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8114" w14:textId="77777777" w:rsidR="005C1346" w:rsidRPr="00174669" w:rsidRDefault="005C1346">
      <w:pPr>
        <w:pStyle w:val="Nadpis1"/>
      </w:pPr>
      <w:r w:rsidRPr="00174669">
        <w:t>OKRES MLADÁ BOLESLAV</w:t>
      </w:r>
    </w:p>
    <w:p w14:paraId="498DB641" w14:textId="77777777" w:rsidR="005C1346" w:rsidRPr="00174669" w:rsidRDefault="005C1346">
      <w:pPr>
        <w:rPr>
          <w:rFonts w:eastAsia="MS Mincho"/>
          <w:sz w:val="20"/>
        </w:rPr>
      </w:pPr>
    </w:p>
    <w:p w14:paraId="5C95BB38" w14:textId="77777777" w:rsidR="005C1346" w:rsidRPr="00174669" w:rsidRDefault="005C1346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>Okres Mladá Boleslav se nacház</w:t>
      </w:r>
      <w:r w:rsidR="00D5742E" w:rsidRPr="00174669">
        <w:rPr>
          <w:rFonts w:eastAsia="MS Mincho"/>
          <w:sz w:val="20"/>
        </w:rPr>
        <w:t>í v severní části Středočeského kraje</w:t>
      </w:r>
      <w:r w:rsidRPr="00174669">
        <w:rPr>
          <w:rFonts w:eastAsia="MS Mincho"/>
          <w:sz w:val="20"/>
        </w:rPr>
        <w:t xml:space="preserve">. Řekou Jizerou je rozdělen přibližně na dvě stejné části. Je protáhlého tvaru ve směru od severu k jihu, kde téměř zasahuje až k samému Labi. Na jihu sousedí s okresem Praha-východ a Nymburk, na západě s Mělníkem, na severu s okresy </w:t>
      </w:r>
      <w:r w:rsidR="00C2220C" w:rsidRPr="00174669">
        <w:rPr>
          <w:rFonts w:eastAsia="MS Mincho"/>
          <w:sz w:val="20"/>
        </w:rPr>
        <w:t>Česká Lípa, Liberec</w:t>
      </w:r>
      <w:r w:rsidR="00D5742E" w:rsidRPr="00174669">
        <w:rPr>
          <w:rFonts w:eastAsia="MS Mincho"/>
          <w:sz w:val="20"/>
        </w:rPr>
        <w:t xml:space="preserve"> a Semily z</w:t>
      </w:r>
      <w:r w:rsidR="00C2220C" w:rsidRPr="00174669">
        <w:rPr>
          <w:rFonts w:eastAsia="MS Mincho"/>
          <w:sz w:val="20"/>
        </w:rPr>
        <w:t> </w:t>
      </w:r>
      <w:r w:rsidR="00767F0E" w:rsidRPr="00174669">
        <w:rPr>
          <w:rFonts w:eastAsia="MS Mincho"/>
          <w:sz w:val="20"/>
        </w:rPr>
        <w:t>Libereckého kraje</w:t>
      </w:r>
      <w:r w:rsidR="00D5742E" w:rsidRPr="00174669">
        <w:rPr>
          <w:rFonts w:eastAsia="MS Mincho"/>
          <w:sz w:val="20"/>
        </w:rPr>
        <w:t xml:space="preserve"> a na východě s okresem Jičín (Královéhradecký kraj)</w:t>
      </w:r>
      <w:r w:rsidRPr="00174669">
        <w:rPr>
          <w:rFonts w:eastAsia="MS Mincho"/>
          <w:sz w:val="20"/>
        </w:rPr>
        <w:t>.</w:t>
      </w:r>
    </w:p>
    <w:p w14:paraId="773C4ADA" w14:textId="090C1430" w:rsidR="00D96C4C" w:rsidRPr="00542780" w:rsidRDefault="005C1346" w:rsidP="00EC76B0">
      <w:pPr>
        <w:spacing w:before="120"/>
        <w:jc w:val="both"/>
        <w:rPr>
          <w:rFonts w:eastAsia="MS Mincho"/>
          <w:sz w:val="20"/>
        </w:rPr>
      </w:pPr>
      <w:r w:rsidRPr="002E3EF4">
        <w:rPr>
          <w:rFonts w:eastAsia="MS Mincho"/>
          <w:sz w:val="20"/>
        </w:rPr>
        <w:t>Svojí rozlohou 1 023 km</w:t>
      </w:r>
      <w:r w:rsidRPr="002E3EF4">
        <w:rPr>
          <w:rFonts w:eastAsia="MS Mincho"/>
          <w:sz w:val="20"/>
          <w:vertAlign w:val="superscript"/>
        </w:rPr>
        <w:t>2</w:t>
      </w:r>
      <w:r w:rsidRPr="002E3EF4">
        <w:rPr>
          <w:rFonts w:eastAsia="MS Mincho"/>
          <w:sz w:val="20"/>
        </w:rPr>
        <w:t xml:space="preserve"> zaujímá okres 3. </w:t>
      </w:r>
      <w:r w:rsidRPr="00542780">
        <w:rPr>
          <w:rFonts w:eastAsia="MS Mincho"/>
          <w:sz w:val="20"/>
        </w:rPr>
        <w:t xml:space="preserve">místo ve Středočeském kraji a </w:t>
      </w:r>
      <w:r w:rsidR="00767F0E" w:rsidRPr="00542780">
        <w:rPr>
          <w:rFonts w:eastAsia="MS Mincho"/>
          <w:sz w:val="20"/>
        </w:rPr>
        <w:t xml:space="preserve">zabírá </w:t>
      </w:r>
      <w:r w:rsidRPr="00542780">
        <w:rPr>
          <w:rFonts w:eastAsia="MS Mincho"/>
          <w:sz w:val="20"/>
        </w:rPr>
        <w:t>9,</w:t>
      </w:r>
      <w:r w:rsidR="00C13C75" w:rsidRPr="00542780">
        <w:rPr>
          <w:rFonts w:eastAsia="MS Mincho"/>
          <w:sz w:val="20"/>
        </w:rPr>
        <w:t>4</w:t>
      </w:r>
      <w:r w:rsidRPr="00542780">
        <w:rPr>
          <w:rFonts w:eastAsia="MS Mincho"/>
          <w:sz w:val="20"/>
        </w:rPr>
        <w:t xml:space="preserve"> % z jeho r</w:t>
      </w:r>
      <w:r w:rsidR="00714B4B" w:rsidRPr="00542780">
        <w:rPr>
          <w:rFonts w:eastAsia="MS Mincho"/>
          <w:sz w:val="20"/>
        </w:rPr>
        <w:t>oz</w:t>
      </w:r>
      <w:r w:rsidR="005C11DE" w:rsidRPr="00542780">
        <w:rPr>
          <w:rFonts w:eastAsia="MS Mincho"/>
          <w:sz w:val="20"/>
        </w:rPr>
        <w:t>lohy. Zemědělská půda tvoří 62,4</w:t>
      </w:r>
      <w:r w:rsidRPr="00542780">
        <w:rPr>
          <w:rFonts w:eastAsia="MS Mincho"/>
          <w:sz w:val="20"/>
        </w:rPr>
        <w:t xml:space="preserve"> % a lesy 26</w:t>
      </w:r>
      <w:r w:rsidR="005C11DE" w:rsidRPr="00542780">
        <w:rPr>
          <w:rFonts w:eastAsia="MS Mincho"/>
          <w:sz w:val="20"/>
        </w:rPr>
        <w:t>,1</w:t>
      </w:r>
      <w:r w:rsidRPr="00542780">
        <w:rPr>
          <w:rFonts w:eastAsia="MS Mincho"/>
          <w:sz w:val="20"/>
        </w:rPr>
        <w:t xml:space="preserve"> % z rozlohy okresu. </w:t>
      </w:r>
      <w:r w:rsidR="00666010" w:rsidRPr="00542780">
        <w:rPr>
          <w:rFonts w:eastAsia="MS Mincho"/>
          <w:sz w:val="20"/>
        </w:rPr>
        <w:t>Počet obyva</w:t>
      </w:r>
      <w:r w:rsidR="001F5B05" w:rsidRPr="00542780">
        <w:rPr>
          <w:rFonts w:eastAsia="MS Mincho"/>
          <w:sz w:val="20"/>
        </w:rPr>
        <w:t>tel</w:t>
      </w:r>
      <w:r w:rsidR="00F5211E" w:rsidRPr="00542780">
        <w:rPr>
          <w:rFonts w:eastAsia="MS Mincho"/>
          <w:sz w:val="20"/>
        </w:rPr>
        <w:t xml:space="preserve"> 13</w:t>
      </w:r>
      <w:r w:rsidR="00542780" w:rsidRPr="00542780">
        <w:rPr>
          <w:rFonts w:eastAsia="MS Mincho"/>
          <w:sz w:val="20"/>
        </w:rPr>
        <w:t>7</w:t>
      </w:r>
      <w:r w:rsidR="004F541F" w:rsidRPr="00542780">
        <w:rPr>
          <w:rFonts w:eastAsia="MS Mincho"/>
          <w:sz w:val="20"/>
        </w:rPr>
        <w:t>,</w:t>
      </w:r>
      <w:r w:rsidR="00542780" w:rsidRPr="00542780">
        <w:rPr>
          <w:rFonts w:eastAsia="MS Mincho"/>
          <w:sz w:val="20"/>
        </w:rPr>
        <w:t>7</w:t>
      </w:r>
      <w:r w:rsidR="00666010" w:rsidRPr="00542780">
        <w:rPr>
          <w:rFonts w:eastAsia="MS Mincho"/>
          <w:sz w:val="20"/>
        </w:rPr>
        <w:t xml:space="preserve"> tis</w:t>
      </w:r>
      <w:r w:rsidR="00F77268" w:rsidRPr="00542780">
        <w:rPr>
          <w:rFonts w:eastAsia="MS Mincho"/>
          <w:sz w:val="20"/>
        </w:rPr>
        <w:t xml:space="preserve">íc </w:t>
      </w:r>
      <w:r w:rsidR="00F5211E" w:rsidRPr="00542780">
        <w:rPr>
          <w:rFonts w:eastAsia="MS Mincho"/>
          <w:sz w:val="20"/>
        </w:rPr>
        <w:t>(9,</w:t>
      </w:r>
      <w:r w:rsidR="004F541F" w:rsidRPr="00542780">
        <w:rPr>
          <w:rFonts w:eastAsia="MS Mincho"/>
          <w:sz w:val="20"/>
        </w:rPr>
        <w:t>4</w:t>
      </w:r>
      <w:r w:rsidR="00953C8A" w:rsidRPr="00542780">
        <w:rPr>
          <w:rFonts w:eastAsia="MS Mincho"/>
          <w:sz w:val="20"/>
        </w:rPr>
        <w:t xml:space="preserve"> % obyvatel kraje) </w:t>
      </w:r>
      <w:r w:rsidR="00197210" w:rsidRPr="00542780">
        <w:rPr>
          <w:rFonts w:eastAsia="MS Mincho"/>
          <w:sz w:val="20"/>
        </w:rPr>
        <w:t>je čtvrtý</w:t>
      </w:r>
      <w:r w:rsidR="00F77268" w:rsidRPr="00542780">
        <w:rPr>
          <w:rFonts w:eastAsia="MS Mincho"/>
          <w:sz w:val="20"/>
        </w:rPr>
        <w:t xml:space="preserve"> nejvyšší v</w:t>
      </w:r>
      <w:r w:rsidR="00D07187" w:rsidRPr="00542780">
        <w:rPr>
          <w:rFonts w:eastAsia="MS Mincho"/>
          <w:sz w:val="20"/>
        </w:rPr>
        <w:t> </w:t>
      </w:r>
      <w:r w:rsidR="00F77268" w:rsidRPr="00542780">
        <w:rPr>
          <w:rFonts w:eastAsia="MS Mincho"/>
          <w:sz w:val="20"/>
        </w:rPr>
        <w:t>kraji</w:t>
      </w:r>
      <w:r w:rsidR="00666010" w:rsidRPr="00542780">
        <w:rPr>
          <w:rFonts w:eastAsia="MS Mincho"/>
          <w:sz w:val="20"/>
        </w:rPr>
        <w:t>, hustotou zalidnění</w:t>
      </w:r>
      <w:r w:rsidRPr="00542780">
        <w:rPr>
          <w:rFonts w:eastAsia="MS Mincho"/>
          <w:sz w:val="20"/>
        </w:rPr>
        <w:t xml:space="preserve"> 1</w:t>
      </w:r>
      <w:r w:rsidR="00542780" w:rsidRPr="00542780">
        <w:rPr>
          <w:rFonts w:eastAsia="MS Mincho"/>
          <w:sz w:val="20"/>
        </w:rPr>
        <w:t>34</w:t>
      </w:r>
      <w:r w:rsidR="00106D73" w:rsidRPr="00542780">
        <w:rPr>
          <w:rFonts w:eastAsia="MS Mincho"/>
          <w:sz w:val="20"/>
        </w:rPr>
        <w:t>,</w:t>
      </w:r>
      <w:r w:rsidR="00542780" w:rsidRPr="00542780">
        <w:rPr>
          <w:rFonts w:eastAsia="MS Mincho"/>
          <w:sz w:val="20"/>
        </w:rPr>
        <w:t>6</w:t>
      </w:r>
      <w:r w:rsidRPr="00542780">
        <w:rPr>
          <w:rFonts w:eastAsia="MS Mincho"/>
          <w:sz w:val="20"/>
        </w:rPr>
        <w:t xml:space="preserve"> obyvatel na km</w:t>
      </w:r>
      <w:r w:rsidRPr="00542780">
        <w:rPr>
          <w:rFonts w:eastAsia="MS Mincho"/>
          <w:sz w:val="20"/>
          <w:vertAlign w:val="superscript"/>
        </w:rPr>
        <w:t>2</w:t>
      </w:r>
      <w:r w:rsidR="00666010" w:rsidRPr="00542780">
        <w:rPr>
          <w:rFonts w:eastAsia="MS Mincho"/>
          <w:sz w:val="20"/>
        </w:rPr>
        <w:t xml:space="preserve"> se však Mladoboleslavsko řadí k průměrným okresům.</w:t>
      </w:r>
      <w:r w:rsidRPr="00542780">
        <w:rPr>
          <w:rFonts w:eastAsia="MS Mincho"/>
          <w:sz w:val="20"/>
        </w:rPr>
        <w:t xml:space="preserve"> </w:t>
      </w:r>
    </w:p>
    <w:p w14:paraId="5F108288" w14:textId="77777777" w:rsidR="00BB7D99" w:rsidRPr="00174669" w:rsidRDefault="00BB7D99" w:rsidP="00EC76B0">
      <w:pPr>
        <w:spacing w:before="120"/>
        <w:jc w:val="both"/>
        <w:rPr>
          <w:rFonts w:eastAsia="MS Mincho"/>
          <w:sz w:val="20"/>
        </w:rPr>
      </w:pPr>
      <w:r w:rsidRPr="00542780">
        <w:rPr>
          <w:rFonts w:eastAsia="MS Mincho"/>
          <w:sz w:val="20"/>
        </w:rPr>
        <w:t>Od reformy veřejné správy z 1. ledna 2003 se okres člení na 2 správní obvody</w:t>
      </w:r>
      <w:r w:rsidRPr="00174669">
        <w:rPr>
          <w:rFonts w:eastAsia="MS Mincho"/>
          <w:sz w:val="20"/>
        </w:rPr>
        <w:t xml:space="preserve"> obcí s rozšířenou působností (Mladá Boleslav, Mnichovo Hradiště) a 4 správní obvody obcí s pověřeným obecním úřadem (Mladá Boleslav, Mnichovo Hradiště, Benátky nad Jizerou, Bělá pod Bezdězem).</w:t>
      </w:r>
    </w:p>
    <w:p w14:paraId="176C86A2" w14:textId="63FA65E8" w:rsidR="00BB7D99" w:rsidRPr="00174669" w:rsidRDefault="00D96C4C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>V </w:t>
      </w:r>
      <w:r w:rsidRPr="00A66C44">
        <w:rPr>
          <w:rFonts w:eastAsia="MS Mincho"/>
          <w:sz w:val="20"/>
        </w:rPr>
        <w:t>současné době náleží</w:t>
      </w:r>
      <w:r w:rsidR="005C1346" w:rsidRPr="00A66C44">
        <w:rPr>
          <w:rFonts w:eastAsia="MS Mincho"/>
          <w:sz w:val="20"/>
        </w:rPr>
        <w:t xml:space="preserve"> do okresu Mladá Boleslav 120 obcí. Z</w:t>
      </w:r>
      <w:r w:rsidR="00767F0E" w:rsidRPr="00A66C44">
        <w:rPr>
          <w:rFonts w:eastAsia="MS Mincho"/>
          <w:sz w:val="20"/>
        </w:rPr>
        <w:t xml:space="preserve"> toho </w:t>
      </w:r>
      <w:r w:rsidR="005C1346" w:rsidRPr="00A66C44">
        <w:rPr>
          <w:rFonts w:eastAsia="MS Mincho"/>
          <w:sz w:val="20"/>
        </w:rPr>
        <w:t>má 8</w:t>
      </w:r>
      <w:r w:rsidR="00767F0E" w:rsidRPr="00A66C44">
        <w:rPr>
          <w:rFonts w:eastAsia="MS Mincho"/>
          <w:sz w:val="20"/>
        </w:rPr>
        <w:t xml:space="preserve"> obcí </w:t>
      </w:r>
      <w:r w:rsidR="005C1346" w:rsidRPr="00A66C44">
        <w:rPr>
          <w:rFonts w:eastAsia="MS Mincho"/>
          <w:sz w:val="20"/>
        </w:rPr>
        <w:t xml:space="preserve">statut města </w:t>
      </w:r>
      <w:r w:rsidRPr="00A66C44">
        <w:rPr>
          <w:rFonts w:eastAsia="MS Mincho"/>
          <w:sz w:val="20"/>
        </w:rPr>
        <w:t xml:space="preserve">(Mladá </w:t>
      </w:r>
      <w:r w:rsidR="00153D06" w:rsidRPr="00A66C44">
        <w:rPr>
          <w:rFonts w:eastAsia="MS Mincho"/>
          <w:sz w:val="20"/>
        </w:rPr>
        <w:t>Boleslav – statutární město 4</w:t>
      </w:r>
      <w:r w:rsidR="00A66C44" w:rsidRPr="00A66C44">
        <w:rPr>
          <w:rFonts w:eastAsia="MS Mincho"/>
          <w:sz w:val="20"/>
        </w:rPr>
        <w:t>7</w:t>
      </w:r>
      <w:r w:rsidR="00BA7DC6" w:rsidRPr="00A66C44">
        <w:rPr>
          <w:rFonts w:eastAsia="MS Mincho"/>
          <w:sz w:val="20"/>
        </w:rPr>
        <w:t>,</w:t>
      </w:r>
      <w:r w:rsidR="00A66C44" w:rsidRPr="00A66C44">
        <w:rPr>
          <w:rFonts w:eastAsia="MS Mincho"/>
          <w:sz w:val="20"/>
        </w:rPr>
        <w:t>3</w:t>
      </w:r>
      <w:r w:rsidRPr="00A66C44">
        <w:rPr>
          <w:rFonts w:eastAsia="MS Mincho"/>
          <w:sz w:val="20"/>
        </w:rPr>
        <w:t xml:space="preserve"> tis. obyvatel, Mnichovo</w:t>
      </w:r>
      <w:r w:rsidRPr="00174669">
        <w:rPr>
          <w:rFonts w:eastAsia="MS Mincho"/>
          <w:sz w:val="20"/>
        </w:rPr>
        <w:t xml:space="preserve"> Hradiště, Benátky nad Jizerou, Bakov nad Jizerou, </w:t>
      </w:r>
      <w:r w:rsidR="002555CF" w:rsidRPr="00174669">
        <w:rPr>
          <w:rFonts w:eastAsia="MS Mincho"/>
          <w:sz w:val="20"/>
        </w:rPr>
        <w:t xml:space="preserve">Kosmonosy, Bělá pod Bezdězem, </w:t>
      </w:r>
      <w:r w:rsidRPr="00174669">
        <w:rPr>
          <w:rFonts w:eastAsia="MS Mincho"/>
          <w:sz w:val="20"/>
        </w:rPr>
        <w:t>Dobrovice, Dolní Bousov</w:t>
      </w:r>
      <w:r w:rsidR="003B194B" w:rsidRPr="00174669">
        <w:rPr>
          <w:rFonts w:eastAsia="MS Mincho"/>
          <w:sz w:val="20"/>
        </w:rPr>
        <w:t xml:space="preserve">) </w:t>
      </w:r>
      <w:r w:rsidR="005C1346" w:rsidRPr="00174669">
        <w:rPr>
          <w:rFonts w:eastAsia="MS Mincho"/>
          <w:sz w:val="20"/>
        </w:rPr>
        <w:t>a 5 obcí bylo stanoveno městysem</w:t>
      </w:r>
      <w:r w:rsidR="002555CF" w:rsidRPr="00174669">
        <w:rPr>
          <w:rFonts w:eastAsia="MS Mincho"/>
          <w:sz w:val="20"/>
        </w:rPr>
        <w:t xml:space="preserve"> (</w:t>
      </w:r>
      <w:r w:rsidR="00F14D1B" w:rsidRPr="00174669">
        <w:rPr>
          <w:rFonts w:eastAsia="MS Mincho"/>
          <w:sz w:val="20"/>
        </w:rPr>
        <w:t xml:space="preserve">Chotětov, </w:t>
      </w:r>
      <w:r w:rsidR="002555CF" w:rsidRPr="00174669">
        <w:rPr>
          <w:rFonts w:eastAsia="MS Mincho"/>
          <w:sz w:val="20"/>
        </w:rPr>
        <w:t>Brodce, Březno, Bezno, Sovínky)</w:t>
      </w:r>
      <w:r w:rsidR="005C1346" w:rsidRPr="00174669">
        <w:rPr>
          <w:rFonts w:eastAsia="MS Mincho"/>
          <w:sz w:val="20"/>
        </w:rPr>
        <w:t xml:space="preserve">. </w:t>
      </w:r>
    </w:p>
    <w:p w14:paraId="3975A58E" w14:textId="02C68C3B" w:rsidR="00A83FAE" w:rsidRPr="00174669" w:rsidRDefault="00A83FAE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 xml:space="preserve">Povrch území je členitý. V severní části převládají nízké pahorkatiny, které jsou součástí Českého ráje, jižní část </w:t>
      </w:r>
      <w:r w:rsidR="006A2EEA" w:rsidRPr="00174669">
        <w:rPr>
          <w:rFonts w:eastAsia="MS Mincho"/>
          <w:sz w:val="20"/>
        </w:rPr>
        <w:t xml:space="preserve">je rovinatá. Nejvyšším bodem je v severní části okresu </w:t>
      </w:r>
      <w:r w:rsidRPr="00174669">
        <w:rPr>
          <w:rFonts w:eastAsia="MS Mincho"/>
          <w:sz w:val="20"/>
        </w:rPr>
        <w:t>vrch Mužský se 463 m nadmořské výšky a nejnižším bodem koryto řeky Jizery před jejím ústím do Labe (170 m n.</w:t>
      </w:r>
      <w:r w:rsidR="00012BB4">
        <w:rPr>
          <w:rFonts w:eastAsia="MS Mincho"/>
          <w:sz w:val="20"/>
        </w:rPr>
        <w:t xml:space="preserve"> </w:t>
      </w:r>
      <w:r w:rsidRPr="00174669">
        <w:rPr>
          <w:rFonts w:eastAsia="MS Mincho"/>
          <w:sz w:val="20"/>
        </w:rPr>
        <w:t>m.).</w:t>
      </w:r>
    </w:p>
    <w:p w14:paraId="715D14F8" w14:textId="77777777" w:rsidR="005C1346" w:rsidRPr="00174669" w:rsidRDefault="005C1346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>Hospodářský vývoj regionu byl v minulosti určován z velké části jeho zeměpisnou polohou. Zatímco severní část s</w:t>
      </w:r>
      <w:r w:rsidR="00D07187" w:rsidRPr="00174669">
        <w:rPr>
          <w:rFonts w:eastAsia="MS Mincho"/>
          <w:sz w:val="20"/>
        </w:rPr>
        <w:t> </w:t>
      </w:r>
      <w:r w:rsidRPr="00174669">
        <w:rPr>
          <w:rFonts w:eastAsia="MS Mincho"/>
          <w:sz w:val="20"/>
        </w:rPr>
        <w:t>hojnou a levnou vodní s</w:t>
      </w:r>
      <w:r w:rsidR="00A83FAE" w:rsidRPr="00174669">
        <w:rPr>
          <w:rFonts w:eastAsia="MS Mincho"/>
          <w:sz w:val="20"/>
        </w:rPr>
        <w:t>ilou a dostatkem pracovních sil</w:t>
      </w:r>
      <w:r w:rsidRPr="00174669">
        <w:rPr>
          <w:rFonts w:eastAsia="MS Mincho"/>
          <w:sz w:val="20"/>
        </w:rPr>
        <w:t xml:space="preserve"> měla všechny předpoklady k rozvoji textilního, papírenského a kovodělného průmyslu, tak jih území byl ryze zemědělskou oblastí.</w:t>
      </w:r>
    </w:p>
    <w:p w14:paraId="1AFA6CE0" w14:textId="77777777" w:rsidR="005C1346" w:rsidRPr="00174669" w:rsidRDefault="005C1346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>Již v roce 1895 byla založena Akciová společnost pro automobilový průmysl v Mladé Boleslavi, která se přes závod Laurin a Klement a Automobilové závody až po dnešní Škoda Auto a.s., zabývala výrobou automobilů. V současné době je tato továrn</w:t>
      </w:r>
      <w:r w:rsidR="00A83FAE" w:rsidRPr="00174669">
        <w:rPr>
          <w:rFonts w:eastAsia="MS Mincho"/>
          <w:sz w:val="20"/>
        </w:rPr>
        <w:t>a podnikem celostátního významu a zásadně ovlivňuje ekonomickou situaci regionu.</w:t>
      </w:r>
      <w:r w:rsidRPr="00174669">
        <w:rPr>
          <w:rFonts w:eastAsia="MS Mincho"/>
          <w:sz w:val="20"/>
        </w:rPr>
        <w:t xml:space="preserve"> Intenzivní zemědělská rostlinná výroba těží z výborných výrobních podmínek v jižní části okresu, převážná část orné půdy je využívána k pěstování obilovin a cukrovky. Některé zemědělské podniky pěstují ve větší míře i zeleninu.</w:t>
      </w:r>
    </w:p>
    <w:p w14:paraId="142F8DBE" w14:textId="52907EAE" w:rsidR="00BC356E" w:rsidRPr="002E3EF4" w:rsidRDefault="009730AF" w:rsidP="00BC356E">
      <w:pPr>
        <w:spacing w:before="120"/>
        <w:jc w:val="both"/>
        <w:rPr>
          <w:rFonts w:eastAsia="MS Mincho"/>
          <w:sz w:val="20"/>
        </w:rPr>
      </w:pPr>
      <w:r w:rsidRPr="002E3EF4">
        <w:rPr>
          <w:rFonts w:eastAsia="MS Mincho"/>
          <w:sz w:val="20"/>
        </w:rPr>
        <w:t>V okrese bylo k 31. 12. 20</w:t>
      </w:r>
      <w:r w:rsidR="005A5E40" w:rsidRPr="002E3EF4">
        <w:rPr>
          <w:rFonts w:eastAsia="MS Mincho"/>
          <w:sz w:val="20"/>
        </w:rPr>
        <w:t>2</w:t>
      </w:r>
      <w:r w:rsidR="00FC0A66" w:rsidRPr="002E3EF4">
        <w:rPr>
          <w:rFonts w:eastAsia="MS Mincho"/>
          <w:sz w:val="20"/>
        </w:rPr>
        <w:t>4</w:t>
      </w:r>
      <w:r w:rsidR="00BC356E" w:rsidRPr="002E3EF4">
        <w:rPr>
          <w:rFonts w:eastAsia="MS Mincho"/>
          <w:sz w:val="20"/>
        </w:rPr>
        <w:t xml:space="preserve"> v registru ekonomi</w:t>
      </w:r>
      <w:r w:rsidR="00761D49" w:rsidRPr="002E3EF4">
        <w:rPr>
          <w:rFonts w:eastAsia="MS Mincho"/>
          <w:sz w:val="20"/>
        </w:rPr>
        <w:t>ckýc</w:t>
      </w:r>
      <w:r w:rsidR="00B6531A" w:rsidRPr="002E3EF4">
        <w:rPr>
          <w:rFonts w:eastAsia="MS Mincho"/>
          <w:sz w:val="20"/>
        </w:rPr>
        <w:t>h subjektů zapsáno celkem 2</w:t>
      </w:r>
      <w:r w:rsidR="00FC0A66" w:rsidRPr="002E3EF4">
        <w:rPr>
          <w:rFonts w:eastAsia="MS Mincho"/>
          <w:sz w:val="20"/>
        </w:rPr>
        <w:t>7</w:t>
      </w:r>
      <w:r w:rsidR="00B6531A" w:rsidRPr="002E3EF4">
        <w:rPr>
          <w:rFonts w:eastAsia="MS Mincho"/>
          <w:sz w:val="20"/>
        </w:rPr>
        <w:t xml:space="preserve"> </w:t>
      </w:r>
      <w:r w:rsidR="00FC0A66" w:rsidRPr="002E3EF4">
        <w:rPr>
          <w:rFonts w:eastAsia="MS Mincho"/>
          <w:sz w:val="20"/>
        </w:rPr>
        <w:t>059</w:t>
      </w:r>
      <w:r w:rsidR="00BC356E" w:rsidRPr="002E3EF4">
        <w:rPr>
          <w:rFonts w:eastAsia="MS Mincho"/>
          <w:sz w:val="20"/>
        </w:rPr>
        <w:t xml:space="preserve"> subje</w:t>
      </w:r>
      <w:r w:rsidR="005A5E40" w:rsidRPr="002E3EF4">
        <w:rPr>
          <w:rFonts w:eastAsia="MS Mincho"/>
          <w:sz w:val="20"/>
        </w:rPr>
        <w:t>ktů (7</w:t>
      </w:r>
      <w:r w:rsidR="00B6531A" w:rsidRPr="002E3EF4">
        <w:rPr>
          <w:rFonts w:eastAsia="MS Mincho"/>
          <w:sz w:val="20"/>
        </w:rPr>
        <w:t>,</w:t>
      </w:r>
      <w:r w:rsidR="00FC0A66" w:rsidRPr="002E3EF4">
        <w:rPr>
          <w:rFonts w:eastAsia="MS Mincho"/>
          <w:sz w:val="20"/>
        </w:rPr>
        <w:t>8</w:t>
      </w:r>
      <w:r w:rsidR="00BC356E" w:rsidRPr="002E3EF4">
        <w:rPr>
          <w:rFonts w:eastAsia="MS Mincho"/>
          <w:sz w:val="20"/>
        </w:rPr>
        <w:t xml:space="preserve"> % s</w:t>
      </w:r>
      <w:r w:rsidR="00514F95" w:rsidRPr="002E3EF4">
        <w:rPr>
          <w:rFonts w:eastAsia="MS Mincho"/>
          <w:sz w:val="20"/>
        </w:rPr>
        <w:t xml:space="preserve">ubjektů kraje), z toho tvoří </w:t>
      </w:r>
      <w:r w:rsidR="005F7384" w:rsidRPr="002E3EF4">
        <w:rPr>
          <w:rFonts w:eastAsia="MS Mincho"/>
          <w:sz w:val="20"/>
        </w:rPr>
        <w:t>4</w:t>
      </w:r>
      <w:r w:rsidR="00514F95" w:rsidRPr="002E3EF4">
        <w:rPr>
          <w:rFonts w:eastAsia="MS Mincho"/>
          <w:sz w:val="20"/>
        </w:rPr>
        <w:t>,</w:t>
      </w:r>
      <w:r w:rsidR="00B22D8C" w:rsidRPr="002E3EF4">
        <w:rPr>
          <w:rFonts w:eastAsia="MS Mincho"/>
          <w:sz w:val="20"/>
        </w:rPr>
        <w:t>1</w:t>
      </w:r>
      <w:r w:rsidR="00514F95" w:rsidRPr="002E3EF4">
        <w:rPr>
          <w:rFonts w:eastAsia="MS Mincho"/>
          <w:sz w:val="20"/>
        </w:rPr>
        <w:t xml:space="preserve"> % zemědělství a lesnictví, </w:t>
      </w:r>
      <w:r w:rsidR="0098615E" w:rsidRPr="002E3EF4">
        <w:rPr>
          <w:rFonts w:eastAsia="MS Mincho"/>
          <w:sz w:val="20"/>
        </w:rPr>
        <w:t>1</w:t>
      </w:r>
      <w:r w:rsidR="00483181" w:rsidRPr="002E3EF4">
        <w:rPr>
          <w:rFonts w:eastAsia="MS Mincho"/>
          <w:sz w:val="20"/>
        </w:rPr>
        <w:t>2</w:t>
      </w:r>
      <w:r w:rsidR="0098615E" w:rsidRPr="002E3EF4">
        <w:rPr>
          <w:rFonts w:eastAsia="MS Mincho"/>
          <w:sz w:val="20"/>
        </w:rPr>
        <w:t>,</w:t>
      </w:r>
      <w:r w:rsidR="005A5E40" w:rsidRPr="002E3EF4">
        <w:rPr>
          <w:rFonts w:eastAsia="MS Mincho"/>
          <w:sz w:val="20"/>
        </w:rPr>
        <w:t>5</w:t>
      </w:r>
      <w:r w:rsidRPr="002E3EF4">
        <w:rPr>
          <w:rFonts w:eastAsia="MS Mincho"/>
          <w:sz w:val="20"/>
        </w:rPr>
        <w:t xml:space="preserve"> % činnosti v průmyslu</w:t>
      </w:r>
      <w:r w:rsidR="0098615E" w:rsidRPr="002E3EF4">
        <w:rPr>
          <w:rFonts w:eastAsia="MS Mincho"/>
          <w:sz w:val="20"/>
        </w:rPr>
        <w:t>, 1</w:t>
      </w:r>
      <w:r w:rsidR="00483181" w:rsidRPr="002E3EF4">
        <w:rPr>
          <w:rFonts w:eastAsia="MS Mincho"/>
          <w:sz w:val="20"/>
        </w:rPr>
        <w:t>0</w:t>
      </w:r>
      <w:r w:rsidR="0098615E" w:rsidRPr="002E3EF4">
        <w:rPr>
          <w:rFonts w:eastAsia="MS Mincho"/>
          <w:sz w:val="20"/>
        </w:rPr>
        <w:t>,</w:t>
      </w:r>
      <w:r w:rsidR="00FC0A66" w:rsidRPr="002E3EF4">
        <w:rPr>
          <w:rFonts w:eastAsia="MS Mincho"/>
          <w:sz w:val="20"/>
        </w:rPr>
        <w:t>1</w:t>
      </w:r>
      <w:r w:rsidR="0098615E" w:rsidRPr="002E3EF4">
        <w:rPr>
          <w:rFonts w:eastAsia="MS Mincho"/>
          <w:sz w:val="20"/>
        </w:rPr>
        <w:t xml:space="preserve"> % ve stavebnictví, a 2</w:t>
      </w:r>
      <w:r w:rsidR="00FC0A66" w:rsidRPr="002E3EF4">
        <w:rPr>
          <w:rFonts w:eastAsia="MS Mincho"/>
          <w:sz w:val="20"/>
        </w:rPr>
        <w:t>1</w:t>
      </w:r>
      <w:r w:rsidR="0098615E" w:rsidRPr="002E3EF4">
        <w:rPr>
          <w:rFonts w:eastAsia="MS Mincho"/>
          <w:sz w:val="20"/>
        </w:rPr>
        <w:t>,</w:t>
      </w:r>
      <w:r w:rsidR="00FC0A66" w:rsidRPr="002E3EF4">
        <w:rPr>
          <w:rFonts w:eastAsia="MS Mincho"/>
          <w:sz w:val="20"/>
        </w:rPr>
        <w:t>3</w:t>
      </w:r>
      <w:r w:rsidR="00BC356E" w:rsidRPr="002E3EF4">
        <w:rPr>
          <w:rFonts w:eastAsia="MS Mincho"/>
          <w:sz w:val="20"/>
        </w:rPr>
        <w:t xml:space="preserve"> % velkoobchod a maloobchod (vč. oprav a údržby motorových vozidel).</w:t>
      </w:r>
    </w:p>
    <w:p w14:paraId="7F5D669F" w14:textId="78240479" w:rsidR="00BC356E" w:rsidRPr="00174669" w:rsidRDefault="00BC356E" w:rsidP="00BC356E">
      <w:pPr>
        <w:spacing w:before="120"/>
        <w:jc w:val="both"/>
        <w:rPr>
          <w:rFonts w:eastAsia="MS Mincho"/>
          <w:sz w:val="20"/>
        </w:rPr>
      </w:pPr>
      <w:r w:rsidRPr="002E3EF4">
        <w:rPr>
          <w:rFonts w:eastAsia="MS Mincho"/>
          <w:sz w:val="20"/>
        </w:rPr>
        <w:t>K 31. 12. 20</w:t>
      </w:r>
      <w:r w:rsidR="000176BC" w:rsidRPr="002E3EF4">
        <w:rPr>
          <w:rFonts w:eastAsia="MS Mincho"/>
          <w:sz w:val="20"/>
        </w:rPr>
        <w:t>24</w:t>
      </w:r>
      <w:r w:rsidRPr="002E3EF4">
        <w:rPr>
          <w:rFonts w:eastAsia="MS Mincho"/>
          <w:sz w:val="20"/>
        </w:rPr>
        <w:t xml:space="preserve"> bylo v rámci okresu Mladá Boleslav evidová</w:t>
      </w:r>
      <w:r w:rsidR="00084788" w:rsidRPr="002E3EF4">
        <w:rPr>
          <w:rFonts w:eastAsia="MS Mincho"/>
          <w:sz w:val="20"/>
        </w:rPr>
        <w:t xml:space="preserve">no </w:t>
      </w:r>
      <w:r w:rsidR="007E11DD" w:rsidRPr="002E3EF4">
        <w:rPr>
          <w:rFonts w:eastAsia="MS Mincho"/>
          <w:sz w:val="20"/>
        </w:rPr>
        <w:t>2</w:t>
      </w:r>
      <w:r w:rsidR="00795A7C" w:rsidRPr="002E3EF4">
        <w:rPr>
          <w:rFonts w:eastAsia="MS Mincho"/>
          <w:sz w:val="20"/>
        </w:rPr>
        <w:t> </w:t>
      </w:r>
      <w:r w:rsidR="000176BC" w:rsidRPr="002E3EF4">
        <w:rPr>
          <w:rFonts w:eastAsia="MS Mincho"/>
          <w:sz w:val="20"/>
        </w:rPr>
        <w:t>580</w:t>
      </w:r>
      <w:r w:rsidRPr="002E3EF4">
        <w:rPr>
          <w:rFonts w:eastAsia="MS Mincho"/>
          <w:sz w:val="20"/>
        </w:rPr>
        <w:t xml:space="preserve"> dosažite</w:t>
      </w:r>
      <w:r w:rsidR="00137AD0" w:rsidRPr="002E3EF4">
        <w:rPr>
          <w:rFonts w:eastAsia="MS Mincho"/>
          <w:sz w:val="20"/>
        </w:rPr>
        <w:t>lných uchazečů o zaměstnání (</w:t>
      </w:r>
      <w:r w:rsidR="000176BC" w:rsidRPr="002E3EF4">
        <w:rPr>
          <w:rFonts w:eastAsia="MS Mincho"/>
          <w:sz w:val="20"/>
        </w:rPr>
        <w:t>8</w:t>
      </w:r>
      <w:r w:rsidR="00137AD0" w:rsidRPr="002E3EF4">
        <w:rPr>
          <w:rFonts w:eastAsia="MS Mincho"/>
          <w:sz w:val="20"/>
        </w:rPr>
        <w:t>,</w:t>
      </w:r>
      <w:r w:rsidR="000176BC" w:rsidRPr="002E3EF4">
        <w:rPr>
          <w:rFonts w:eastAsia="MS Mincho"/>
          <w:sz w:val="20"/>
        </w:rPr>
        <w:t>3</w:t>
      </w:r>
      <w:r w:rsidRPr="002E3EF4">
        <w:rPr>
          <w:rFonts w:eastAsia="MS Mincho"/>
          <w:sz w:val="20"/>
        </w:rPr>
        <w:t xml:space="preserve"> % dosažitelných uchazečů kraje). Podíl nezaměstnaných osob (tj. podíl počtu dosažitelných uchazečů o zaměstnání ve věku 15-64 let na obyvatelstvu</w:t>
      </w:r>
      <w:r w:rsidR="00773977" w:rsidRPr="002E3EF4">
        <w:rPr>
          <w:rFonts w:eastAsia="MS Mincho"/>
          <w:sz w:val="20"/>
        </w:rPr>
        <w:t xml:space="preserve"> ce</w:t>
      </w:r>
      <w:r w:rsidR="00084788" w:rsidRPr="002E3EF4">
        <w:rPr>
          <w:rFonts w:eastAsia="MS Mincho"/>
          <w:sz w:val="20"/>
        </w:rPr>
        <w:t xml:space="preserve">lkem ve stejném věku) činil </w:t>
      </w:r>
      <w:r w:rsidR="001A2455" w:rsidRPr="002E3EF4">
        <w:rPr>
          <w:rFonts w:eastAsia="MS Mincho"/>
          <w:sz w:val="20"/>
        </w:rPr>
        <w:t>2</w:t>
      </w:r>
      <w:r w:rsidR="00137AD0" w:rsidRPr="002E3EF4">
        <w:rPr>
          <w:rFonts w:eastAsia="MS Mincho"/>
          <w:sz w:val="20"/>
        </w:rPr>
        <w:t>,</w:t>
      </w:r>
      <w:r w:rsidR="000176BC" w:rsidRPr="002E3EF4">
        <w:rPr>
          <w:rFonts w:eastAsia="MS Mincho"/>
          <w:sz w:val="20"/>
        </w:rPr>
        <w:t>91</w:t>
      </w:r>
      <w:r w:rsidRPr="002E3EF4">
        <w:rPr>
          <w:rFonts w:eastAsia="MS Mincho"/>
          <w:sz w:val="20"/>
        </w:rPr>
        <w:t xml:space="preserve"> %</w:t>
      </w:r>
      <w:r w:rsidR="00084788" w:rsidRPr="002E3EF4">
        <w:rPr>
          <w:rFonts w:eastAsia="MS Mincho"/>
          <w:sz w:val="20"/>
        </w:rPr>
        <w:t xml:space="preserve">, což představovalo </w:t>
      </w:r>
      <w:r w:rsidR="00C55062" w:rsidRPr="002E3EF4">
        <w:rPr>
          <w:rFonts w:eastAsia="MS Mincho"/>
          <w:sz w:val="20"/>
        </w:rPr>
        <w:t>čtvrto</w:t>
      </w:r>
      <w:r w:rsidR="001A2455" w:rsidRPr="002E3EF4">
        <w:rPr>
          <w:rFonts w:eastAsia="MS Mincho"/>
          <w:sz w:val="20"/>
        </w:rPr>
        <w:t>u</w:t>
      </w:r>
      <w:r w:rsidRPr="002E3EF4">
        <w:rPr>
          <w:rFonts w:eastAsia="MS Mincho"/>
          <w:sz w:val="20"/>
        </w:rPr>
        <w:t xml:space="preserve"> nejnižší </w:t>
      </w:r>
      <w:r w:rsidR="00AD4075" w:rsidRPr="002E3EF4">
        <w:rPr>
          <w:rFonts w:eastAsia="MS Mincho"/>
          <w:sz w:val="20"/>
        </w:rPr>
        <w:t xml:space="preserve">nezaměstnanost </w:t>
      </w:r>
      <w:r w:rsidRPr="002E3EF4">
        <w:rPr>
          <w:rFonts w:eastAsia="MS Mincho"/>
          <w:sz w:val="20"/>
        </w:rPr>
        <w:t>mezi okresy kraje.</w:t>
      </w:r>
      <w:r w:rsidRPr="00174669">
        <w:rPr>
          <w:rFonts w:eastAsia="MS Mincho"/>
          <w:sz w:val="20"/>
        </w:rPr>
        <w:t xml:space="preserve"> </w:t>
      </w:r>
    </w:p>
    <w:p w14:paraId="3D36CF3C" w14:textId="0A5E1430" w:rsidR="00EA48ED" w:rsidRPr="00251FDB" w:rsidRDefault="00EA48ED" w:rsidP="00EC76B0">
      <w:pPr>
        <w:spacing w:before="120"/>
        <w:jc w:val="both"/>
        <w:rPr>
          <w:rFonts w:eastAsia="MS Mincho"/>
          <w:sz w:val="20"/>
        </w:rPr>
      </w:pPr>
      <w:r w:rsidRPr="00174669">
        <w:rPr>
          <w:rFonts w:eastAsia="MS Mincho"/>
          <w:sz w:val="20"/>
        </w:rPr>
        <w:t xml:space="preserve">Územím okresu prochází </w:t>
      </w:r>
      <w:r w:rsidR="00477A2E" w:rsidRPr="00174669">
        <w:rPr>
          <w:rFonts w:eastAsia="MS Mincho"/>
          <w:sz w:val="20"/>
        </w:rPr>
        <w:t xml:space="preserve">celostátně </w:t>
      </w:r>
      <w:r w:rsidRPr="00174669">
        <w:rPr>
          <w:rFonts w:eastAsia="MS Mincho"/>
          <w:sz w:val="20"/>
        </w:rPr>
        <w:t xml:space="preserve">významné silniční tahy – </w:t>
      </w:r>
      <w:r w:rsidR="00477A2E" w:rsidRPr="00174669">
        <w:rPr>
          <w:rFonts w:eastAsia="MS Mincho"/>
          <w:sz w:val="20"/>
        </w:rPr>
        <w:t>dálnice D</w:t>
      </w:r>
      <w:r w:rsidRPr="00174669">
        <w:rPr>
          <w:rFonts w:eastAsia="MS Mincho"/>
          <w:sz w:val="20"/>
        </w:rPr>
        <w:t xml:space="preserve">10 </w:t>
      </w:r>
      <w:r w:rsidR="00974718" w:rsidRPr="00174669">
        <w:rPr>
          <w:rFonts w:eastAsia="MS Mincho"/>
          <w:sz w:val="20"/>
        </w:rPr>
        <w:t>a silnice I. třídy I/16 a I/38</w:t>
      </w:r>
      <w:r w:rsidR="005802F0" w:rsidRPr="00174669">
        <w:rPr>
          <w:rFonts w:eastAsia="MS Mincho"/>
          <w:sz w:val="20"/>
        </w:rPr>
        <w:t>.</w:t>
      </w:r>
      <w:r w:rsidR="00974718" w:rsidRPr="00174669">
        <w:rPr>
          <w:rFonts w:eastAsia="MS Mincho"/>
          <w:sz w:val="20"/>
        </w:rPr>
        <w:t xml:space="preserve"> Železniční trať 070 propojuje Mladoboleslavs</w:t>
      </w:r>
      <w:r w:rsidR="00532FB0" w:rsidRPr="00174669">
        <w:rPr>
          <w:rFonts w:eastAsia="MS Mincho"/>
          <w:sz w:val="20"/>
        </w:rPr>
        <w:t>ko s Prahou a severními Čech</w:t>
      </w:r>
      <w:r w:rsidR="000B2CC0" w:rsidRPr="00174669">
        <w:rPr>
          <w:rFonts w:eastAsia="MS Mincho"/>
          <w:sz w:val="20"/>
        </w:rPr>
        <w:t xml:space="preserve">ami, trať 071 vede na Nymbursko, trať 080 na </w:t>
      </w:r>
      <w:r w:rsidR="000B2CC0" w:rsidRPr="00251FDB">
        <w:rPr>
          <w:rFonts w:eastAsia="MS Mincho"/>
          <w:sz w:val="20"/>
        </w:rPr>
        <w:t>Českolipsko.</w:t>
      </w:r>
      <w:r w:rsidR="00974718" w:rsidRPr="00251FDB">
        <w:rPr>
          <w:rFonts w:eastAsia="MS Mincho"/>
          <w:sz w:val="20"/>
        </w:rPr>
        <w:t xml:space="preserve"> </w:t>
      </w:r>
    </w:p>
    <w:p w14:paraId="7AB8F2CE" w14:textId="2CBB4871" w:rsidR="00C51ED2" w:rsidRPr="00251FDB" w:rsidRDefault="004D6E4A" w:rsidP="00C51ED2">
      <w:pPr>
        <w:spacing w:before="120"/>
        <w:jc w:val="both"/>
        <w:rPr>
          <w:rFonts w:eastAsia="MS Mincho"/>
          <w:sz w:val="20"/>
        </w:rPr>
      </w:pPr>
      <w:r w:rsidRPr="00251FDB">
        <w:rPr>
          <w:rFonts w:eastAsia="MS Mincho"/>
          <w:sz w:val="20"/>
        </w:rPr>
        <w:t>V roce 20</w:t>
      </w:r>
      <w:r w:rsidR="00E35AD6" w:rsidRPr="00251FDB">
        <w:rPr>
          <w:rFonts w:eastAsia="MS Mincho"/>
          <w:sz w:val="20"/>
        </w:rPr>
        <w:t>2</w:t>
      </w:r>
      <w:r w:rsidR="00251FDB" w:rsidRPr="00251FDB">
        <w:rPr>
          <w:rFonts w:eastAsia="MS Mincho"/>
          <w:sz w:val="20"/>
        </w:rPr>
        <w:t>4</w:t>
      </w:r>
      <w:r w:rsidR="00422ACC" w:rsidRPr="00251FDB">
        <w:rPr>
          <w:rFonts w:eastAsia="MS Mincho"/>
          <w:sz w:val="20"/>
        </w:rPr>
        <w:t xml:space="preserve"> </w:t>
      </w:r>
      <w:r w:rsidR="00084788" w:rsidRPr="00251FDB">
        <w:rPr>
          <w:rFonts w:eastAsia="MS Mincho"/>
          <w:sz w:val="20"/>
        </w:rPr>
        <w:t xml:space="preserve">bylo </w:t>
      </w:r>
      <w:r w:rsidR="00800ED6" w:rsidRPr="00251FDB">
        <w:rPr>
          <w:rFonts w:eastAsia="MS Mincho"/>
          <w:sz w:val="20"/>
        </w:rPr>
        <w:t xml:space="preserve">v okrese dokončeno </w:t>
      </w:r>
      <w:r w:rsidR="00251FDB" w:rsidRPr="00251FDB">
        <w:rPr>
          <w:rFonts w:eastAsia="MS Mincho"/>
          <w:sz w:val="20"/>
        </w:rPr>
        <w:t>4</w:t>
      </w:r>
      <w:r w:rsidR="008412EA">
        <w:rPr>
          <w:rFonts w:eastAsia="MS Mincho"/>
          <w:sz w:val="20"/>
        </w:rPr>
        <w:t>00</w:t>
      </w:r>
      <w:r w:rsidR="00800ED6" w:rsidRPr="00251FDB">
        <w:rPr>
          <w:rFonts w:eastAsia="MS Mincho"/>
          <w:sz w:val="20"/>
        </w:rPr>
        <w:t xml:space="preserve"> bytů (</w:t>
      </w:r>
      <w:r w:rsidR="00251FDB" w:rsidRPr="00251FDB">
        <w:rPr>
          <w:rFonts w:eastAsia="MS Mincho"/>
          <w:sz w:val="20"/>
        </w:rPr>
        <w:t>8,1</w:t>
      </w:r>
      <w:r w:rsidR="00C51ED2" w:rsidRPr="00251FDB">
        <w:rPr>
          <w:rFonts w:eastAsia="MS Mincho"/>
          <w:sz w:val="20"/>
        </w:rPr>
        <w:t xml:space="preserve"> % dokončených bytů </w:t>
      </w:r>
      <w:r w:rsidRPr="00251FDB">
        <w:rPr>
          <w:rFonts w:eastAsia="MS Mincho"/>
          <w:sz w:val="20"/>
        </w:rPr>
        <w:t>k</w:t>
      </w:r>
      <w:r w:rsidR="00084788" w:rsidRPr="00251FDB">
        <w:rPr>
          <w:rFonts w:eastAsia="MS Mincho"/>
          <w:sz w:val="20"/>
        </w:rPr>
        <w:t xml:space="preserve">raje) a zahájeno </w:t>
      </w:r>
      <w:r w:rsidR="00251FDB" w:rsidRPr="00251FDB">
        <w:rPr>
          <w:rFonts w:eastAsia="MS Mincho"/>
          <w:sz w:val="20"/>
        </w:rPr>
        <w:t>435</w:t>
      </w:r>
      <w:r w:rsidR="00C51ED2" w:rsidRPr="00251FDB">
        <w:rPr>
          <w:rFonts w:eastAsia="MS Mincho"/>
          <w:sz w:val="20"/>
        </w:rPr>
        <w:t xml:space="preserve"> bytů (</w:t>
      </w:r>
      <w:r w:rsidR="00251FDB" w:rsidRPr="00251FDB">
        <w:rPr>
          <w:rFonts w:eastAsia="MS Mincho"/>
          <w:sz w:val="20"/>
        </w:rPr>
        <w:t>8,2</w:t>
      </w:r>
      <w:r w:rsidR="00C51ED2" w:rsidRPr="00251FDB">
        <w:rPr>
          <w:rFonts w:eastAsia="MS Mincho"/>
          <w:sz w:val="20"/>
        </w:rPr>
        <w:t xml:space="preserve"> % zahájených bytů kraje). </w:t>
      </w:r>
    </w:p>
    <w:p w14:paraId="2447CA04" w14:textId="2FC5A624" w:rsidR="005C1346" w:rsidRPr="002E3EF4" w:rsidRDefault="005C1346" w:rsidP="00EC76B0">
      <w:pPr>
        <w:spacing w:before="120"/>
        <w:jc w:val="both"/>
        <w:rPr>
          <w:rFonts w:eastAsia="MS Mincho"/>
          <w:sz w:val="20"/>
        </w:rPr>
      </w:pPr>
      <w:r w:rsidRPr="00251FDB">
        <w:rPr>
          <w:rFonts w:eastAsia="MS Mincho"/>
          <w:sz w:val="20"/>
        </w:rPr>
        <w:t>Mladoboleslavsko má bohatý</w:t>
      </w:r>
      <w:r w:rsidRPr="00174669">
        <w:rPr>
          <w:rFonts w:eastAsia="MS Mincho"/>
          <w:sz w:val="20"/>
        </w:rPr>
        <w:t xml:space="preserve"> fond historických a kulturních památek. Jsou zde zastoupeny všechny stavební slohy. Od románského přes gotický, renesanční, barokní i stavební slohy moderní doby. Památkami románské architektury jsou kostely ve Vinci</w:t>
      </w:r>
      <w:r w:rsidR="009C734C" w:rsidRPr="00174669">
        <w:rPr>
          <w:rFonts w:eastAsia="MS Mincho"/>
          <w:sz w:val="20"/>
        </w:rPr>
        <w:t xml:space="preserve"> (národní kulturní památka)</w:t>
      </w:r>
      <w:r w:rsidRPr="00174669">
        <w:rPr>
          <w:rFonts w:eastAsia="MS Mincho"/>
          <w:sz w:val="20"/>
        </w:rPr>
        <w:t xml:space="preserve">, </w:t>
      </w:r>
      <w:r w:rsidR="009C734C" w:rsidRPr="00174669">
        <w:rPr>
          <w:rFonts w:eastAsia="MS Mincho"/>
          <w:sz w:val="20"/>
        </w:rPr>
        <w:t xml:space="preserve">v </w:t>
      </w:r>
      <w:r w:rsidRPr="00174669">
        <w:rPr>
          <w:rFonts w:eastAsia="MS Mincho"/>
          <w:sz w:val="20"/>
        </w:rPr>
        <w:t>Mohelnici a Michalovicích. Mladoboleslavsko je bohaté počtem hradů a zámků. K</w:t>
      </w:r>
      <w:r w:rsidR="00D07187" w:rsidRPr="00174669">
        <w:rPr>
          <w:rFonts w:eastAsia="MS Mincho"/>
          <w:sz w:val="20"/>
        </w:rPr>
        <w:t> </w:t>
      </w:r>
      <w:r w:rsidRPr="00174669">
        <w:rPr>
          <w:rFonts w:eastAsia="MS Mincho"/>
          <w:sz w:val="20"/>
        </w:rPr>
        <w:t>nejznámějším patří knížecí hrad v Mladé Boleslavi, zříceniny středověkýc</w:t>
      </w:r>
      <w:r w:rsidR="000C0B9B" w:rsidRPr="00174669">
        <w:rPr>
          <w:rFonts w:eastAsia="MS Mincho"/>
          <w:sz w:val="20"/>
        </w:rPr>
        <w:t>h hradů v Michalovicích, Zvířet</w:t>
      </w:r>
      <w:r w:rsidRPr="00174669">
        <w:rPr>
          <w:rFonts w:eastAsia="MS Mincho"/>
          <w:sz w:val="20"/>
        </w:rPr>
        <w:t>icích, Dražicích a jinde. Ze zámeckých staveb renesance a baroka to jsou zámky v Mnichově Hradišti</w:t>
      </w:r>
      <w:r w:rsidR="009C734C" w:rsidRPr="00174669">
        <w:rPr>
          <w:rFonts w:eastAsia="MS Mincho"/>
          <w:sz w:val="20"/>
        </w:rPr>
        <w:t xml:space="preserve"> (národní kulturní památka)</w:t>
      </w:r>
      <w:r w:rsidRPr="00174669">
        <w:rPr>
          <w:rFonts w:eastAsia="MS Mincho"/>
          <w:sz w:val="20"/>
        </w:rPr>
        <w:t xml:space="preserve">, </w:t>
      </w:r>
      <w:r w:rsidR="009C734C" w:rsidRPr="00174669">
        <w:rPr>
          <w:rFonts w:eastAsia="MS Mincho"/>
          <w:sz w:val="20"/>
        </w:rPr>
        <w:t xml:space="preserve">v </w:t>
      </w:r>
      <w:r w:rsidRPr="00174669">
        <w:rPr>
          <w:rFonts w:eastAsia="MS Mincho"/>
          <w:sz w:val="20"/>
        </w:rPr>
        <w:t>Kosmonosech, Benátkách nad Jizerou, Bezně, Vlčím Poli, Neměřicích, Skalsku, Košátkách a</w:t>
      </w:r>
      <w:r w:rsidR="007D1304" w:rsidRPr="00174669">
        <w:rPr>
          <w:rFonts w:eastAsia="MS Mincho"/>
          <w:sz w:val="20"/>
        </w:rPr>
        <w:t> </w:t>
      </w:r>
      <w:r w:rsidRPr="00174669">
        <w:rPr>
          <w:rFonts w:eastAsia="MS Mincho"/>
          <w:sz w:val="20"/>
        </w:rPr>
        <w:t>v</w:t>
      </w:r>
      <w:r w:rsidR="007D1304" w:rsidRPr="00174669">
        <w:rPr>
          <w:rFonts w:eastAsia="MS Mincho"/>
          <w:sz w:val="20"/>
        </w:rPr>
        <w:t> </w:t>
      </w:r>
      <w:r w:rsidRPr="00174669">
        <w:rPr>
          <w:rFonts w:eastAsia="MS Mincho"/>
          <w:sz w:val="20"/>
        </w:rPr>
        <w:t>řadě dalších míst.</w:t>
      </w:r>
      <w:r w:rsidR="001D0A05" w:rsidRPr="00174669">
        <w:rPr>
          <w:rFonts w:eastAsia="MS Mincho"/>
          <w:sz w:val="20"/>
        </w:rPr>
        <w:t xml:space="preserve"> V roce 2017 byla za třetí národní kulturní památku v okrese vyhlášena Střední strojní průmyslová škola v Mladé Boleslavi. Škola sídlí v budově, kterou navrhl akademický architekt Jiří Kroha, je ukázkou </w:t>
      </w:r>
      <w:r w:rsidR="001D0A05" w:rsidRPr="002E3EF4">
        <w:rPr>
          <w:rFonts w:eastAsia="MS Mincho"/>
          <w:sz w:val="20"/>
        </w:rPr>
        <w:t>dobové architektury. Zachovala si původní stavební stav i autentické původní vybavení.</w:t>
      </w:r>
    </w:p>
    <w:p w14:paraId="711DB49F" w14:textId="505DA380" w:rsidR="005C1346" w:rsidRPr="00421F7B" w:rsidRDefault="006E7BF6" w:rsidP="00EC76B0">
      <w:pPr>
        <w:spacing w:before="120"/>
        <w:jc w:val="both"/>
        <w:rPr>
          <w:rFonts w:eastAsia="MS Mincho" w:cs="Arial"/>
          <w:sz w:val="20"/>
          <w:szCs w:val="20"/>
        </w:rPr>
      </w:pPr>
      <w:r w:rsidRPr="002E3EF4">
        <w:rPr>
          <w:rFonts w:eastAsia="MS Mincho"/>
          <w:sz w:val="20"/>
        </w:rPr>
        <w:t>T</w:t>
      </w:r>
      <w:r w:rsidR="005C1346" w:rsidRPr="002E3EF4">
        <w:rPr>
          <w:rFonts w:eastAsia="MS Mincho"/>
          <w:sz w:val="20"/>
        </w:rPr>
        <w:t xml:space="preserve">uristy </w:t>
      </w:r>
      <w:r w:rsidRPr="002E3EF4">
        <w:rPr>
          <w:rFonts w:eastAsia="MS Mincho"/>
          <w:sz w:val="20"/>
        </w:rPr>
        <w:t xml:space="preserve">lákají </w:t>
      </w:r>
      <w:r w:rsidR="005C1346" w:rsidRPr="002E3EF4">
        <w:rPr>
          <w:rFonts w:eastAsia="MS Mincho"/>
          <w:sz w:val="20"/>
        </w:rPr>
        <w:t>především Drábské světničky</w:t>
      </w:r>
      <w:r w:rsidRPr="002E3EF4">
        <w:rPr>
          <w:rFonts w:eastAsia="MS Mincho"/>
          <w:sz w:val="20"/>
        </w:rPr>
        <w:t xml:space="preserve"> (pevnostní soustava světniček vyhloubených v pískovcové skále) či</w:t>
      </w:r>
      <w:r w:rsidR="005C1346" w:rsidRPr="002E3EF4">
        <w:rPr>
          <w:rFonts w:eastAsia="MS Mincho"/>
          <w:sz w:val="20"/>
        </w:rPr>
        <w:t xml:space="preserve"> Jabkenická obora s myslivnou, kde žil Bedřich Smetana. </w:t>
      </w:r>
      <w:r w:rsidR="00A2226E" w:rsidRPr="002E3EF4">
        <w:rPr>
          <w:rFonts w:eastAsia="MS Mincho"/>
          <w:sz w:val="20"/>
        </w:rPr>
        <w:t xml:space="preserve">Na Mladoboleslavsko zasahují chráněné krajinné oblasti </w:t>
      </w:r>
      <w:r w:rsidR="005C1346" w:rsidRPr="002E3EF4">
        <w:rPr>
          <w:rFonts w:eastAsia="MS Mincho" w:cs="Arial"/>
          <w:sz w:val="20"/>
          <w:szCs w:val="20"/>
        </w:rPr>
        <w:t>Český ráj</w:t>
      </w:r>
      <w:r w:rsidR="00A2226E" w:rsidRPr="002E3EF4">
        <w:rPr>
          <w:rFonts w:eastAsia="MS Mincho" w:cs="Arial"/>
          <w:sz w:val="20"/>
          <w:szCs w:val="20"/>
        </w:rPr>
        <w:t xml:space="preserve"> a Kokořínsko.</w:t>
      </w:r>
      <w:r w:rsidR="005C1346" w:rsidRPr="002E3EF4">
        <w:rPr>
          <w:rFonts w:eastAsia="MS Mincho" w:cs="Arial"/>
          <w:sz w:val="20"/>
          <w:szCs w:val="20"/>
        </w:rPr>
        <w:t xml:space="preserve"> Dále zde</w:t>
      </w:r>
      <w:r w:rsidR="00A2226E" w:rsidRPr="002E3EF4">
        <w:rPr>
          <w:rFonts w:eastAsia="MS Mincho" w:cs="Arial"/>
          <w:sz w:val="20"/>
          <w:szCs w:val="20"/>
        </w:rPr>
        <w:t xml:space="preserve"> najdeme</w:t>
      </w:r>
      <w:r w:rsidR="005C1346" w:rsidRPr="002E3EF4">
        <w:rPr>
          <w:rFonts w:eastAsia="MS Mincho" w:cs="Arial"/>
          <w:sz w:val="20"/>
          <w:szCs w:val="20"/>
        </w:rPr>
        <w:t xml:space="preserve"> </w:t>
      </w:r>
      <w:r w:rsidR="00522310" w:rsidRPr="002E3EF4">
        <w:rPr>
          <w:rFonts w:eastAsia="MS Mincho" w:cs="Arial"/>
          <w:sz w:val="20"/>
          <w:szCs w:val="20"/>
        </w:rPr>
        <w:t xml:space="preserve">4 </w:t>
      </w:r>
      <w:r w:rsidR="005C1346" w:rsidRPr="002E3EF4">
        <w:rPr>
          <w:rFonts w:eastAsia="MS Mincho" w:cs="Arial"/>
          <w:sz w:val="20"/>
          <w:szCs w:val="20"/>
        </w:rPr>
        <w:t>národní přírodní památky</w:t>
      </w:r>
      <w:r w:rsidR="00522310" w:rsidRPr="002E3EF4">
        <w:rPr>
          <w:rFonts w:eastAsia="MS Mincho" w:cs="Arial"/>
          <w:sz w:val="20"/>
          <w:szCs w:val="20"/>
        </w:rPr>
        <w:t>:</w:t>
      </w:r>
      <w:r w:rsidR="005C1346" w:rsidRPr="002E3EF4">
        <w:rPr>
          <w:rFonts w:eastAsia="MS Mincho" w:cs="Arial"/>
          <w:sz w:val="20"/>
          <w:szCs w:val="20"/>
        </w:rPr>
        <w:t xml:space="preserve"> Rečkov, kde se vyskytuje vzácná</w:t>
      </w:r>
      <w:r w:rsidR="00522310" w:rsidRPr="002E3EF4">
        <w:rPr>
          <w:rFonts w:eastAsia="MS Mincho" w:cs="Arial"/>
          <w:sz w:val="20"/>
          <w:szCs w:val="20"/>
        </w:rPr>
        <w:t xml:space="preserve"> popelivka sibiřská, Klokočka, </w:t>
      </w:r>
      <w:r w:rsidR="005C1346" w:rsidRPr="002E3EF4">
        <w:rPr>
          <w:rFonts w:eastAsia="MS Mincho" w:cs="Arial"/>
          <w:sz w:val="20"/>
          <w:szCs w:val="20"/>
        </w:rPr>
        <w:t>Radouč (jediný výsky</w:t>
      </w:r>
      <w:r w:rsidRPr="002E3EF4">
        <w:rPr>
          <w:rFonts w:eastAsia="MS Mincho" w:cs="Arial"/>
          <w:sz w:val="20"/>
          <w:szCs w:val="20"/>
        </w:rPr>
        <w:t>t devaterky poléhavé v Čechách)</w:t>
      </w:r>
      <w:r w:rsidR="00522310" w:rsidRPr="002E3EF4">
        <w:rPr>
          <w:rFonts w:eastAsia="MS Mincho" w:cs="Arial"/>
          <w:sz w:val="20"/>
          <w:szCs w:val="20"/>
        </w:rPr>
        <w:t xml:space="preserve">. </w:t>
      </w:r>
      <w:r w:rsidR="00421F7B" w:rsidRPr="002E3EF4">
        <w:rPr>
          <w:rFonts w:eastAsia="MS Mincho" w:cs="Arial"/>
          <w:sz w:val="20"/>
          <w:szCs w:val="20"/>
        </w:rPr>
        <w:t>Nejnověji (v</w:t>
      </w:r>
      <w:r w:rsidR="00522310" w:rsidRPr="002E3EF4">
        <w:rPr>
          <w:rFonts w:eastAsia="MS Mincho" w:cs="Arial"/>
          <w:sz w:val="20"/>
          <w:szCs w:val="20"/>
        </w:rPr>
        <w:t> roce 2020</w:t>
      </w:r>
      <w:r w:rsidR="00421F7B" w:rsidRPr="002E3EF4">
        <w:rPr>
          <w:rFonts w:eastAsia="MS Mincho" w:cs="Arial"/>
          <w:sz w:val="20"/>
          <w:szCs w:val="20"/>
        </w:rPr>
        <w:t>)</w:t>
      </w:r>
      <w:r w:rsidR="00522310" w:rsidRPr="002E3EF4">
        <w:rPr>
          <w:rFonts w:eastAsia="MS Mincho" w:cs="Arial"/>
          <w:sz w:val="20"/>
          <w:szCs w:val="20"/>
        </w:rPr>
        <w:t xml:space="preserve"> byla národní přírodní památkou vyhlášena </w:t>
      </w:r>
      <w:r w:rsidR="00421F7B" w:rsidRPr="002E3EF4">
        <w:rPr>
          <w:rFonts w:eastAsia="MS Mincho" w:cs="Arial"/>
          <w:sz w:val="20"/>
          <w:szCs w:val="20"/>
        </w:rPr>
        <w:t xml:space="preserve">NPP </w:t>
      </w:r>
      <w:r w:rsidR="00522310" w:rsidRPr="002E3EF4">
        <w:rPr>
          <w:rFonts w:eastAsia="MS Mincho" w:cs="Arial"/>
          <w:sz w:val="20"/>
          <w:szCs w:val="20"/>
        </w:rPr>
        <w:t xml:space="preserve">Mladá jako unikátní mozaika </w:t>
      </w:r>
      <w:r w:rsidR="00421F7B" w:rsidRPr="002E3EF4">
        <w:rPr>
          <w:rFonts w:eastAsia="MS Mincho" w:cs="Arial"/>
          <w:sz w:val="20"/>
          <w:szCs w:val="20"/>
        </w:rPr>
        <w:t>t</w:t>
      </w:r>
      <w:r w:rsidR="00421F7B" w:rsidRPr="002E3EF4">
        <w:rPr>
          <w:rFonts w:cs="Arial"/>
          <w:sz w:val="20"/>
          <w:szCs w:val="20"/>
        </w:rPr>
        <w:t xml:space="preserve">ravinných a křovinných ekosystémů luk, pastvin, </w:t>
      </w:r>
      <w:r w:rsidR="00EF6BDC" w:rsidRPr="002E3EF4">
        <w:rPr>
          <w:rFonts w:cs="Arial"/>
          <w:sz w:val="20"/>
          <w:szCs w:val="20"/>
        </w:rPr>
        <w:t xml:space="preserve">mělkých půd, </w:t>
      </w:r>
      <w:r w:rsidR="00421F7B" w:rsidRPr="002E3EF4">
        <w:rPr>
          <w:rFonts w:cs="Arial"/>
          <w:sz w:val="20"/>
          <w:szCs w:val="20"/>
        </w:rPr>
        <w:t>vřesovi</w:t>
      </w:r>
      <w:r w:rsidR="00EF6BDC" w:rsidRPr="002E3EF4">
        <w:rPr>
          <w:rFonts w:cs="Arial"/>
          <w:sz w:val="20"/>
          <w:szCs w:val="20"/>
        </w:rPr>
        <w:t>šť a</w:t>
      </w:r>
      <w:r w:rsidR="00421F7B" w:rsidRPr="002E3EF4">
        <w:rPr>
          <w:rFonts w:cs="Arial"/>
          <w:sz w:val="20"/>
          <w:szCs w:val="20"/>
        </w:rPr>
        <w:t xml:space="preserve"> lesní</w:t>
      </w:r>
      <w:r w:rsidR="00EF6BDC" w:rsidRPr="002E3EF4">
        <w:rPr>
          <w:rFonts w:cs="Arial"/>
          <w:sz w:val="20"/>
          <w:szCs w:val="20"/>
        </w:rPr>
        <w:t>ch ekosystémů. Nacházejí se zde</w:t>
      </w:r>
      <w:r w:rsidR="00421F7B" w:rsidRPr="002E3EF4">
        <w:rPr>
          <w:rFonts w:cs="Arial"/>
          <w:sz w:val="20"/>
          <w:szCs w:val="20"/>
        </w:rPr>
        <w:t xml:space="preserve"> biotopy vzácných a ohrožených druhů rostlin a</w:t>
      </w:r>
      <w:r w:rsidR="007F00AE" w:rsidRPr="002E3EF4">
        <w:rPr>
          <w:rFonts w:cs="Arial"/>
          <w:sz w:val="20"/>
          <w:szCs w:val="20"/>
        </w:rPr>
        <w:t> </w:t>
      </w:r>
      <w:r w:rsidR="00421F7B" w:rsidRPr="002E3EF4">
        <w:rPr>
          <w:rFonts w:cs="Arial"/>
          <w:sz w:val="20"/>
          <w:szCs w:val="20"/>
        </w:rPr>
        <w:t>živočichů.</w:t>
      </w:r>
    </w:p>
    <w:p w14:paraId="76C20B94" w14:textId="77777777" w:rsidR="005C1346" w:rsidRPr="001B1318" w:rsidRDefault="005C1346">
      <w:pPr>
        <w:rPr>
          <w:rFonts w:eastAsia="MS Mincho"/>
          <w:sz w:val="20"/>
        </w:rPr>
      </w:pPr>
    </w:p>
    <w:p w14:paraId="53780BBF" w14:textId="77777777" w:rsidR="005C1346" w:rsidRDefault="005C1346">
      <w:pPr>
        <w:rPr>
          <w:rFonts w:eastAsia="MS Mincho"/>
          <w:sz w:val="20"/>
        </w:rPr>
      </w:pPr>
    </w:p>
    <w:sectPr w:rsidR="005C1346" w:rsidSect="00B601E9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38"/>
    <w:rsid w:val="00012BB4"/>
    <w:rsid w:val="000176BC"/>
    <w:rsid w:val="00034C1A"/>
    <w:rsid w:val="00062ECC"/>
    <w:rsid w:val="000678F0"/>
    <w:rsid w:val="00074F4F"/>
    <w:rsid w:val="00084788"/>
    <w:rsid w:val="000A40AE"/>
    <w:rsid w:val="000B2CC0"/>
    <w:rsid w:val="000C0B9B"/>
    <w:rsid w:val="000F0E6C"/>
    <w:rsid w:val="000F2A43"/>
    <w:rsid w:val="00106D73"/>
    <w:rsid w:val="0012282F"/>
    <w:rsid w:val="00135E56"/>
    <w:rsid w:val="00137AD0"/>
    <w:rsid w:val="00145BF3"/>
    <w:rsid w:val="00153D06"/>
    <w:rsid w:val="00174669"/>
    <w:rsid w:val="00197210"/>
    <w:rsid w:val="001A2455"/>
    <w:rsid w:val="001B1318"/>
    <w:rsid w:val="001D0A05"/>
    <w:rsid w:val="001F5B05"/>
    <w:rsid w:val="001F7E7B"/>
    <w:rsid w:val="002278C3"/>
    <w:rsid w:val="00251FDB"/>
    <w:rsid w:val="002555CF"/>
    <w:rsid w:val="002A3DC8"/>
    <w:rsid w:val="002E3EF4"/>
    <w:rsid w:val="002F2D93"/>
    <w:rsid w:val="002F764E"/>
    <w:rsid w:val="00376179"/>
    <w:rsid w:val="00381260"/>
    <w:rsid w:val="003B1092"/>
    <w:rsid w:val="003B194B"/>
    <w:rsid w:val="003B7A25"/>
    <w:rsid w:val="003C11BC"/>
    <w:rsid w:val="0040252E"/>
    <w:rsid w:val="00410131"/>
    <w:rsid w:val="00421F7B"/>
    <w:rsid w:val="00422ACC"/>
    <w:rsid w:val="00425A4E"/>
    <w:rsid w:val="00453127"/>
    <w:rsid w:val="00477A2E"/>
    <w:rsid w:val="00483181"/>
    <w:rsid w:val="00491445"/>
    <w:rsid w:val="004D6E4A"/>
    <w:rsid w:val="004F3518"/>
    <w:rsid w:val="004F5151"/>
    <w:rsid w:val="004F541F"/>
    <w:rsid w:val="00514F95"/>
    <w:rsid w:val="0052080D"/>
    <w:rsid w:val="00522310"/>
    <w:rsid w:val="00532FB0"/>
    <w:rsid w:val="00542780"/>
    <w:rsid w:val="00566196"/>
    <w:rsid w:val="005802F0"/>
    <w:rsid w:val="005A5E40"/>
    <w:rsid w:val="005C11DE"/>
    <w:rsid w:val="005C1346"/>
    <w:rsid w:val="005C1565"/>
    <w:rsid w:val="005F7384"/>
    <w:rsid w:val="0062795D"/>
    <w:rsid w:val="00666010"/>
    <w:rsid w:val="0066751A"/>
    <w:rsid w:val="006A2EEA"/>
    <w:rsid w:val="006B4205"/>
    <w:rsid w:val="006E7BF6"/>
    <w:rsid w:val="00710B60"/>
    <w:rsid w:val="00714988"/>
    <w:rsid w:val="00714B4B"/>
    <w:rsid w:val="00722918"/>
    <w:rsid w:val="00723B56"/>
    <w:rsid w:val="0076143B"/>
    <w:rsid w:val="00761D49"/>
    <w:rsid w:val="00767F0E"/>
    <w:rsid w:val="00773977"/>
    <w:rsid w:val="00776816"/>
    <w:rsid w:val="00795A7C"/>
    <w:rsid w:val="007D1304"/>
    <w:rsid w:val="007E11DD"/>
    <w:rsid w:val="007F00AE"/>
    <w:rsid w:val="007F16C5"/>
    <w:rsid w:val="00800ED6"/>
    <w:rsid w:val="008209A6"/>
    <w:rsid w:val="008412EA"/>
    <w:rsid w:val="008E7B47"/>
    <w:rsid w:val="008F754A"/>
    <w:rsid w:val="00953C8A"/>
    <w:rsid w:val="009730AF"/>
    <w:rsid w:val="00974718"/>
    <w:rsid w:val="00981101"/>
    <w:rsid w:val="0098615E"/>
    <w:rsid w:val="009C3AC7"/>
    <w:rsid w:val="009C734C"/>
    <w:rsid w:val="00A019DF"/>
    <w:rsid w:val="00A2226E"/>
    <w:rsid w:val="00A66C44"/>
    <w:rsid w:val="00A83FAE"/>
    <w:rsid w:val="00AC663C"/>
    <w:rsid w:val="00AD4075"/>
    <w:rsid w:val="00B10CD9"/>
    <w:rsid w:val="00B20DB9"/>
    <w:rsid w:val="00B21738"/>
    <w:rsid w:val="00B22D8C"/>
    <w:rsid w:val="00B339BF"/>
    <w:rsid w:val="00B42043"/>
    <w:rsid w:val="00B552CF"/>
    <w:rsid w:val="00B601E9"/>
    <w:rsid w:val="00B6531A"/>
    <w:rsid w:val="00B965CB"/>
    <w:rsid w:val="00BA7DC6"/>
    <w:rsid w:val="00BB3FA8"/>
    <w:rsid w:val="00BB7D99"/>
    <w:rsid w:val="00BC356E"/>
    <w:rsid w:val="00C13C75"/>
    <w:rsid w:val="00C16ECC"/>
    <w:rsid w:val="00C2220C"/>
    <w:rsid w:val="00C37BAB"/>
    <w:rsid w:val="00C51ED2"/>
    <w:rsid w:val="00C55062"/>
    <w:rsid w:val="00CD1C38"/>
    <w:rsid w:val="00CD4CBC"/>
    <w:rsid w:val="00D07187"/>
    <w:rsid w:val="00D42BAB"/>
    <w:rsid w:val="00D56B66"/>
    <w:rsid w:val="00D5742E"/>
    <w:rsid w:val="00D73E14"/>
    <w:rsid w:val="00D85867"/>
    <w:rsid w:val="00D96C4C"/>
    <w:rsid w:val="00DD63B8"/>
    <w:rsid w:val="00DF755D"/>
    <w:rsid w:val="00E01DE7"/>
    <w:rsid w:val="00E07C2F"/>
    <w:rsid w:val="00E107EB"/>
    <w:rsid w:val="00E17F4B"/>
    <w:rsid w:val="00E2760A"/>
    <w:rsid w:val="00E35AD6"/>
    <w:rsid w:val="00E40FA9"/>
    <w:rsid w:val="00E679B8"/>
    <w:rsid w:val="00E70328"/>
    <w:rsid w:val="00E87697"/>
    <w:rsid w:val="00EA48ED"/>
    <w:rsid w:val="00EC2E02"/>
    <w:rsid w:val="00EC76B0"/>
    <w:rsid w:val="00ED7DB3"/>
    <w:rsid w:val="00EF6BDC"/>
    <w:rsid w:val="00EF7E96"/>
    <w:rsid w:val="00F04E4D"/>
    <w:rsid w:val="00F14D1B"/>
    <w:rsid w:val="00F2351D"/>
    <w:rsid w:val="00F5211E"/>
    <w:rsid w:val="00F77268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BFFC8"/>
  <w15:docId w15:val="{5F28094C-E442-4F04-91E7-C3382427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27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453127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453127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453127"/>
    <w:pPr>
      <w:jc w:val="both"/>
    </w:pPr>
    <w:rPr>
      <w:rFonts w:eastAsia="MS Minch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777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73</cp:revision>
  <cp:lastPrinted>2010-01-15T10:52:00Z</cp:lastPrinted>
  <dcterms:created xsi:type="dcterms:W3CDTF">2019-06-04T08:56:00Z</dcterms:created>
  <dcterms:modified xsi:type="dcterms:W3CDTF">2025-12-16T09:38:00Z</dcterms:modified>
</cp:coreProperties>
</file>