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B0" w:rsidRPr="001F4113" w:rsidRDefault="00DE37F4" w:rsidP="007955B0">
      <w:pPr>
        <w:pStyle w:val="Datum"/>
      </w:pPr>
      <w:r>
        <w:t>10</w:t>
      </w:r>
      <w:r w:rsidR="00D00AF4" w:rsidRPr="001F4113">
        <w:t>. 6</w:t>
      </w:r>
      <w:r w:rsidR="007955B0" w:rsidRPr="001F4113">
        <w:t>. 202</w:t>
      </w:r>
      <w:r w:rsidR="00C00581">
        <w:t>5</w:t>
      </w:r>
    </w:p>
    <w:p w:rsidR="007955B0" w:rsidRPr="005E3421" w:rsidRDefault="007955B0" w:rsidP="007955B0">
      <w:pPr>
        <w:spacing w:before="280" w:after="280" w:line="360" w:lineRule="exact"/>
        <w:outlineLvl w:val="0"/>
        <w:rPr>
          <w:rFonts w:eastAsia="Times New Roman" w:cs="Arial"/>
          <w:b/>
          <w:bCs/>
          <w:color w:val="C00000"/>
          <w:kern w:val="36"/>
          <w:sz w:val="32"/>
          <w:szCs w:val="20"/>
          <w:lang w:eastAsia="cs-CZ"/>
        </w:rPr>
      </w:pPr>
      <w:r w:rsidRPr="001F4113">
        <w:rPr>
          <w:rFonts w:eastAsia="Times New Roman" w:cs="Arial"/>
          <w:b/>
          <w:bCs/>
          <w:color w:val="C00000"/>
          <w:kern w:val="36"/>
          <w:sz w:val="32"/>
          <w:szCs w:val="20"/>
          <w:lang w:eastAsia="cs-CZ"/>
        </w:rPr>
        <w:t>Lesnictví v </w:t>
      </w:r>
      <w:bookmarkStart w:id="0" w:name="_GoBack"/>
      <w:bookmarkEnd w:id="0"/>
      <w:r w:rsidRPr="001F4113">
        <w:rPr>
          <w:rFonts w:eastAsia="Times New Roman" w:cs="Arial"/>
          <w:b/>
          <w:bCs/>
          <w:color w:val="C00000"/>
          <w:kern w:val="36"/>
          <w:sz w:val="32"/>
          <w:szCs w:val="20"/>
          <w:lang w:eastAsia="cs-CZ"/>
        </w:rPr>
        <w:t>Moravskoslezském kraji v roce 202</w:t>
      </w:r>
      <w:r w:rsidR="00C00581">
        <w:rPr>
          <w:rFonts w:eastAsia="Times New Roman" w:cs="Arial"/>
          <w:b/>
          <w:bCs/>
          <w:color w:val="C00000"/>
          <w:kern w:val="36"/>
          <w:sz w:val="32"/>
          <w:szCs w:val="20"/>
          <w:lang w:eastAsia="cs-CZ"/>
        </w:rPr>
        <w:t>4</w:t>
      </w:r>
    </w:p>
    <w:p w:rsidR="007955B0" w:rsidRPr="001F4113" w:rsidRDefault="007955B0" w:rsidP="007955B0">
      <w:pPr>
        <w:spacing w:after="280"/>
        <w:rPr>
          <w:rFonts w:cs="Arial"/>
          <w:b/>
          <w:szCs w:val="20"/>
        </w:rPr>
      </w:pPr>
      <w:r w:rsidRPr="001F4113">
        <w:rPr>
          <w:rFonts w:cs="Arial"/>
          <w:b/>
          <w:szCs w:val="20"/>
        </w:rPr>
        <w:t>V Moravskoslezském kraji bylo v průběhu roku 202</w:t>
      </w:r>
      <w:r w:rsidR="00C00581">
        <w:rPr>
          <w:rFonts w:cs="Arial"/>
          <w:b/>
          <w:szCs w:val="20"/>
        </w:rPr>
        <w:t>4</w:t>
      </w:r>
      <w:r w:rsidRPr="001F4113">
        <w:rPr>
          <w:rFonts w:cs="Arial"/>
          <w:b/>
          <w:szCs w:val="20"/>
        </w:rPr>
        <w:t xml:space="preserve"> zalesněno a uměle obnoveno </w:t>
      </w:r>
      <w:r w:rsidR="00064B92">
        <w:rPr>
          <w:rFonts w:cs="Arial"/>
          <w:b/>
          <w:szCs w:val="20"/>
        </w:rPr>
        <w:t xml:space="preserve">zhruba </w:t>
      </w:r>
      <w:r w:rsidR="004C1ADA" w:rsidRPr="001F4113">
        <w:rPr>
          <w:rFonts w:cs="Arial"/>
          <w:b/>
          <w:szCs w:val="20"/>
        </w:rPr>
        <w:t>1,</w:t>
      </w:r>
      <w:r w:rsidR="00C00581">
        <w:rPr>
          <w:rFonts w:cs="Arial"/>
          <w:b/>
          <w:szCs w:val="20"/>
        </w:rPr>
        <w:t>1</w:t>
      </w:r>
      <w:r w:rsidR="00E567BE">
        <w:rPr>
          <w:rFonts w:cs="Arial"/>
          <w:b/>
          <w:szCs w:val="20"/>
        </w:rPr>
        <w:t> </w:t>
      </w:r>
      <w:r w:rsidR="00F163D8" w:rsidRPr="001F4113">
        <w:rPr>
          <w:rFonts w:cs="Arial"/>
          <w:b/>
          <w:szCs w:val="20"/>
        </w:rPr>
        <w:t>tisíce hektarů půdy, tj. </w:t>
      </w:r>
      <w:r w:rsidRPr="001F4113">
        <w:rPr>
          <w:rFonts w:cs="Arial"/>
          <w:b/>
          <w:szCs w:val="20"/>
        </w:rPr>
        <w:t>o </w:t>
      </w:r>
      <w:r w:rsidR="00C00581">
        <w:rPr>
          <w:rFonts w:cs="Arial"/>
          <w:b/>
          <w:szCs w:val="20"/>
        </w:rPr>
        <w:t>3</w:t>
      </w:r>
      <w:r w:rsidR="00267C91" w:rsidRPr="001F4113">
        <w:rPr>
          <w:rFonts w:cs="Arial"/>
          <w:b/>
          <w:szCs w:val="20"/>
        </w:rPr>
        <w:t>1</w:t>
      </w:r>
      <w:r w:rsidRPr="001F4113">
        <w:rPr>
          <w:rFonts w:cs="Arial"/>
          <w:b/>
          <w:szCs w:val="20"/>
        </w:rPr>
        <w:t xml:space="preserve"> % méně než v roce předchozím. Objem těžby dřeva se meziročně </w:t>
      </w:r>
      <w:r w:rsidR="00267C91" w:rsidRPr="001F4113">
        <w:rPr>
          <w:rFonts w:cs="Arial"/>
          <w:b/>
          <w:szCs w:val="20"/>
        </w:rPr>
        <w:t>zvýšil</w:t>
      </w:r>
      <w:r w:rsidRPr="001F4113">
        <w:rPr>
          <w:rFonts w:cs="Arial"/>
          <w:b/>
          <w:szCs w:val="20"/>
        </w:rPr>
        <w:t xml:space="preserve"> o </w:t>
      </w:r>
      <w:r w:rsidR="00267C91" w:rsidRPr="001F4113">
        <w:rPr>
          <w:rFonts w:cs="Arial"/>
          <w:b/>
          <w:szCs w:val="20"/>
        </w:rPr>
        <w:t>9</w:t>
      </w:r>
      <w:r w:rsidR="00C00581">
        <w:rPr>
          <w:rFonts w:cs="Arial"/>
          <w:b/>
          <w:szCs w:val="20"/>
        </w:rPr>
        <w:t>,3</w:t>
      </w:r>
      <w:r w:rsidRPr="001F4113">
        <w:rPr>
          <w:rFonts w:cs="Arial"/>
          <w:b/>
          <w:szCs w:val="20"/>
        </w:rPr>
        <w:t> %</w:t>
      </w:r>
      <w:r w:rsidR="006D0131" w:rsidRPr="001F4113">
        <w:rPr>
          <w:rFonts w:cs="Arial"/>
          <w:b/>
          <w:szCs w:val="20"/>
        </w:rPr>
        <w:t xml:space="preserve">, vytěžené množství dřeva </w:t>
      </w:r>
      <w:r w:rsidR="00E567BE">
        <w:rPr>
          <w:rFonts w:cs="Arial"/>
          <w:b/>
          <w:szCs w:val="20"/>
        </w:rPr>
        <w:t>1,26 milionu m</w:t>
      </w:r>
      <w:r w:rsidR="00E567BE" w:rsidRPr="00E567BE">
        <w:rPr>
          <w:rFonts w:cs="Arial"/>
          <w:b/>
          <w:szCs w:val="20"/>
          <w:vertAlign w:val="superscript"/>
        </w:rPr>
        <w:t>3</w:t>
      </w:r>
      <w:r w:rsidR="00E567BE">
        <w:rPr>
          <w:rFonts w:cs="Arial"/>
          <w:b/>
          <w:szCs w:val="20"/>
        </w:rPr>
        <w:t xml:space="preserve"> bez kůry </w:t>
      </w:r>
      <w:r w:rsidR="006D0131" w:rsidRPr="001F4113">
        <w:rPr>
          <w:rFonts w:cs="Arial"/>
          <w:b/>
          <w:szCs w:val="20"/>
        </w:rPr>
        <w:t xml:space="preserve">bylo </w:t>
      </w:r>
      <w:r w:rsidR="00764AFA">
        <w:rPr>
          <w:rFonts w:cs="Arial"/>
          <w:b/>
          <w:szCs w:val="20"/>
        </w:rPr>
        <w:t>čtvrté</w:t>
      </w:r>
      <w:r w:rsidR="00267C91" w:rsidRPr="001F4113">
        <w:rPr>
          <w:rFonts w:cs="Arial"/>
          <w:b/>
          <w:szCs w:val="20"/>
        </w:rPr>
        <w:t xml:space="preserve"> nejnižší</w:t>
      </w:r>
      <w:r w:rsidR="006D0131" w:rsidRPr="001F4113">
        <w:rPr>
          <w:rFonts w:cs="Arial"/>
          <w:b/>
          <w:szCs w:val="20"/>
        </w:rPr>
        <w:t xml:space="preserve"> za posledních 10 let</w:t>
      </w:r>
      <w:r w:rsidRPr="001F4113">
        <w:rPr>
          <w:rFonts w:cs="Arial"/>
          <w:b/>
          <w:szCs w:val="20"/>
        </w:rPr>
        <w:t xml:space="preserve">. </w:t>
      </w:r>
      <w:r w:rsidR="00267C91" w:rsidRPr="001F4113">
        <w:rPr>
          <w:rFonts w:cs="Arial"/>
          <w:b/>
          <w:szCs w:val="20"/>
        </w:rPr>
        <w:t xml:space="preserve">Necelé </w:t>
      </w:r>
      <w:r w:rsidR="00C00581">
        <w:rPr>
          <w:rFonts w:cs="Arial"/>
          <w:b/>
          <w:szCs w:val="20"/>
        </w:rPr>
        <w:t xml:space="preserve">dvě </w:t>
      </w:r>
      <w:r w:rsidR="00267C91" w:rsidRPr="001F4113">
        <w:rPr>
          <w:rFonts w:cs="Arial"/>
          <w:b/>
          <w:szCs w:val="20"/>
        </w:rPr>
        <w:t>tř</w:t>
      </w:r>
      <w:r w:rsidR="00C00581">
        <w:rPr>
          <w:rFonts w:cs="Arial"/>
          <w:b/>
          <w:szCs w:val="20"/>
        </w:rPr>
        <w:t>e</w:t>
      </w:r>
      <w:r w:rsidR="00267C91" w:rsidRPr="001F4113">
        <w:rPr>
          <w:rFonts w:cs="Arial"/>
          <w:b/>
          <w:szCs w:val="20"/>
        </w:rPr>
        <w:t>tiny</w:t>
      </w:r>
      <w:r w:rsidRPr="001F4113">
        <w:rPr>
          <w:rFonts w:cs="Arial"/>
          <w:b/>
          <w:szCs w:val="20"/>
        </w:rPr>
        <w:t xml:space="preserve"> z celkového množství vytěženého dřeva</w:t>
      </w:r>
      <w:r w:rsidR="004C1ADA" w:rsidRPr="001F4113">
        <w:rPr>
          <w:rFonts w:cs="Arial"/>
          <w:b/>
          <w:szCs w:val="20"/>
        </w:rPr>
        <w:t xml:space="preserve"> šl</w:t>
      </w:r>
      <w:r w:rsidR="00267C91" w:rsidRPr="001F4113">
        <w:rPr>
          <w:rFonts w:cs="Arial"/>
          <w:b/>
          <w:szCs w:val="20"/>
        </w:rPr>
        <w:t>o</w:t>
      </w:r>
      <w:r w:rsidR="004C1ADA" w:rsidRPr="001F4113">
        <w:rPr>
          <w:rFonts w:cs="Arial"/>
          <w:b/>
          <w:szCs w:val="20"/>
        </w:rPr>
        <w:t xml:space="preserve"> na vrub </w:t>
      </w:r>
      <w:r w:rsidR="00121E8E" w:rsidRPr="001F4113">
        <w:rPr>
          <w:rFonts w:cs="Arial"/>
          <w:b/>
          <w:szCs w:val="20"/>
        </w:rPr>
        <w:t>nahodilé těžbě</w:t>
      </w:r>
      <w:r w:rsidR="004C1ADA" w:rsidRPr="001F4113">
        <w:rPr>
          <w:rFonts w:cs="Arial"/>
          <w:b/>
          <w:szCs w:val="20"/>
        </w:rPr>
        <w:t xml:space="preserve"> dřeva</w:t>
      </w:r>
      <w:r w:rsidRPr="001F4113">
        <w:rPr>
          <w:rFonts w:cs="Arial"/>
          <w:b/>
          <w:szCs w:val="20"/>
        </w:rPr>
        <w:t>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szCs w:val="20"/>
          <w:lang w:eastAsia="cs-CZ"/>
        </w:rPr>
        <w:t>Lesní pozemky na území Moravskoslezského kraje se k 31. 12. 202</w:t>
      </w:r>
      <w:r w:rsidR="00432B0F">
        <w:rPr>
          <w:rFonts w:eastAsia="Times New Roman" w:cs="Arial"/>
          <w:szCs w:val="20"/>
          <w:lang w:eastAsia="cs-CZ"/>
        </w:rPr>
        <w:t>4</w:t>
      </w:r>
      <w:r w:rsidR="003A48D6" w:rsidRPr="001F4113">
        <w:rPr>
          <w:rFonts w:eastAsia="Times New Roman" w:cs="Arial"/>
          <w:szCs w:val="20"/>
          <w:lang w:eastAsia="cs-CZ"/>
        </w:rPr>
        <w:t xml:space="preserve"> rozprostíraly na 194,</w:t>
      </w:r>
      <w:r w:rsidR="004F0065" w:rsidRPr="001F4113">
        <w:rPr>
          <w:rFonts w:eastAsia="Times New Roman" w:cs="Arial"/>
          <w:szCs w:val="20"/>
          <w:lang w:eastAsia="cs-CZ"/>
        </w:rPr>
        <w:t>8</w:t>
      </w:r>
      <w:r w:rsidR="003A48D6" w:rsidRPr="001F4113">
        <w:rPr>
          <w:rFonts w:eastAsia="Times New Roman" w:cs="Arial"/>
          <w:szCs w:val="20"/>
          <w:lang w:eastAsia="cs-CZ"/>
        </w:rPr>
        <w:t> tisíce</w:t>
      </w:r>
      <w:r w:rsidR="00A01694">
        <w:rPr>
          <w:rFonts w:eastAsia="Times New Roman" w:cs="Arial"/>
          <w:szCs w:val="20"/>
          <w:lang w:eastAsia="cs-CZ"/>
        </w:rPr>
        <w:t> </w:t>
      </w:r>
      <w:r w:rsidRPr="001F4113">
        <w:rPr>
          <w:rFonts w:eastAsia="Times New Roman" w:cs="Arial"/>
          <w:szCs w:val="20"/>
          <w:lang w:eastAsia="cs-CZ"/>
        </w:rPr>
        <w:t xml:space="preserve">ha, meziročně </w:t>
      </w:r>
      <w:r w:rsidR="002413D4">
        <w:rPr>
          <w:rFonts w:eastAsia="Times New Roman" w:cs="Arial"/>
          <w:szCs w:val="20"/>
          <w:lang w:eastAsia="cs-CZ"/>
        </w:rPr>
        <w:t xml:space="preserve">se jejich rozloha </w:t>
      </w:r>
      <w:r w:rsidRPr="001F4113">
        <w:rPr>
          <w:rFonts w:eastAsia="Times New Roman" w:cs="Arial"/>
          <w:szCs w:val="20"/>
          <w:lang w:eastAsia="cs-CZ"/>
        </w:rPr>
        <w:t xml:space="preserve">zvýšila </w:t>
      </w:r>
      <w:r w:rsidR="002413D4">
        <w:rPr>
          <w:rFonts w:eastAsia="Times New Roman" w:cs="Arial"/>
          <w:szCs w:val="20"/>
          <w:lang w:eastAsia="cs-CZ"/>
        </w:rPr>
        <w:t xml:space="preserve">pouze </w:t>
      </w:r>
      <w:r w:rsidRPr="001F4113">
        <w:rPr>
          <w:rFonts w:eastAsia="Times New Roman" w:cs="Arial"/>
          <w:szCs w:val="20"/>
          <w:lang w:eastAsia="cs-CZ"/>
        </w:rPr>
        <w:t>o </w:t>
      </w:r>
      <w:r w:rsidR="00756F28">
        <w:rPr>
          <w:rFonts w:eastAsia="Times New Roman" w:cs="Arial"/>
          <w:szCs w:val="20"/>
          <w:lang w:eastAsia="cs-CZ"/>
        </w:rPr>
        <w:t xml:space="preserve">necelý </w:t>
      </w:r>
      <w:r w:rsidR="004F0065" w:rsidRPr="001F4113">
        <w:rPr>
          <w:rFonts w:eastAsia="Times New Roman" w:cs="Arial"/>
          <w:szCs w:val="20"/>
          <w:lang w:eastAsia="cs-CZ"/>
        </w:rPr>
        <w:t>1</w:t>
      </w:r>
      <w:r w:rsidRPr="001F4113">
        <w:rPr>
          <w:rFonts w:eastAsia="Times New Roman" w:cs="Arial"/>
          <w:szCs w:val="20"/>
          <w:lang w:eastAsia="cs-CZ"/>
        </w:rPr>
        <w:t xml:space="preserve"> ha. </w:t>
      </w:r>
      <w:r w:rsidR="00A01694">
        <w:rPr>
          <w:rFonts w:eastAsia="Times New Roman" w:cs="Arial"/>
          <w:szCs w:val="20"/>
          <w:lang w:eastAsia="cs-CZ"/>
        </w:rPr>
        <w:t>Přes 97 % lesních pozemků</w:t>
      </w:r>
      <w:r w:rsidRPr="001F4113">
        <w:rPr>
          <w:rFonts w:eastAsia="Times New Roman" w:cs="Arial"/>
          <w:szCs w:val="20"/>
          <w:lang w:eastAsia="cs-CZ"/>
        </w:rPr>
        <w:t xml:space="preserve"> </w:t>
      </w:r>
      <w:r w:rsidR="00E567BE">
        <w:rPr>
          <w:rFonts w:eastAsia="Times New Roman" w:cs="Arial"/>
          <w:szCs w:val="20"/>
          <w:lang w:eastAsia="cs-CZ"/>
        </w:rPr>
        <w:t>byla</w:t>
      </w:r>
      <w:r w:rsidRPr="001F4113">
        <w:rPr>
          <w:rFonts w:eastAsia="Times New Roman" w:cs="Arial"/>
          <w:szCs w:val="20"/>
          <w:lang w:eastAsia="cs-CZ"/>
        </w:rPr>
        <w:t xml:space="preserve"> </w:t>
      </w:r>
      <w:r w:rsidR="00E567BE" w:rsidRPr="001F4113">
        <w:rPr>
          <w:rFonts w:eastAsia="Times New Roman" w:cs="Arial"/>
          <w:szCs w:val="20"/>
          <w:lang w:eastAsia="cs-CZ"/>
        </w:rPr>
        <w:t xml:space="preserve">půda </w:t>
      </w:r>
      <w:r w:rsidRPr="001F4113">
        <w:rPr>
          <w:rFonts w:eastAsia="Times New Roman" w:cs="Arial"/>
          <w:szCs w:val="20"/>
          <w:lang w:eastAsia="cs-CZ"/>
        </w:rPr>
        <w:t xml:space="preserve">porostní </w:t>
      </w:r>
      <w:r w:rsidR="00A01694">
        <w:rPr>
          <w:rFonts w:eastAsia="Times New Roman" w:cs="Arial"/>
          <w:szCs w:val="20"/>
          <w:lang w:eastAsia="cs-CZ"/>
        </w:rPr>
        <w:t>(</w:t>
      </w:r>
      <w:r w:rsidR="00A01694" w:rsidRPr="001F4113">
        <w:rPr>
          <w:rFonts w:eastAsia="Times New Roman" w:cs="Arial"/>
          <w:szCs w:val="20"/>
          <w:lang w:eastAsia="cs-CZ"/>
        </w:rPr>
        <w:t>1</w:t>
      </w:r>
      <w:r w:rsidR="00A01694">
        <w:rPr>
          <w:rFonts w:eastAsia="Times New Roman" w:cs="Arial"/>
          <w:szCs w:val="20"/>
          <w:lang w:eastAsia="cs-CZ"/>
        </w:rPr>
        <w:t>89</w:t>
      </w:r>
      <w:r w:rsidR="00A01694" w:rsidRPr="001F4113">
        <w:rPr>
          <w:rFonts w:eastAsia="Times New Roman" w:cs="Arial"/>
          <w:szCs w:val="20"/>
          <w:lang w:eastAsia="cs-CZ"/>
        </w:rPr>
        <w:t>,</w:t>
      </w:r>
      <w:r w:rsidR="00A01694">
        <w:rPr>
          <w:rFonts w:eastAsia="Times New Roman" w:cs="Arial"/>
          <w:szCs w:val="20"/>
          <w:lang w:eastAsia="cs-CZ"/>
        </w:rPr>
        <w:t>3</w:t>
      </w:r>
      <w:r w:rsidR="00A01694" w:rsidRPr="001F4113">
        <w:rPr>
          <w:rFonts w:eastAsia="Times New Roman" w:cs="Arial"/>
          <w:szCs w:val="20"/>
          <w:lang w:eastAsia="cs-CZ"/>
        </w:rPr>
        <w:t> tisíce</w:t>
      </w:r>
      <w:r w:rsidR="00A01694">
        <w:rPr>
          <w:rFonts w:eastAsia="Times New Roman" w:cs="Arial"/>
          <w:szCs w:val="20"/>
          <w:lang w:eastAsia="cs-CZ"/>
        </w:rPr>
        <w:t> </w:t>
      </w:r>
      <w:r w:rsidR="00A01694" w:rsidRPr="001F4113">
        <w:rPr>
          <w:rFonts w:eastAsia="Times New Roman" w:cs="Arial"/>
          <w:szCs w:val="20"/>
          <w:lang w:eastAsia="cs-CZ"/>
        </w:rPr>
        <w:t>ha</w:t>
      </w:r>
      <w:r w:rsidR="00A01694">
        <w:rPr>
          <w:rFonts w:eastAsia="Times New Roman" w:cs="Arial"/>
          <w:szCs w:val="20"/>
          <w:lang w:eastAsia="cs-CZ"/>
        </w:rPr>
        <w:t>)</w:t>
      </w:r>
      <w:r w:rsidRPr="001F4113">
        <w:rPr>
          <w:rFonts w:eastAsia="Times New Roman" w:cs="Arial"/>
          <w:szCs w:val="20"/>
          <w:lang w:eastAsia="cs-CZ"/>
        </w:rPr>
        <w:t>. Lesní pozemky kraje svým 7,</w:t>
      </w:r>
      <w:r w:rsidR="002413D4">
        <w:rPr>
          <w:rFonts w:eastAsia="Times New Roman" w:cs="Arial"/>
          <w:szCs w:val="20"/>
          <w:lang w:eastAsia="cs-CZ"/>
        </w:rPr>
        <w:t>3</w:t>
      </w:r>
      <w:r w:rsidRPr="001F4113">
        <w:rPr>
          <w:rFonts w:eastAsia="Times New Roman" w:cs="Arial"/>
          <w:szCs w:val="20"/>
          <w:lang w:eastAsia="cs-CZ"/>
        </w:rPr>
        <w:t>% podílem na celkové výměře lesů Česk</w:t>
      </w:r>
      <w:r w:rsidR="00764AFA">
        <w:rPr>
          <w:rFonts w:eastAsia="Times New Roman" w:cs="Arial"/>
          <w:szCs w:val="20"/>
          <w:lang w:eastAsia="cs-CZ"/>
        </w:rPr>
        <w:t>a</w:t>
      </w:r>
      <w:r w:rsidRPr="001F4113">
        <w:rPr>
          <w:rFonts w:eastAsia="Times New Roman" w:cs="Arial"/>
          <w:szCs w:val="20"/>
          <w:lang w:eastAsia="cs-CZ"/>
        </w:rPr>
        <w:t xml:space="preserve"> dlouhodobě </w:t>
      </w:r>
      <w:r w:rsidR="00E465AF">
        <w:rPr>
          <w:rFonts w:eastAsia="Times New Roman" w:cs="Arial"/>
          <w:szCs w:val="20"/>
          <w:lang w:eastAsia="cs-CZ"/>
        </w:rPr>
        <w:t>zaujímají</w:t>
      </w:r>
      <w:r w:rsidRPr="001F4113">
        <w:rPr>
          <w:rFonts w:eastAsia="Times New Roman" w:cs="Arial"/>
          <w:szCs w:val="20"/>
          <w:lang w:eastAsia="cs-CZ"/>
        </w:rPr>
        <w:t xml:space="preserve"> šesté místo mezi všemi kraji.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FD6688" w:rsidRPr="001F4113" w:rsidRDefault="00DE37F4" w:rsidP="007955B0">
      <w:pPr>
        <w:rPr>
          <w:rFonts w:eastAsia="Times New Roman" w:cs="Arial"/>
          <w:szCs w:val="20"/>
          <w:lang w:eastAsia="cs-CZ"/>
        </w:rPr>
      </w:pPr>
      <w:r w:rsidRPr="00DE37F4">
        <w:rPr>
          <w:rFonts w:eastAsia="Times New Roman" w:cs="Arial"/>
          <w:noProof/>
          <w:szCs w:val="20"/>
          <w:lang w:eastAsia="cs-CZ"/>
        </w:rPr>
        <w:drawing>
          <wp:inline distT="0" distB="0" distL="0" distR="0">
            <wp:extent cx="5400040" cy="4028601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pacing w:val="-1"/>
          <w:szCs w:val="20"/>
          <w:lang w:eastAsia="cs-CZ"/>
        </w:rPr>
      </w:pPr>
      <w:r w:rsidRPr="001F4113">
        <w:rPr>
          <w:rFonts w:eastAsia="Times New Roman" w:cs="Arial"/>
          <w:spacing w:val="-1"/>
          <w:szCs w:val="20"/>
          <w:lang w:eastAsia="cs-CZ"/>
        </w:rPr>
        <w:t xml:space="preserve">V porovnání s předchozím obdobím vykázal </w:t>
      </w:r>
      <w:r w:rsidR="00496597" w:rsidRPr="001F4113">
        <w:rPr>
          <w:rFonts w:eastAsia="Times New Roman" w:cs="Arial"/>
          <w:spacing w:val="-1"/>
          <w:szCs w:val="20"/>
          <w:lang w:eastAsia="cs-CZ"/>
        </w:rPr>
        <w:t>Moravskoslezský kraj v</w:t>
      </w:r>
      <w:r w:rsidR="008B66EF" w:rsidRPr="001F4113">
        <w:rPr>
          <w:rFonts w:eastAsia="Times New Roman" w:cs="Arial"/>
          <w:spacing w:val="-1"/>
          <w:szCs w:val="20"/>
          <w:lang w:eastAsia="cs-CZ"/>
        </w:rPr>
        <w:t> </w:t>
      </w:r>
      <w:r w:rsidR="00496597" w:rsidRPr="001F4113">
        <w:rPr>
          <w:rFonts w:eastAsia="Times New Roman" w:cs="Arial"/>
          <w:spacing w:val="-1"/>
          <w:szCs w:val="20"/>
          <w:lang w:eastAsia="cs-CZ"/>
        </w:rPr>
        <w:t>roce</w:t>
      </w:r>
      <w:r w:rsidR="008B66EF" w:rsidRPr="001F4113">
        <w:rPr>
          <w:rFonts w:eastAsia="Times New Roman" w:cs="Arial"/>
          <w:spacing w:val="-1"/>
          <w:szCs w:val="20"/>
          <w:lang w:eastAsia="cs-CZ"/>
        </w:rPr>
        <w:t> </w:t>
      </w:r>
      <w:r w:rsidR="00496597" w:rsidRPr="001F4113">
        <w:rPr>
          <w:rFonts w:eastAsia="Times New Roman" w:cs="Arial"/>
          <w:spacing w:val="-1"/>
          <w:szCs w:val="20"/>
          <w:lang w:eastAsia="cs-CZ"/>
        </w:rPr>
        <w:t>202</w:t>
      </w:r>
      <w:r w:rsidR="00432B0F">
        <w:rPr>
          <w:rFonts w:eastAsia="Times New Roman" w:cs="Arial"/>
          <w:spacing w:val="-1"/>
          <w:szCs w:val="20"/>
          <w:lang w:eastAsia="cs-CZ"/>
        </w:rPr>
        <w:t>4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pokles celkové plochy </w:t>
      </w:r>
      <w:r w:rsidRPr="001F4113">
        <w:rPr>
          <w:rFonts w:eastAsia="Times New Roman" w:cs="Arial"/>
          <w:bCs/>
          <w:spacing w:val="-1"/>
          <w:szCs w:val="20"/>
          <w:lang w:eastAsia="cs-CZ"/>
        </w:rPr>
        <w:t>zalesňování a obnovy lesa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 </w:t>
      </w:r>
      <w:r w:rsidRPr="001F4113">
        <w:rPr>
          <w:rFonts w:eastAsia="Times New Roman" w:cs="Arial"/>
          <w:bCs/>
          <w:spacing w:val="-1"/>
          <w:szCs w:val="20"/>
          <w:lang w:eastAsia="cs-CZ"/>
        </w:rPr>
        <w:t>provedené uměle</w:t>
      </w:r>
      <w:r w:rsidR="00E567BE">
        <w:rPr>
          <w:rFonts w:eastAsia="Times New Roman" w:cs="Arial"/>
          <w:spacing w:val="-1"/>
          <w:szCs w:val="20"/>
          <w:lang w:eastAsia="cs-CZ"/>
        </w:rPr>
        <w:t xml:space="preserve"> </w:t>
      </w:r>
      <w:r w:rsidR="004A543C" w:rsidRPr="001F4113">
        <w:rPr>
          <w:rFonts w:eastAsia="Times New Roman" w:cs="Arial"/>
          <w:spacing w:val="-1"/>
          <w:szCs w:val="20"/>
          <w:lang w:eastAsia="cs-CZ"/>
        </w:rPr>
        <w:t>o </w:t>
      </w:r>
      <w:r w:rsidR="00432B0F">
        <w:rPr>
          <w:rFonts w:eastAsia="Times New Roman" w:cs="Arial"/>
          <w:spacing w:val="-1"/>
          <w:szCs w:val="20"/>
          <w:lang w:eastAsia="cs-CZ"/>
        </w:rPr>
        <w:t>31,0</w:t>
      </w:r>
      <w:r w:rsidR="004A543C" w:rsidRPr="001F4113">
        <w:rPr>
          <w:rFonts w:eastAsia="Times New Roman" w:cs="Arial"/>
          <w:spacing w:val="-1"/>
          <w:szCs w:val="20"/>
          <w:lang w:eastAsia="cs-CZ"/>
        </w:rPr>
        <w:t> %, tj.</w:t>
      </w:r>
      <w:r w:rsidR="00B640C0">
        <w:rPr>
          <w:rFonts w:eastAsia="Times New Roman" w:cs="Arial"/>
          <w:spacing w:val="-1"/>
          <w:szCs w:val="20"/>
          <w:lang w:eastAsia="cs-CZ"/>
        </w:rPr>
        <w:t> </w:t>
      </w:r>
      <w:r w:rsidR="004A543C" w:rsidRPr="001F4113">
        <w:rPr>
          <w:rFonts w:eastAsia="Times New Roman" w:cs="Arial"/>
          <w:spacing w:val="-1"/>
          <w:szCs w:val="20"/>
          <w:lang w:eastAsia="cs-CZ"/>
        </w:rPr>
        <w:t>o </w:t>
      </w:r>
      <w:r w:rsidR="00432B0F">
        <w:rPr>
          <w:rFonts w:eastAsia="Times New Roman" w:cs="Arial"/>
          <w:spacing w:val="-1"/>
          <w:szCs w:val="20"/>
          <w:lang w:eastAsia="cs-CZ"/>
        </w:rPr>
        <w:t>486</w:t>
      </w:r>
      <w:r w:rsidR="00E567BE">
        <w:rPr>
          <w:rFonts w:eastAsia="Times New Roman" w:cs="Arial"/>
          <w:spacing w:val="-1"/>
          <w:szCs w:val="20"/>
          <w:lang w:eastAsia="cs-CZ"/>
        </w:rPr>
        <w:t> ha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. 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K meziročnímu poklesu</w:t>
      </w:r>
      <w:r w:rsidR="00310A20" w:rsidRPr="001F4113">
        <w:rPr>
          <w:rFonts w:eastAsia="Times New Roman" w:cs="Arial"/>
          <w:spacing w:val="-1"/>
          <w:szCs w:val="20"/>
          <w:lang w:eastAsia="cs-CZ"/>
        </w:rPr>
        <w:t xml:space="preserve"> 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zalesňované plochy o 1</w:t>
      </w:r>
      <w:r w:rsidR="00921C66">
        <w:rPr>
          <w:rFonts w:eastAsia="Times New Roman" w:cs="Arial"/>
          <w:spacing w:val="-1"/>
          <w:szCs w:val="20"/>
          <w:lang w:eastAsia="cs-CZ"/>
        </w:rPr>
        <w:t>6,3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 % (o</w:t>
      </w:r>
      <w:r w:rsidR="00B640C0">
        <w:rPr>
          <w:rFonts w:eastAsia="Times New Roman" w:cs="Arial"/>
          <w:spacing w:val="-1"/>
          <w:szCs w:val="20"/>
          <w:lang w:eastAsia="cs-CZ"/>
        </w:rPr>
        <w:t> </w:t>
      </w:r>
      <w:r w:rsidR="00921C66">
        <w:rPr>
          <w:rFonts w:eastAsia="Times New Roman" w:cs="Arial"/>
          <w:spacing w:val="-1"/>
          <w:szCs w:val="20"/>
          <w:lang w:eastAsia="cs-CZ"/>
        </w:rPr>
        <w:t>5</w:t>
      </w:r>
      <w:r w:rsidR="00A01694">
        <w:rPr>
          <w:rFonts w:eastAsia="Times New Roman" w:cs="Arial"/>
          <w:spacing w:val="-1"/>
          <w:szCs w:val="20"/>
          <w:lang w:eastAsia="cs-CZ"/>
        </w:rPr>
        <w:t> </w:t>
      </w:r>
      <w:r w:rsidR="00921C66">
        <w:rPr>
          <w:rFonts w:eastAsia="Times New Roman" w:cs="Arial"/>
          <w:spacing w:val="-1"/>
          <w:szCs w:val="20"/>
          <w:lang w:eastAsia="cs-CZ"/>
        </w:rPr>
        <w:t>728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 ha) došlo</w:t>
      </w:r>
      <w:r w:rsidR="00310A20" w:rsidRPr="001F4113">
        <w:rPr>
          <w:rFonts w:eastAsia="Times New Roman" w:cs="Arial"/>
          <w:spacing w:val="-1"/>
          <w:szCs w:val="20"/>
          <w:lang w:eastAsia="cs-CZ"/>
        </w:rPr>
        <w:t xml:space="preserve"> 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rovněž na úrovni celé republiky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. Celkem bylo v kraji nově zalesněno a uměle obnoveno </w:t>
      </w:r>
      <w:r w:rsidR="007241DC" w:rsidRPr="001F4113">
        <w:rPr>
          <w:rFonts w:eastAsia="Times New Roman" w:cs="Arial"/>
          <w:spacing w:val="-1"/>
          <w:szCs w:val="20"/>
          <w:lang w:eastAsia="cs-CZ"/>
        </w:rPr>
        <w:t>1 </w:t>
      </w:r>
      <w:r w:rsidR="00921C66">
        <w:rPr>
          <w:rFonts w:eastAsia="Times New Roman" w:cs="Arial"/>
          <w:spacing w:val="-1"/>
          <w:szCs w:val="20"/>
          <w:lang w:eastAsia="cs-CZ"/>
        </w:rPr>
        <w:t>080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ha půdy. Podíl jehličnatých dřevin </w:t>
      </w:r>
      <w:r w:rsidRPr="001F4113">
        <w:rPr>
          <w:rFonts w:eastAsia="Times New Roman" w:cs="Arial"/>
          <w:spacing w:val="-1"/>
          <w:szCs w:val="20"/>
          <w:lang w:eastAsia="cs-CZ"/>
        </w:rPr>
        <w:lastRenderedPageBreak/>
        <w:t xml:space="preserve">na zalesňování se meziročně </w:t>
      </w:r>
      <w:r w:rsidR="00921C66">
        <w:rPr>
          <w:rFonts w:eastAsia="Times New Roman" w:cs="Arial"/>
          <w:spacing w:val="-1"/>
          <w:szCs w:val="20"/>
          <w:lang w:eastAsia="cs-CZ"/>
        </w:rPr>
        <w:t>snížil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 o </w:t>
      </w:r>
      <w:r w:rsidR="00921C66">
        <w:rPr>
          <w:rFonts w:eastAsia="Times New Roman" w:cs="Arial"/>
          <w:spacing w:val="-1"/>
          <w:szCs w:val="20"/>
          <w:lang w:eastAsia="cs-CZ"/>
        </w:rPr>
        <w:t>1</w:t>
      </w:r>
      <w:r w:rsidRPr="001F4113">
        <w:rPr>
          <w:rFonts w:eastAsia="Times New Roman" w:cs="Arial"/>
          <w:spacing w:val="-1"/>
          <w:szCs w:val="20"/>
          <w:lang w:eastAsia="cs-CZ"/>
        </w:rPr>
        <w:t> procentní bod na 3</w:t>
      </w:r>
      <w:r w:rsidR="00921C66">
        <w:rPr>
          <w:rFonts w:eastAsia="Times New Roman" w:cs="Arial"/>
          <w:spacing w:val="-1"/>
          <w:szCs w:val="20"/>
          <w:lang w:eastAsia="cs-CZ"/>
        </w:rPr>
        <w:t>6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,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5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%. Celkově tak byly </w:t>
      </w:r>
      <w:r w:rsidR="00310A20" w:rsidRPr="001F4113">
        <w:rPr>
          <w:rFonts w:eastAsia="Times New Roman" w:cs="Arial"/>
          <w:spacing w:val="-1"/>
          <w:szCs w:val="20"/>
          <w:lang w:eastAsia="cs-CZ"/>
        </w:rPr>
        <w:t>jehličnaté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 dřeviny vysazeny na</w:t>
      </w:r>
      <w:r w:rsidR="00305607" w:rsidRPr="001F4113">
        <w:rPr>
          <w:rFonts w:eastAsia="Times New Roman" w:cs="Arial"/>
          <w:spacing w:val="-1"/>
          <w:szCs w:val="20"/>
          <w:lang w:eastAsia="cs-CZ"/>
        </w:rPr>
        <w:t> </w:t>
      </w:r>
      <w:r w:rsidR="00F74E84">
        <w:rPr>
          <w:rFonts w:eastAsia="Times New Roman" w:cs="Arial"/>
          <w:spacing w:val="-1"/>
          <w:szCs w:val="20"/>
          <w:lang w:eastAsia="cs-CZ"/>
        </w:rPr>
        <w:t>395</w:t>
      </w:r>
      <w:r w:rsidRPr="001F4113">
        <w:rPr>
          <w:rFonts w:eastAsia="Times New Roman" w:cs="Arial"/>
          <w:spacing w:val="-1"/>
          <w:szCs w:val="20"/>
          <w:lang w:eastAsia="cs-CZ"/>
        </w:rPr>
        <w:t> ha plochy, nejčastěji byl upřednostňován smrk vysazený na</w:t>
      </w:r>
      <w:r w:rsidR="00305607" w:rsidRPr="001F4113">
        <w:rPr>
          <w:rFonts w:eastAsia="Times New Roman" w:cs="Arial"/>
          <w:spacing w:val="-1"/>
          <w:szCs w:val="20"/>
          <w:lang w:eastAsia="cs-CZ"/>
        </w:rPr>
        <w:t> </w:t>
      </w:r>
      <w:r w:rsidR="00F74E84">
        <w:rPr>
          <w:rFonts w:eastAsia="Times New Roman" w:cs="Arial"/>
          <w:spacing w:val="-1"/>
          <w:szCs w:val="20"/>
          <w:lang w:eastAsia="cs-CZ"/>
        </w:rPr>
        <w:t>2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0</w:t>
      </w:r>
      <w:r w:rsidR="00F74E84">
        <w:rPr>
          <w:rFonts w:eastAsia="Times New Roman" w:cs="Arial"/>
          <w:spacing w:val="-1"/>
          <w:szCs w:val="20"/>
          <w:lang w:eastAsia="cs-CZ"/>
        </w:rPr>
        <w:t>4</w:t>
      </w:r>
      <w:r w:rsidRPr="001F4113">
        <w:rPr>
          <w:rFonts w:eastAsia="Times New Roman" w:cs="Arial"/>
          <w:spacing w:val="-1"/>
          <w:szCs w:val="20"/>
          <w:lang w:eastAsia="cs-CZ"/>
        </w:rPr>
        <w:t> ha pů</w:t>
      </w:r>
      <w:r w:rsidR="002A09A4" w:rsidRPr="001F4113">
        <w:rPr>
          <w:rFonts w:eastAsia="Times New Roman" w:cs="Arial"/>
          <w:spacing w:val="-1"/>
          <w:szCs w:val="20"/>
          <w:lang w:eastAsia="cs-CZ"/>
        </w:rPr>
        <w:t>dy. Borovice byla vysazena na</w:t>
      </w:r>
      <w:r w:rsidR="00305607" w:rsidRPr="001F4113">
        <w:rPr>
          <w:rFonts w:eastAsia="Times New Roman" w:cs="Arial"/>
          <w:spacing w:val="-1"/>
          <w:szCs w:val="20"/>
          <w:lang w:eastAsia="cs-CZ"/>
        </w:rPr>
        <w:t> </w:t>
      </w:r>
      <w:r w:rsidR="00F74E84">
        <w:rPr>
          <w:rFonts w:eastAsia="Times New Roman" w:cs="Arial"/>
          <w:spacing w:val="-1"/>
          <w:szCs w:val="20"/>
          <w:lang w:eastAsia="cs-CZ"/>
        </w:rPr>
        <w:t>67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ha. Podíl listnatých dřevin na zalesňování se </w:t>
      </w:r>
      <w:r w:rsidR="00B640C0">
        <w:rPr>
          <w:rFonts w:eastAsia="Times New Roman" w:cs="Arial"/>
          <w:spacing w:val="-1"/>
          <w:szCs w:val="20"/>
          <w:lang w:eastAsia="cs-CZ"/>
        </w:rPr>
        <w:t xml:space="preserve">mírně </w:t>
      </w:r>
      <w:r w:rsidR="00F74E84">
        <w:rPr>
          <w:rFonts w:eastAsia="Times New Roman" w:cs="Arial"/>
          <w:spacing w:val="-1"/>
          <w:szCs w:val="20"/>
          <w:lang w:eastAsia="cs-CZ"/>
        </w:rPr>
        <w:t>zvýšil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 na </w:t>
      </w:r>
      <w:r w:rsidR="002A09A4" w:rsidRPr="001F4113">
        <w:rPr>
          <w:rFonts w:eastAsia="Times New Roman" w:cs="Arial"/>
          <w:spacing w:val="-1"/>
          <w:szCs w:val="20"/>
          <w:lang w:eastAsia="cs-CZ"/>
        </w:rPr>
        <w:t>6</w:t>
      </w:r>
      <w:r w:rsidR="00F74E84">
        <w:rPr>
          <w:rFonts w:eastAsia="Times New Roman" w:cs="Arial"/>
          <w:spacing w:val="-1"/>
          <w:szCs w:val="20"/>
          <w:lang w:eastAsia="cs-CZ"/>
        </w:rPr>
        <w:t>3</w:t>
      </w:r>
      <w:r w:rsidR="002A09A4" w:rsidRPr="001F4113">
        <w:rPr>
          <w:rFonts w:eastAsia="Times New Roman" w:cs="Arial"/>
          <w:spacing w:val="-1"/>
          <w:szCs w:val="20"/>
          <w:lang w:eastAsia="cs-CZ"/>
        </w:rPr>
        <w:t>,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5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%, celkově tak bylo listnatými dřevinami nově osázeno </w:t>
      </w:r>
      <w:r w:rsidR="00F74E84">
        <w:rPr>
          <w:rFonts w:eastAsia="Times New Roman" w:cs="Arial"/>
          <w:spacing w:val="-1"/>
          <w:szCs w:val="20"/>
          <w:lang w:eastAsia="cs-CZ"/>
        </w:rPr>
        <w:t>686</w:t>
      </w:r>
      <w:r w:rsidR="002A09A4" w:rsidRPr="001F4113">
        <w:rPr>
          <w:rFonts w:eastAsia="Times New Roman" w:cs="Arial"/>
          <w:spacing w:val="-1"/>
          <w:szCs w:val="20"/>
          <w:lang w:eastAsia="cs-CZ"/>
        </w:rPr>
        <w:t xml:space="preserve"> ha půdy, z toho bukem </w:t>
      </w:r>
      <w:r w:rsidR="00F74E84">
        <w:rPr>
          <w:rFonts w:eastAsia="Times New Roman" w:cs="Arial"/>
          <w:spacing w:val="-1"/>
          <w:szCs w:val="20"/>
          <w:lang w:eastAsia="cs-CZ"/>
        </w:rPr>
        <w:t>414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ha a dubem </w:t>
      </w:r>
      <w:r w:rsidR="00F74E84">
        <w:rPr>
          <w:rFonts w:eastAsia="Times New Roman" w:cs="Arial"/>
          <w:spacing w:val="-1"/>
          <w:szCs w:val="20"/>
          <w:lang w:eastAsia="cs-CZ"/>
        </w:rPr>
        <w:t>96</w:t>
      </w:r>
      <w:r w:rsidRPr="001F4113">
        <w:rPr>
          <w:rFonts w:eastAsia="Times New Roman" w:cs="Arial"/>
          <w:spacing w:val="-1"/>
          <w:szCs w:val="20"/>
          <w:lang w:eastAsia="cs-CZ"/>
        </w:rPr>
        <w:t> ha.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1E35D2" w:rsidRPr="001F4113" w:rsidRDefault="00DE37F4" w:rsidP="007955B0">
      <w:pPr>
        <w:rPr>
          <w:rFonts w:eastAsia="Times New Roman" w:cs="Arial"/>
          <w:szCs w:val="20"/>
          <w:lang w:eastAsia="cs-CZ"/>
        </w:rPr>
      </w:pPr>
      <w:r w:rsidRPr="00DE37F4">
        <w:rPr>
          <w:rFonts w:eastAsia="Times New Roman" w:cs="Arial"/>
          <w:noProof/>
          <w:szCs w:val="20"/>
          <w:lang w:eastAsia="cs-CZ"/>
        </w:rPr>
        <w:drawing>
          <wp:inline distT="0" distB="0" distL="0" distR="0">
            <wp:extent cx="5400040" cy="2666686"/>
            <wp:effectExtent l="0" t="0" r="0" b="63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szCs w:val="20"/>
          <w:lang w:eastAsia="cs-CZ"/>
        </w:rPr>
        <w:t xml:space="preserve">Nová generace lesa vytvořená </w:t>
      </w:r>
      <w:r w:rsidRPr="001F4113">
        <w:rPr>
          <w:rFonts w:eastAsia="Times New Roman" w:cs="Arial"/>
          <w:bCs/>
          <w:szCs w:val="20"/>
          <w:lang w:eastAsia="cs-CZ"/>
        </w:rPr>
        <w:t>přirozenou obnovou</w:t>
      </w:r>
      <w:r w:rsidRPr="001F4113">
        <w:rPr>
          <w:rFonts w:eastAsia="Times New Roman" w:cs="Arial"/>
          <w:szCs w:val="20"/>
          <w:lang w:eastAsia="cs-CZ"/>
        </w:rPr>
        <w:t xml:space="preserve"> vznikla na </w:t>
      </w:r>
      <w:r w:rsidR="00F74E84">
        <w:rPr>
          <w:rFonts w:eastAsia="Times New Roman" w:cs="Arial"/>
          <w:szCs w:val="20"/>
          <w:lang w:eastAsia="cs-CZ"/>
        </w:rPr>
        <w:t>883</w:t>
      </w:r>
      <w:r w:rsidR="00CB0A87" w:rsidRPr="001F4113">
        <w:rPr>
          <w:rFonts w:eastAsia="Times New Roman" w:cs="Arial"/>
          <w:szCs w:val="20"/>
          <w:lang w:eastAsia="cs-CZ"/>
        </w:rPr>
        <w:t> </w:t>
      </w:r>
      <w:r w:rsidRPr="001F4113">
        <w:rPr>
          <w:rFonts w:eastAsia="Times New Roman" w:cs="Arial"/>
          <w:szCs w:val="20"/>
          <w:lang w:eastAsia="cs-CZ"/>
        </w:rPr>
        <w:t>ha půdy, jednalo se tak o </w:t>
      </w:r>
      <w:r w:rsidR="00B640C0">
        <w:rPr>
          <w:rFonts w:eastAsia="Times New Roman" w:cs="Arial"/>
          <w:szCs w:val="20"/>
          <w:lang w:eastAsia="cs-CZ"/>
        </w:rPr>
        <w:t xml:space="preserve">výrazný </w:t>
      </w:r>
      <w:r w:rsidRPr="001F4113">
        <w:rPr>
          <w:rFonts w:eastAsia="Times New Roman" w:cs="Arial"/>
          <w:szCs w:val="20"/>
          <w:lang w:eastAsia="cs-CZ"/>
        </w:rPr>
        <w:t xml:space="preserve">meziroční </w:t>
      </w:r>
      <w:r w:rsidR="00F74E84">
        <w:rPr>
          <w:rFonts w:eastAsia="Times New Roman" w:cs="Arial"/>
          <w:szCs w:val="20"/>
          <w:lang w:eastAsia="cs-CZ"/>
        </w:rPr>
        <w:t>nárůst</w:t>
      </w:r>
      <w:r w:rsidRPr="001F4113">
        <w:rPr>
          <w:rFonts w:eastAsia="Times New Roman" w:cs="Arial"/>
          <w:szCs w:val="20"/>
          <w:lang w:eastAsia="cs-CZ"/>
        </w:rPr>
        <w:t xml:space="preserve"> </w:t>
      </w:r>
      <w:r w:rsidR="00A675B1" w:rsidRPr="001F4113">
        <w:rPr>
          <w:rFonts w:eastAsia="Times New Roman" w:cs="Arial"/>
          <w:szCs w:val="20"/>
          <w:lang w:eastAsia="cs-CZ"/>
        </w:rPr>
        <w:t>o </w:t>
      </w:r>
      <w:r w:rsidR="00F74E84">
        <w:rPr>
          <w:rFonts w:eastAsia="Times New Roman" w:cs="Arial"/>
          <w:szCs w:val="20"/>
          <w:lang w:eastAsia="cs-CZ"/>
        </w:rPr>
        <w:t>3</w:t>
      </w:r>
      <w:r w:rsidR="004F33E0" w:rsidRPr="001F4113">
        <w:rPr>
          <w:rFonts w:eastAsia="Times New Roman" w:cs="Arial"/>
          <w:szCs w:val="20"/>
          <w:lang w:eastAsia="cs-CZ"/>
        </w:rPr>
        <w:t>7</w:t>
      </w:r>
      <w:r w:rsidR="00F74E84">
        <w:rPr>
          <w:rFonts w:eastAsia="Times New Roman" w:cs="Arial"/>
          <w:szCs w:val="20"/>
          <w:lang w:eastAsia="cs-CZ"/>
        </w:rPr>
        <w:t>1</w:t>
      </w:r>
      <w:r w:rsidR="00A675B1" w:rsidRPr="001F4113">
        <w:rPr>
          <w:rFonts w:eastAsia="Times New Roman" w:cs="Arial"/>
          <w:szCs w:val="20"/>
          <w:lang w:eastAsia="cs-CZ"/>
        </w:rPr>
        <w:t> ha (</w:t>
      </w:r>
      <w:r w:rsidRPr="001F4113">
        <w:rPr>
          <w:rFonts w:eastAsia="Times New Roman" w:cs="Arial"/>
          <w:szCs w:val="20"/>
          <w:lang w:eastAsia="cs-CZ"/>
        </w:rPr>
        <w:t>o </w:t>
      </w:r>
      <w:r w:rsidR="00F74E84">
        <w:rPr>
          <w:rFonts w:eastAsia="Times New Roman" w:cs="Arial"/>
          <w:szCs w:val="20"/>
          <w:lang w:eastAsia="cs-CZ"/>
        </w:rPr>
        <w:t>72,6</w:t>
      </w:r>
      <w:r w:rsidR="00A3702F" w:rsidRPr="001F4113">
        <w:rPr>
          <w:rFonts w:eastAsia="Times New Roman" w:cs="Arial"/>
          <w:szCs w:val="20"/>
          <w:lang w:eastAsia="cs-CZ"/>
        </w:rPr>
        <w:t> </w:t>
      </w:r>
      <w:r w:rsidR="00A675B1" w:rsidRPr="001F4113">
        <w:rPr>
          <w:rFonts w:eastAsia="Times New Roman" w:cs="Arial"/>
          <w:szCs w:val="20"/>
          <w:lang w:eastAsia="cs-CZ"/>
        </w:rPr>
        <w:t>%)</w:t>
      </w:r>
      <w:r w:rsidRPr="001F4113">
        <w:rPr>
          <w:rFonts w:eastAsia="Times New Roman" w:cs="Arial"/>
          <w:szCs w:val="20"/>
          <w:lang w:eastAsia="cs-CZ"/>
        </w:rPr>
        <w:t>. Podíl Moravskoslezského kraje na přiroze</w:t>
      </w:r>
      <w:r w:rsidR="00B5209E">
        <w:rPr>
          <w:rFonts w:eastAsia="Times New Roman" w:cs="Arial"/>
          <w:szCs w:val="20"/>
          <w:lang w:eastAsia="cs-CZ"/>
        </w:rPr>
        <w:t>né obnově lesa v Česku</w:t>
      </w:r>
      <w:r w:rsidRPr="001F4113">
        <w:rPr>
          <w:rFonts w:eastAsia="Times New Roman" w:cs="Arial"/>
          <w:szCs w:val="20"/>
          <w:lang w:eastAsia="cs-CZ"/>
        </w:rPr>
        <w:t xml:space="preserve"> v roce 202</w:t>
      </w:r>
      <w:r w:rsidR="00191610">
        <w:rPr>
          <w:rFonts w:eastAsia="Times New Roman" w:cs="Arial"/>
          <w:szCs w:val="20"/>
          <w:lang w:eastAsia="cs-CZ"/>
        </w:rPr>
        <w:t>4 činil 7,1</w:t>
      </w:r>
      <w:r w:rsidR="00A3702F" w:rsidRPr="001F4113">
        <w:rPr>
          <w:rFonts w:eastAsia="Times New Roman" w:cs="Arial"/>
          <w:szCs w:val="20"/>
          <w:lang w:eastAsia="cs-CZ"/>
        </w:rPr>
        <w:t> %, tj. o </w:t>
      </w:r>
      <w:r w:rsidR="00191610">
        <w:rPr>
          <w:rFonts w:eastAsia="Times New Roman" w:cs="Arial"/>
          <w:szCs w:val="20"/>
          <w:lang w:eastAsia="cs-CZ"/>
        </w:rPr>
        <w:t>1,8</w:t>
      </w:r>
      <w:r w:rsidRPr="001F4113">
        <w:rPr>
          <w:rFonts w:eastAsia="Times New Roman" w:cs="Arial"/>
          <w:szCs w:val="20"/>
          <w:lang w:eastAsia="cs-CZ"/>
        </w:rPr>
        <w:t xml:space="preserve"> procentního bodu </w:t>
      </w:r>
      <w:r w:rsidR="00191610">
        <w:rPr>
          <w:rFonts w:eastAsia="Times New Roman" w:cs="Arial"/>
          <w:szCs w:val="20"/>
          <w:lang w:eastAsia="cs-CZ"/>
        </w:rPr>
        <w:t>více</w:t>
      </w:r>
      <w:r w:rsidR="00A3702F" w:rsidRPr="001F4113">
        <w:rPr>
          <w:rFonts w:eastAsia="Times New Roman" w:cs="Arial"/>
          <w:szCs w:val="20"/>
          <w:lang w:eastAsia="cs-CZ"/>
        </w:rPr>
        <w:t xml:space="preserve"> </w:t>
      </w:r>
      <w:r w:rsidRPr="001F4113">
        <w:rPr>
          <w:rFonts w:eastAsia="Times New Roman" w:cs="Arial"/>
          <w:szCs w:val="20"/>
          <w:lang w:eastAsia="cs-CZ"/>
        </w:rPr>
        <w:t>proti předchozímu roku.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1E35D2" w:rsidRPr="001F4113" w:rsidRDefault="00DE37F4" w:rsidP="007955B0">
      <w:pPr>
        <w:rPr>
          <w:rFonts w:eastAsia="Times New Roman" w:cs="Arial"/>
          <w:szCs w:val="20"/>
          <w:lang w:eastAsia="cs-CZ"/>
        </w:rPr>
      </w:pPr>
      <w:r w:rsidRPr="00DE37F4">
        <w:rPr>
          <w:rFonts w:eastAsia="Times New Roman" w:cs="Arial"/>
          <w:noProof/>
          <w:szCs w:val="20"/>
          <w:lang w:eastAsia="cs-CZ"/>
        </w:rPr>
        <w:drawing>
          <wp:inline distT="0" distB="0" distL="0" distR="0">
            <wp:extent cx="5400040" cy="2666686"/>
            <wp:effectExtent l="0" t="0" r="0" b="63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5F3F67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szCs w:val="20"/>
          <w:lang w:eastAsia="cs-CZ"/>
        </w:rPr>
        <w:lastRenderedPageBreak/>
        <w:t>V mezikrajském srovnání vykázal Moravskoslezský kraj s 1</w:t>
      </w:r>
      <w:r w:rsidR="00D53215">
        <w:rPr>
          <w:rFonts w:eastAsia="Times New Roman" w:cs="Arial"/>
          <w:szCs w:val="20"/>
          <w:lang w:eastAsia="cs-CZ"/>
        </w:rPr>
        <w:t> 265,0</w:t>
      </w:r>
      <w:r w:rsidR="0044003D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 dřeva bez kůry </w:t>
      </w:r>
      <w:r w:rsidR="00D53215">
        <w:rPr>
          <w:rFonts w:eastAsia="Times New Roman" w:cs="Arial"/>
          <w:szCs w:val="20"/>
          <w:lang w:eastAsia="cs-CZ"/>
        </w:rPr>
        <w:t>pátý</w:t>
      </w:r>
      <w:r w:rsidRPr="001F4113">
        <w:rPr>
          <w:rFonts w:eastAsia="Times New Roman" w:cs="Arial"/>
          <w:szCs w:val="20"/>
          <w:lang w:eastAsia="cs-CZ"/>
        </w:rPr>
        <w:t xml:space="preserve"> nej</w:t>
      </w:r>
      <w:r w:rsidR="00135F5D">
        <w:rPr>
          <w:rFonts w:eastAsia="Times New Roman" w:cs="Arial"/>
          <w:szCs w:val="20"/>
          <w:lang w:eastAsia="cs-CZ"/>
        </w:rPr>
        <w:t>vyšší</w:t>
      </w:r>
      <w:r w:rsidRPr="001F4113">
        <w:rPr>
          <w:rFonts w:eastAsia="Times New Roman" w:cs="Arial"/>
          <w:szCs w:val="20"/>
          <w:lang w:eastAsia="cs-CZ"/>
        </w:rPr>
        <w:t xml:space="preserve"> objem těžby dřeva v rám</w:t>
      </w:r>
      <w:r w:rsidR="0044003D" w:rsidRPr="001F4113">
        <w:rPr>
          <w:rFonts w:eastAsia="Times New Roman" w:cs="Arial"/>
          <w:szCs w:val="20"/>
          <w:lang w:eastAsia="cs-CZ"/>
        </w:rPr>
        <w:t>ci celé</w:t>
      </w:r>
      <w:r w:rsidR="007832EB">
        <w:rPr>
          <w:rFonts w:eastAsia="Times New Roman" w:cs="Arial"/>
          <w:szCs w:val="20"/>
          <w:lang w:eastAsia="cs-CZ"/>
        </w:rPr>
        <w:t>ho</w:t>
      </w:r>
      <w:r w:rsidR="0044003D" w:rsidRPr="001F4113">
        <w:rPr>
          <w:rFonts w:eastAsia="Times New Roman" w:cs="Arial"/>
          <w:szCs w:val="20"/>
          <w:lang w:eastAsia="cs-CZ"/>
        </w:rPr>
        <w:t xml:space="preserve"> Česk</w:t>
      </w:r>
      <w:r w:rsidR="007832EB">
        <w:rPr>
          <w:rFonts w:eastAsia="Times New Roman" w:cs="Arial"/>
          <w:szCs w:val="20"/>
          <w:lang w:eastAsia="cs-CZ"/>
        </w:rPr>
        <w:t>a</w:t>
      </w:r>
      <w:r w:rsidR="0044003D" w:rsidRPr="001F4113">
        <w:rPr>
          <w:rFonts w:eastAsia="Times New Roman" w:cs="Arial"/>
          <w:szCs w:val="20"/>
          <w:lang w:eastAsia="cs-CZ"/>
        </w:rPr>
        <w:t xml:space="preserve">. Z tohoto množství </w:t>
      </w:r>
      <w:r w:rsidRPr="001F4113">
        <w:rPr>
          <w:rFonts w:eastAsia="Times New Roman" w:cs="Arial"/>
          <w:szCs w:val="20"/>
          <w:lang w:eastAsia="cs-CZ"/>
        </w:rPr>
        <w:t xml:space="preserve">tvořily </w:t>
      </w:r>
      <w:r w:rsidR="0044003D" w:rsidRPr="001F4113">
        <w:rPr>
          <w:rFonts w:eastAsia="Times New Roman" w:cs="Arial"/>
          <w:szCs w:val="20"/>
          <w:lang w:eastAsia="cs-CZ"/>
        </w:rPr>
        <w:t xml:space="preserve">jehličnany </w:t>
      </w:r>
      <w:r w:rsidR="009A42A7" w:rsidRPr="001F4113">
        <w:rPr>
          <w:rFonts w:eastAsia="Times New Roman" w:cs="Arial"/>
          <w:szCs w:val="20"/>
          <w:lang w:eastAsia="cs-CZ"/>
        </w:rPr>
        <w:t>8</w:t>
      </w:r>
      <w:r w:rsidR="00E51C1D">
        <w:rPr>
          <w:rFonts w:eastAsia="Times New Roman" w:cs="Arial"/>
          <w:szCs w:val="20"/>
          <w:lang w:eastAsia="cs-CZ"/>
        </w:rPr>
        <w:t>8</w:t>
      </w:r>
      <w:r w:rsidR="009A42A7" w:rsidRPr="001F4113">
        <w:rPr>
          <w:rFonts w:eastAsia="Times New Roman" w:cs="Arial"/>
          <w:szCs w:val="20"/>
          <w:lang w:eastAsia="cs-CZ"/>
        </w:rPr>
        <w:t>,</w:t>
      </w:r>
      <w:r w:rsidR="00E51C1D">
        <w:rPr>
          <w:rFonts w:eastAsia="Times New Roman" w:cs="Arial"/>
          <w:szCs w:val="20"/>
          <w:lang w:eastAsia="cs-CZ"/>
        </w:rPr>
        <w:t>9</w:t>
      </w:r>
      <w:r w:rsidRPr="001F4113">
        <w:rPr>
          <w:rFonts w:eastAsia="Times New Roman" w:cs="Arial"/>
          <w:szCs w:val="20"/>
          <w:lang w:eastAsia="cs-CZ"/>
        </w:rPr>
        <w:t> %, přičemž nejvíce se těžil smrk (</w:t>
      </w:r>
      <w:r w:rsidR="009A42A7" w:rsidRPr="001F4113">
        <w:rPr>
          <w:rFonts w:eastAsia="Times New Roman" w:cs="Arial"/>
          <w:szCs w:val="20"/>
          <w:lang w:eastAsia="cs-CZ"/>
        </w:rPr>
        <w:t>1</w:t>
      </w:r>
      <w:r w:rsidR="00E51C1D">
        <w:rPr>
          <w:rFonts w:eastAsia="Times New Roman" w:cs="Arial"/>
          <w:szCs w:val="20"/>
          <w:lang w:eastAsia="cs-CZ"/>
        </w:rPr>
        <w:t> </w:t>
      </w:r>
      <w:r w:rsidR="00D53215">
        <w:rPr>
          <w:rFonts w:eastAsia="Times New Roman" w:cs="Arial"/>
          <w:szCs w:val="20"/>
          <w:lang w:eastAsia="cs-CZ"/>
        </w:rPr>
        <w:t>019</w:t>
      </w:r>
      <w:r w:rsidR="009A42A7" w:rsidRPr="001F4113">
        <w:rPr>
          <w:rFonts w:eastAsia="Times New Roman" w:cs="Arial"/>
          <w:szCs w:val="20"/>
          <w:lang w:eastAsia="cs-CZ"/>
        </w:rPr>
        <w:t>,</w:t>
      </w:r>
      <w:r w:rsidR="00D53215">
        <w:rPr>
          <w:rFonts w:eastAsia="Times New Roman" w:cs="Arial"/>
          <w:szCs w:val="20"/>
          <w:lang w:eastAsia="cs-CZ"/>
        </w:rPr>
        <w:t>1</w:t>
      </w:r>
      <w:r w:rsidR="0044003D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 bez kůry). Podíl listnatých dřevin na těžbě v kraji se meziročně </w:t>
      </w:r>
      <w:r w:rsidR="00D53215">
        <w:rPr>
          <w:rFonts w:eastAsia="Times New Roman" w:cs="Arial"/>
          <w:szCs w:val="20"/>
          <w:lang w:eastAsia="cs-CZ"/>
        </w:rPr>
        <w:t>zvýšil</w:t>
      </w:r>
      <w:r w:rsidRPr="001F4113">
        <w:rPr>
          <w:rFonts w:eastAsia="Times New Roman" w:cs="Arial"/>
          <w:szCs w:val="20"/>
          <w:lang w:eastAsia="cs-CZ"/>
        </w:rPr>
        <w:t xml:space="preserve"> o </w:t>
      </w:r>
      <w:r w:rsidR="00C85D4D">
        <w:rPr>
          <w:rFonts w:eastAsia="Times New Roman" w:cs="Arial"/>
          <w:szCs w:val="20"/>
          <w:lang w:eastAsia="cs-CZ"/>
        </w:rPr>
        <w:t>0,4</w:t>
      </w:r>
      <w:r w:rsidRPr="001F4113">
        <w:rPr>
          <w:rFonts w:eastAsia="Times New Roman" w:cs="Arial"/>
          <w:szCs w:val="20"/>
          <w:lang w:eastAsia="cs-CZ"/>
        </w:rPr>
        <w:t xml:space="preserve"> procentního bodu na </w:t>
      </w:r>
      <w:r w:rsidR="003576E1" w:rsidRPr="001F4113">
        <w:rPr>
          <w:rFonts w:eastAsia="Times New Roman" w:cs="Arial"/>
          <w:szCs w:val="20"/>
          <w:lang w:eastAsia="cs-CZ"/>
        </w:rPr>
        <w:t>1</w:t>
      </w:r>
      <w:r w:rsidR="00C85D4D">
        <w:rPr>
          <w:rFonts w:eastAsia="Times New Roman" w:cs="Arial"/>
          <w:szCs w:val="20"/>
          <w:lang w:eastAsia="cs-CZ"/>
        </w:rPr>
        <w:t>1</w:t>
      </w:r>
      <w:r w:rsidR="009A42A7" w:rsidRPr="001F4113">
        <w:rPr>
          <w:rFonts w:eastAsia="Times New Roman" w:cs="Arial"/>
          <w:szCs w:val="20"/>
          <w:lang w:eastAsia="cs-CZ"/>
        </w:rPr>
        <w:t>,</w:t>
      </w:r>
      <w:r w:rsidR="00C85D4D">
        <w:rPr>
          <w:rFonts w:eastAsia="Times New Roman" w:cs="Arial"/>
          <w:szCs w:val="20"/>
          <w:lang w:eastAsia="cs-CZ"/>
        </w:rPr>
        <w:t>1</w:t>
      </w:r>
      <w:r w:rsidRPr="001F4113">
        <w:rPr>
          <w:rFonts w:eastAsia="Times New Roman" w:cs="Arial"/>
          <w:szCs w:val="20"/>
          <w:lang w:eastAsia="cs-CZ"/>
        </w:rPr>
        <w:t> % s převažující těžbou buku (</w:t>
      </w:r>
      <w:r w:rsidR="00C85D4D">
        <w:rPr>
          <w:rFonts w:eastAsia="Times New Roman" w:cs="Arial"/>
          <w:szCs w:val="20"/>
          <w:lang w:eastAsia="cs-CZ"/>
        </w:rPr>
        <w:t>61</w:t>
      </w:r>
      <w:r w:rsidR="009A42A7" w:rsidRPr="001F4113">
        <w:rPr>
          <w:rFonts w:eastAsia="Times New Roman" w:cs="Arial"/>
          <w:szCs w:val="20"/>
          <w:lang w:eastAsia="cs-CZ"/>
        </w:rPr>
        <w:t>,</w:t>
      </w:r>
      <w:r w:rsidR="00C85D4D">
        <w:rPr>
          <w:rFonts w:eastAsia="Times New Roman" w:cs="Arial"/>
          <w:szCs w:val="20"/>
          <w:lang w:eastAsia="cs-CZ"/>
        </w:rPr>
        <w:t>2</w:t>
      </w:r>
      <w:r w:rsidR="00146827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 bez kůry). </w:t>
      </w:r>
      <w:r w:rsidR="00146827" w:rsidRPr="001F4113">
        <w:rPr>
          <w:rFonts w:eastAsia="Times New Roman" w:cs="Arial"/>
          <w:szCs w:val="20"/>
          <w:lang w:eastAsia="cs-CZ"/>
        </w:rPr>
        <w:t xml:space="preserve">Na </w:t>
      </w:r>
      <w:r w:rsidR="008B66EF" w:rsidRPr="001F4113">
        <w:rPr>
          <w:rFonts w:eastAsia="Times New Roman" w:cs="Arial"/>
          <w:szCs w:val="20"/>
          <w:lang w:eastAsia="cs-CZ"/>
        </w:rPr>
        <w:t xml:space="preserve">celkové </w:t>
      </w:r>
      <w:r w:rsidR="00146827" w:rsidRPr="001F4113">
        <w:rPr>
          <w:rFonts w:eastAsia="Times New Roman" w:cs="Arial"/>
          <w:szCs w:val="20"/>
          <w:lang w:eastAsia="cs-CZ"/>
        </w:rPr>
        <w:t>těžbě dřeva v Česku</w:t>
      </w:r>
      <w:r w:rsidRPr="001F4113">
        <w:rPr>
          <w:rFonts w:eastAsia="Times New Roman" w:cs="Arial"/>
          <w:szCs w:val="20"/>
          <w:lang w:eastAsia="cs-CZ"/>
        </w:rPr>
        <w:t xml:space="preserve"> se kraj podílel</w:t>
      </w:r>
      <w:r w:rsidR="00E51C1D">
        <w:rPr>
          <w:rFonts w:eastAsia="Times New Roman" w:cs="Arial"/>
          <w:szCs w:val="20"/>
          <w:lang w:eastAsia="cs-CZ"/>
        </w:rPr>
        <w:t xml:space="preserve"> </w:t>
      </w:r>
      <w:r w:rsidR="00C85D4D">
        <w:rPr>
          <w:rFonts w:eastAsia="Times New Roman" w:cs="Arial"/>
          <w:szCs w:val="20"/>
          <w:lang w:eastAsia="cs-CZ"/>
        </w:rPr>
        <w:t>7,1</w:t>
      </w:r>
      <w:r w:rsidRPr="001F4113">
        <w:rPr>
          <w:rFonts w:eastAsia="Times New Roman" w:cs="Arial"/>
          <w:szCs w:val="20"/>
          <w:lang w:eastAsia="cs-CZ"/>
        </w:rPr>
        <w:t xml:space="preserve"> %. Meziročně se </w:t>
      </w:r>
      <w:r w:rsidR="009A42A7" w:rsidRPr="001F4113">
        <w:rPr>
          <w:rFonts w:eastAsia="Times New Roman" w:cs="Arial"/>
          <w:bCs/>
          <w:szCs w:val="20"/>
          <w:lang w:eastAsia="cs-CZ"/>
        </w:rPr>
        <w:t>objem těžby dřeva</w:t>
      </w:r>
      <w:r w:rsidR="009A42A7" w:rsidRPr="001F4113">
        <w:rPr>
          <w:rFonts w:eastAsia="Times New Roman" w:cs="Arial"/>
          <w:szCs w:val="20"/>
          <w:lang w:eastAsia="cs-CZ"/>
        </w:rPr>
        <w:t xml:space="preserve"> </w:t>
      </w:r>
      <w:r w:rsidR="002C0360" w:rsidRPr="001F4113">
        <w:rPr>
          <w:rFonts w:eastAsia="Times New Roman" w:cs="Arial"/>
          <w:szCs w:val="20"/>
          <w:lang w:eastAsia="cs-CZ"/>
        </w:rPr>
        <w:t xml:space="preserve">v Moravskoslezském kraji </w:t>
      </w:r>
      <w:r w:rsidRPr="001F4113">
        <w:rPr>
          <w:rFonts w:eastAsia="Times New Roman" w:cs="Arial"/>
          <w:szCs w:val="20"/>
          <w:lang w:eastAsia="cs-CZ"/>
        </w:rPr>
        <w:t>v roce 202</w:t>
      </w:r>
      <w:r w:rsidR="00C85D4D">
        <w:rPr>
          <w:rFonts w:eastAsia="Times New Roman" w:cs="Arial"/>
          <w:szCs w:val="20"/>
          <w:lang w:eastAsia="cs-CZ"/>
        </w:rPr>
        <w:t>4</w:t>
      </w:r>
      <w:r w:rsidRPr="001F4113">
        <w:rPr>
          <w:rFonts w:eastAsia="Times New Roman" w:cs="Arial"/>
          <w:szCs w:val="20"/>
          <w:lang w:eastAsia="cs-CZ"/>
        </w:rPr>
        <w:t xml:space="preserve"> </w:t>
      </w:r>
      <w:r w:rsidR="003576E1" w:rsidRPr="001F4113">
        <w:rPr>
          <w:rFonts w:eastAsia="Times New Roman" w:cs="Arial"/>
          <w:szCs w:val="20"/>
          <w:lang w:eastAsia="cs-CZ"/>
        </w:rPr>
        <w:t>zvýšil</w:t>
      </w:r>
      <w:r w:rsidRPr="001F4113">
        <w:rPr>
          <w:rFonts w:eastAsia="Times New Roman" w:cs="Arial"/>
          <w:szCs w:val="20"/>
          <w:lang w:eastAsia="cs-CZ"/>
        </w:rPr>
        <w:t xml:space="preserve"> o </w:t>
      </w:r>
      <w:r w:rsidR="003576E1" w:rsidRPr="001F4113">
        <w:rPr>
          <w:rFonts w:eastAsia="Times New Roman" w:cs="Arial"/>
          <w:szCs w:val="20"/>
          <w:lang w:eastAsia="cs-CZ"/>
        </w:rPr>
        <w:t>9</w:t>
      </w:r>
      <w:r w:rsidR="00C85D4D">
        <w:rPr>
          <w:rFonts w:eastAsia="Times New Roman" w:cs="Arial"/>
          <w:szCs w:val="20"/>
          <w:lang w:eastAsia="cs-CZ"/>
        </w:rPr>
        <w:t>,3</w:t>
      </w:r>
      <w:r w:rsidRPr="001F4113">
        <w:rPr>
          <w:rFonts w:eastAsia="Times New Roman" w:cs="Arial"/>
          <w:szCs w:val="20"/>
          <w:lang w:eastAsia="cs-CZ"/>
        </w:rPr>
        <w:t> % (o </w:t>
      </w:r>
      <w:r w:rsidR="003576E1" w:rsidRPr="001F4113">
        <w:rPr>
          <w:rFonts w:eastAsia="Times New Roman" w:cs="Arial"/>
          <w:szCs w:val="20"/>
          <w:lang w:eastAsia="cs-CZ"/>
        </w:rPr>
        <w:t>1</w:t>
      </w:r>
      <w:r w:rsidR="00C85D4D">
        <w:rPr>
          <w:rFonts w:eastAsia="Times New Roman" w:cs="Arial"/>
          <w:szCs w:val="20"/>
          <w:lang w:eastAsia="cs-CZ"/>
        </w:rPr>
        <w:t>08</w:t>
      </w:r>
      <w:r w:rsidR="002C0360" w:rsidRPr="001F4113">
        <w:rPr>
          <w:rFonts w:eastAsia="Times New Roman" w:cs="Arial"/>
          <w:szCs w:val="20"/>
          <w:lang w:eastAsia="cs-CZ"/>
        </w:rPr>
        <w:t>,</w:t>
      </w:r>
      <w:r w:rsidR="00C85D4D">
        <w:rPr>
          <w:rFonts w:eastAsia="Times New Roman" w:cs="Arial"/>
          <w:szCs w:val="20"/>
          <w:lang w:eastAsia="cs-CZ"/>
        </w:rPr>
        <w:t>1</w:t>
      </w:r>
      <w:r w:rsidR="00146827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 bez kůry). </w:t>
      </w:r>
      <w:r w:rsidR="003576E1" w:rsidRPr="001F4113">
        <w:rPr>
          <w:rFonts w:eastAsia="Times New Roman" w:cs="Arial"/>
          <w:szCs w:val="20"/>
          <w:lang w:eastAsia="cs-CZ"/>
        </w:rPr>
        <w:t>Naopak</w:t>
      </w:r>
      <w:r w:rsidR="005F3F67" w:rsidRPr="001F4113">
        <w:rPr>
          <w:rFonts w:eastAsia="Times New Roman" w:cs="Arial"/>
          <w:szCs w:val="20"/>
          <w:lang w:eastAsia="cs-CZ"/>
        </w:rPr>
        <w:t xml:space="preserve"> </w:t>
      </w:r>
      <w:r w:rsidRPr="001F4113">
        <w:rPr>
          <w:rFonts w:eastAsia="Times New Roman" w:cs="Arial"/>
          <w:szCs w:val="20"/>
          <w:lang w:eastAsia="cs-CZ"/>
        </w:rPr>
        <w:t xml:space="preserve">Česko jako celek zaznamenalo </w:t>
      </w:r>
      <w:r w:rsidR="005F3F67" w:rsidRPr="001F4113">
        <w:rPr>
          <w:rFonts w:eastAsia="Times New Roman" w:cs="Arial"/>
          <w:szCs w:val="20"/>
          <w:lang w:eastAsia="cs-CZ"/>
        </w:rPr>
        <w:t xml:space="preserve">pokles </w:t>
      </w:r>
      <w:r w:rsidRPr="001F4113">
        <w:rPr>
          <w:rFonts w:eastAsia="Times New Roman" w:cs="Arial"/>
          <w:szCs w:val="20"/>
          <w:lang w:eastAsia="cs-CZ"/>
        </w:rPr>
        <w:t>objemu těžby dřeva o </w:t>
      </w:r>
      <w:r w:rsidR="003B2C3B">
        <w:rPr>
          <w:rFonts w:eastAsia="Times New Roman" w:cs="Arial"/>
          <w:szCs w:val="20"/>
          <w:lang w:eastAsia="cs-CZ"/>
        </w:rPr>
        <w:t>3,7</w:t>
      </w:r>
      <w:r w:rsidRPr="001F4113">
        <w:rPr>
          <w:rFonts w:eastAsia="Times New Roman" w:cs="Arial"/>
          <w:szCs w:val="20"/>
          <w:lang w:eastAsia="cs-CZ"/>
        </w:rPr>
        <w:t xml:space="preserve"> %, </w:t>
      </w:r>
      <w:r w:rsidR="00A52D72">
        <w:rPr>
          <w:rFonts w:eastAsia="Times New Roman" w:cs="Arial"/>
          <w:szCs w:val="20"/>
          <w:lang w:eastAsia="cs-CZ"/>
        </w:rPr>
        <w:t>přičemž</w:t>
      </w:r>
      <w:r w:rsidR="005F3F67" w:rsidRPr="001F4113">
        <w:rPr>
          <w:rFonts w:eastAsia="Times New Roman" w:cs="Arial"/>
          <w:szCs w:val="20"/>
          <w:lang w:eastAsia="cs-CZ"/>
        </w:rPr>
        <w:t xml:space="preserve"> </w:t>
      </w:r>
      <w:r w:rsidRPr="001F4113">
        <w:rPr>
          <w:rFonts w:eastAsia="Times New Roman" w:cs="Arial"/>
          <w:szCs w:val="20"/>
          <w:lang w:eastAsia="cs-CZ"/>
        </w:rPr>
        <w:t xml:space="preserve">meziroční </w:t>
      </w:r>
      <w:r w:rsidR="00A52D72">
        <w:rPr>
          <w:rFonts w:eastAsia="Times New Roman" w:cs="Arial"/>
          <w:szCs w:val="20"/>
          <w:lang w:eastAsia="cs-CZ"/>
        </w:rPr>
        <w:t>úbytek</w:t>
      </w:r>
      <w:r w:rsidR="00BB311F" w:rsidRPr="001F4113">
        <w:rPr>
          <w:rFonts w:eastAsia="Times New Roman" w:cs="Arial"/>
          <w:szCs w:val="20"/>
          <w:lang w:eastAsia="cs-CZ"/>
        </w:rPr>
        <w:t xml:space="preserve"> </w:t>
      </w:r>
      <w:r w:rsidR="005F3F67" w:rsidRPr="001F4113">
        <w:rPr>
          <w:rFonts w:eastAsia="Times New Roman" w:cs="Arial"/>
          <w:szCs w:val="20"/>
          <w:lang w:eastAsia="cs-CZ"/>
        </w:rPr>
        <w:t>vykázal</w:t>
      </w:r>
      <w:r w:rsidR="00BB311F" w:rsidRPr="001F4113">
        <w:rPr>
          <w:rFonts w:eastAsia="Times New Roman" w:cs="Arial"/>
          <w:szCs w:val="20"/>
          <w:lang w:eastAsia="cs-CZ"/>
        </w:rPr>
        <w:t>o</w:t>
      </w:r>
      <w:r w:rsidR="005F3F67" w:rsidRPr="001F4113">
        <w:rPr>
          <w:rFonts w:eastAsia="Times New Roman" w:cs="Arial"/>
          <w:szCs w:val="20"/>
          <w:lang w:eastAsia="cs-CZ"/>
        </w:rPr>
        <w:t xml:space="preserve"> </w:t>
      </w:r>
      <w:r w:rsidR="003B2C3B">
        <w:rPr>
          <w:rFonts w:eastAsia="Times New Roman" w:cs="Arial"/>
          <w:szCs w:val="20"/>
          <w:lang w:eastAsia="cs-CZ"/>
        </w:rPr>
        <w:t>šest</w:t>
      </w:r>
      <w:r w:rsidR="00B66EA7">
        <w:rPr>
          <w:rFonts w:eastAsia="Times New Roman" w:cs="Arial"/>
          <w:szCs w:val="20"/>
          <w:lang w:eastAsia="cs-CZ"/>
        </w:rPr>
        <w:t xml:space="preserve"> krajů (nejvíce na Vysočině o </w:t>
      </w:r>
      <w:r w:rsidR="003B2C3B">
        <w:rPr>
          <w:rFonts w:eastAsia="Times New Roman" w:cs="Arial"/>
          <w:szCs w:val="20"/>
          <w:lang w:eastAsia="cs-CZ"/>
        </w:rPr>
        <w:t>669,4</w:t>
      </w:r>
      <w:r w:rsidR="00B66EA7">
        <w:rPr>
          <w:rFonts w:eastAsia="Times New Roman" w:cs="Arial"/>
          <w:szCs w:val="20"/>
          <w:lang w:eastAsia="cs-CZ"/>
        </w:rPr>
        <w:t> tisíce </w:t>
      </w:r>
      <w:r w:rsidR="00BB311F" w:rsidRPr="001F4113">
        <w:rPr>
          <w:rFonts w:eastAsia="Times New Roman" w:cs="Arial"/>
          <w:szCs w:val="20"/>
          <w:lang w:eastAsia="cs-CZ"/>
        </w:rPr>
        <w:t>m³ bez kůry</w:t>
      </w:r>
      <w:r w:rsidR="00F94930">
        <w:rPr>
          <w:rFonts w:eastAsia="Times New Roman" w:cs="Arial"/>
          <w:szCs w:val="20"/>
          <w:lang w:eastAsia="cs-CZ"/>
        </w:rPr>
        <w:t xml:space="preserve"> a </w:t>
      </w:r>
      <w:r w:rsidR="003B2C3B" w:rsidRPr="001F4113">
        <w:rPr>
          <w:rFonts w:eastAsia="Times New Roman" w:cs="Arial"/>
          <w:szCs w:val="20"/>
          <w:lang w:eastAsia="cs-CZ"/>
        </w:rPr>
        <w:t>v Jiho</w:t>
      </w:r>
      <w:r w:rsidR="00494546">
        <w:rPr>
          <w:rFonts w:eastAsia="Times New Roman" w:cs="Arial"/>
          <w:szCs w:val="20"/>
          <w:lang w:eastAsia="cs-CZ"/>
        </w:rPr>
        <w:t>moravs</w:t>
      </w:r>
      <w:r w:rsidR="003B2C3B" w:rsidRPr="001F4113">
        <w:rPr>
          <w:rFonts w:eastAsia="Times New Roman" w:cs="Arial"/>
          <w:szCs w:val="20"/>
          <w:lang w:eastAsia="cs-CZ"/>
        </w:rPr>
        <w:t>kém kraji o</w:t>
      </w:r>
      <w:r w:rsidR="003B2C3B">
        <w:rPr>
          <w:rFonts w:eastAsia="Times New Roman" w:cs="Arial"/>
          <w:szCs w:val="20"/>
          <w:lang w:eastAsia="cs-CZ"/>
        </w:rPr>
        <w:t> </w:t>
      </w:r>
      <w:r w:rsidR="00494546">
        <w:rPr>
          <w:rFonts w:eastAsia="Times New Roman" w:cs="Arial"/>
          <w:szCs w:val="20"/>
          <w:lang w:eastAsia="cs-CZ"/>
        </w:rPr>
        <w:t>196,3</w:t>
      </w:r>
      <w:r w:rsidR="003B2C3B">
        <w:rPr>
          <w:rFonts w:eastAsia="Times New Roman" w:cs="Arial"/>
          <w:szCs w:val="20"/>
          <w:lang w:eastAsia="cs-CZ"/>
        </w:rPr>
        <w:t> </w:t>
      </w:r>
      <w:r w:rsidR="003B2C3B" w:rsidRPr="001F4113">
        <w:rPr>
          <w:rFonts w:eastAsia="Times New Roman" w:cs="Arial"/>
          <w:szCs w:val="20"/>
          <w:lang w:eastAsia="cs-CZ"/>
        </w:rPr>
        <w:t>tisíce</w:t>
      </w:r>
      <w:r w:rsidR="003B2C3B">
        <w:rPr>
          <w:rFonts w:eastAsia="Times New Roman" w:cs="Arial"/>
          <w:szCs w:val="20"/>
          <w:lang w:eastAsia="cs-CZ"/>
        </w:rPr>
        <w:t> </w:t>
      </w:r>
      <w:r w:rsidR="003B2C3B" w:rsidRPr="001F4113">
        <w:rPr>
          <w:rFonts w:eastAsia="Times New Roman" w:cs="Arial"/>
          <w:szCs w:val="20"/>
          <w:lang w:eastAsia="cs-CZ"/>
        </w:rPr>
        <w:t>m³ bez kůry)</w:t>
      </w:r>
      <w:r w:rsidR="00BB311F" w:rsidRPr="001F4113">
        <w:rPr>
          <w:rFonts w:eastAsia="Times New Roman" w:cs="Arial"/>
          <w:szCs w:val="20"/>
          <w:lang w:eastAsia="cs-CZ"/>
        </w:rPr>
        <w:t>.</w:t>
      </w:r>
      <w:r w:rsidR="005F3F67" w:rsidRPr="001F4113">
        <w:rPr>
          <w:rFonts w:eastAsia="Times New Roman" w:cs="Arial"/>
          <w:szCs w:val="20"/>
          <w:lang w:eastAsia="cs-CZ"/>
        </w:rPr>
        <w:t xml:space="preserve"> </w:t>
      </w:r>
    </w:p>
    <w:p w:rsidR="005F3F67" w:rsidRPr="001F4113" w:rsidRDefault="005F3F67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szCs w:val="20"/>
          <w:lang w:eastAsia="cs-CZ"/>
        </w:rPr>
        <w:t xml:space="preserve">Objem zpracované nahodilé těžby </w:t>
      </w:r>
      <w:r w:rsidRPr="001F4113">
        <w:rPr>
          <w:rFonts w:eastAsia="Times New Roman" w:cs="Arial"/>
          <w:bCs/>
          <w:szCs w:val="20"/>
          <w:lang w:eastAsia="cs-CZ"/>
        </w:rPr>
        <w:t>dřeva</w:t>
      </w:r>
      <w:r w:rsidRPr="001F4113">
        <w:rPr>
          <w:rFonts w:eastAsia="Times New Roman" w:cs="Arial"/>
          <w:szCs w:val="20"/>
          <w:lang w:eastAsia="cs-CZ"/>
        </w:rPr>
        <w:t xml:space="preserve"> (bez kůry) v</w:t>
      </w:r>
      <w:r w:rsidR="00E6291C" w:rsidRPr="001F4113">
        <w:rPr>
          <w:rFonts w:eastAsia="Times New Roman" w:cs="Arial"/>
          <w:szCs w:val="20"/>
          <w:lang w:eastAsia="cs-CZ"/>
        </w:rPr>
        <w:t xml:space="preserve"> Moravskoslezském </w:t>
      </w:r>
      <w:r w:rsidRPr="001F4113">
        <w:rPr>
          <w:rFonts w:eastAsia="Times New Roman" w:cs="Arial"/>
          <w:szCs w:val="20"/>
          <w:lang w:eastAsia="cs-CZ"/>
        </w:rPr>
        <w:t xml:space="preserve">kraji činil </w:t>
      </w:r>
      <w:r w:rsidR="00D605BD" w:rsidRPr="001F4113">
        <w:rPr>
          <w:rFonts w:eastAsia="Times New Roman" w:cs="Arial"/>
          <w:szCs w:val="20"/>
          <w:lang w:eastAsia="cs-CZ"/>
        </w:rPr>
        <w:t>8</w:t>
      </w:r>
      <w:r w:rsidR="00494546">
        <w:rPr>
          <w:rFonts w:eastAsia="Times New Roman" w:cs="Arial"/>
          <w:szCs w:val="20"/>
          <w:lang w:eastAsia="cs-CZ"/>
        </w:rPr>
        <w:t>15,7 </w:t>
      </w:r>
      <w:r w:rsidR="00BF1401" w:rsidRPr="001F4113">
        <w:rPr>
          <w:rFonts w:eastAsia="Times New Roman" w:cs="Arial"/>
          <w:szCs w:val="20"/>
          <w:lang w:eastAsia="cs-CZ"/>
        </w:rPr>
        <w:t>tisíce</w:t>
      </w:r>
      <w:r w:rsidRPr="001F4113">
        <w:rPr>
          <w:rFonts w:eastAsia="Times New Roman" w:cs="Arial"/>
          <w:szCs w:val="20"/>
          <w:lang w:eastAsia="cs-CZ"/>
        </w:rPr>
        <w:t xml:space="preserve"> m³, což znamenalo meziroční </w:t>
      </w:r>
      <w:r w:rsidR="00494546">
        <w:rPr>
          <w:rFonts w:eastAsia="Times New Roman" w:cs="Arial"/>
          <w:szCs w:val="20"/>
          <w:lang w:eastAsia="cs-CZ"/>
        </w:rPr>
        <w:t>pokles</w:t>
      </w:r>
      <w:r w:rsidRPr="001F4113">
        <w:rPr>
          <w:rFonts w:eastAsia="Times New Roman" w:cs="Arial"/>
          <w:szCs w:val="20"/>
          <w:lang w:eastAsia="cs-CZ"/>
        </w:rPr>
        <w:t xml:space="preserve"> </w:t>
      </w:r>
      <w:r w:rsidR="00456565" w:rsidRPr="001F4113">
        <w:rPr>
          <w:rFonts w:eastAsia="Times New Roman" w:cs="Arial"/>
          <w:szCs w:val="20"/>
          <w:lang w:eastAsia="cs-CZ"/>
        </w:rPr>
        <w:t>o </w:t>
      </w:r>
      <w:r w:rsidR="00494546">
        <w:rPr>
          <w:rFonts w:eastAsia="Times New Roman" w:cs="Arial"/>
          <w:szCs w:val="20"/>
          <w:lang w:eastAsia="cs-CZ"/>
        </w:rPr>
        <w:t>2,5</w:t>
      </w:r>
      <w:r w:rsidRPr="001F4113">
        <w:rPr>
          <w:rFonts w:eastAsia="Times New Roman" w:cs="Arial"/>
          <w:szCs w:val="20"/>
          <w:lang w:eastAsia="cs-CZ"/>
        </w:rPr>
        <w:t> % (o </w:t>
      </w:r>
      <w:r w:rsidR="00494546">
        <w:rPr>
          <w:rFonts w:eastAsia="Times New Roman" w:cs="Arial"/>
          <w:szCs w:val="20"/>
          <w:lang w:eastAsia="cs-CZ"/>
        </w:rPr>
        <w:t>21,1</w:t>
      </w:r>
      <w:r w:rsidR="00A20B3A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m³). </w:t>
      </w:r>
      <w:r w:rsidR="00E6291C" w:rsidRPr="001F4113">
        <w:rPr>
          <w:rFonts w:eastAsia="Times New Roman" w:cs="Arial"/>
          <w:szCs w:val="20"/>
          <w:lang w:eastAsia="cs-CZ"/>
        </w:rPr>
        <w:t>Jednalo se</w:t>
      </w:r>
      <w:r w:rsidR="00D605BD" w:rsidRPr="001F4113">
        <w:rPr>
          <w:rFonts w:eastAsia="Times New Roman" w:cs="Arial"/>
          <w:szCs w:val="20"/>
          <w:lang w:eastAsia="cs-CZ"/>
        </w:rPr>
        <w:t xml:space="preserve"> </w:t>
      </w:r>
      <w:r w:rsidR="00261EA9">
        <w:rPr>
          <w:rFonts w:eastAsia="Times New Roman" w:cs="Arial"/>
          <w:szCs w:val="20"/>
          <w:lang w:eastAsia="cs-CZ"/>
        </w:rPr>
        <w:t>tak</w:t>
      </w:r>
      <w:r w:rsidR="00E6291C" w:rsidRPr="001F4113">
        <w:rPr>
          <w:rFonts w:eastAsia="Times New Roman" w:cs="Arial"/>
          <w:szCs w:val="20"/>
          <w:lang w:eastAsia="cs-CZ"/>
        </w:rPr>
        <w:t xml:space="preserve"> o </w:t>
      </w:r>
      <w:r w:rsidR="00D605BD" w:rsidRPr="001F4113">
        <w:rPr>
          <w:rFonts w:eastAsia="Times New Roman" w:cs="Arial"/>
          <w:szCs w:val="20"/>
          <w:lang w:eastAsia="cs-CZ"/>
        </w:rPr>
        <w:t xml:space="preserve">druhou </w:t>
      </w:r>
      <w:r w:rsidR="00E6291C" w:rsidRPr="001F4113">
        <w:rPr>
          <w:rFonts w:eastAsia="Times New Roman" w:cs="Arial"/>
          <w:szCs w:val="20"/>
          <w:lang w:eastAsia="cs-CZ"/>
        </w:rPr>
        <w:t xml:space="preserve">nejnižší </w:t>
      </w:r>
      <w:r w:rsidR="00D605BD" w:rsidRPr="001F4113">
        <w:rPr>
          <w:rFonts w:eastAsia="Times New Roman" w:cs="Arial"/>
          <w:szCs w:val="20"/>
          <w:lang w:eastAsia="cs-CZ"/>
        </w:rPr>
        <w:t xml:space="preserve">hodnotu </w:t>
      </w:r>
      <w:r w:rsidR="00261EA9">
        <w:rPr>
          <w:rFonts w:eastAsia="Times New Roman" w:cs="Arial"/>
          <w:szCs w:val="20"/>
          <w:lang w:eastAsia="cs-CZ"/>
        </w:rPr>
        <w:t xml:space="preserve">nahodilé </w:t>
      </w:r>
      <w:r w:rsidR="00E6291C" w:rsidRPr="001F4113">
        <w:rPr>
          <w:rFonts w:eastAsia="Times New Roman" w:cs="Arial"/>
          <w:szCs w:val="20"/>
          <w:lang w:eastAsia="cs-CZ"/>
        </w:rPr>
        <w:t>těžb</w:t>
      </w:r>
      <w:r w:rsidR="00D605BD" w:rsidRPr="001F4113">
        <w:rPr>
          <w:rFonts w:eastAsia="Times New Roman" w:cs="Arial"/>
          <w:szCs w:val="20"/>
          <w:lang w:eastAsia="cs-CZ"/>
        </w:rPr>
        <w:t>y</w:t>
      </w:r>
      <w:r w:rsidR="00E6291C" w:rsidRPr="001F4113">
        <w:rPr>
          <w:rFonts w:eastAsia="Times New Roman" w:cs="Arial"/>
          <w:szCs w:val="20"/>
          <w:lang w:eastAsia="cs-CZ"/>
        </w:rPr>
        <w:t xml:space="preserve"> </w:t>
      </w:r>
      <w:r w:rsidR="00D605BD" w:rsidRPr="001F4113">
        <w:rPr>
          <w:rFonts w:eastAsia="Times New Roman" w:cs="Arial"/>
          <w:szCs w:val="20"/>
          <w:lang w:eastAsia="cs-CZ"/>
        </w:rPr>
        <w:t xml:space="preserve">za </w:t>
      </w:r>
      <w:r w:rsidR="00E6291C" w:rsidRPr="001F4113">
        <w:rPr>
          <w:rFonts w:eastAsia="Times New Roman" w:cs="Arial"/>
          <w:szCs w:val="20"/>
          <w:lang w:eastAsia="cs-CZ"/>
        </w:rPr>
        <w:t xml:space="preserve">posledních 10 let. </w:t>
      </w:r>
      <w:r w:rsidRPr="001F4113">
        <w:rPr>
          <w:rFonts w:eastAsia="Times New Roman" w:cs="Arial"/>
          <w:szCs w:val="20"/>
          <w:lang w:eastAsia="cs-CZ"/>
        </w:rPr>
        <w:t>V celé</w:t>
      </w:r>
      <w:r w:rsidR="00261EA9">
        <w:rPr>
          <w:rFonts w:eastAsia="Times New Roman" w:cs="Arial"/>
          <w:szCs w:val="20"/>
          <w:lang w:eastAsia="cs-CZ"/>
        </w:rPr>
        <w:t>m</w:t>
      </w:r>
      <w:r w:rsidRPr="001F4113">
        <w:rPr>
          <w:rFonts w:eastAsia="Times New Roman" w:cs="Arial"/>
          <w:szCs w:val="20"/>
          <w:lang w:eastAsia="cs-CZ"/>
        </w:rPr>
        <w:t xml:space="preserve"> Česk</w:t>
      </w:r>
      <w:r w:rsidR="00261EA9">
        <w:rPr>
          <w:rFonts w:eastAsia="Times New Roman" w:cs="Arial"/>
          <w:szCs w:val="20"/>
          <w:lang w:eastAsia="cs-CZ"/>
        </w:rPr>
        <w:t>u</w:t>
      </w:r>
      <w:r w:rsidRPr="001F4113">
        <w:rPr>
          <w:rFonts w:eastAsia="Times New Roman" w:cs="Arial"/>
          <w:szCs w:val="20"/>
          <w:lang w:eastAsia="cs-CZ"/>
        </w:rPr>
        <w:t xml:space="preserve"> došlo k</w:t>
      </w:r>
      <w:r w:rsidR="00261EA9">
        <w:rPr>
          <w:rFonts w:eastAsia="Times New Roman" w:cs="Arial"/>
          <w:szCs w:val="20"/>
          <w:lang w:eastAsia="cs-CZ"/>
        </w:rPr>
        <w:t xml:space="preserve"> výraznému </w:t>
      </w:r>
      <w:r w:rsidR="00C333B4">
        <w:rPr>
          <w:rFonts w:eastAsia="Times New Roman" w:cs="Arial"/>
          <w:szCs w:val="20"/>
          <w:lang w:eastAsia="cs-CZ"/>
        </w:rPr>
        <w:t>snížení</w:t>
      </w:r>
      <w:r w:rsidR="00456565" w:rsidRPr="001F4113">
        <w:rPr>
          <w:rFonts w:eastAsia="Times New Roman" w:cs="Arial"/>
          <w:szCs w:val="20"/>
          <w:lang w:eastAsia="cs-CZ"/>
        </w:rPr>
        <w:t xml:space="preserve"> </w:t>
      </w:r>
      <w:r w:rsidRPr="001F4113">
        <w:rPr>
          <w:rFonts w:eastAsia="Times New Roman" w:cs="Arial"/>
          <w:szCs w:val="20"/>
          <w:lang w:eastAsia="cs-CZ"/>
        </w:rPr>
        <w:t>nahodilé těžby dřeva o </w:t>
      </w:r>
      <w:r w:rsidR="00D605BD" w:rsidRPr="001F4113">
        <w:rPr>
          <w:rFonts w:eastAsia="Times New Roman" w:cs="Arial"/>
          <w:szCs w:val="20"/>
          <w:lang w:eastAsia="cs-CZ"/>
        </w:rPr>
        <w:t>2</w:t>
      </w:r>
      <w:r w:rsidR="00C33740">
        <w:rPr>
          <w:rFonts w:eastAsia="Times New Roman" w:cs="Arial"/>
          <w:szCs w:val="20"/>
          <w:lang w:eastAsia="cs-CZ"/>
        </w:rPr>
        <w:t>7,3</w:t>
      </w:r>
      <w:r w:rsidRPr="001F4113">
        <w:rPr>
          <w:rFonts w:eastAsia="Times New Roman" w:cs="Arial"/>
          <w:szCs w:val="20"/>
          <w:lang w:eastAsia="cs-CZ"/>
        </w:rPr>
        <w:t xml:space="preserve"> %. </w:t>
      </w:r>
      <w:r w:rsidR="00C333B4">
        <w:rPr>
          <w:rFonts w:eastAsia="Times New Roman" w:cs="Arial"/>
          <w:szCs w:val="20"/>
          <w:lang w:eastAsia="cs-CZ"/>
        </w:rPr>
        <w:t>Meziroční p</w:t>
      </w:r>
      <w:r w:rsidR="00C33740">
        <w:rPr>
          <w:rFonts w:eastAsia="Times New Roman" w:cs="Arial"/>
          <w:szCs w:val="20"/>
          <w:lang w:eastAsia="cs-CZ"/>
        </w:rPr>
        <w:t xml:space="preserve">okles nastal ve všech krajích Česka, přičemž </w:t>
      </w:r>
      <w:r w:rsidR="00C333B4">
        <w:rPr>
          <w:rFonts w:eastAsia="Times New Roman" w:cs="Arial"/>
          <w:szCs w:val="20"/>
          <w:lang w:eastAsia="cs-CZ"/>
        </w:rPr>
        <w:t>úbytek</w:t>
      </w:r>
      <w:r w:rsidR="00C33740">
        <w:rPr>
          <w:rFonts w:eastAsia="Times New Roman" w:cs="Arial"/>
          <w:szCs w:val="20"/>
          <w:lang w:eastAsia="cs-CZ"/>
        </w:rPr>
        <w:t xml:space="preserve"> v Pardubickém kraji a</w:t>
      </w:r>
      <w:r w:rsidR="00D50308">
        <w:rPr>
          <w:rFonts w:eastAsia="Times New Roman" w:cs="Arial"/>
          <w:szCs w:val="20"/>
          <w:lang w:eastAsia="cs-CZ"/>
        </w:rPr>
        <w:t> </w:t>
      </w:r>
      <w:r w:rsidR="00C33740">
        <w:rPr>
          <w:rFonts w:eastAsia="Times New Roman" w:cs="Arial"/>
          <w:szCs w:val="20"/>
          <w:lang w:eastAsia="cs-CZ"/>
        </w:rPr>
        <w:t>na Vysočině byl více než poloviční</w:t>
      </w:r>
      <w:r w:rsidR="0058515B" w:rsidRPr="001F4113">
        <w:rPr>
          <w:rFonts w:eastAsia="Times New Roman" w:cs="Arial"/>
          <w:szCs w:val="20"/>
          <w:lang w:eastAsia="cs-CZ"/>
        </w:rPr>
        <w:t xml:space="preserve">. </w:t>
      </w:r>
      <w:r w:rsidRPr="001F4113">
        <w:rPr>
          <w:rFonts w:eastAsia="Times New Roman" w:cs="Arial"/>
          <w:szCs w:val="20"/>
          <w:lang w:eastAsia="cs-CZ"/>
        </w:rPr>
        <w:t>Podíl Moravskoslezského kraje na množství zpr</w:t>
      </w:r>
      <w:r w:rsidR="00D50308">
        <w:rPr>
          <w:rFonts w:eastAsia="Times New Roman" w:cs="Arial"/>
          <w:szCs w:val="20"/>
          <w:lang w:eastAsia="cs-CZ"/>
        </w:rPr>
        <w:t>acované nahodilé těžby dřeva v celé</w:t>
      </w:r>
      <w:r w:rsidRPr="001F4113">
        <w:rPr>
          <w:rFonts w:eastAsia="Times New Roman" w:cs="Arial"/>
          <w:szCs w:val="20"/>
          <w:lang w:eastAsia="cs-CZ"/>
        </w:rPr>
        <w:t xml:space="preserve"> republice </w:t>
      </w:r>
      <w:r w:rsidR="00201154" w:rsidRPr="001F4113">
        <w:rPr>
          <w:rFonts w:eastAsia="Times New Roman" w:cs="Arial"/>
          <w:szCs w:val="20"/>
          <w:lang w:eastAsia="cs-CZ"/>
        </w:rPr>
        <w:t>činil</w:t>
      </w:r>
      <w:r w:rsidRPr="001F4113">
        <w:rPr>
          <w:rFonts w:eastAsia="Times New Roman" w:cs="Arial"/>
          <w:szCs w:val="20"/>
          <w:lang w:eastAsia="cs-CZ"/>
        </w:rPr>
        <w:t> </w:t>
      </w:r>
      <w:r w:rsidR="00D734CB">
        <w:rPr>
          <w:rFonts w:eastAsia="Times New Roman" w:cs="Arial"/>
          <w:szCs w:val="20"/>
          <w:lang w:eastAsia="cs-CZ"/>
        </w:rPr>
        <w:t>10,2</w:t>
      </w:r>
      <w:r w:rsidRPr="001F4113">
        <w:rPr>
          <w:rFonts w:eastAsia="Times New Roman" w:cs="Arial"/>
          <w:szCs w:val="20"/>
          <w:lang w:eastAsia="cs-CZ"/>
        </w:rPr>
        <w:t> % a </w:t>
      </w:r>
      <w:r w:rsidR="00456565" w:rsidRPr="001F4113">
        <w:rPr>
          <w:rFonts w:eastAsia="Times New Roman" w:cs="Arial"/>
          <w:szCs w:val="20"/>
          <w:lang w:eastAsia="cs-CZ"/>
        </w:rPr>
        <w:t xml:space="preserve">celkově </w:t>
      </w:r>
      <w:r w:rsidRPr="001F4113">
        <w:rPr>
          <w:rFonts w:eastAsia="Times New Roman" w:cs="Arial"/>
          <w:szCs w:val="20"/>
          <w:lang w:eastAsia="cs-CZ"/>
        </w:rPr>
        <w:t xml:space="preserve">byl </w:t>
      </w:r>
      <w:r w:rsidR="00201154" w:rsidRPr="001F4113">
        <w:rPr>
          <w:rFonts w:eastAsia="Times New Roman" w:cs="Arial"/>
          <w:szCs w:val="20"/>
          <w:lang w:eastAsia="cs-CZ"/>
        </w:rPr>
        <w:t xml:space="preserve">mezi kraji </w:t>
      </w:r>
      <w:r w:rsidR="00105C32">
        <w:rPr>
          <w:rFonts w:eastAsia="Times New Roman" w:cs="Arial"/>
          <w:szCs w:val="20"/>
          <w:lang w:eastAsia="cs-CZ"/>
        </w:rPr>
        <w:t>čtvrtý</w:t>
      </w:r>
      <w:r w:rsidRPr="001F4113">
        <w:rPr>
          <w:rFonts w:eastAsia="Times New Roman" w:cs="Arial"/>
          <w:szCs w:val="20"/>
          <w:lang w:eastAsia="cs-CZ"/>
        </w:rPr>
        <w:t xml:space="preserve"> nej</w:t>
      </w:r>
      <w:r w:rsidR="00EB0E3E" w:rsidRPr="001F4113">
        <w:rPr>
          <w:rFonts w:eastAsia="Times New Roman" w:cs="Arial"/>
          <w:szCs w:val="20"/>
          <w:lang w:eastAsia="cs-CZ"/>
        </w:rPr>
        <w:t>vyšší</w:t>
      </w:r>
      <w:r w:rsidRPr="001F4113">
        <w:rPr>
          <w:rFonts w:eastAsia="Times New Roman" w:cs="Arial"/>
          <w:szCs w:val="20"/>
          <w:lang w:eastAsia="cs-CZ"/>
        </w:rPr>
        <w:t>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bCs/>
          <w:szCs w:val="20"/>
          <w:lang w:eastAsia="cs-CZ"/>
        </w:rPr>
        <w:t xml:space="preserve">Objem zpracované nahodilé těžby </w:t>
      </w:r>
      <w:r w:rsidRPr="001F4113">
        <w:rPr>
          <w:rFonts w:eastAsia="Times New Roman" w:cs="Arial"/>
          <w:szCs w:val="20"/>
          <w:lang w:eastAsia="cs-CZ"/>
        </w:rPr>
        <w:t xml:space="preserve">v Moravskoslezském kraji v loňském roce tvořil </w:t>
      </w:r>
      <w:r w:rsidR="005B3040" w:rsidRPr="001F4113">
        <w:rPr>
          <w:rFonts w:eastAsia="Times New Roman" w:cs="Arial"/>
          <w:szCs w:val="20"/>
          <w:lang w:eastAsia="cs-CZ"/>
        </w:rPr>
        <w:t xml:space="preserve">téměř </w:t>
      </w:r>
      <w:r w:rsidR="00D734CB">
        <w:rPr>
          <w:rFonts w:eastAsia="Times New Roman" w:cs="Arial"/>
          <w:szCs w:val="20"/>
          <w:lang w:eastAsia="cs-CZ"/>
        </w:rPr>
        <w:t>dvoutře</w:t>
      </w:r>
      <w:r w:rsidR="005B3040" w:rsidRPr="001F4113">
        <w:rPr>
          <w:rFonts w:eastAsia="Times New Roman" w:cs="Arial"/>
          <w:szCs w:val="20"/>
          <w:lang w:eastAsia="cs-CZ"/>
        </w:rPr>
        <w:t>tinový</w:t>
      </w:r>
      <w:r w:rsidRPr="001F4113">
        <w:rPr>
          <w:rFonts w:eastAsia="Times New Roman" w:cs="Arial"/>
          <w:szCs w:val="20"/>
          <w:lang w:eastAsia="cs-CZ"/>
        </w:rPr>
        <w:t xml:space="preserve"> podíl </w:t>
      </w:r>
      <w:r w:rsidR="005B3040" w:rsidRPr="001F4113">
        <w:rPr>
          <w:rFonts w:eastAsia="Times New Roman" w:cs="Arial"/>
          <w:szCs w:val="20"/>
          <w:lang w:eastAsia="cs-CZ"/>
        </w:rPr>
        <w:t>(</w:t>
      </w:r>
      <w:r w:rsidR="00D734CB">
        <w:rPr>
          <w:rFonts w:eastAsia="Times New Roman" w:cs="Arial"/>
          <w:szCs w:val="20"/>
          <w:lang w:eastAsia="cs-CZ"/>
        </w:rPr>
        <w:t>64,5</w:t>
      </w:r>
      <w:r w:rsidR="00CC2E91">
        <w:rPr>
          <w:rFonts w:eastAsia="Times New Roman" w:cs="Arial"/>
          <w:szCs w:val="20"/>
          <w:lang w:eastAsia="cs-CZ"/>
        </w:rPr>
        <w:t> </w:t>
      </w:r>
      <w:r w:rsidR="005B3040" w:rsidRPr="001F4113">
        <w:rPr>
          <w:rFonts w:eastAsia="Times New Roman" w:cs="Arial"/>
          <w:szCs w:val="20"/>
          <w:lang w:eastAsia="cs-CZ"/>
        </w:rPr>
        <w:t xml:space="preserve">%) </w:t>
      </w:r>
      <w:r w:rsidRPr="001F4113">
        <w:rPr>
          <w:rFonts w:eastAsia="Times New Roman" w:cs="Arial"/>
          <w:szCs w:val="20"/>
          <w:lang w:eastAsia="cs-CZ"/>
        </w:rPr>
        <w:t>z celkového množství vytěženého dřeva. Ve srovnání s rokem 20</w:t>
      </w:r>
      <w:r w:rsidR="002414A8" w:rsidRPr="001F4113">
        <w:rPr>
          <w:rFonts w:eastAsia="Times New Roman" w:cs="Arial"/>
          <w:szCs w:val="20"/>
          <w:lang w:eastAsia="cs-CZ"/>
        </w:rPr>
        <w:t>2</w:t>
      </w:r>
      <w:r w:rsidR="00D734CB">
        <w:rPr>
          <w:rFonts w:eastAsia="Times New Roman" w:cs="Arial"/>
          <w:szCs w:val="20"/>
          <w:lang w:eastAsia="cs-CZ"/>
        </w:rPr>
        <w:t>3</w:t>
      </w:r>
      <w:r w:rsidRPr="001F4113">
        <w:rPr>
          <w:rFonts w:eastAsia="Times New Roman" w:cs="Arial"/>
          <w:szCs w:val="20"/>
          <w:lang w:eastAsia="cs-CZ"/>
        </w:rPr>
        <w:t xml:space="preserve"> se tento podíl </w:t>
      </w:r>
      <w:r w:rsidR="00D734CB">
        <w:rPr>
          <w:rFonts w:eastAsia="Times New Roman" w:cs="Arial"/>
          <w:szCs w:val="20"/>
          <w:lang w:eastAsia="cs-CZ"/>
        </w:rPr>
        <w:t>snížil</w:t>
      </w:r>
      <w:r w:rsidRPr="001F4113">
        <w:rPr>
          <w:rFonts w:eastAsia="Times New Roman" w:cs="Arial"/>
          <w:szCs w:val="20"/>
          <w:lang w:eastAsia="cs-CZ"/>
        </w:rPr>
        <w:t xml:space="preserve"> o </w:t>
      </w:r>
      <w:r w:rsidR="005B3040" w:rsidRPr="001F4113">
        <w:rPr>
          <w:rFonts w:eastAsia="Times New Roman" w:cs="Arial"/>
          <w:szCs w:val="20"/>
          <w:lang w:eastAsia="cs-CZ"/>
        </w:rPr>
        <w:t>7</w:t>
      </w:r>
      <w:r w:rsidR="00D734CB">
        <w:rPr>
          <w:rFonts w:eastAsia="Times New Roman" w:cs="Arial"/>
          <w:szCs w:val="20"/>
          <w:lang w:eastAsia="cs-CZ"/>
        </w:rPr>
        <w:t>,8</w:t>
      </w:r>
      <w:r w:rsidRPr="001F4113">
        <w:rPr>
          <w:rFonts w:eastAsia="Times New Roman" w:cs="Arial"/>
          <w:szCs w:val="20"/>
          <w:lang w:eastAsia="cs-CZ"/>
        </w:rPr>
        <w:t> procentního bodu.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1E35D2" w:rsidRPr="001F4113" w:rsidRDefault="00DE37F4" w:rsidP="007955B0">
      <w:pPr>
        <w:rPr>
          <w:rFonts w:eastAsia="Times New Roman" w:cs="Arial"/>
          <w:szCs w:val="20"/>
          <w:lang w:eastAsia="cs-CZ"/>
        </w:rPr>
      </w:pPr>
      <w:r w:rsidRPr="00DE37F4">
        <w:rPr>
          <w:rFonts w:eastAsia="Times New Roman" w:cs="Arial"/>
          <w:noProof/>
          <w:szCs w:val="20"/>
          <w:lang w:eastAsia="cs-CZ"/>
        </w:rPr>
        <w:drawing>
          <wp:inline distT="0" distB="0" distL="0" distR="0">
            <wp:extent cx="5400040" cy="2666686"/>
            <wp:effectExtent l="0" t="0" r="0" b="63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szCs w:val="20"/>
          <w:lang w:eastAsia="cs-CZ"/>
        </w:rPr>
        <w:t xml:space="preserve">V Moravskoslezském kraji se nejčastěji získávalo dřevo v rámci nahodilé těžby v důsledku </w:t>
      </w:r>
      <w:r w:rsidRPr="001F4113">
        <w:rPr>
          <w:rFonts w:eastAsia="Times New Roman" w:cs="Arial"/>
          <w:bCs/>
          <w:szCs w:val="20"/>
          <w:lang w:eastAsia="cs-CZ"/>
        </w:rPr>
        <w:t>p</w:t>
      </w:r>
      <w:r w:rsidR="00455C8D" w:rsidRPr="001F4113">
        <w:rPr>
          <w:rFonts w:eastAsia="Times New Roman" w:cs="Arial"/>
          <w:bCs/>
          <w:szCs w:val="20"/>
          <w:lang w:eastAsia="cs-CZ"/>
        </w:rPr>
        <w:t>řírodních (živelních) pohrom</w:t>
      </w:r>
      <w:r w:rsidRPr="001F4113">
        <w:rPr>
          <w:rFonts w:eastAsia="Times New Roman" w:cs="Arial"/>
          <w:szCs w:val="20"/>
          <w:lang w:eastAsia="cs-CZ"/>
        </w:rPr>
        <w:t xml:space="preserve">. </w:t>
      </w:r>
      <w:r w:rsidR="0034111B" w:rsidRPr="001F4113">
        <w:rPr>
          <w:rFonts w:eastAsia="Times New Roman" w:cs="Arial"/>
          <w:szCs w:val="20"/>
          <w:lang w:eastAsia="cs-CZ"/>
        </w:rPr>
        <w:t xml:space="preserve">Celkově se takto zasaženého dřeva vytěžilo </w:t>
      </w:r>
      <w:r w:rsidR="00037836" w:rsidRPr="001F4113">
        <w:rPr>
          <w:rFonts w:eastAsia="Times New Roman" w:cs="Arial"/>
          <w:szCs w:val="20"/>
          <w:lang w:eastAsia="cs-CZ"/>
        </w:rPr>
        <w:t>v roce 202</w:t>
      </w:r>
      <w:r w:rsidR="00A31D6B">
        <w:rPr>
          <w:rFonts w:eastAsia="Times New Roman" w:cs="Arial"/>
          <w:szCs w:val="20"/>
          <w:lang w:eastAsia="cs-CZ"/>
        </w:rPr>
        <w:t>4</w:t>
      </w:r>
      <w:r w:rsidR="00037836" w:rsidRPr="001F4113">
        <w:rPr>
          <w:rFonts w:eastAsia="Times New Roman" w:cs="Arial"/>
          <w:szCs w:val="20"/>
          <w:lang w:eastAsia="cs-CZ"/>
        </w:rPr>
        <w:t xml:space="preserve"> </w:t>
      </w:r>
      <w:r w:rsidR="00455C8D" w:rsidRPr="001F4113">
        <w:rPr>
          <w:rFonts w:eastAsia="Times New Roman" w:cs="Arial"/>
          <w:szCs w:val="20"/>
          <w:lang w:eastAsia="cs-CZ"/>
        </w:rPr>
        <w:t>téměř</w:t>
      </w:r>
      <w:r w:rsidR="00037836" w:rsidRPr="001F4113">
        <w:rPr>
          <w:rFonts w:eastAsia="Times New Roman" w:cs="Arial"/>
          <w:szCs w:val="20"/>
          <w:lang w:eastAsia="cs-CZ"/>
        </w:rPr>
        <w:t xml:space="preserve"> </w:t>
      </w:r>
      <w:r w:rsidR="00A31D6B">
        <w:rPr>
          <w:rFonts w:eastAsia="Times New Roman" w:cs="Arial"/>
          <w:szCs w:val="20"/>
          <w:lang w:eastAsia="cs-CZ"/>
        </w:rPr>
        <w:t>358</w:t>
      </w:r>
      <w:r w:rsidR="0034111B" w:rsidRPr="001F4113">
        <w:rPr>
          <w:rFonts w:eastAsia="Times New Roman" w:cs="Arial"/>
          <w:szCs w:val="20"/>
          <w:lang w:eastAsia="cs-CZ"/>
        </w:rPr>
        <w:t xml:space="preserve"> tisíc m³ bez kůry, což znamenalo </w:t>
      </w:r>
      <w:r w:rsidR="00455C8D" w:rsidRPr="001F4113">
        <w:rPr>
          <w:rFonts w:eastAsia="Times New Roman" w:cs="Arial"/>
          <w:szCs w:val="20"/>
          <w:lang w:eastAsia="cs-CZ"/>
        </w:rPr>
        <w:t>výrazný</w:t>
      </w:r>
      <w:r w:rsidR="00037836" w:rsidRPr="001F4113">
        <w:rPr>
          <w:rFonts w:eastAsia="Times New Roman" w:cs="Arial"/>
          <w:szCs w:val="20"/>
          <w:lang w:eastAsia="cs-CZ"/>
        </w:rPr>
        <w:t xml:space="preserve"> </w:t>
      </w:r>
      <w:r w:rsidR="0034111B" w:rsidRPr="001F4113">
        <w:rPr>
          <w:rFonts w:eastAsia="Times New Roman" w:cs="Arial"/>
          <w:szCs w:val="20"/>
          <w:lang w:eastAsia="cs-CZ"/>
        </w:rPr>
        <w:t xml:space="preserve">meziroční </w:t>
      </w:r>
      <w:r w:rsidR="00455C8D" w:rsidRPr="001F4113">
        <w:rPr>
          <w:rFonts w:eastAsia="Times New Roman" w:cs="Arial"/>
          <w:szCs w:val="20"/>
          <w:lang w:eastAsia="cs-CZ"/>
        </w:rPr>
        <w:t>nárůst</w:t>
      </w:r>
      <w:r w:rsidRPr="001F4113">
        <w:rPr>
          <w:rFonts w:eastAsia="Times New Roman" w:cs="Arial"/>
          <w:szCs w:val="20"/>
          <w:lang w:eastAsia="cs-CZ"/>
        </w:rPr>
        <w:t xml:space="preserve"> </w:t>
      </w:r>
      <w:r w:rsidR="0034111B" w:rsidRPr="001F4113">
        <w:rPr>
          <w:rFonts w:eastAsia="Times New Roman" w:cs="Arial"/>
          <w:szCs w:val="20"/>
          <w:lang w:eastAsia="cs-CZ"/>
        </w:rPr>
        <w:t>o </w:t>
      </w:r>
      <w:r w:rsidR="00455C8D" w:rsidRPr="001F4113">
        <w:rPr>
          <w:rFonts w:eastAsia="Times New Roman" w:cs="Arial"/>
          <w:szCs w:val="20"/>
          <w:lang w:eastAsia="cs-CZ"/>
        </w:rPr>
        <w:t>1</w:t>
      </w:r>
      <w:r w:rsidR="00A31D6B">
        <w:rPr>
          <w:rFonts w:eastAsia="Times New Roman" w:cs="Arial"/>
          <w:szCs w:val="20"/>
          <w:lang w:eastAsia="cs-CZ"/>
        </w:rPr>
        <w:t>1,8</w:t>
      </w:r>
      <w:r w:rsidR="00037836" w:rsidRPr="001F4113">
        <w:rPr>
          <w:rFonts w:eastAsia="Times New Roman" w:cs="Arial"/>
          <w:szCs w:val="20"/>
          <w:lang w:eastAsia="cs-CZ"/>
        </w:rPr>
        <w:t> %</w:t>
      </w:r>
      <w:r w:rsidRPr="001F4113">
        <w:rPr>
          <w:rFonts w:eastAsia="Times New Roman" w:cs="Arial"/>
          <w:szCs w:val="20"/>
          <w:lang w:eastAsia="cs-CZ"/>
        </w:rPr>
        <w:t xml:space="preserve">. Tato těžba se podílela </w:t>
      </w:r>
      <w:r w:rsidR="00A31D6B">
        <w:rPr>
          <w:rFonts w:eastAsia="Times New Roman" w:cs="Arial"/>
          <w:szCs w:val="20"/>
          <w:lang w:eastAsia="cs-CZ"/>
        </w:rPr>
        <w:t>43,8</w:t>
      </w:r>
      <w:r w:rsidRPr="001F4113">
        <w:rPr>
          <w:rFonts w:eastAsia="Times New Roman" w:cs="Arial"/>
          <w:szCs w:val="20"/>
          <w:lang w:eastAsia="cs-CZ"/>
        </w:rPr>
        <w:t xml:space="preserve"> % na celkové zpracované nahodilé těžbě </w:t>
      </w:r>
      <w:r w:rsidR="00FD3900" w:rsidRPr="001F4113">
        <w:rPr>
          <w:rFonts w:eastAsia="Times New Roman" w:cs="Arial"/>
          <w:szCs w:val="20"/>
          <w:lang w:eastAsia="cs-CZ"/>
        </w:rPr>
        <w:t>dřeva v kraji</w:t>
      </w:r>
      <w:r w:rsidRPr="001F4113">
        <w:rPr>
          <w:rFonts w:eastAsia="Times New Roman" w:cs="Arial"/>
          <w:szCs w:val="20"/>
          <w:lang w:eastAsia="cs-CZ"/>
        </w:rPr>
        <w:t>.</w:t>
      </w:r>
      <w:r w:rsidR="00FD3900" w:rsidRPr="001F4113">
        <w:rPr>
          <w:rFonts w:eastAsia="Times New Roman" w:cs="Arial"/>
          <w:szCs w:val="20"/>
          <w:lang w:eastAsia="cs-CZ"/>
        </w:rPr>
        <w:t xml:space="preserve"> </w:t>
      </w:r>
      <w:r w:rsidR="00803CFE" w:rsidRPr="001F4113">
        <w:rPr>
          <w:rFonts w:eastAsia="Times New Roman" w:cs="Arial"/>
          <w:szCs w:val="20"/>
          <w:lang w:eastAsia="cs-CZ"/>
        </w:rPr>
        <w:t>O </w:t>
      </w:r>
      <w:r w:rsidR="00F07890">
        <w:rPr>
          <w:rFonts w:eastAsia="Times New Roman" w:cs="Arial"/>
          <w:szCs w:val="20"/>
          <w:lang w:eastAsia="cs-CZ"/>
        </w:rPr>
        <w:t>dost</w:t>
      </w:r>
      <w:r w:rsidR="00FD3900" w:rsidRPr="001F4113">
        <w:rPr>
          <w:rFonts w:eastAsia="Times New Roman" w:cs="Arial"/>
          <w:szCs w:val="20"/>
          <w:lang w:eastAsia="cs-CZ"/>
        </w:rPr>
        <w:t xml:space="preserve"> nižším podílem (</w:t>
      </w:r>
      <w:r w:rsidR="00A31D6B">
        <w:rPr>
          <w:rFonts w:eastAsia="Times New Roman" w:cs="Arial"/>
          <w:szCs w:val="20"/>
          <w:lang w:eastAsia="cs-CZ"/>
        </w:rPr>
        <w:t>26</w:t>
      </w:r>
      <w:r w:rsidR="00FD3900" w:rsidRPr="001F4113">
        <w:rPr>
          <w:rFonts w:eastAsia="Times New Roman" w:cs="Arial"/>
          <w:szCs w:val="20"/>
          <w:lang w:eastAsia="cs-CZ"/>
        </w:rPr>
        <w:t>,</w:t>
      </w:r>
      <w:r w:rsidR="00864341" w:rsidRPr="001F4113">
        <w:rPr>
          <w:rFonts w:eastAsia="Times New Roman" w:cs="Arial"/>
          <w:szCs w:val="20"/>
          <w:lang w:eastAsia="cs-CZ"/>
        </w:rPr>
        <w:t>0</w:t>
      </w:r>
      <w:r w:rsidR="00FD3900" w:rsidRPr="001F4113">
        <w:rPr>
          <w:rFonts w:eastAsia="Times New Roman" w:cs="Arial"/>
          <w:szCs w:val="20"/>
          <w:lang w:eastAsia="cs-CZ"/>
        </w:rPr>
        <w:t> %) se na nahodilé těžbě dřeva podílela t</w:t>
      </w:r>
      <w:r w:rsidRPr="001F4113">
        <w:rPr>
          <w:rFonts w:eastAsia="Times New Roman" w:cs="Arial"/>
          <w:szCs w:val="20"/>
          <w:lang w:eastAsia="cs-CZ"/>
        </w:rPr>
        <w:t xml:space="preserve">ěžba v důsledku </w:t>
      </w:r>
      <w:r w:rsidR="00455C8D" w:rsidRPr="001F4113">
        <w:rPr>
          <w:rFonts w:eastAsia="Times New Roman" w:cs="Arial"/>
          <w:szCs w:val="20"/>
          <w:lang w:eastAsia="cs-CZ"/>
        </w:rPr>
        <w:t xml:space="preserve">poškození hmyzem (především </w:t>
      </w:r>
      <w:r w:rsidR="00455C8D" w:rsidRPr="001F4113">
        <w:rPr>
          <w:rFonts w:eastAsia="Times New Roman" w:cs="Arial"/>
          <w:szCs w:val="20"/>
          <w:lang w:eastAsia="cs-CZ"/>
        </w:rPr>
        <w:lastRenderedPageBreak/>
        <w:t>kůrovcem)</w:t>
      </w:r>
      <w:r w:rsidR="00FD3900" w:rsidRPr="001F4113">
        <w:rPr>
          <w:rFonts w:eastAsia="Times New Roman" w:cs="Arial"/>
          <w:szCs w:val="20"/>
          <w:lang w:eastAsia="cs-CZ"/>
        </w:rPr>
        <w:t xml:space="preserve">. </w:t>
      </w:r>
      <w:r w:rsidR="001F0655" w:rsidRPr="001F4113">
        <w:rPr>
          <w:rFonts w:eastAsia="Times New Roman" w:cs="Arial"/>
          <w:szCs w:val="20"/>
          <w:lang w:eastAsia="cs-CZ"/>
        </w:rPr>
        <w:t>Objem takto vytěženého dřeva se</w:t>
      </w:r>
      <w:r w:rsidR="002072F1" w:rsidRPr="001F4113">
        <w:rPr>
          <w:rFonts w:eastAsia="Times New Roman" w:cs="Arial"/>
          <w:szCs w:val="20"/>
          <w:lang w:eastAsia="cs-CZ"/>
        </w:rPr>
        <w:t xml:space="preserve"> meziročně snížil o </w:t>
      </w:r>
      <w:r w:rsidR="00A31D6B">
        <w:rPr>
          <w:rFonts w:eastAsia="Times New Roman" w:cs="Arial"/>
          <w:szCs w:val="20"/>
          <w:lang w:eastAsia="cs-CZ"/>
        </w:rPr>
        <w:t>20,7</w:t>
      </w:r>
      <w:r w:rsidRPr="001F4113">
        <w:rPr>
          <w:rFonts w:eastAsia="Times New Roman" w:cs="Arial"/>
          <w:szCs w:val="20"/>
          <w:lang w:eastAsia="cs-CZ"/>
        </w:rPr>
        <w:t> % na</w:t>
      </w:r>
      <w:r w:rsidR="001F0655" w:rsidRPr="001F4113">
        <w:rPr>
          <w:rFonts w:eastAsia="Times New Roman" w:cs="Arial"/>
          <w:szCs w:val="20"/>
          <w:lang w:eastAsia="cs-CZ"/>
        </w:rPr>
        <w:t> </w:t>
      </w:r>
      <w:r w:rsidR="00BE75B5" w:rsidRPr="001F4113">
        <w:rPr>
          <w:rFonts w:eastAsia="Times New Roman" w:cs="Arial"/>
          <w:szCs w:val="20"/>
          <w:lang w:eastAsia="cs-CZ"/>
        </w:rPr>
        <w:t>2</w:t>
      </w:r>
      <w:r w:rsidR="00DC6FE4">
        <w:rPr>
          <w:rFonts w:eastAsia="Times New Roman" w:cs="Arial"/>
          <w:szCs w:val="20"/>
          <w:lang w:eastAsia="cs-CZ"/>
        </w:rPr>
        <w:t>12,2</w:t>
      </w:r>
      <w:r w:rsidR="0034111B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> m³ bez kůry.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bCs/>
          <w:szCs w:val="20"/>
          <w:lang w:eastAsia="cs-CZ"/>
        </w:rPr>
        <w:t>Prořezávky, čistky a plecí seče</w:t>
      </w:r>
      <w:r w:rsidRPr="001F4113">
        <w:rPr>
          <w:rFonts w:eastAsia="Times New Roman" w:cs="Arial"/>
          <w:szCs w:val="20"/>
          <w:lang w:eastAsia="cs-CZ"/>
        </w:rPr>
        <w:t xml:space="preserve"> v mladých nedospělých porostech se v kraji zrealizovaly na ploše </w:t>
      </w:r>
      <w:r w:rsidR="00A54974" w:rsidRPr="001F4113">
        <w:rPr>
          <w:rFonts w:eastAsia="Times New Roman" w:cs="Arial"/>
          <w:szCs w:val="20"/>
          <w:lang w:eastAsia="cs-CZ"/>
        </w:rPr>
        <w:t>4</w:t>
      </w:r>
      <w:r w:rsidR="00493244" w:rsidRPr="001F4113">
        <w:rPr>
          <w:rFonts w:eastAsia="Times New Roman" w:cs="Arial"/>
          <w:szCs w:val="20"/>
          <w:lang w:eastAsia="cs-CZ"/>
        </w:rPr>
        <w:t> </w:t>
      </w:r>
      <w:r w:rsidR="00DC6FE4">
        <w:rPr>
          <w:rFonts w:eastAsia="Times New Roman" w:cs="Arial"/>
          <w:szCs w:val="20"/>
          <w:lang w:eastAsia="cs-CZ"/>
        </w:rPr>
        <w:t>5</w:t>
      </w:r>
      <w:r w:rsidR="00A54974" w:rsidRPr="001F4113">
        <w:rPr>
          <w:rFonts w:eastAsia="Times New Roman" w:cs="Arial"/>
          <w:szCs w:val="20"/>
          <w:lang w:eastAsia="cs-CZ"/>
        </w:rPr>
        <w:t>0</w:t>
      </w:r>
      <w:r w:rsidR="00DC6FE4">
        <w:rPr>
          <w:rFonts w:eastAsia="Times New Roman" w:cs="Arial"/>
          <w:szCs w:val="20"/>
          <w:lang w:eastAsia="cs-CZ"/>
        </w:rPr>
        <w:t>6</w:t>
      </w:r>
      <w:r w:rsidRPr="001F4113">
        <w:rPr>
          <w:rFonts w:eastAsia="Times New Roman" w:cs="Arial"/>
          <w:szCs w:val="20"/>
          <w:lang w:eastAsia="cs-CZ"/>
        </w:rPr>
        <w:t> ha. Probírky, prováděné jako výchovné zásahy v </w:t>
      </w:r>
      <w:proofErr w:type="spellStart"/>
      <w:r w:rsidRPr="001F4113">
        <w:rPr>
          <w:rFonts w:eastAsia="Times New Roman" w:cs="Arial"/>
          <w:szCs w:val="20"/>
          <w:lang w:eastAsia="cs-CZ"/>
        </w:rPr>
        <w:t>předmýtních</w:t>
      </w:r>
      <w:proofErr w:type="spellEnd"/>
      <w:r w:rsidRPr="001F4113">
        <w:rPr>
          <w:rFonts w:eastAsia="Times New Roman" w:cs="Arial"/>
          <w:szCs w:val="20"/>
          <w:lang w:eastAsia="cs-CZ"/>
        </w:rPr>
        <w:t xml:space="preserve"> lesních porostech, se </w:t>
      </w:r>
      <w:r w:rsidR="000E16E5" w:rsidRPr="001F4113">
        <w:rPr>
          <w:rFonts w:eastAsia="Times New Roman" w:cs="Arial"/>
          <w:szCs w:val="20"/>
          <w:lang w:eastAsia="cs-CZ"/>
        </w:rPr>
        <w:t xml:space="preserve">realizovaly </w:t>
      </w:r>
      <w:r w:rsidRPr="001F4113">
        <w:rPr>
          <w:rFonts w:eastAsia="Times New Roman" w:cs="Arial"/>
          <w:szCs w:val="20"/>
          <w:lang w:eastAsia="cs-CZ"/>
        </w:rPr>
        <w:t xml:space="preserve">na ploše </w:t>
      </w:r>
      <w:r w:rsidR="00DC6FE4">
        <w:rPr>
          <w:rFonts w:eastAsia="Times New Roman" w:cs="Arial"/>
          <w:szCs w:val="20"/>
          <w:lang w:eastAsia="cs-CZ"/>
        </w:rPr>
        <w:t>3</w:t>
      </w:r>
      <w:r w:rsidR="006037A8">
        <w:rPr>
          <w:rFonts w:eastAsia="Times New Roman" w:cs="Arial"/>
          <w:szCs w:val="20"/>
          <w:lang w:eastAsia="cs-CZ"/>
        </w:rPr>
        <w:t> </w:t>
      </w:r>
      <w:r w:rsidR="00DC6FE4">
        <w:rPr>
          <w:rFonts w:eastAsia="Times New Roman" w:cs="Arial"/>
          <w:szCs w:val="20"/>
          <w:lang w:eastAsia="cs-CZ"/>
        </w:rPr>
        <w:t>075</w:t>
      </w:r>
      <w:r w:rsidRPr="001F4113">
        <w:rPr>
          <w:rFonts w:eastAsia="Times New Roman" w:cs="Arial"/>
          <w:szCs w:val="20"/>
          <w:lang w:eastAsia="cs-CZ"/>
        </w:rPr>
        <w:t xml:space="preserve"> ha a vytěžilo se při nich </w:t>
      </w:r>
      <w:r w:rsidR="00DC6FE4">
        <w:rPr>
          <w:rFonts w:eastAsia="Times New Roman" w:cs="Arial"/>
          <w:szCs w:val="20"/>
          <w:lang w:eastAsia="cs-CZ"/>
        </w:rPr>
        <w:t>205,5</w:t>
      </w:r>
      <w:r w:rsidR="0090346A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 dřeva bez kůry. Chemicky a biologicky bylo v loňském roce ošetřeno </w:t>
      </w:r>
      <w:r w:rsidR="00DC6FE4">
        <w:rPr>
          <w:rFonts w:eastAsia="Times New Roman" w:cs="Arial"/>
          <w:szCs w:val="20"/>
          <w:lang w:eastAsia="cs-CZ"/>
        </w:rPr>
        <w:t>4</w:t>
      </w:r>
      <w:r w:rsidR="006037A8">
        <w:rPr>
          <w:rFonts w:eastAsia="Times New Roman" w:cs="Arial"/>
          <w:szCs w:val="20"/>
          <w:lang w:eastAsia="cs-CZ"/>
        </w:rPr>
        <w:t> </w:t>
      </w:r>
      <w:r w:rsidR="00DC6FE4">
        <w:rPr>
          <w:rFonts w:eastAsia="Times New Roman" w:cs="Arial"/>
          <w:szCs w:val="20"/>
          <w:lang w:eastAsia="cs-CZ"/>
        </w:rPr>
        <w:t>333</w:t>
      </w:r>
      <w:r w:rsidR="00493244" w:rsidRPr="001F4113">
        <w:rPr>
          <w:rFonts w:eastAsia="Times New Roman" w:cs="Arial"/>
          <w:szCs w:val="20"/>
          <w:lang w:eastAsia="cs-CZ"/>
        </w:rPr>
        <w:t> ha lesní půdy, to představovalo</w:t>
      </w:r>
      <w:r w:rsidRPr="001F4113">
        <w:rPr>
          <w:rFonts w:eastAsia="Times New Roman" w:cs="Arial"/>
          <w:szCs w:val="20"/>
          <w:lang w:eastAsia="cs-CZ"/>
        </w:rPr>
        <w:t xml:space="preserve"> meziroční </w:t>
      </w:r>
      <w:r w:rsidR="001D592D" w:rsidRPr="001F4113">
        <w:rPr>
          <w:rFonts w:eastAsia="Times New Roman" w:cs="Arial"/>
          <w:szCs w:val="20"/>
          <w:lang w:eastAsia="cs-CZ"/>
        </w:rPr>
        <w:t>nárůst</w:t>
      </w:r>
      <w:r w:rsidRPr="001F4113">
        <w:rPr>
          <w:rFonts w:eastAsia="Times New Roman" w:cs="Arial"/>
          <w:szCs w:val="20"/>
          <w:lang w:eastAsia="cs-CZ"/>
        </w:rPr>
        <w:t xml:space="preserve"> </w:t>
      </w:r>
      <w:r w:rsidR="001D592D" w:rsidRPr="001F4113">
        <w:rPr>
          <w:rFonts w:eastAsia="Times New Roman" w:cs="Arial"/>
          <w:szCs w:val="20"/>
          <w:lang w:eastAsia="cs-CZ"/>
        </w:rPr>
        <w:t>o </w:t>
      </w:r>
      <w:r w:rsidR="00DC6FE4">
        <w:rPr>
          <w:rFonts w:eastAsia="Times New Roman" w:cs="Arial"/>
          <w:szCs w:val="20"/>
          <w:lang w:eastAsia="cs-CZ"/>
        </w:rPr>
        <w:t>838</w:t>
      </w:r>
      <w:r w:rsidR="001D592D" w:rsidRPr="001F4113">
        <w:rPr>
          <w:rFonts w:eastAsia="Times New Roman" w:cs="Arial"/>
          <w:szCs w:val="20"/>
          <w:lang w:eastAsia="cs-CZ"/>
        </w:rPr>
        <w:t xml:space="preserve"> ha </w:t>
      </w:r>
      <w:r w:rsidRPr="001F4113">
        <w:rPr>
          <w:rFonts w:eastAsia="Times New Roman" w:cs="Arial"/>
          <w:szCs w:val="20"/>
          <w:lang w:eastAsia="cs-CZ"/>
        </w:rPr>
        <w:t>(</w:t>
      </w:r>
      <w:r w:rsidR="001D592D" w:rsidRPr="001F4113">
        <w:rPr>
          <w:rFonts w:eastAsia="Times New Roman" w:cs="Arial"/>
          <w:szCs w:val="20"/>
          <w:lang w:eastAsia="cs-CZ"/>
        </w:rPr>
        <w:t>o </w:t>
      </w:r>
      <w:r w:rsidR="00A54974" w:rsidRPr="001F4113">
        <w:rPr>
          <w:rFonts w:eastAsia="Times New Roman" w:cs="Arial"/>
          <w:szCs w:val="20"/>
          <w:lang w:eastAsia="cs-CZ"/>
        </w:rPr>
        <w:t>2</w:t>
      </w:r>
      <w:r w:rsidR="00DC6FE4">
        <w:rPr>
          <w:rFonts w:eastAsia="Times New Roman" w:cs="Arial"/>
          <w:szCs w:val="20"/>
          <w:lang w:eastAsia="cs-CZ"/>
        </w:rPr>
        <w:t>4</w:t>
      </w:r>
      <w:r w:rsidR="001D592D" w:rsidRPr="001F4113">
        <w:rPr>
          <w:rFonts w:eastAsia="Times New Roman" w:cs="Arial"/>
          <w:szCs w:val="20"/>
          <w:lang w:eastAsia="cs-CZ"/>
        </w:rPr>
        <w:t>,</w:t>
      </w:r>
      <w:r w:rsidR="00DC6FE4">
        <w:rPr>
          <w:rFonts w:eastAsia="Times New Roman" w:cs="Arial"/>
          <w:szCs w:val="20"/>
          <w:lang w:eastAsia="cs-CZ"/>
        </w:rPr>
        <w:t>0</w:t>
      </w:r>
      <w:r w:rsidR="001D592D" w:rsidRPr="001F4113">
        <w:rPr>
          <w:rFonts w:eastAsia="Times New Roman" w:cs="Arial"/>
          <w:szCs w:val="20"/>
          <w:lang w:eastAsia="cs-CZ"/>
        </w:rPr>
        <w:t> %</w:t>
      </w:r>
      <w:r w:rsidRPr="001F4113">
        <w:rPr>
          <w:rFonts w:eastAsia="Times New Roman" w:cs="Arial"/>
          <w:szCs w:val="20"/>
          <w:lang w:eastAsia="cs-CZ"/>
        </w:rPr>
        <w:t>).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bCs/>
          <w:szCs w:val="20"/>
          <w:lang w:eastAsia="cs-CZ"/>
        </w:rPr>
        <w:t>Škody způsobené zvěří</w:t>
      </w:r>
      <w:r w:rsidRPr="001F4113">
        <w:rPr>
          <w:rFonts w:eastAsia="Times New Roman" w:cs="Arial"/>
          <w:szCs w:val="20"/>
          <w:lang w:eastAsia="cs-CZ"/>
        </w:rPr>
        <w:t xml:space="preserve"> v kraji meziročně </w:t>
      </w:r>
      <w:r w:rsidR="00A54974" w:rsidRPr="001F4113">
        <w:rPr>
          <w:rFonts w:eastAsia="Times New Roman" w:cs="Arial"/>
          <w:szCs w:val="20"/>
          <w:lang w:eastAsia="cs-CZ"/>
        </w:rPr>
        <w:t>klesly</w:t>
      </w:r>
      <w:r w:rsidRPr="001F4113">
        <w:rPr>
          <w:rFonts w:eastAsia="Times New Roman" w:cs="Arial"/>
          <w:szCs w:val="20"/>
          <w:lang w:eastAsia="cs-CZ"/>
        </w:rPr>
        <w:t xml:space="preserve"> o </w:t>
      </w:r>
      <w:r w:rsidR="00A54974" w:rsidRPr="001F4113">
        <w:rPr>
          <w:rFonts w:eastAsia="Times New Roman" w:cs="Arial"/>
          <w:szCs w:val="20"/>
          <w:lang w:eastAsia="cs-CZ"/>
        </w:rPr>
        <w:t>2</w:t>
      </w:r>
      <w:r w:rsidR="006037A8">
        <w:rPr>
          <w:rFonts w:eastAsia="Times New Roman" w:cs="Arial"/>
          <w:szCs w:val="20"/>
          <w:lang w:eastAsia="cs-CZ"/>
        </w:rPr>
        <w:t>,7</w:t>
      </w:r>
      <w:r w:rsidRPr="001F4113">
        <w:rPr>
          <w:rFonts w:eastAsia="Times New Roman" w:cs="Arial"/>
          <w:szCs w:val="20"/>
          <w:lang w:eastAsia="cs-CZ"/>
        </w:rPr>
        <w:t> % (o </w:t>
      </w:r>
      <w:r w:rsidR="006037A8">
        <w:rPr>
          <w:rFonts w:eastAsia="Times New Roman" w:cs="Arial"/>
          <w:szCs w:val="20"/>
          <w:lang w:eastAsia="cs-CZ"/>
        </w:rPr>
        <w:t>103 tisíc</w:t>
      </w:r>
      <w:r w:rsidRPr="001F4113">
        <w:rPr>
          <w:rFonts w:eastAsia="Times New Roman" w:cs="Arial"/>
          <w:szCs w:val="20"/>
          <w:lang w:eastAsia="cs-CZ"/>
        </w:rPr>
        <w:t xml:space="preserve"> Kč) a celkově byly vyčísleny na </w:t>
      </w:r>
      <w:r w:rsidR="00EB1034" w:rsidRPr="001F4113">
        <w:rPr>
          <w:rFonts w:eastAsia="Times New Roman" w:cs="Arial"/>
          <w:szCs w:val="20"/>
          <w:lang w:eastAsia="cs-CZ"/>
        </w:rPr>
        <w:t xml:space="preserve">necelých </w:t>
      </w:r>
      <w:r w:rsidR="00A4717D" w:rsidRPr="001F4113">
        <w:rPr>
          <w:rFonts w:eastAsia="Times New Roman" w:cs="Arial"/>
          <w:szCs w:val="20"/>
          <w:lang w:eastAsia="cs-CZ"/>
        </w:rPr>
        <w:t>3</w:t>
      </w:r>
      <w:r w:rsidRPr="001F4113">
        <w:rPr>
          <w:rFonts w:eastAsia="Times New Roman" w:cs="Arial"/>
          <w:szCs w:val="20"/>
          <w:lang w:eastAsia="cs-CZ"/>
        </w:rPr>
        <w:t>,</w:t>
      </w:r>
      <w:r w:rsidR="00140A71">
        <w:rPr>
          <w:rFonts w:eastAsia="Times New Roman" w:cs="Arial"/>
          <w:szCs w:val="20"/>
          <w:lang w:eastAsia="cs-CZ"/>
        </w:rPr>
        <w:t>7</w:t>
      </w:r>
      <w:r w:rsidR="0090346A" w:rsidRPr="001F4113">
        <w:rPr>
          <w:rFonts w:eastAsia="Times New Roman" w:cs="Arial"/>
          <w:szCs w:val="20"/>
          <w:lang w:eastAsia="cs-CZ"/>
        </w:rPr>
        <w:t> milionu</w:t>
      </w:r>
      <w:r w:rsidRPr="001F4113">
        <w:rPr>
          <w:rFonts w:eastAsia="Times New Roman" w:cs="Arial"/>
          <w:szCs w:val="20"/>
          <w:lang w:eastAsia="cs-CZ"/>
        </w:rPr>
        <w:t xml:space="preserve"> Kč. Lesníci v Moravskoslezském kraji tak vykázali </w:t>
      </w:r>
      <w:r w:rsidR="008B1186">
        <w:rPr>
          <w:rFonts w:eastAsia="Times New Roman" w:cs="Arial"/>
          <w:szCs w:val="20"/>
          <w:lang w:eastAsia="cs-CZ"/>
        </w:rPr>
        <w:t>sedmý</w:t>
      </w:r>
      <w:r w:rsidRPr="001F4113">
        <w:rPr>
          <w:rFonts w:eastAsia="Times New Roman" w:cs="Arial"/>
          <w:szCs w:val="20"/>
          <w:lang w:eastAsia="cs-CZ"/>
        </w:rPr>
        <w:t xml:space="preserve"> nejvyšší podíl (</w:t>
      </w:r>
      <w:r w:rsidR="00140A71">
        <w:rPr>
          <w:rFonts w:eastAsia="Times New Roman" w:cs="Arial"/>
          <w:szCs w:val="20"/>
          <w:lang w:eastAsia="cs-CZ"/>
        </w:rPr>
        <w:t>7,1</w:t>
      </w:r>
      <w:r w:rsidRPr="001F4113">
        <w:rPr>
          <w:rFonts w:eastAsia="Times New Roman" w:cs="Arial"/>
          <w:szCs w:val="20"/>
          <w:lang w:eastAsia="cs-CZ"/>
        </w:rPr>
        <w:t> %) na zvěří způsobených škodách ze všech krajů Česka. 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cs="Arial"/>
          <w:b/>
          <w:szCs w:val="20"/>
        </w:rPr>
      </w:pPr>
      <w:r w:rsidRPr="001F4113">
        <w:rPr>
          <w:rFonts w:cs="Arial"/>
          <w:b/>
          <w:szCs w:val="20"/>
        </w:rPr>
        <w:t>Zdroj:</w:t>
      </w:r>
    </w:p>
    <w:p w:rsidR="007955B0" w:rsidRPr="001F4113" w:rsidRDefault="00B10DBB" w:rsidP="007955B0">
      <w:pPr>
        <w:rPr>
          <w:rFonts w:cs="Arial"/>
          <w:color w:val="0071BC"/>
          <w:szCs w:val="20"/>
        </w:rPr>
      </w:pPr>
      <w:hyperlink r:id="rId11" w:history="1">
        <w:r w:rsidR="000B721D">
          <w:rPr>
            <w:rStyle w:val="Hypertextovodkaz"/>
            <w:rFonts w:cs="Arial"/>
            <w:color w:val="0071BC"/>
            <w:szCs w:val="20"/>
          </w:rPr>
          <w:t>Lesnictví - 202</w:t>
        </w:r>
        <w:r w:rsidR="00140A71">
          <w:rPr>
            <w:rStyle w:val="Hypertextovodkaz"/>
            <w:rFonts w:cs="Arial"/>
            <w:color w:val="0071BC"/>
            <w:szCs w:val="20"/>
          </w:rPr>
          <w:t>4</w:t>
        </w:r>
      </w:hyperlink>
    </w:p>
    <w:p w:rsidR="007955B0" w:rsidRPr="001F4113" w:rsidRDefault="007955B0" w:rsidP="007955B0">
      <w:pPr>
        <w:rPr>
          <w:rFonts w:cs="Arial"/>
          <w:b/>
          <w:szCs w:val="20"/>
        </w:rPr>
      </w:pPr>
    </w:p>
    <w:p w:rsidR="007955B0" w:rsidRPr="001F4113" w:rsidRDefault="007955B0" w:rsidP="007955B0">
      <w:pPr>
        <w:rPr>
          <w:rFonts w:cs="Arial"/>
          <w:b/>
          <w:szCs w:val="20"/>
        </w:rPr>
      </w:pPr>
    </w:p>
    <w:p w:rsidR="007955B0" w:rsidRPr="001F4113" w:rsidRDefault="007955B0" w:rsidP="007955B0">
      <w:pPr>
        <w:rPr>
          <w:rFonts w:cs="Arial"/>
          <w:b/>
          <w:szCs w:val="20"/>
        </w:rPr>
      </w:pPr>
      <w:r w:rsidRPr="001F4113">
        <w:rPr>
          <w:rFonts w:cs="Arial"/>
          <w:b/>
          <w:szCs w:val="20"/>
        </w:rPr>
        <w:t>Kontakt:</w:t>
      </w:r>
    </w:p>
    <w:p w:rsidR="007955B0" w:rsidRPr="001F4113" w:rsidRDefault="003D111E" w:rsidP="007955B0">
      <w:pPr>
        <w:rPr>
          <w:rFonts w:cs="Arial"/>
          <w:szCs w:val="20"/>
        </w:rPr>
      </w:pPr>
      <w:r>
        <w:rPr>
          <w:rFonts w:cs="Arial"/>
          <w:szCs w:val="20"/>
        </w:rPr>
        <w:t>Jan Halva</w:t>
      </w:r>
    </w:p>
    <w:p w:rsidR="007955B0" w:rsidRPr="001F4113" w:rsidRDefault="007955B0" w:rsidP="007955B0">
      <w:pPr>
        <w:rPr>
          <w:rFonts w:cs="Arial"/>
          <w:szCs w:val="20"/>
        </w:rPr>
      </w:pPr>
      <w:r w:rsidRPr="001F4113">
        <w:rPr>
          <w:rFonts w:cs="Arial"/>
          <w:szCs w:val="20"/>
        </w:rPr>
        <w:t>Krajská správa ČSÚ v Ostravě</w:t>
      </w:r>
    </w:p>
    <w:p w:rsidR="007955B0" w:rsidRPr="001F4113" w:rsidRDefault="006B3841" w:rsidP="007955B0">
      <w:pPr>
        <w:rPr>
          <w:rFonts w:cs="Arial"/>
          <w:szCs w:val="20"/>
        </w:rPr>
      </w:pPr>
      <w:r w:rsidRPr="001F4113">
        <w:rPr>
          <w:rFonts w:cs="Arial"/>
          <w:szCs w:val="20"/>
        </w:rPr>
        <w:t>Tel.: 595 131 2</w:t>
      </w:r>
      <w:r w:rsidR="003D111E">
        <w:rPr>
          <w:rFonts w:cs="Arial"/>
          <w:szCs w:val="20"/>
        </w:rPr>
        <w:t>33</w:t>
      </w:r>
    </w:p>
    <w:p w:rsidR="007955B0" w:rsidRPr="00A06113" w:rsidRDefault="007955B0" w:rsidP="007955B0">
      <w:pPr>
        <w:rPr>
          <w:rFonts w:cs="Arial"/>
          <w:szCs w:val="20"/>
        </w:rPr>
      </w:pPr>
      <w:r w:rsidRPr="001F4113">
        <w:rPr>
          <w:rFonts w:cs="Arial"/>
          <w:szCs w:val="20"/>
        </w:rPr>
        <w:t xml:space="preserve">E-mail: </w:t>
      </w:r>
      <w:r w:rsidR="003D111E">
        <w:rPr>
          <w:rFonts w:cs="Arial"/>
          <w:szCs w:val="20"/>
        </w:rPr>
        <w:t>jan.halva</w:t>
      </w:r>
      <w:r w:rsidRPr="001F4113">
        <w:rPr>
          <w:rFonts w:cs="Arial"/>
          <w:szCs w:val="20"/>
        </w:rPr>
        <w:t>@</w:t>
      </w:r>
      <w:r w:rsidR="000B721D">
        <w:rPr>
          <w:rFonts w:cs="Arial"/>
          <w:szCs w:val="20"/>
        </w:rPr>
        <w:t>csu.gov</w:t>
      </w:r>
      <w:r w:rsidRPr="001F4113">
        <w:rPr>
          <w:rFonts w:cs="Arial"/>
          <w:szCs w:val="20"/>
        </w:rPr>
        <w:t>.cz</w:t>
      </w:r>
    </w:p>
    <w:sectPr w:rsidR="007955B0" w:rsidRPr="00A06113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41" w:rsidRDefault="00765041" w:rsidP="00BA6370">
      <w:r>
        <w:separator/>
      </w:r>
    </w:p>
  </w:endnote>
  <w:endnote w:type="continuationSeparator" w:id="0">
    <w:p w:rsidR="00765041" w:rsidRDefault="0076504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CE0609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CE0609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CE0609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CE0609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10DBB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CE0609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CE0609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CE0609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CE0609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DC4E8A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DC4E8A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10DBB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41" w:rsidRDefault="00765041" w:rsidP="00BA6370">
      <w:r>
        <w:separator/>
      </w:r>
    </w:p>
  </w:footnote>
  <w:footnote w:type="continuationSeparator" w:id="0">
    <w:p w:rsidR="00765041" w:rsidRDefault="0076504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638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5CC6"/>
    <w:rsid w:val="00013BE1"/>
    <w:rsid w:val="00014145"/>
    <w:rsid w:val="000210EE"/>
    <w:rsid w:val="0002393A"/>
    <w:rsid w:val="00036496"/>
    <w:rsid w:val="00037836"/>
    <w:rsid w:val="00043BF4"/>
    <w:rsid w:val="00064B92"/>
    <w:rsid w:val="00075FCA"/>
    <w:rsid w:val="00077CA9"/>
    <w:rsid w:val="000842D2"/>
    <w:rsid w:val="000843A5"/>
    <w:rsid w:val="00096F62"/>
    <w:rsid w:val="000B6F63"/>
    <w:rsid w:val="000B721D"/>
    <w:rsid w:val="000C435D"/>
    <w:rsid w:val="000C55E7"/>
    <w:rsid w:val="000D010E"/>
    <w:rsid w:val="000E16E5"/>
    <w:rsid w:val="000F77DD"/>
    <w:rsid w:val="00105C32"/>
    <w:rsid w:val="0011135A"/>
    <w:rsid w:val="001165D7"/>
    <w:rsid w:val="00121E8E"/>
    <w:rsid w:val="001262F8"/>
    <w:rsid w:val="00135F5D"/>
    <w:rsid w:val="00137FE4"/>
    <w:rsid w:val="001404AB"/>
    <w:rsid w:val="00140A71"/>
    <w:rsid w:val="00146745"/>
    <w:rsid w:val="00146827"/>
    <w:rsid w:val="001471D6"/>
    <w:rsid w:val="00154950"/>
    <w:rsid w:val="001658A9"/>
    <w:rsid w:val="0017231D"/>
    <w:rsid w:val="00175E35"/>
    <w:rsid w:val="001776E2"/>
    <w:rsid w:val="001810DC"/>
    <w:rsid w:val="00183C7E"/>
    <w:rsid w:val="00191610"/>
    <w:rsid w:val="001A214A"/>
    <w:rsid w:val="001A59BF"/>
    <w:rsid w:val="001B0467"/>
    <w:rsid w:val="001B607F"/>
    <w:rsid w:val="001D369A"/>
    <w:rsid w:val="001D4FB5"/>
    <w:rsid w:val="001D592D"/>
    <w:rsid w:val="001D7448"/>
    <w:rsid w:val="001E35D2"/>
    <w:rsid w:val="001F0655"/>
    <w:rsid w:val="001F4113"/>
    <w:rsid w:val="00201154"/>
    <w:rsid w:val="0020316D"/>
    <w:rsid w:val="0020338A"/>
    <w:rsid w:val="002070FB"/>
    <w:rsid w:val="002072F1"/>
    <w:rsid w:val="00213729"/>
    <w:rsid w:val="002272A6"/>
    <w:rsid w:val="002406FA"/>
    <w:rsid w:val="002413D4"/>
    <w:rsid w:val="002414A8"/>
    <w:rsid w:val="002460EA"/>
    <w:rsid w:val="00261EA9"/>
    <w:rsid w:val="0026346B"/>
    <w:rsid w:val="00267C91"/>
    <w:rsid w:val="0027601F"/>
    <w:rsid w:val="002846CC"/>
    <w:rsid w:val="002848DA"/>
    <w:rsid w:val="00290ABE"/>
    <w:rsid w:val="002924E5"/>
    <w:rsid w:val="002A09A4"/>
    <w:rsid w:val="002A2CC6"/>
    <w:rsid w:val="002A2FBE"/>
    <w:rsid w:val="002A7705"/>
    <w:rsid w:val="002B2E47"/>
    <w:rsid w:val="002C0360"/>
    <w:rsid w:val="002D6A6C"/>
    <w:rsid w:val="002E1AC6"/>
    <w:rsid w:val="002F0983"/>
    <w:rsid w:val="00305607"/>
    <w:rsid w:val="00305775"/>
    <w:rsid w:val="00310A20"/>
    <w:rsid w:val="00322412"/>
    <w:rsid w:val="003301A3"/>
    <w:rsid w:val="0034111B"/>
    <w:rsid w:val="003446C0"/>
    <w:rsid w:val="00354117"/>
    <w:rsid w:val="0035578A"/>
    <w:rsid w:val="003576E1"/>
    <w:rsid w:val="0036777B"/>
    <w:rsid w:val="003723F1"/>
    <w:rsid w:val="0038282A"/>
    <w:rsid w:val="00397580"/>
    <w:rsid w:val="003A1794"/>
    <w:rsid w:val="003A45C8"/>
    <w:rsid w:val="003A48D6"/>
    <w:rsid w:val="003B1096"/>
    <w:rsid w:val="003B2C3B"/>
    <w:rsid w:val="003C1F46"/>
    <w:rsid w:val="003C2DCF"/>
    <w:rsid w:val="003C7FE7"/>
    <w:rsid w:val="003D02AA"/>
    <w:rsid w:val="003D0499"/>
    <w:rsid w:val="003D111E"/>
    <w:rsid w:val="003F526A"/>
    <w:rsid w:val="003F673F"/>
    <w:rsid w:val="00405244"/>
    <w:rsid w:val="00413A9D"/>
    <w:rsid w:val="00432B0F"/>
    <w:rsid w:val="0044003D"/>
    <w:rsid w:val="004436EE"/>
    <w:rsid w:val="00454C33"/>
    <w:rsid w:val="0045547F"/>
    <w:rsid w:val="00455C8D"/>
    <w:rsid w:val="00456565"/>
    <w:rsid w:val="00460236"/>
    <w:rsid w:val="0047181C"/>
    <w:rsid w:val="00483248"/>
    <w:rsid w:val="00485B6D"/>
    <w:rsid w:val="004920AD"/>
    <w:rsid w:val="00493244"/>
    <w:rsid w:val="00493F79"/>
    <w:rsid w:val="00494546"/>
    <w:rsid w:val="00496597"/>
    <w:rsid w:val="004A543C"/>
    <w:rsid w:val="004B0E07"/>
    <w:rsid w:val="004B31C4"/>
    <w:rsid w:val="004B6985"/>
    <w:rsid w:val="004C0641"/>
    <w:rsid w:val="004C1ADA"/>
    <w:rsid w:val="004C7C50"/>
    <w:rsid w:val="004D05B3"/>
    <w:rsid w:val="004D07E4"/>
    <w:rsid w:val="004E23C2"/>
    <w:rsid w:val="004E479E"/>
    <w:rsid w:val="004E583B"/>
    <w:rsid w:val="004F0065"/>
    <w:rsid w:val="004F33E0"/>
    <w:rsid w:val="004F3EC1"/>
    <w:rsid w:val="004F78E6"/>
    <w:rsid w:val="00512D99"/>
    <w:rsid w:val="00513719"/>
    <w:rsid w:val="00522A43"/>
    <w:rsid w:val="00523D28"/>
    <w:rsid w:val="00524D45"/>
    <w:rsid w:val="00531DBB"/>
    <w:rsid w:val="00531E36"/>
    <w:rsid w:val="0055189C"/>
    <w:rsid w:val="00563CBF"/>
    <w:rsid w:val="0058515B"/>
    <w:rsid w:val="005A4CF0"/>
    <w:rsid w:val="005B3040"/>
    <w:rsid w:val="005B39FA"/>
    <w:rsid w:val="005B425A"/>
    <w:rsid w:val="005D493C"/>
    <w:rsid w:val="005E3421"/>
    <w:rsid w:val="005E4453"/>
    <w:rsid w:val="005F0648"/>
    <w:rsid w:val="005F3F67"/>
    <w:rsid w:val="005F5E4F"/>
    <w:rsid w:val="005F699D"/>
    <w:rsid w:val="005F79FB"/>
    <w:rsid w:val="006037A8"/>
    <w:rsid w:val="00604406"/>
    <w:rsid w:val="00605F4A"/>
    <w:rsid w:val="00607822"/>
    <w:rsid w:val="006103AA"/>
    <w:rsid w:val="006113AB"/>
    <w:rsid w:val="00613BBF"/>
    <w:rsid w:val="00622B80"/>
    <w:rsid w:val="006253F7"/>
    <w:rsid w:val="0064139A"/>
    <w:rsid w:val="00642389"/>
    <w:rsid w:val="0064339A"/>
    <w:rsid w:val="006653D7"/>
    <w:rsid w:val="00671136"/>
    <w:rsid w:val="00675D16"/>
    <w:rsid w:val="006B3841"/>
    <w:rsid w:val="006D0131"/>
    <w:rsid w:val="006D0967"/>
    <w:rsid w:val="006D3623"/>
    <w:rsid w:val="006E024F"/>
    <w:rsid w:val="006E4E81"/>
    <w:rsid w:val="00707F7D"/>
    <w:rsid w:val="00717EC5"/>
    <w:rsid w:val="007241DC"/>
    <w:rsid w:val="00727525"/>
    <w:rsid w:val="00732998"/>
    <w:rsid w:val="00737B80"/>
    <w:rsid w:val="00745928"/>
    <w:rsid w:val="00756F28"/>
    <w:rsid w:val="00764AFA"/>
    <w:rsid w:val="00765041"/>
    <w:rsid w:val="007832EB"/>
    <w:rsid w:val="007955B0"/>
    <w:rsid w:val="00796380"/>
    <w:rsid w:val="007A57F2"/>
    <w:rsid w:val="007B1333"/>
    <w:rsid w:val="007C4721"/>
    <w:rsid w:val="007C5FB6"/>
    <w:rsid w:val="007D7E4F"/>
    <w:rsid w:val="007E2A8E"/>
    <w:rsid w:val="007E622A"/>
    <w:rsid w:val="007F4AEB"/>
    <w:rsid w:val="007F75B2"/>
    <w:rsid w:val="00803CFE"/>
    <w:rsid w:val="008043C4"/>
    <w:rsid w:val="008044ED"/>
    <w:rsid w:val="008108D7"/>
    <w:rsid w:val="00810A2C"/>
    <w:rsid w:val="00831B1B"/>
    <w:rsid w:val="00853350"/>
    <w:rsid w:val="00861D0E"/>
    <w:rsid w:val="00864341"/>
    <w:rsid w:val="00867569"/>
    <w:rsid w:val="00874373"/>
    <w:rsid w:val="008805CB"/>
    <w:rsid w:val="00882382"/>
    <w:rsid w:val="00896FE6"/>
    <w:rsid w:val="008A4BA5"/>
    <w:rsid w:val="008A5F4F"/>
    <w:rsid w:val="008A750A"/>
    <w:rsid w:val="008B1186"/>
    <w:rsid w:val="008B66EF"/>
    <w:rsid w:val="008C384C"/>
    <w:rsid w:val="008D0F11"/>
    <w:rsid w:val="008E1823"/>
    <w:rsid w:val="008F176D"/>
    <w:rsid w:val="008F2493"/>
    <w:rsid w:val="008F35B4"/>
    <w:rsid w:val="008F63FB"/>
    <w:rsid w:val="008F73B4"/>
    <w:rsid w:val="0090346A"/>
    <w:rsid w:val="00921C66"/>
    <w:rsid w:val="009273EC"/>
    <w:rsid w:val="00930692"/>
    <w:rsid w:val="0094402F"/>
    <w:rsid w:val="009668FF"/>
    <w:rsid w:val="00981088"/>
    <w:rsid w:val="00984C08"/>
    <w:rsid w:val="009A42A7"/>
    <w:rsid w:val="009B0A41"/>
    <w:rsid w:val="009B2D20"/>
    <w:rsid w:val="009B55B1"/>
    <w:rsid w:val="009C2234"/>
    <w:rsid w:val="009D45E8"/>
    <w:rsid w:val="009D564B"/>
    <w:rsid w:val="009F1238"/>
    <w:rsid w:val="00A00672"/>
    <w:rsid w:val="00A01694"/>
    <w:rsid w:val="00A0325E"/>
    <w:rsid w:val="00A20B3A"/>
    <w:rsid w:val="00A31D6B"/>
    <w:rsid w:val="00A33FC1"/>
    <w:rsid w:val="00A3702F"/>
    <w:rsid w:val="00A4343D"/>
    <w:rsid w:val="00A4717D"/>
    <w:rsid w:val="00A502F1"/>
    <w:rsid w:val="00A52D72"/>
    <w:rsid w:val="00A54974"/>
    <w:rsid w:val="00A61C41"/>
    <w:rsid w:val="00A675B1"/>
    <w:rsid w:val="00A70A83"/>
    <w:rsid w:val="00A81EB3"/>
    <w:rsid w:val="00A842CF"/>
    <w:rsid w:val="00AA5A18"/>
    <w:rsid w:val="00AE3FCA"/>
    <w:rsid w:val="00AE6D5B"/>
    <w:rsid w:val="00B00C1D"/>
    <w:rsid w:val="00B03E21"/>
    <w:rsid w:val="00B10DBB"/>
    <w:rsid w:val="00B1128D"/>
    <w:rsid w:val="00B129C9"/>
    <w:rsid w:val="00B40799"/>
    <w:rsid w:val="00B433A7"/>
    <w:rsid w:val="00B5209E"/>
    <w:rsid w:val="00B640C0"/>
    <w:rsid w:val="00B6641A"/>
    <w:rsid w:val="00B66EA7"/>
    <w:rsid w:val="00B80AE4"/>
    <w:rsid w:val="00BA439F"/>
    <w:rsid w:val="00BA6370"/>
    <w:rsid w:val="00BB311F"/>
    <w:rsid w:val="00BC6C5D"/>
    <w:rsid w:val="00BE218E"/>
    <w:rsid w:val="00BE75B5"/>
    <w:rsid w:val="00BF07E1"/>
    <w:rsid w:val="00BF1401"/>
    <w:rsid w:val="00C00581"/>
    <w:rsid w:val="00C12B10"/>
    <w:rsid w:val="00C1513D"/>
    <w:rsid w:val="00C269D4"/>
    <w:rsid w:val="00C333B4"/>
    <w:rsid w:val="00C33740"/>
    <w:rsid w:val="00C4160D"/>
    <w:rsid w:val="00C52466"/>
    <w:rsid w:val="00C568C0"/>
    <w:rsid w:val="00C62F5D"/>
    <w:rsid w:val="00C8406E"/>
    <w:rsid w:val="00C85D4D"/>
    <w:rsid w:val="00C918E6"/>
    <w:rsid w:val="00CA7E45"/>
    <w:rsid w:val="00CB0A87"/>
    <w:rsid w:val="00CB2709"/>
    <w:rsid w:val="00CB6F89"/>
    <w:rsid w:val="00CB7797"/>
    <w:rsid w:val="00CC2E91"/>
    <w:rsid w:val="00CE0609"/>
    <w:rsid w:val="00CE228C"/>
    <w:rsid w:val="00CF545B"/>
    <w:rsid w:val="00D00AF4"/>
    <w:rsid w:val="00D018F0"/>
    <w:rsid w:val="00D24759"/>
    <w:rsid w:val="00D27074"/>
    <w:rsid w:val="00D27D69"/>
    <w:rsid w:val="00D27DEC"/>
    <w:rsid w:val="00D448C2"/>
    <w:rsid w:val="00D50308"/>
    <w:rsid w:val="00D53215"/>
    <w:rsid w:val="00D605BD"/>
    <w:rsid w:val="00D666C3"/>
    <w:rsid w:val="00D71A18"/>
    <w:rsid w:val="00D734CB"/>
    <w:rsid w:val="00DA411E"/>
    <w:rsid w:val="00DB3587"/>
    <w:rsid w:val="00DB517B"/>
    <w:rsid w:val="00DC4E8A"/>
    <w:rsid w:val="00DC6FE4"/>
    <w:rsid w:val="00DD044F"/>
    <w:rsid w:val="00DE37F4"/>
    <w:rsid w:val="00DF47FE"/>
    <w:rsid w:val="00DF7CDB"/>
    <w:rsid w:val="00E12FDC"/>
    <w:rsid w:val="00E2374E"/>
    <w:rsid w:val="00E26006"/>
    <w:rsid w:val="00E26704"/>
    <w:rsid w:val="00E27C40"/>
    <w:rsid w:val="00E31980"/>
    <w:rsid w:val="00E34B8A"/>
    <w:rsid w:val="00E465AF"/>
    <w:rsid w:val="00E47F43"/>
    <w:rsid w:val="00E50FC6"/>
    <w:rsid w:val="00E51C1D"/>
    <w:rsid w:val="00E567BE"/>
    <w:rsid w:val="00E6291C"/>
    <w:rsid w:val="00E6423C"/>
    <w:rsid w:val="00E676DA"/>
    <w:rsid w:val="00E80E75"/>
    <w:rsid w:val="00E93830"/>
    <w:rsid w:val="00E93E0E"/>
    <w:rsid w:val="00EB0E3E"/>
    <w:rsid w:val="00EB1034"/>
    <w:rsid w:val="00EB1ED3"/>
    <w:rsid w:val="00EB323E"/>
    <w:rsid w:val="00EC153E"/>
    <w:rsid w:val="00EC2D51"/>
    <w:rsid w:val="00EC2EFB"/>
    <w:rsid w:val="00EC5916"/>
    <w:rsid w:val="00EF299C"/>
    <w:rsid w:val="00F07890"/>
    <w:rsid w:val="00F12DFF"/>
    <w:rsid w:val="00F163D8"/>
    <w:rsid w:val="00F26395"/>
    <w:rsid w:val="00F310A4"/>
    <w:rsid w:val="00F43A6D"/>
    <w:rsid w:val="00F46F18"/>
    <w:rsid w:val="00F71716"/>
    <w:rsid w:val="00F74E84"/>
    <w:rsid w:val="00F82157"/>
    <w:rsid w:val="00F94930"/>
    <w:rsid w:val="00FB000A"/>
    <w:rsid w:val="00FB005B"/>
    <w:rsid w:val="00FB687C"/>
    <w:rsid w:val="00FC7194"/>
    <w:rsid w:val="00FD3900"/>
    <w:rsid w:val="00FD6688"/>
    <w:rsid w:val="00FE2A70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0071bc"/>
    </o:shapedefaults>
    <o:shapelayout v:ext="edit">
      <o:idmap v:ext="edit" data="1"/>
    </o:shapelayout>
  </w:shapeDefaults>
  <w:decimalSymbol w:val=","/>
  <w:listSeparator w:val=";"/>
  <w14:docId w14:val="32090877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55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su.gov.cz/produkty/lesnictvi-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1F85-3847-4DBC-8B9D-AC169AFD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244</TotalTime>
  <Pages>4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4756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13</cp:revision>
  <cp:lastPrinted>2023-06-09T06:43:00Z</cp:lastPrinted>
  <dcterms:created xsi:type="dcterms:W3CDTF">2025-06-02T12:08:00Z</dcterms:created>
  <dcterms:modified xsi:type="dcterms:W3CDTF">2025-06-09T09:33:00Z</dcterms:modified>
</cp:coreProperties>
</file>