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8A" w:rsidRPr="00D57719" w:rsidRDefault="00160BB4" w:rsidP="00F84D8A">
      <w:pPr>
        <w:pStyle w:val="Datum"/>
      </w:pPr>
      <w:r>
        <w:t>10</w:t>
      </w:r>
      <w:r w:rsidR="00F84D8A" w:rsidRPr="00D57719">
        <w:t>. </w:t>
      </w:r>
      <w:r w:rsidR="009105CB">
        <w:t>4</w:t>
      </w:r>
      <w:r w:rsidR="00F84D8A" w:rsidRPr="00D57719">
        <w:t>. 202</w:t>
      </w:r>
      <w:r w:rsidR="009105CB">
        <w:t>4</w:t>
      </w:r>
    </w:p>
    <w:p w:rsidR="00F84D8A" w:rsidRPr="00D57719" w:rsidRDefault="00F84D8A" w:rsidP="00F84D8A">
      <w:pPr>
        <w:pStyle w:val="Nzev"/>
      </w:pPr>
      <w:r w:rsidRPr="00D57719">
        <w:t>Silnice a dálnice v Moravskoslezském kraji k 1. 1. 202</w:t>
      </w:r>
      <w:r w:rsidR="00610489" w:rsidRPr="00D57719">
        <w:t>4</w:t>
      </w:r>
    </w:p>
    <w:p w:rsidR="00F84D8A" w:rsidRPr="00D57719" w:rsidRDefault="00F84D8A" w:rsidP="00F84D8A">
      <w:pPr>
        <w:pStyle w:val="Perex"/>
        <w:rPr>
          <w:spacing w:val="-2"/>
          <w:szCs w:val="20"/>
        </w:rPr>
      </w:pPr>
      <w:r w:rsidRPr="00D57719">
        <w:rPr>
          <w:bCs/>
          <w:spacing w:val="-2"/>
          <w:szCs w:val="20"/>
        </w:rPr>
        <w:t>V Moravskoslezském kraji se k 1. 1. 202</w:t>
      </w:r>
      <w:r w:rsidR="00610489" w:rsidRPr="00D57719">
        <w:rPr>
          <w:bCs/>
          <w:spacing w:val="-2"/>
          <w:szCs w:val="20"/>
        </w:rPr>
        <w:t>4</w:t>
      </w:r>
      <w:r w:rsidRPr="00D57719">
        <w:rPr>
          <w:bCs/>
          <w:spacing w:val="-2"/>
          <w:szCs w:val="20"/>
        </w:rPr>
        <w:t xml:space="preserve"> nacházelo celkem 3 4</w:t>
      </w:r>
      <w:r w:rsidR="00260AA1" w:rsidRPr="00D57719">
        <w:rPr>
          <w:bCs/>
          <w:spacing w:val="-2"/>
          <w:szCs w:val="20"/>
        </w:rPr>
        <w:t>9</w:t>
      </w:r>
      <w:r w:rsidR="00010901" w:rsidRPr="00D57719">
        <w:rPr>
          <w:bCs/>
          <w:spacing w:val="-2"/>
          <w:szCs w:val="20"/>
        </w:rPr>
        <w:t>4</w:t>
      </w:r>
      <w:r w:rsidRPr="00D57719">
        <w:rPr>
          <w:bCs/>
          <w:spacing w:val="-2"/>
          <w:szCs w:val="20"/>
        </w:rPr>
        <w:t xml:space="preserve"> km silnic a dálnic. Hustota silniční sítě (při přepočtu na rozlohu kraje) </w:t>
      </w:r>
      <w:r w:rsidR="002A6C32" w:rsidRPr="00D57719">
        <w:rPr>
          <w:bCs/>
          <w:spacing w:val="-2"/>
          <w:szCs w:val="20"/>
        </w:rPr>
        <w:t>byla</w:t>
      </w:r>
      <w:r w:rsidRPr="00D57719">
        <w:rPr>
          <w:bCs/>
          <w:spacing w:val="-2"/>
          <w:szCs w:val="20"/>
        </w:rPr>
        <w:t xml:space="preserve"> ve srovnání s dalšími kraji </w:t>
      </w:r>
      <w:r w:rsidR="002A6C32" w:rsidRPr="00D57719">
        <w:rPr>
          <w:bCs/>
          <w:spacing w:val="-2"/>
          <w:szCs w:val="20"/>
        </w:rPr>
        <w:t>mírně podprůměrná</w:t>
      </w:r>
      <w:r w:rsidRPr="00D57719">
        <w:rPr>
          <w:bCs/>
          <w:spacing w:val="-2"/>
          <w:szCs w:val="20"/>
        </w:rPr>
        <w:t xml:space="preserve">. Na silnicích a dálnicích </w:t>
      </w:r>
      <w:r w:rsidR="002A6C32" w:rsidRPr="00D57719">
        <w:rPr>
          <w:bCs/>
          <w:spacing w:val="-2"/>
          <w:szCs w:val="20"/>
        </w:rPr>
        <w:t xml:space="preserve">bylo vybudováno </w:t>
      </w:r>
      <w:r w:rsidRPr="00D57719">
        <w:rPr>
          <w:bCs/>
          <w:spacing w:val="-2"/>
          <w:szCs w:val="20"/>
        </w:rPr>
        <w:t>1 </w:t>
      </w:r>
      <w:r w:rsidR="00157024" w:rsidRPr="00D57719">
        <w:rPr>
          <w:bCs/>
          <w:spacing w:val="-2"/>
          <w:szCs w:val="20"/>
        </w:rPr>
        <w:t>9</w:t>
      </w:r>
      <w:r w:rsidR="00010901" w:rsidRPr="00D57719">
        <w:rPr>
          <w:bCs/>
          <w:spacing w:val="-2"/>
          <w:szCs w:val="20"/>
        </w:rPr>
        <w:t>29</w:t>
      </w:r>
      <w:r w:rsidRPr="00D57719">
        <w:rPr>
          <w:bCs/>
          <w:spacing w:val="-2"/>
          <w:szCs w:val="20"/>
        </w:rPr>
        <w:t> mostů o </w:t>
      </w:r>
      <w:r w:rsidR="002A6C32" w:rsidRPr="00D57719">
        <w:rPr>
          <w:bCs/>
          <w:spacing w:val="-2"/>
          <w:szCs w:val="20"/>
        </w:rPr>
        <w:t xml:space="preserve">celkové délce </w:t>
      </w:r>
      <w:r w:rsidR="00010901" w:rsidRPr="00D57719">
        <w:rPr>
          <w:bCs/>
          <w:spacing w:val="-2"/>
          <w:szCs w:val="20"/>
        </w:rPr>
        <w:t>74</w:t>
      </w:r>
      <w:r w:rsidRPr="00D57719">
        <w:rPr>
          <w:bCs/>
          <w:spacing w:val="-2"/>
          <w:szCs w:val="20"/>
        </w:rPr>
        <w:t> </w:t>
      </w:r>
      <w:r w:rsidR="002A6C32" w:rsidRPr="00D57719">
        <w:rPr>
          <w:bCs/>
          <w:spacing w:val="-2"/>
          <w:szCs w:val="20"/>
        </w:rPr>
        <w:t>k</w:t>
      </w:r>
      <w:r w:rsidRPr="00D57719">
        <w:rPr>
          <w:bCs/>
          <w:spacing w:val="-2"/>
          <w:szCs w:val="20"/>
        </w:rPr>
        <w:t xml:space="preserve">m, dále 5 tunelů, </w:t>
      </w:r>
      <w:r w:rsidR="00010901" w:rsidRPr="00D57719">
        <w:rPr>
          <w:bCs/>
          <w:spacing w:val="-2"/>
          <w:szCs w:val="20"/>
        </w:rPr>
        <w:t>500</w:t>
      </w:r>
      <w:r w:rsidRPr="00D57719">
        <w:rPr>
          <w:bCs/>
          <w:spacing w:val="-2"/>
          <w:szCs w:val="20"/>
        </w:rPr>
        <w:t> podjezdů a 14</w:t>
      </w:r>
      <w:r w:rsidR="00010901" w:rsidRPr="00D57719">
        <w:rPr>
          <w:bCs/>
          <w:spacing w:val="-2"/>
          <w:szCs w:val="20"/>
        </w:rPr>
        <w:t>2</w:t>
      </w:r>
      <w:r w:rsidRPr="00D57719">
        <w:rPr>
          <w:bCs/>
          <w:spacing w:val="-2"/>
          <w:szCs w:val="20"/>
        </w:rPr>
        <w:t> železniční</w:t>
      </w:r>
      <w:r w:rsidR="009E48D3" w:rsidRPr="00D57719">
        <w:rPr>
          <w:bCs/>
          <w:spacing w:val="-2"/>
          <w:szCs w:val="20"/>
        </w:rPr>
        <w:t>ch</w:t>
      </w:r>
      <w:r w:rsidR="00157024" w:rsidRPr="00D57719">
        <w:rPr>
          <w:bCs/>
          <w:spacing w:val="-2"/>
          <w:szCs w:val="20"/>
        </w:rPr>
        <w:t xml:space="preserve"> přejezd</w:t>
      </w:r>
      <w:r w:rsidR="009E48D3" w:rsidRPr="00D57719">
        <w:rPr>
          <w:bCs/>
          <w:spacing w:val="-2"/>
          <w:szCs w:val="20"/>
        </w:rPr>
        <w:t>ů</w:t>
      </w:r>
      <w:r w:rsidRPr="00D57719">
        <w:rPr>
          <w:bCs/>
          <w:spacing w:val="-2"/>
          <w:szCs w:val="20"/>
        </w:rPr>
        <w:t>.</w:t>
      </w:r>
    </w:p>
    <w:p w:rsidR="00F84D8A" w:rsidRPr="00D57719" w:rsidRDefault="00F84D8A" w:rsidP="00F84D8A">
      <w:pPr>
        <w:rPr>
          <w:rFonts w:cs="Arial"/>
          <w:spacing w:val="-2"/>
          <w:szCs w:val="20"/>
        </w:rPr>
      </w:pPr>
      <w:r w:rsidRPr="00D57719">
        <w:rPr>
          <w:rFonts w:cs="Arial"/>
          <w:spacing w:val="-2"/>
          <w:szCs w:val="20"/>
        </w:rPr>
        <w:t>Podle údaj</w:t>
      </w:r>
      <w:r w:rsidR="009105CB">
        <w:rPr>
          <w:rFonts w:cs="Arial"/>
          <w:spacing w:val="-2"/>
          <w:szCs w:val="20"/>
        </w:rPr>
        <w:t>ů Ředitelství silnic a dálnic</w:t>
      </w:r>
      <w:r w:rsidRPr="00D57719">
        <w:rPr>
          <w:rFonts w:cs="Arial"/>
          <w:spacing w:val="-2"/>
          <w:szCs w:val="20"/>
        </w:rPr>
        <w:t xml:space="preserve"> bylo na území Moravskoslezského kraje k 1. 1. 202</w:t>
      </w:r>
      <w:r w:rsidR="00610489" w:rsidRPr="00D57719">
        <w:rPr>
          <w:rFonts w:cs="Arial"/>
          <w:spacing w:val="-2"/>
          <w:szCs w:val="20"/>
        </w:rPr>
        <w:t>4</w:t>
      </w:r>
      <w:r w:rsidRPr="00D57719">
        <w:rPr>
          <w:rFonts w:cs="Arial"/>
          <w:spacing w:val="-2"/>
          <w:szCs w:val="20"/>
        </w:rPr>
        <w:t xml:space="preserve"> celkem 3 4</w:t>
      </w:r>
      <w:r w:rsidR="00157024" w:rsidRPr="00D57719">
        <w:rPr>
          <w:rFonts w:cs="Arial"/>
          <w:spacing w:val="-2"/>
          <w:szCs w:val="20"/>
        </w:rPr>
        <w:t>9</w:t>
      </w:r>
      <w:r w:rsidR="00610489" w:rsidRPr="00D57719">
        <w:rPr>
          <w:rFonts w:cs="Arial"/>
          <w:spacing w:val="-2"/>
          <w:szCs w:val="20"/>
        </w:rPr>
        <w:t>4</w:t>
      </w:r>
      <w:r w:rsidRPr="00D57719">
        <w:rPr>
          <w:rFonts w:cs="Arial"/>
          <w:spacing w:val="-2"/>
          <w:szCs w:val="20"/>
        </w:rPr>
        <w:t> km silnic a dálnic, což bylo o </w:t>
      </w:r>
      <w:r w:rsidR="00610489" w:rsidRPr="00D57719">
        <w:rPr>
          <w:rFonts w:cs="Arial"/>
          <w:spacing w:val="-2"/>
          <w:szCs w:val="20"/>
        </w:rPr>
        <w:t>39</w:t>
      </w:r>
      <w:r w:rsidR="0081553C" w:rsidRPr="00D57719">
        <w:rPr>
          <w:rFonts w:cs="Arial"/>
          <w:spacing w:val="-2"/>
          <w:szCs w:val="20"/>
        </w:rPr>
        <w:t>,</w:t>
      </w:r>
      <w:r w:rsidR="00610489" w:rsidRPr="00D57719">
        <w:rPr>
          <w:rFonts w:cs="Arial"/>
          <w:spacing w:val="-2"/>
          <w:szCs w:val="20"/>
        </w:rPr>
        <w:t>7</w:t>
      </w:r>
      <w:r w:rsidRPr="00D57719">
        <w:rPr>
          <w:rFonts w:cs="Arial"/>
          <w:spacing w:val="-2"/>
          <w:szCs w:val="20"/>
        </w:rPr>
        <w:t> km více než na začátku roku 201</w:t>
      </w:r>
      <w:r w:rsidR="00610489" w:rsidRPr="00D57719">
        <w:rPr>
          <w:rFonts w:cs="Arial"/>
          <w:spacing w:val="-2"/>
          <w:szCs w:val="20"/>
        </w:rPr>
        <w:t>4</w:t>
      </w:r>
      <w:r w:rsidRPr="00D57719">
        <w:rPr>
          <w:rFonts w:cs="Arial"/>
          <w:spacing w:val="-2"/>
          <w:szCs w:val="20"/>
        </w:rPr>
        <w:t>. Jednalo se tak o pátou nejkratš</w:t>
      </w:r>
      <w:r w:rsidR="00766F7F" w:rsidRPr="00D57719">
        <w:rPr>
          <w:rFonts w:cs="Arial"/>
          <w:spacing w:val="-2"/>
          <w:szCs w:val="20"/>
        </w:rPr>
        <w:t xml:space="preserve">í silniční síť mezi všemi kraji, </w:t>
      </w:r>
      <w:r w:rsidRPr="00D57719">
        <w:rPr>
          <w:rFonts w:cs="Arial"/>
          <w:spacing w:val="-2"/>
          <w:szCs w:val="20"/>
        </w:rPr>
        <w:t>podíl na celkové délce silnic a dálnic v republice činil 6,</w:t>
      </w:r>
      <w:r w:rsidR="00502009" w:rsidRPr="00D57719">
        <w:rPr>
          <w:rFonts w:cs="Arial"/>
          <w:spacing w:val="-2"/>
          <w:szCs w:val="20"/>
        </w:rPr>
        <w:t>3</w:t>
      </w:r>
      <w:r w:rsidRPr="00D57719">
        <w:rPr>
          <w:rFonts w:cs="Arial"/>
          <w:spacing w:val="-2"/>
          <w:szCs w:val="20"/>
        </w:rPr>
        <w:t> %. Nejdelší síť (9 6</w:t>
      </w:r>
      <w:r w:rsidR="00502009" w:rsidRPr="00D57719">
        <w:rPr>
          <w:rFonts w:cs="Arial"/>
          <w:spacing w:val="-2"/>
          <w:szCs w:val="20"/>
        </w:rPr>
        <w:t>6</w:t>
      </w:r>
      <w:r w:rsidR="00610489" w:rsidRPr="00D57719">
        <w:rPr>
          <w:rFonts w:cs="Arial"/>
          <w:spacing w:val="-2"/>
          <w:szCs w:val="20"/>
        </w:rPr>
        <w:t>3</w:t>
      </w:r>
      <w:r w:rsidRPr="00D57719">
        <w:rPr>
          <w:rFonts w:cs="Arial"/>
          <w:spacing w:val="-2"/>
          <w:szCs w:val="20"/>
        </w:rPr>
        <w:t xml:space="preserve"> km, tj. podíl 17,3 %) měl Středočeský kraj, naopak nejkratší </w:t>
      </w:r>
      <w:r w:rsidR="00995411" w:rsidRPr="00D57719">
        <w:rPr>
          <w:rFonts w:cs="Arial"/>
          <w:spacing w:val="-2"/>
          <w:szCs w:val="20"/>
        </w:rPr>
        <w:t>byla v Praze</w:t>
      </w:r>
      <w:r w:rsidRPr="00D57719">
        <w:rPr>
          <w:rFonts w:cs="Arial"/>
          <w:spacing w:val="-2"/>
          <w:szCs w:val="20"/>
        </w:rPr>
        <w:t xml:space="preserve"> (</w:t>
      </w:r>
      <w:r w:rsidR="00610489" w:rsidRPr="00D57719">
        <w:rPr>
          <w:rFonts w:cs="Arial"/>
          <w:spacing w:val="-2"/>
          <w:szCs w:val="20"/>
        </w:rPr>
        <w:t>80</w:t>
      </w:r>
      <w:r w:rsidRPr="00D57719">
        <w:rPr>
          <w:rFonts w:cs="Arial"/>
          <w:spacing w:val="-2"/>
          <w:szCs w:val="20"/>
        </w:rPr>
        <w:t> km; 0,</w:t>
      </w:r>
      <w:r w:rsidR="00502009" w:rsidRPr="00D57719">
        <w:rPr>
          <w:rFonts w:cs="Arial"/>
          <w:spacing w:val="-2"/>
          <w:szCs w:val="20"/>
        </w:rPr>
        <w:t>1</w:t>
      </w:r>
      <w:r w:rsidR="00995411" w:rsidRPr="00D57719">
        <w:rPr>
          <w:rFonts w:cs="Arial"/>
          <w:spacing w:val="-2"/>
          <w:szCs w:val="20"/>
        </w:rPr>
        <w:t> </w:t>
      </w:r>
      <w:r w:rsidRPr="00D57719">
        <w:rPr>
          <w:rFonts w:cs="Arial"/>
          <w:spacing w:val="-2"/>
          <w:szCs w:val="20"/>
        </w:rPr>
        <w:t xml:space="preserve">%). Je na místě připomenout, že mezi tyto komunikace nespadají </w:t>
      </w:r>
      <w:r w:rsidR="00E0547C" w:rsidRPr="00D57719">
        <w:rPr>
          <w:rFonts w:cs="Arial"/>
          <w:spacing w:val="-2"/>
          <w:szCs w:val="20"/>
        </w:rPr>
        <w:t>ty</w:t>
      </w:r>
      <w:r w:rsidRPr="00D57719">
        <w:rPr>
          <w:rFonts w:cs="Arial"/>
          <w:spacing w:val="-2"/>
          <w:szCs w:val="20"/>
        </w:rPr>
        <w:t>, které jsou ve správě krajů, měst a obcí.</w:t>
      </w:r>
    </w:p>
    <w:p w:rsidR="00F84D8A" w:rsidRPr="00D57719" w:rsidRDefault="00F84D8A" w:rsidP="00F84D8A">
      <w:pPr>
        <w:rPr>
          <w:rFonts w:cs="Arial"/>
          <w:color w:val="000000"/>
          <w:spacing w:val="-2"/>
          <w:szCs w:val="20"/>
        </w:rPr>
      </w:pPr>
    </w:p>
    <w:p w:rsidR="00F84D8A" w:rsidRPr="00D57719" w:rsidRDefault="00630136" w:rsidP="00F84D8A">
      <w:pPr>
        <w:autoSpaceDE w:val="0"/>
        <w:autoSpaceDN w:val="0"/>
        <w:adjustRightInd w:val="0"/>
        <w:rPr>
          <w:rFonts w:cs="Arial"/>
          <w:szCs w:val="20"/>
        </w:rPr>
      </w:pPr>
      <w:r w:rsidRPr="00630136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590503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szCs w:val="20"/>
        </w:rPr>
      </w:pP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szCs w:val="20"/>
        </w:rPr>
      </w:pPr>
      <w:r w:rsidRPr="00D57719">
        <w:rPr>
          <w:rFonts w:cs="Arial"/>
          <w:szCs w:val="20"/>
        </w:rPr>
        <w:t>V porovnání na 1 000 obyvatel středního stavu byl silnicemi a dálnicemi nejvíce zasíťovaný kraj Vysočina (</w:t>
      </w:r>
      <w:r w:rsidR="00C80EC2" w:rsidRPr="00D57719">
        <w:rPr>
          <w:rFonts w:cs="Arial"/>
          <w:szCs w:val="20"/>
        </w:rPr>
        <w:t>9</w:t>
      </w:r>
      <w:r w:rsidRPr="00D57719">
        <w:rPr>
          <w:rFonts w:cs="Arial"/>
          <w:szCs w:val="20"/>
        </w:rPr>
        <w:t>,</w:t>
      </w:r>
      <w:r w:rsidR="00C80EC2" w:rsidRPr="00D57719">
        <w:rPr>
          <w:rFonts w:cs="Arial"/>
          <w:szCs w:val="20"/>
        </w:rPr>
        <w:t>8</w:t>
      </w:r>
      <w:r w:rsidRPr="00D57719">
        <w:rPr>
          <w:rFonts w:cs="Arial"/>
          <w:szCs w:val="20"/>
        </w:rPr>
        <w:t> km), nejméně pak Praha (0,1 km) a hned po ní Moravskoslezský kraj (</w:t>
      </w:r>
      <w:r w:rsidR="00C80EC2" w:rsidRPr="00D57719">
        <w:rPr>
          <w:rFonts w:cs="Arial"/>
          <w:szCs w:val="20"/>
        </w:rPr>
        <w:t>2</w:t>
      </w:r>
      <w:r w:rsidR="00D87B36" w:rsidRPr="00D57719">
        <w:rPr>
          <w:rFonts w:cs="Arial"/>
          <w:szCs w:val="20"/>
        </w:rPr>
        <w:t>,</w:t>
      </w:r>
      <w:r w:rsidR="00C80EC2" w:rsidRPr="00D57719">
        <w:rPr>
          <w:rFonts w:cs="Arial"/>
          <w:szCs w:val="20"/>
        </w:rPr>
        <w:t>9</w:t>
      </w:r>
      <w:r w:rsidRPr="00D57719">
        <w:rPr>
          <w:rFonts w:cs="Arial"/>
          <w:szCs w:val="20"/>
        </w:rPr>
        <w:t> km). Stejnou pozici zaujímal kraj i s </w:t>
      </w:r>
      <w:r w:rsidR="00C80EC2" w:rsidRPr="00D57719">
        <w:rPr>
          <w:rFonts w:cs="Arial"/>
          <w:szCs w:val="20"/>
        </w:rPr>
        <w:t>5</w:t>
      </w:r>
      <w:r w:rsidRPr="00D57719">
        <w:rPr>
          <w:rFonts w:cs="Arial"/>
          <w:szCs w:val="20"/>
        </w:rPr>
        <w:t>,</w:t>
      </w:r>
      <w:r w:rsidR="00C80EC2" w:rsidRPr="00D57719">
        <w:rPr>
          <w:rFonts w:cs="Arial"/>
          <w:szCs w:val="20"/>
        </w:rPr>
        <w:t>8</w:t>
      </w:r>
      <w:r w:rsidRPr="00D57719">
        <w:rPr>
          <w:rFonts w:cs="Arial"/>
          <w:szCs w:val="20"/>
        </w:rPr>
        <w:t xml:space="preserve"> km pozemních komunikací na 1 000 osobních automobilů, přičemž celorepublikový průměr činil </w:t>
      </w:r>
      <w:r w:rsidR="00C80EC2" w:rsidRPr="00D57719">
        <w:rPr>
          <w:rFonts w:cs="Arial"/>
          <w:szCs w:val="20"/>
        </w:rPr>
        <w:t>8</w:t>
      </w:r>
      <w:r w:rsidRPr="00D57719">
        <w:rPr>
          <w:rFonts w:cs="Arial"/>
          <w:szCs w:val="20"/>
        </w:rPr>
        <w:t>,</w:t>
      </w:r>
      <w:r w:rsidR="00C80EC2" w:rsidRPr="00D57719">
        <w:rPr>
          <w:rFonts w:cs="Arial"/>
          <w:szCs w:val="20"/>
        </w:rPr>
        <w:t>9</w:t>
      </w:r>
      <w:r w:rsidRPr="00D57719">
        <w:rPr>
          <w:rFonts w:cs="Arial"/>
          <w:szCs w:val="20"/>
        </w:rPr>
        <w:t> km. Na vyšších příčkách, přesto stále pod republikovým průměrem (</w:t>
      </w:r>
      <w:r w:rsidR="00766F7F" w:rsidRPr="00D57719">
        <w:rPr>
          <w:rFonts w:cs="Arial"/>
          <w:szCs w:val="20"/>
        </w:rPr>
        <w:t>708,</w:t>
      </w:r>
      <w:r w:rsidR="00502009" w:rsidRPr="00D57719">
        <w:rPr>
          <w:rFonts w:cs="Arial"/>
          <w:szCs w:val="20"/>
        </w:rPr>
        <w:t>3</w:t>
      </w:r>
      <w:r w:rsidRPr="00D57719">
        <w:rPr>
          <w:rFonts w:cs="Arial"/>
          <w:szCs w:val="20"/>
        </w:rPr>
        <w:t> km), se nacházel Moravskoslezský kraj při srovnání délky komunikací k rozloze území, když na 1 000 km</w:t>
      </w:r>
      <w:r w:rsidRPr="00D57719">
        <w:rPr>
          <w:rFonts w:cs="Arial"/>
          <w:szCs w:val="20"/>
          <w:vertAlign w:val="superscript"/>
        </w:rPr>
        <w:t>2</w:t>
      </w:r>
      <w:r w:rsidRPr="00D57719">
        <w:rPr>
          <w:rFonts w:cs="Arial"/>
          <w:szCs w:val="20"/>
        </w:rPr>
        <w:t xml:space="preserve"> rozlohy kraje připadalo 64</w:t>
      </w:r>
      <w:r w:rsidR="00502009" w:rsidRPr="00D57719">
        <w:rPr>
          <w:rFonts w:cs="Arial"/>
          <w:szCs w:val="20"/>
        </w:rPr>
        <w:t>3</w:t>
      </w:r>
      <w:r w:rsidRPr="00D57719">
        <w:rPr>
          <w:rFonts w:cs="Arial"/>
          <w:szCs w:val="20"/>
        </w:rPr>
        <w:t>,</w:t>
      </w:r>
      <w:r w:rsidR="005B1D0C" w:rsidRPr="00D57719">
        <w:rPr>
          <w:rFonts w:cs="Arial"/>
          <w:szCs w:val="20"/>
        </w:rPr>
        <w:t>5</w:t>
      </w:r>
      <w:r w:rsidRPr="00D57719">
        <w:rPr>
          <w:rFonts w:cs="Arial"/>
          <w:szCs w:val="20"/>
        </w:rPr>
        <w:t> km silnic a dálnic.</w:t>
      </w:r>
    </w:p>
    <w:p w:rsidR="00F84D8A" w:rsidRPr="00D57719" w:rsidRDefault="00F84D8A" w:rsidP="00F84D8A">
      <w:pPr>
        <w:autoSpaceDE w:val="0"/>
        <w:autoSpaceDN w:val="0"/>
        <w:adjustRightInd w:val="0"/>
      </w:pPr>
      <w:r w:rsidRPr="00D57719">
        <w:lastRenderedPageBreak/>
        <w:t>V celé republice bylo na silnicích a dálnicích celkem 17 </w:t>
      </w:r>
      <w:r w:rsidR="00DB6366" w:rsidRPr="00D57719">
        <w:t>9</w:t>
      </w:r>
      <w:r w:rsidR="00573EAB" w:rsidRPr="00D57719">
        <w:t>7</w:t>
      </w:r>
      <w:r w:rsidR="00DB6366" w:rsidRPr="00D57719">
        <w:t>1</w:t>
      </w:r>
      <w:r w:rsidR="00573EAB" w:rsidRPr="00D57719">
        <w:t> mostů o celkové délce 4</w:t>
      </w:r>
      <w:r w:rsidR="00DB6366" w:rsidRPr="00D57719">
        <w:t>42</w:t>
      </w:r>
      <w:r w:rsidRPr="00D57719">
        <w:t> </w:t>
      </w:r>
      <w:r w:rsidR="00DB6366" w:rsidRPr="00D57719">
        <w:t>5</w:t>
      </w:r>
      <w:r w:rsidR="009C5878" w:rsidRPr="00D57719">
        <w:t>86</w:t>
      </w:r>
      <w:r w:rsidRPr="00D57719">
        <w:t> m. Průměrný silniční most v České republice byl tedy 2</w:t>
      </w:r>
      <w:r w:rsidR="00573EAB" w:rsidRPr="00D57719">
        <w:t>4,</w:t>
      </w:r>
      <w:r w:rsidR="00164E7F" w:rsidRPr="00D57719">
        <w:t>6</w:t>
      </w:r>
      <w:r w:rsidRPr="00D57719">
        <w:t> m dlouhý. Na území Moravskoslezského kraje se nacházelo 1 </w:t>
      </w:r>
      <w:r w:rsidR="009C5878" w:rsidRPr="00D57719">
        <w:t>9</w:t>
      </w:r>
      <w:r w:rsidR="00164E7F" w:rsidRPr="00D57719">
        <w:t>29</w:t>
      </w:r>
      <w:r w:rsidRPr="00D57719">
        <w:t> mostů (10,</w:t>
      </w:r>
      <w:r w:rsidR="009C5878" w:rsidRPr="00D57719">
        <w:t>7</w:t>
      </w:r>
      <w:r w:rsidRPr="00D57719">
        <w:t xml:space="preserve"> % z ČR celkem) o celkové délce </w:t>
      </w:r>
      <w:r w:rsidR="00164E7F" w:rsidRPr="00D57719">
        <w:t>73</w:t>
      </w:r>
      <w:r w:rsidRPr="00D57719">
        <w:t> </w:t>
      </w:r>
      <w:r w:rsidR="00164E7F" w:rsidRPr="00D57719">
        <w:t>733</w:t>
      </w:r>
      <w:r w:rsidRPr="00D57719">
        <w:t xml:space="preserve"> m. Průměrná délka mostu tak činila </w:t>
      </w:r>
      <w:r w:rsidR="009C5878" w:rsidRPr="00D57719">
        <w:t>3</w:t>
      </w:r>
      <w:r w:rsidR="00164E7F" w:rsidRPr="00D57719">
        <w:t>8</w:t>
      </w:r>
      <w:r w:rsidR="009C5878" w:rsidRPr="00D57719">
        <w:t>,</w:t>
      </w:r>
      <w:r w:rsidR="00164E7F" w:rsidRPr="00D57719">
        <w:t>2</w:t>
      </w:r>
      <w:r w:rsidRPr="00D57719">
        <w:t xml:space="preserve"> m. V mezikrajském srovnání se jednalo o nadprůměrný údaj, delší mosty se nacházely </w:t>
      </w:r>
      <w:r w:rsidR="00586EC9" w:rsidRPr="00D57719">
        <w:t xml:space="preserve">pouze </w:t>
      </w:r>
      <w:r w:rsidRPr="00D57719">
        <w:t>v Praze (</w:t>
      </w:r>
      <w:r w:rsidR="00F64870" w:rsidRPr="00D57719">
        <w:t>12</w:t>
      </w:r>
      <w:r w:rsidR="00826CC9" w:rsidRPr="00D57719">
        <w:t>1</w:t>
      </w:r>
      <w:r w:rsidR="00F64870" w:rsidRPr="00D57719">
        <w:t>,</w:t>
      </w:r>
      <w:r w:rsidR="00826CC9" w:rsidRPr="00D57719">
        <w:t>2</w:t>
      </w:r>
      <w:r w:rsidRPr="00D57719">
        <w:t xml:space="preserve"> m), </w:t>
      </w:r>
      <w:r w:rsidR="00572F52" w:rsidRPr="00D57719">
        <w:t xml:space="preserve">nejkratší mosty pak </w:t>
      </w:r>
      <w:r w:rsidR="00586EC9" w:rsidRPr="00D57719">
        <w:t>byly</w:t>
      </w:r>
      <w:r w:rsidR="00572F52" w:rsidRPr="00D57719">
        <w:t xml:space="preserve"> na Vysočině (1</w:t>
      </w:r>
      <w:r w:rsidR="00826CC9" w:rsidRPr="00D57719">
        <w:t>5</w:t>
      </w:r>
      <w:r w:rsidR="00572F52" w:rsidRPr="00D57719">
        <w:t>,</w:t>
      </w:r>
      <w:r w:rsidR="00826CC9" w:rsidRPr="00D57719">
        <w:t>3</w:t>
      </w:r>
      <w:r w:rsidR="00572F52" w:rsidRPr="00D57719">
        <w:t> m)</w:t>
      </w:r>
      <w:r w:rsidRPr="00D57719">
        <w:t>.</w:t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szCs w:val="20"/>
        </w:rPr>
      </w:pPr>
    </w:p>
    <w:p w:rsidR="00F84D8A" w:rsidRPr="00D57719" w:rsidRDefault="00630136" w:rsidP="00F84D8A">
      <w:pPr>
        <w:autoSpaceDE w:val="0"/>
        <w:autoSpaceDN w:val="0"/>
        <w:adjustRightInd w:val="0"/>
        <w:rPr>
          <w:rFonts w:cs="Arial"/>
          <w:szCs w:val="20"/>
        </w:rPr>
      </w:pPr>
      <w:r w:rsidRPr="00630136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3466692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szCs w:val="20"/>
        </w:rPr>
      </w:pPr>
    </w:p>
    <w:p w:rsidR="00F84D8A" w:rsidRPr="00D57719" w:rsidRDefault="00630136" w:rsidP="00F84D8A">
      <w:pPr>
        <w:autoSpaceDE w:val="0"/>
        <w:autoSpaceDN w:val="0"/>
        <w:adjustRightInd w:val="0"/>
        <w:rPr>
          <w:rFonts w:cs="Arial"/>
          <w:szCs w:val="20"/>
        </w:rPr>
      </w:pPr>
      <w:r w:rsidRPr="00630136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923831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8A" w:rsidRPr="00D57719" w:rsidRDefault="00F84D8A" w:rsidP="00F84D8A">
      <w:pPr>
        <w:autoSpaceDE w:val="0"/>
        <w:autoSpaceDN w:val="0"/>
        <w:adjustRightInd w:val="0"/>
      </w:pPr>
      <w:r w:rsidRPr="00D57719">
        <w:lastRenderedPageBreak/>
        <w:t>V celé</w:t>
      </w:r>
      <w:r w:rsidR="00F64870" w:rsidRPr="00D57719">
        <w:t>m Česku</w:t>
      </w:r>
      <w:r w:rsidRPr="00D57719">
        <w:t xml:space="preserve"> bylo 1 </w:t>
      </w:r>
      <w:r w:rsidR="0030541D" w:rsidRPr="00D57719">
        <w:t>9</w:t>
      </w:r>
      <w:r w:rsidR="002332A0" w:rsidRPr="00D57719">
        <w:t>48</w:t>
      </w:r>
      <w:r w:rsidRPr="00D57719">
        <w:t> dálničních mostů, přičemž průměrná délka dálničního mostu činila 7</w:t>
      </w:r>
      <w:r w:rsidR="002332A0" w:rsidRPr="00D57719">
        <w:t>7</w:t>
      </w:r>
      <w:r w:rsidRPr="00D57719">
        <w:t>,</w:t>
      </w:r>
      <w:r w:rsidR="002332A0" w:rsidRPr="00D57719">
        <w:t>9</w:t>
      </w:r>
      <w:r w:rsidRPr="00D57719">
        <w:t> m. V Moravskoslezském kraji se nacházelo 2</w:t>
      </w:r>
      <w:r w:rsidR="002332A0" w:rsidRPr="00D57719">
        <w:t>5</w:t>
      </w:r>
      <w:r w:rsidR="0030541D" w:rsidRPr="00D57719">
        <w:t>7</w:t>
      </w:r>
      <w:r w:rsidR="00A1587C" w:rsidRPr="00D57719">
        <w:t> dálničních mostů, což byl</w:t>
      </w:r>
      <w:r w:rsidRPr="00D57719">
        <w:t xml:space="preserve"> </w:t>
      </w:r>
      <w:r w:rsidR="00424460">
        <w:t xml:space="preserve">po Středočeském kraji (413 mostů) </w:t>
      </w:r>
      <w:r w:rsidR="00E42044" w:rsidRPr="00D57719">
        <w:t>druh</w:t>
      </w:r>
      <w:r w:rsidR="00F64870" w:rsidRPr="00D57719">
        <w:t>ý</w:t>
      </w:r>
      <w:r w:rsidRPr="00D57719">
        <w:t xml:space="preserve"> nejvyšší </w:t>
      </w:r>
      <w:r w:rsidR="00F64870" w:rsidRPr="00D57719">
        <w:t>počet</w:t>
      </w:r>
      <w:r w:rsidRPr="00D57719">
        <w:t xml:space="preserve"> v republice. Most na dálnici na území Moravskoslezského kraji měřil průměrně </w:t>
      </w:r>
      <w:r w:rsidR="0030541D" w:rsidRPr="00D57719">
        <w:t>9</w:t>
      </w:r>
      <w:r w:rsidR="002332A0" w:rsidRPr="00D57719">
        <w:t>6</w:t>
      </w:r>
      <w:r w:rsidR="0030541D" w:rsidRPr="00D57719">
        <w:t>,</w:t>
      </w:r>
      <w:r w:rsidR="002332A0" w:rsidRPr="00D57719">
        <w:t>6</w:t>
      </w:r>
      <w:r w:rsidRPr="00D57719">
        <w:t> m. Přes sto metrů v průměru dosahovaly dálniční mosty v Ústeckém kraji (15</w:t>
      </w:r>
      <w:r w:rsidR="002332A0" w:rsidRPr="00D57719">
        <w:t>2</w:t>
      </w:r>
      <w:r w:rsidRPr="00D57719">
        <w:t>,</w:t>
      </w:r>
      <w:r w:rsidR="002332A0" w:rsidRPr="00D57719">
        <w:t>3</w:t>
      </w:r>
      <w:r w:rsidRPr="00D57719">
        <w:t> m), Karlovarském kraji (14</w:t>
      </w:r>
      <w:r w:rsidR="002332A0" w:rsidRPr="00D57719">
        <w:t>3</w:t>
      </w:r>
      <w:r w:rsidR="00E42044" w:rsidRPr="00D57719">
        <w:t>,</w:t>
      </w:r>
      <w:r w:rsidR="002332A0" w:rsidRPr="00D57719">
        <w:t>5</w:t>
      </w:r>
      <w:r w:rsidRPr="00D57719">
        <w:t> m) a </w:t>
      </w:r>
      <w:r w:rsidR="00F64870" w:rsidRPr="00D57719">
        <w:t>v </w:t>
      </w:r>
      <w:r w:rsidRPr="00D57719">
        <w:t>Praze (12</w:t>
      </w:r>
      <w:r w:rsidR="002332A0" w:rsidRPr="00D57719">
        <w:t>9</w:t>
      </w:r>
      <w:r w:rsidR="00B90A54" w:rsidRPr="00D57719">
        <w:t>,</w:t>
      </w:r>
      <w:r w:rsidR="002332A0" w:rsidRPr="00D57719">
        <w:t>6</w:t>
      </w:r>
      <w:r w:rsidRPr="00D57719">
        <w:t> m). Raritou byl Liberecký kraj s jediným dálničním mostem o délce 4 m.</w:t>
      </w:r>
    </w:p>
    <w:p w:rsidR="00F84D8A" w:rsidRPr="00D57719" w:rsidRDefault="00F84D8A" w:rsidP="00F84D8A">
      <w:pPr>
        <w:autoSpaceDE w:val="0"/>
        <w:autoSpaceDN w:val="0"/>
        <w:adjustRightInd w:val="0"/>
      </w:pPr>
    </w:p>
    <w:p w:rsidR="00F84D8A" w:rsidRPr="00D57719" w:rsidRDefault="00630136" w:rsidP="00F84D8A">
      <w:pPr>
        <w:autoSpaceDE w:val="0"/>
        <w:autoSpaceDN w:val="0"/>
        <w:adjustRightInd w:val="0"/>
        <w:rPr>
          <w:rFonts w:cs="Arial"/>
          <w:szCs w:val="20"/>
        </w:rPr>
      </w:pPr>
      <w:r w:rsidRPr="00630136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4142888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8A" w:rsidRPr="00D57719" w:rsidRDefault="00F84D8A" w:rsidP="00F84D8A">
      <w:pPr>
        <w:autoSpaceDE w:val="0"/>
        <w:autoSpaceDN w:val="0"/>
        <w:adjustRightInd w:val="0"/>
      </w:pPr>
    </w:p>
    <w:p w:rsidR="00F84D8A" w:rsidRPr="00D57719" w:rsidRDefault="00F84D8A" w:rsidP="00F84D8A">
      <w:pPr>
        <w:autoSpaceDE w:val="0"/>
        <w:autoSpaceDN w:val="0"/>
        <w:adjustRightInd w:val="0"/>
      </w:pPr>
      <w:r w:rsidRPr="00D57719">
        <w:t>V rámci Moravskoslezského kraje se nejvíce silničních mostů nacházelo v okrese Frýdek-Místek (</w:t>
      </w:r>
      <w:r w:rsidR="00B90A54" w:rsidRPr="00D57719">
        <w:t>530</w:t>
      </w:r>
      <w:r w:rsidRPr="00D57719">
        <w:t xml:space="preserve"> mostů), převážně však šlo o mosty kratší (v průměru </w:t>
      </w:r>
      <w:r w:rsidR="00646440" w:rsidRPr="00D57719">
        <w:t>41</w:t>
      </w:r>
      <w:r w:rsidRPr="00D57719">
        <w:t>,</w:t>
      </w:r>
      <w:r w:rsidR="00B90A54" w:rsidRPr="00D57719">
        <w:t>0</w:t>
      </w:r>
      <w:r w:rsidRPr="00D57719">
        <w:t> m). Nejdelší mosty s průměrnou délkou 72,</w:t>
      </w:r>
      <w:r w:rsidR="00B90A54" w:rsidRPr="00D57719">
        <w:t>2</w:t>
      </w:r>
      <w:r w:rsidRPr="00D57719">
        <w:t> m najdeme v okrese Ostrava-město (3</w:t>
      </w:r>
      <w:r w:rsidR="004D5E35" w:rsidRPr="00D57719">
        <w:t>29</w:t>
      </w:r>
      <w:r w:rsidRPr="00D57719">
        <w:t> mostů). Nejméně mostů bylo v okrese Karviná (17</w:t>
      </w:r>
      <w:r w:rsidR="004D5E35" w:rsidRPr="00D57719">
        <w:t>5</w:t>
      </w:r>
      <w:r w:rsidRPr="00D57719">
        <w:t xml:space="preserve"> mostů), nejkratší mosty s průměrnou délkou </w:t>
      </w:r>
      <w:r w:rsidR="00041095" w:rsidRPr="00D57719">
        <w:t>10,</w:t>
      </w:r>
      <w:r w:rsidR="00FF0162" w:rsidRPr="00D57719">
        <w:t>8</w:t>
      </w:r>
      <w:r w:rsidRPr="00D57719">
        <w:t> m nalezneme v okrese Bruntál.</w:t>
      </w:r>
    </w:p>
    <w:p w:rsidR="00F84D8A" w:rsidRPr="00D57719" w:rsidRDefault="00F84D8A" w:rsidP="00F84D8A">
      <w:pPr>
        <w:autoSpaceDE w:val="0"/>
        <w:autoSpaceDN w:val="0"/>
        <w:adjustRightInd w:val="0"/>
      </w:pP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szCs w:val="20"/>
        </w:rPr>
      </w:pPr>
      <w:r w:rsidRPr="00D57719">
        <w:rPr>
          <w:rFonts w:cs="Arial"/>
          <w:szCs w:val="20"/>
        </w:rPr>
        <w:t xml:space="preserve">Jistou zvláštností Moravskoslezského kraje </w:t>
      </w:r>
      <w:r w:rsidR="00C43C4B" w:rsidRPr="00D57719">
        <w:rPr>
          <w:rFonts w:cs="Arial"/>
          <w:szCs w:val="20"/>
        </w:rPr>
        <w:t>v</w:t>
      </w:r>
      <w:r w:rsidR="00931E88" w:rsidRPr="00D57719">
        <w:rPr>
          <w:rFonts w:cs="Arial"/>
          <w:szCs w:val="20"/>
        </w:rPr>
        <w:t> </w:t>
      </w:r>
      <w:r w:rsidR="00C43C4B" w:rsidRPr="00D57719">
        <w:rPr>
          <w:rFonts w:cs="Arial"/>
          <w:szCs w:val="20"/>
        </w:rPr>
        <w:t xml:space="preserve">porovnání s průměrem Česka </w:t>
      </w:r>
      <w:r w:rsidRPr="00D57719">
        <w:rPr>
          <w:rFonts w:cs="Arial"/>
          <w:szCs w:val="20"/>
        </w:rPr>
        <w:t>je vyšší počet dlouhých silničních mostů. V kraji bylo 1</w:t>
      </w:r>
      <w:r w:rsidR="00F57E9D" w:rsidRPr="00D57719">
        <w:rPr>
          <w:rFonts w:cs="Arial"/>
          <w:szCs w:val="20"/>
        </w:rPr>
        <w:t>8</w:t>
      </w:r>
      <w:r w:rsidRPr="00D57719">
        <w:rPr>
          <w:rFonts w:cs="Arial"/>
          <w:szCs w:val="20"/>
        </w:rPr>
        <w:t>,</w:t>
      </w:r>
      <w:r w:rsidR="00F57E9D" w:rsidRPr="00D57719">
        <w:rPr>
          <w:rFonts w:cs="Arial"/>
          <w:szCs w:val="20"/>
        </w:rPr>
        <w:t>7</w:t>
      </w:r>
      <w:r w:rsidRPr="00D57719">
        <w:rPr>
          <w:rFonts w:cs="Arial"/>
          <w:szCs w:val="20"/>
        </w:rPr>
        <w:t xml:space="preserve"> % mostů delších než 50 m, zatímco v celé republice činil jejich podíl </w:t>
      </w:r>
      <w:r w:rsidR="00503137" w:rsidRPr="00D57719">
        <w:rPr>
          <w:rFonts w:cs="Arial"/>
          <w:szCs w:val="20"/>
        </w:rPr>
        <w:t>11,</w:t>
      </w:r>
      <w:r w:rsidR="00F57E9D" w:rsidRPr="00D57719">
        <w:rPr>
          <w:rFonts w:cs="Arial"/>
          <w:szCs w:val="20"/>
        </w:rPr>
        <w:t>3</w:t>
      </w:r>
      <w:r w:rsidRPr="00D57719">
        <w:rPr>
          <w:rFonts w:cs="Arial"/>
          <w:szCs w:val="20"/>
        </w:rPr>
        <w:t xml:space="preserve"> %. Z ostatních krajů se </w:t>
      </w:r>
      <w:r w:rsidR="00615BCA" w:rsidRPr="00D57719">
        <w:rPr>
          <w:rFonts w:cs="Arial"/>
          <w:szCs w:val="20"/>
        </w:rPr>
        <w:t>nejvyšším</w:t>
      </w:r>
      <w:r w:rsidRPr="00D57719">
        <w:rPr>
          <w:rFonts w:cs="Arial"/>
          <w:szCs w:val="20"/>
        </w:rPr>
        <w:t xml:space="preserve"> počt</w:t>
      </w:r>
      <w:r w:rsidR="00615BCA" w:rsidRPr="00D57719">
        <w:rPr>
          <w:rFonts w:cs="Arial"/>
          <w:szCs w:val="20"/>
        </w:rPr>
        <w:t>em</w:t>
      </w:r>
      <w:r w:rsidRPr="00D57719">
        <w:rPr>
          <w:rFonts w:cs="Arial"/>
          <w:szCs w:val="20"/>
        </w:rPr>
        <w:t xml:space="preserve"> dlouhých mostů vyznačoval</w:t>
      </w:r>
      <w:r w:rsidR="00615BCA" w:rsidRPr="00D57719">
        <w:rPr>
          <w:rFonts w:cs="Arial"/>
          <w:szCs w:val="20"/>
        </w:rPr>
        <w:t>o</w:t>
      </w:r>
      <w:r w:rsidRPr="00D57719">
        <w:rPr>
          <w:rFonts w:cs="Arial"/>
          <w:szCs w:val="20"/>
        </w:rPr>
        <w:t xml:space="preserve"> pouze</w:t>
      </w:r>
      <w:r w:rsidR="00087B0A" w:rsidRPr="00D57719">
        <w:rPr>
          <w:rFonts w:cs="Arial"/>
          <w:szCs w:val="20"/>
        </w:rPr>
        <w:t xml:space="preserve"> h</w:t>
      </w:r>
      <w:r w:rsidR="00513597" w:rsidRPr="00D57719">
        <w:rPr>
          <w:rFonts w:cs="Arial"/>
          <w:szCs w:val="20"/>
        </w:rPr>
        <w:t>lavní město Praha (</w:t>
      </w:r>
      <w:r w:rsidR="00BF51F8" w:rsidRPr="00D57719">
        <w:rPr>
          <w:rFonts w:cs="Arial"/>
          <w:szCs w:val="20"/>
        </w:rPr>
        <w:t>51,</w:t>
      </w:r>
      <w:r w:rsidR="00F57E9D" w:rsidRPr="00D57719">
        <w:rPr>
          <w:rFonts w:cs="Arial"/>
          <w:szCs w:val="20"/>
        </w:rPr>
        <w:t>6</w:t>
      </w:r>
      <w:r w:rsidR="00BF51F8" w:rsidRPr="00D57719">
        <w:rPr>
          <w:rFonts w:cs="Arial"/>
          <w:szCs w:val="20"/>
        </w:rPr>
        <w:t> </w:t>
      </w:r>
      <w:r w:rsidR="00615BCA" w:rsidRPr="00D57719">
        <w:rPr>
          <w:rFonts w:cs="Arial"/>
          <w:szCs w:val="20"/>
        </w:rPr>
        <w:t>%),</w:t>
      </w:r>
      <w:r w:rsidRPr="00D57719">
        <w:rPr>
          <w:rFonts w:cs="Arial"/>
          <w:szCs w:val="20"/>
        </w:rPr>
        <w:t xml:space="preserve"> </w:t>
      </w:r>
      <w:r w:rsidR="00406308" w:rsidRPr="00D57719">
        <w:rPr>
          <w:rFonts w:cs="Arial"/>
          <w:szCs w:val="20"/>
        </w:rPr>
        <w:t>Moravskoslezskému kraji se s podílem 1</w:t>
      </w:r>
      <w:r w:rsidR="00F57E9D" w:rsidRPr="00D57719">
        <w:rPr>
          <w:rFonts w:cs="Arial"/>
          <w:szCs w:val="20"/>
        </w:rPr>
        <w:t>7</w:t>
      </w:r>
      <w:r w:rsidR="00406308" w:rsidRPr="00D57719">
        <w:rPr>
          <w:rFonts w:cs="Arial"/>
          <w:szCs w:val="20"/>
        </w:rPr>
        <w:t>,</w:t>
      </w:r>
      <w:r w:rsidR="00F57E9D" w:rsidRPr="00D57719">
        <w:rPr>
          <w:rFonts w:cs="Arial"/>
          <w:szCs w:val="20"/>
        </w:rPr>
        <w:t>0</w:t>
      </w:r>
      <w:r w:rsidR="00406308" w:rsidRPr="00D57719">
        <w:rPr>
          <w:rFonts w:cs="Arial"/>
          <w:szCs w:val="20"/>
        </w:rPr>
        <w:t> % blížil</w:t>
      </w:r>
      <w:r w:rsidRPr="00D57719">
        <w:rPr>
          <w:rFonts w:cs="Arial"/>
          <w:szCs w:val="20"/>
        </w:rPr>
        <w:t xml:space="preserve"> Karlovarský kraj.</w:t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szCs w:val="20"/>
        </w:rPr>
      </w:pPr>
    </w:p>
    <w:p w:rsidR="00F84D8A" w:rsidRPr="00D57719" w:rsidRDefault="00630136" w:rsidP="00F84D8A">
      <w:pPr>
        <w:autoSpaceDE w:val="0"/>
        <w:autoSpaceDN w:val="0"/>
        <w:adjustRightInd w:val="0"/>
        <w:rPr>
          <w:rFonts w:cs="Arial"/>
          <w:noProof/>
          <w:szCs w:val="20"/>
          <w:lang w:eastAsia="cs-CZ"/>
        </w:rPr>
      </w:pPr>
      <w:r w:rsidRPr="00630136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400000" cy="2684127"/>
            <wp:effectExtent l="0" t="0" r="0" b="254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b="46622"/>
                    <a:stretch/>
                  </pic:blipFill>
                  <pic:spPr bwMode="auto">
                    <a:xfrm>
                      <a:off x="0" y="0"/>
                      <a:ext cx="5400000" cy="268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2714" w:rsidRPr="00D57719" w:rsidRDefault="00A32714" w:rsidP="00F84D8A">
      <w:pPr>
        <w:autoSpaceDE w:val="0"/>
        <w:autoSpaceDN w:val="0"/>
        <w:adjustRightInd w:val="0"/>
        <w:rPr>
          <w:rFonts w:cs="Arial"/>
          <w:szCs w:val="20"/>
        </w:rPr>
      </w:pPr>
    </w:p>
    <w:p w:rsidR="00F84D8A" w:rsidRPr="00D57719" w:rsidRDefault="00F84D8A" w:rsidP="00F84D8A">
      <w:pPr>
        <w:autoSpaceDE w:val="0"/>
        <w:autoSpaceDN w:val="0"/>
        <w:adjustRightInd w:val="0"/>
      </w:pPr>
      <w:r w:rsidRPr="00D57719">
        <w:t>Na území Moravskoslezského kraje byly k 1. 1. 202</w:t>
      </w:r>
      <w:r w:rsidR="00F57E9D" w:rsidRPr="00D57719">
        <w:t>4</w:t>
      </w:r>
      <w:r w:rsidRPr="00D57719">
        <w:t xml:space="preserve"> v nejlepší kondici mosty v okresech Karviná, kde </w:t>
      </w:r>
      <w:r w:rsidR="00537D7C" w:rsidRPr="00D57719">
        <w:t>92,</w:t>
      </w:r>
      <w:r w:rsidR="00924AAA" w:rsidRPr="00D57719">
        <w:t>0</w:t>
      </w:r>
      <w:r w:rsidRPr="00D57719">
        <w:t xml:space="preserve"> % mostů bylo vyhodnoceno ve stavu bezvadný až uspokojivý. Těsně za ním skončily okresy </w:t>
      </w:r>
      <w:r w:rsidR="00FD344F" w:rsidRPr="00D57719">
        <w:t xml:space="preserve">Ostrava-město </w:t>
      </w:r>
      <w:r w:rsidRPr="00D57719">
        <w:t>s</w:t>
      </w:r>
      <w:r w:rsidR="00B7120F" w:rsidRPr="00D57719">
        <w:t> 91,</w:t>
      </w:r>
      <w:r w:rsidR="00FD344F" w:rsidRPr="00D57719">
        <w:t>8</w:t>
      </w:r>
      <w:r w:rsidRPr="00D57719">
        <w:t> % a </w:t>
      </w:r>
      <w:r w:rsidR="00FD344F" w:rsidRPr="00D57719">
        <w:t xml:space="preserve">Opava </w:t>
      </w:r>
      <w:r w:rsidRPr="00D57719">
        <w:t>s</w:t>
      </w:r>
      <w:r w:rsidR="00B7120F" w:rsidRPr="00D57719">
        <w:t> 90,</w:t>
      </w:r>
      <w:r w:rsidR="00924AAA" w:rsidRPr="00D57719">
        <w:t>9</w:t>
      </w:r>
      <w:r w:rsidRPr="00D57719">
        <w:t xml:space="preserve"> %. Naopak v okresech Bruntál a Frýdek-Místek byl jeden z pěti mostů špatný nebo velmi špatný. V havarijním stavu </w:t>
      </w:r>
      <w:r w:rsidR="002867CC" w:rsidRPr="00D57719">
        <w:t>ne</w:t>
      </w:r>
      <w:r w:rsidRPr="00D57719">
        <w:t>byl v</w:t>
      </w:r>
      <w:r w:rsidR="002867CC" w:rsidRPr="00D57719">
        <w:t> </w:t>
      </w:r>
      <w:r w:rsidRPr="00D57719">
        <w:t>kraji</w:t>
      </w:r>
      <w:r w:rsidR="002867CC" w:rsidRPr="00D57719">
        <w:t xml:space="preserve"> ani </w:t>
      </w:r>
      <w:r w:rsidRPr="00D57719">
        <w:t>jediný most</w:t>
      </w:r>
      <w:r w:rsidR="002867CC" w:rsidRPr="00D57719">
        <w:t>.</w:t>
      </w:r>
      <w:r w:rsidRPr="00D57719">
        <w:t xml:space="preserve"> </w:t>
      </w:r>
      <w:r w:rsidR="002867CC" w:rsidRPr="00D57719">
        <w:t>V</w:t>
      </w:r>
      <w:r w:rsidRPr="00D57719">
        <w:t xml:space="preserve"> případě dalších </w:t>
      </w:r>
      <w:r w:rsidR="00642BDC" w:rsidRPr="00D57719">
        <w:t>14</w:t>
      </w:r>
      <w:r w:rsidR="007E5230" w:rsidRPr="00D57719">
        <w:t> </w:t>
      </w:r>
      <w:r w:rsidR="002867CC" w:rsidRPr="00D57719">
        <w:t>mostů</w:t>
      </w:r>
      <w:r w:rsidR="00143E33">
        <w:t xml:space="preserve"> </w:t>
      </w:r>
      <w:r w:rsidRPr="00D57719">
        <w:t xml:space="preserve">nebyl </w:t>
      </w:r>
      <w:r w:rsidR="002867CC" w:rsidRPr="00D57719">
        <w:t xml:space="preserve">jejich </w:t>
      </w:r>
      <w:r w:rsidRPr="00D57719">
        <w:t>stav</w:t>
      </w:r>
      <w:r w:rsidR="00B10BA4" w:rsidRPr="00D57719">
        <w:t xml:space="preserve"> určen</w:t>
      </w:r>
      <w:r w:rsidRPr="00D57719">
        <w:t>.</w:t>
      </w:r>
    </w:p>
    <w:p w:rsidR="00537D7C" w:rsidRPr="00D57719" w:rsidRDefault="00537D7C" w:rsidP="00F84D8A">
      <w:pPr>
        <w:autoSpaceDE w:val="0"/>
        <w:autoSpaceDN w:val="0"/>
        <w:adjustRightInd w:val="0"/>
      </w:pPr>
    </w:p>
    <w:p w:rsidR="00A32714" w:rsidRPr="00D57719" w:rsidRDefault="00154594" w:rsidP="00F84D8A">
      <w:pPr>
        <w:autoSpaceDE w:val="0"/>
        <w:autoSpaceDN w:val="0"/>
        <w:adjustRightInd w:val="0"/>
      </w:pPr>
      <w:r w:rsidRPr="00154594">
        <w:rPr>
          <w:noProof/>
          <w:lang w:eastAsia="cs-CZ"/>
        </w:rPr>
        <w:drawing>
          <wp:inline distT="0" distB="0" distL="0" distR="0">
            <wp:extent cx="5400040" cy="2876212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714" w:rsidRPr="00D57719" w:rsidRDefault="00A32714" w:rsidP="00F84D8A">
      <w:pPr>
        <w:autoSpaceDE w:val="0"/>
        <w:autoSpaceDN w:val="0"/>
        <w:adjustRightInd w:val="0"/>
      </w:pPr>
    </w:p>
    <w:p w:rsidR="00537D7C" w:rsidRPr="00D57719" w:rsidRDefault="00537D7C" w:rsidP="00537D7C">
      <w:pPr>
        <w:autoSpaceDE w:val="0"/>
        <w:autoSpaceDN w:val="0"/>
        <w:adjustRightInd w:val="0"/>
        <w:rPr>
          <w:rFonts w:cs="Arial"/>
          <w:szCs w:val="20"/>
        </w:rPr>
      </w:pPr>
      <w:r w:rsidRPr="00D57719">
        <w:rPr>
          <w:rFonts w:cs="Arial"/>
          <w:szCs w:val="20"/>
        </w:rPr>
        <w:t>Porovnáme-li stav mostů (podle stavu nosné konstrukce či spodní stavby) v kraji s mosty v celé</w:t>
      </w:r>
      <w:r w:rsidR="00143E33">
        <w:rPr>
          <w:rFonts w:cs="Arial"/>
          <w:szCs w:val="20"/>
        </w:rPr>
        <w:t>m Česku</w:t>
      </w:r>
      <w:r w:rsidRPr="00D57719">
        <w:rPr>
          <w:rFonts w:cs="Arial"/>
          <w:szCs w:val="20"/>
        </w:rPr>
        <w:t xml:space="preserve">, je vidět, že v Moravskoslezském kraji bylo </w:t>
      </w:r>
      <w:r w:rsidR="00FD344F" w:rsidRPr="00D57719">
        <w:rPr>
          <w:rFonts w:cs="Arial"/>
          <w:szCs w:val="20"/>
        </w:rPr>
        <w:t>6</w:t>
      </w:r>
      <w:r w:rsidR="00513551" w:rsidRPr="00D57719">
        <w:rPr>
          <w:rFonts w:cs="Arial"/>
          <w:szCs w:val="20"/>
        </w:rPr>
        <w:t>9</w:t>
      </w:r>
      <w:r w:rsidR="00FD344F" w:rsidRPr="00D57719">
        <w:rPr>
          <w:rFonts w:cs="Arial"/>
          <w:szCs w:val="20"/>
        </w:rPr>
        <w:t>,</w:t>
      </w:r>
      <w:r w:rsidR="00513551" w:rsidRPr="00D57719">
        <w:rPr>
          <w:rFonts w:cs="Arial"/>
          <w:szCs w:val="20"/>
        </w:rPr>
        <w:t>4</w:t>
      </w:r>
      <w:r w:rsidRPr="00D57719">
        <w:rPr>
          <w:rFonts w:cs="Arial"/>
          <w:szCs w:val="20"/>
        </w:rPr>
        <w:t> % mostů ve stavu bezvadný až dobrý, což bylo o 1</w:t>
      </w:r>
      <w:r w:rsidR="00513551" w:rsidRPr="00D57719">
        <w:rPr>
          <w:rFonts w:cs="Arial"/>
          <w:szCs w:val="20"/>
        </w:rPr>
        <w:t>3</w:t>
      </w:r>
      <w:r w:rsidRPr="00D57719">
        <w:rPr>
          <w:rFonts w:cs="Arial"/>
          <w:szCs w:val="20"/>
        </w:rPr>
        <w:t>,</w:t>
      </w:r>
      <w:r w:rsidR="00513551" w:rsidRPr="00D57719">
        <w:rPr>
          <w:rFonts w:cs="Arial"/>
          <w:szCs w:val="20"/>
        </w:rPr>
        <w:t>0</w:t>
      </w:r>
      <w:r w:rsidR="00B10BA4" w:rsidRPr="00D57719">
        <w:rPr>
          <w:rFonts w:cs="Arial"/>
          <w:szCs w:val="20"/>
        </w:rPr>
        <w:t> procentního bodu</w:t>
      </w:r>
      <w:r w:rsidRPr="00D57719">
        <w:rPr>
          <w:rFonts w:cs="Arial"/>
          <w:szCs w:val="20"/>
        </w:rPr>
        <w:t xml:space="preserve"> více než v</w:t>
      </w:r>
      <w:r w:rsidR="00143E33">
        <w:rPr>
          <w:rFonts w:cs="Arial"/>
          <w:szCs w:val="20"/>
        </w:rPr>
        <w:t> </w:t>
      </w:r>
      <w:r w:rsidRPr="00D57719">
        <w:rPr>
          <w:rFonts w:cs="Arial"/>
          <w:szCs w:val="20"/>
        </w:rPr>
        <w:t>celé</w:t>
      </w:r>
      <w:r w:rsidR="00143E33">
        <w:rPr>
          <w:rFonts w:cs="Arial"/>
          <w:szCs w:val="20"/>
        </w:rPr>
        <w:t xml:space="preserve"> republice</w:t>
      </w:r>
      <w:r w:rsidRPr="00D57719">
        <w:rPr>
          <w:rFonts w:cs="Arial"/>
          <w:szCs w:val="20"/>
        </w:rPr>
        <w:t>. Ve špatném až havarijním stavu se nacházelo 1</w:t>
      </w:r>
      <w:r w:rsidR="00513551" w:rsidRPr="00D57719">
        <w:rPr>
          <w:rFonts w:cs="Arial"/>
          <w:szCs w:val="20"/>
        </w:rPr>
        <w:t>2</w:t>
      </w:r>
      <w:r w:rsidR="00B10BA4" w:rsidRPr="00D57719">
        <w:rPr>
          <w:rFonts w:cs="Arial"/>
          <w:szCs w:val="20"/>
        </w:rPr>
        <w:t>,</w:t>
      </w:r>
      <w:r w:rsidR="00513551" w:rsidRPr="00D57719">
        <w:rPr>
          <w:rFonts w:cs="Arial"/>
          <w:szCs w:val="20"/>
        </w:rPr>
        <w:t>6</w:t>
      </w:r>
      <w:r w:rsidR="00B10BA4" w:rsidRPr="00D57719">
        <w:rPr>
          <w:rFonts w:cs="Arial"/>
          <w:szCs w:val="20"/>
        </w:rPr>
        <w:t xml:space="preserve"> % krajských mostů </w:t>
      </w:r>
      <w:r w:rsidRPr="00D57719">
        <w:rPr>
          <w:rFonts w:cs="Arial"/>
          <w:szCs w:val="20"/>
        </w:rPr>
        <w:t>proti 18,</w:t>
      </w:r>
      <w:r w:rsidR="00513551" w:rsidRPr="00D57719">
        <w:rPr>
          <w:rFonts w:cs="Arial"/>
          <w:szCs w:val="20"/>
        </w:rPr>
        <w:t>1</w:t>
      </w:r>
      <w:r w:rsidRPr="00D57719">
        <w:rPr>
          <w:rFonts w:cs="Arial"/>
          <w:szCs w:val="20"/>
        </w:rPr>
        <w:t xml:space="preserve"> % v celé </w:t>
      </w:r>
      <w:r w:rsidR="00143E33">
        <w:rPr>
          <w:rFonts w:cs="Arial"/>
          <w:szCs w:val="20"/>
        </w:rPr>
        <w:t>České</w:t>
      </w:r>
      <w:r w:rsidR="00143E33" w:rsidRPr="00D57719">
        <w:rPr>
          <w:rFonts w:cs="Arial"/>
          <w:szCs w:val="20"/>
        </w:rPr>
        <w:t xml:space="preserve"> </w:t>
      </w:r>
      <w:r w:rsidRPr="00D57719">
        <w:rPr>
          <w:rFonts w:cs="Arial"/>
          <w:szCs w:val="20"/>
        </w:rPr>
        <w:t>republice.</w:t>
      </w:r>
    </w:p>
    <w:p w:rsidR="00F84D8A" w:rsidRPr="00D57719" w:rsidRDefault="00630136" w:rsidP="00F84D8A">
      <w:pPr>
        <w:autoSpaceDE w:val="0"/>
        <w:autoSpaceDN w:val="0"/>
        <w:adjustRightInd w:val="0"/>
        <w:rPr>
          <w:rFonts w:cs="Arial"/>
          <w:szCs w:val="20"/>
        </w:rPr>
      </w:pPr>
      <w:r w:rsidRPr="00630136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400040" cy="357145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szCs w:val="20"/>
        </w:rPr>
      </w:pP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 xml:space="preserve">Pozn.: </w:t>
      </w:r>
      <w:r w:rsidRPr="00D57719">
        <w:rPr>
          <w:rFonts w:cs="Arial"/>
          <w:b/>
          <w:i/>
          <w:spacing w:val="-2"/>
          <w:sz w:val="18"/>
          <w:szCs w:val="18"/>
        </w:rPr>
        <w:t>Pozemní komunikace</w:t>
      </w:r>
      <w:r w:rsidRPr="00D57719">
        <w:rPr>
          <w:rFonts w:cs="Arial"/>
          <w:i/>
          <w:spacing w:val="-2"/>
          <w:sz w:val="18"/>
          <w:szCs w:val="18"/>
        </w:rPr>
        <w:t xml:space="preserve"> je dopravní cesta určená k užití silničními</w:t>
      </w:r>
      <w:r w:rsidR="0035288C" w:rsidRPr="00D57719">
        <w:rPr>
          <w:rFonts w:cs="Arial"/>
          <w:i/>
          <w:spacing w:val="-2"/>
          <w:sz w:val="18"/>
          <w:szCs w:val="18"/>
        </w:rPr>
        <w:t xml:space="preserve"> a jinými vozidly a chodci, vč. </w:t>
      </w:r>
      <w:r w:rsidRPr="00D57719">
        <w:rPr>
          <w:rFonts w:cs="Arial"/>
          <w:i/>
          <w:spacing w:val="-2"/>
          <w:sz w:val="18"/>
          <w:szCs w:val="18"/>
        </w:rPr>
        <w:t>pevných zařízení nutných pro zajištění tohoto užití a jeho bezpečnost. Dělí se na:</w:t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b/>
          <w:i/>
          <w:spacing w:val="-2"/>
          <w:sz w:val="18"/>
          <w:szCs w:val="18"/>
        </w:rPr>
        <w:t>Dálnice</w:t>
      </w:r>
      <w:r w:rsidRPr="00D57719">
        <w:rPr>
          <w:rFonts w:cs="Arial"/>
          <w:i/>
          <w:spacing w:val="-2"/>
          <w:sz w:val="18"/>
          <w:szCs w:val="18"/>
        </w:rPr>
        <w:t xml:space="preserve"> je pozemní komunikace určená pro rychlou dálkovou a mezistátní dopravu silničními motorovými vozidly a budovaná bez úrovňových křížení, s oddělenými místy napojení pro vjezd a výjezd a se směrově oddělenými jízdními pásy. Podle svého určení a dopravního významu se rozdělují na dálnice I. třídy a II. třídy.</w:t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b/>
          <w:i/>
          <w:spacing w:val="-2"/>
          <w:sz w:val="18"/>
          <w:szCs w:val="18"/>
        </w:rPr>
        <w:t>Silnice</w:t>
      </w:r>
      <w:r w:rsidRPr="00D57719">
        <w:rPr>
          <w:rFonts w:cs="Arial"/>
          <w:i/>
          <w:spacing w:val="-2"/>
          <w:sz w:val="18"/>
          <w:szCs w:val="18"/>
        </w:rPr>
        <w:t xml:space="preserve"> je veřejně přístupná pozemní komunikace určená k užití silničními a jinými vozidly a chodci. Silnice tvoří silniční síť. Podle svého určení a dopravního</w:t>
      </w:r>
      <w:bookmarkStart w:id="0" w:name="_GoBack"/>
      <w:bookmarkEnd w:id="0"/>
      <w:r w:rsidRPr="00D57719">
        <w:rPr>
          <w:rFonts w:cs="Arial"/>
          <w:i/>
          <w:spacing w:val="-2"/>
          <w:sz w:val="18"/>
          <w:szCs w:val="18"/>
        </w:rPr>
        <w:t xml:space="preserve"> významu se rozdělují do těchto tříd:</w:t>
      </w:r>
    </w:p>
    <w:p w:rsidR="00F84D8A" w:rsidRPr="00D57719" w:rsidRDefault="00F84D8A" w:rsidP="00F84D8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>silnice I. třídy, která je určena zejména pro dálkovou a mezinárodní dopravu</w:t>
      </w:r>
    </w:p>
    <w:p w:rsidR="00F84D8A" w:rsidRPr="00D57719" w:rsidRDefault="00F84D8A" w:rsidP="00F84D8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>silnice II. třídy, která je určena pro dopravu mezi okresy</w:t>
      </w:r>
    </w:p>
    <w:p w:rsidR="00F84D8A" w:rsidRPr="00D57719" w:rsidRDefault="00F84D8A" w:rsidP="00F84D8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>silnice III. třídy, která je určena k vzájemnému spojení obcí nebo jejich napojení na ostatní pozemní komunikace.</w:t>
      </w:r>
    </w:p>
    <w:p w:rsidR="00F84D8A" w:rsidRPr="00D57719" w:rsidRDefault="00F84D8A" w:rsidP="00F84D8A">
      <w:pPr>
        <w:autoSpaceDE w:val="0"/>
        <w:autoSpaceDN w:val="0"/>
        <w:adjustRightInd w:val="0"/>
        <w:rPr>
          <w:rFonts w:cs="Arial"/>
          <w:i/>
          <w:spacing w:val="-2"/>
          <w:sz w:val="18"/>
          <w:szCs w:val="18"/>
        </w:rPr>
      </w:pPr>
      <w:r w:rsidRPr="00D57719">
        <w:rPr>
          <w:rFonts w:cs="Arial"/>
          <w:i/>
          <w:spacing w:val="-2"/>
          <w:sz w:val="18"/>
          <w:szCs w:val="18"/>
        </w:rPr>
        <w:t xml:space="preserve">Dále pak rozeznáváme ještě </w:t>
      </w:r>
      <w:r w:rsidRPr="00D57719">
        <w:rPr>
          <w:rFonts w:cs="Arial"/>
          <w:b/>
          <w:i/>
          <w:spacing w:val="-2"/>
          <w:sz w:val="18"/>
          <w:szCs w:val="18"/>
        </w:rPr>
        <w:t>místní komunikace</w:t>
      </w:r>
      <w:r w:rsidRPr="00D57719">
        <w:rPr>
          <w:rFonts w:cs="Arial"/>
          <w:i/>
          <w:spacing w:val="-2"/>
          <w:sz w:val="18"/>
          <w:szCs w:val="18"/>
        </w:rPr>
        <w:t>, což jsou veřejně přístupné pozemní komunikace, které slouží převážně místní dopravě na území obce, a </w:t>
      </w:r>
      <w:r w:rsidRPr="00D57719">
        <w:rPr>
          <w:rFonts w:cs="Arial"/>
          <w:b/>
          <w:i/>
          <w:spacing w:val="-2"/>
          <w:sz w:val="18"/>
          <w:szCs w:val="18"/>
        </w:rPr>
        <w:t>účelové komunikace</w:t>
      </w:r>
      <w:r w:rsidRPr="00D57719">
        <w:rPr>
          <w:spacing w:val="-2"/>
          <w:szCs w:val="20"/>
        </w:rPr>
        <w:t xml:space="preserve"> </w:t>
      </w:r>
      <w:r w:rsidRPr="00D57719">
        <w:rPr>
          <w:i/>
          <w:spacing w:val="-2"/>
          <w:sz w:val="18"/>
          <w:szCs w:val="18"/>
        </w:rPr>
        <w:t>sloužící ke spojení jednotlivých nemovitostí pro potřeby vlastníků těchto nemovitostí nebo ke spojení těchto nemovitostí s ostatními pozemními komunikacemi nebo k obhospodařování zemědělských a lesních pozemků</w:t>
      </w:r>
      <w:r w:rsidR="002E6778" w:rsidRPr="00D57719">
        <w:rPr>
          <w:rFonts w:cs="Arial"/>
          <w:i/>
          <w:spacing w:val="-2"/>
          <w:sz w:val="18"/>
          <w:szCs w:val="18"/>
        </w:rPr>
        <w:t>.</w:t>
      </w:r>
    </w:p>
    <w:p w:rsidR="00F84D8A" w:rsidRPr="00D57719" w:rsidRDefault="00F84D8A" w:rsidP="00F84D8A">
      <w:pPr>
        <w:rPr>
          <w:rFonts w:cs="Arial"/>
          <w:szCs w:val="20"/>
        </w:rPr>
      </w:pPr>
    </w:p>
    <w:p w:rsidR="00F84D8A" w:rsidRPr="00D57719" w:rsidRDefault="00F84D8A" w:rsidP="00F84D8A">
      <w:pPr>
        <w:rPr>
          <w:rFonts w:ascii="Times New Roman" w:hAnsi="Times New Roman"/>
          <w:szCs w:val="24"/>
          <w:lang w:eastAsia="cs-CZ"/>
        </w:rPr>
      </w:pPr>
      <w:r w:rsidRPr="00D57719">
        <w:rPr>
          <w:rStyle w:val="Siln"/>
        </w:rPr>
        <w:t>Podrobné údaje:</w:t>
      </w:r>
      <w:r w:rsidRPr="00D57719">
        <w:rPr>
          <w:rStyle w:val="odkaz-style-wrapper"/>
        </w:rPr>
        <w:t xml:space="preserve"> </w:t>
      </w:r>
    </w:p>
    <w:p w:rsidR="00756E0E" w:rsidRPr="00D57719" w:rsidRDefault="00756E0E" w:rsidP="00756E0E">
      <w:pPr>
        <w:rPr>
          <w:color w:val="0071BC"/>
        </w:rPr>
      </w:pPr>
      <w:hyperlink r:id="rId15" w:history="1">
        <w:r w:rsidRPr="00D57719">
          <w:rPr>
            <w:rStyle w:val="Hypertextovodkaz"/>
            <w:color w:val="0071BC"/>
          </w:rPr>
          <w:t>Ředitelství silnic a dálnic</w:t>
        </w:r>
        <w:r>
          <w:rPr>
            <w:rStyle w:val="Hypertextovodkaz"/>
            <w:color w:val="0071BC"/>
          </w:rPr>
          <w:t xml:space="preserve"> –</w:t>
        </w:r>
        <w:r w:rsidRPr="00D57719">
          <w:rPr>
            <w:rStyle w:val="Hypertextovodkaz"/>
            <w:color w:val="0071BC"/>
          </w:rPr>
          <w:t xml:space="preserve"> Délky a další data komunikací</w:t>
        </w:r>
      </w:hyperlink>
    </w:p>
    <w:p w:rsidR="00FA5497" w:rsidRPr="00D57719" w:rsidRDefault="00FA5497" w:rsidP="00F84D8A">
      <w:pPr>
        <w:rPr>
          <w:rFonts w:cs="Arial"/>
          <w:szCs w:val="20"/>
        </w:rPr>
      </w:pPr>
    </w:p>
    <w:p w:rsidR="00F84D8A" w:rsidRPr="00D57719" w:rsidRDefault="00F84D8A" w:rsidP="00F84D8A">
      <w:pPr>
        <w:rPr>
          <w:rFonts w:cs="Arial"/>
          <w:b/>
          <w:szCs w:val="20"/>
        </w:rPr>
      </w:pPr>
      <w:r w:rsidRPr="00D57719">
        <w:rPr>
          <w:rFonts w:cs="Arial"/>
          <w:b/>
          <w:szCs w:val="20"/>
        </w:rPr>
        <w:t>Kontakt:</w:t>
      </w:r>
    </w:p>
    <w:p w:rsidR="00F84D8A" w:rsidRPr="00D57719" w:rsidRDefault="00F21B80" w:rsidP="00F84D8A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:rsidR="00F84D8A" w:rsidRPr="00D57719" w:rsidRDefault="00F84D8A" w:rsidP="00F84D8A">
      <w:pPr>
        <w:rPr>
          <w:rFonts w:cs="Arial"/>
          <w:szCs w:val="20"/>
        </w:rPr>
      </w:pPr>
      <w:r w:rsidRPr="00D57719">
        <w:rPr>
          <w:rFonts w:cs="Arial"/>
          <w:szCs w:val="20"/>
        </w:rPr>
        <w:t>Krajská správa ČSÚ v Ostravě</w:t>
      </w:r>
    </w:p>
    <w:p w:rsidR="00F84D8A" w:rsidRPr="00D57719" w:rsidRDefault="00F21B80" w:rsidP="00F84D8A">
      <w:pPr>
        <w:rPr>
          <w:rFonts w:cs="Arial"/>
          <w:szCs w:val="20"/>
        </w:rPr>
      </w:pPr>
      <w:r>
        <w:rPr>
          <w:rFonts w:cs="Arial"/>
          <w:szCs w:val="20"/>
        </w:rPr>
        <w:t>Tel.: 595 131 </w:t>
      </w:r>
      <w:r w:rsidR="00F84D8A" w:rsidRPr="00D57719">
        <w:rPr>
          <w:rFonts w:cs="Arial"/>
          <w:szCs w:val="20"/>
        </w:rPr>
        <w:t>2</w:t>
      </w:r>
      <w:r>
        <w:rPr>
          <w:rFonts w:cs="Arial"/>
          <w:szCs w:val="20"/>
        </w:rPr>
        <w:t>20</w:t>
      </w:r>
    </w:p>
    <w:p w:rsidR="00FC7194" w:rsidRPr="00F84D8A" w:rsidRDefault="00F84D8A" w:rsidP="00F84D8A">
      <w:pPr>
        <w:rPr>
          <w:rFonts w:cs="Arial"/>
          <w:szCs w:val="20"/>
        </w:rPr>
      </w:pPr>
      <w:r w:rsidRPr="00D57719">
        <w:rPr>
          <w:rFonts w:cs="Arial"/>
          <w:szCs w:val="20"/>
        </w:rPr>
        <w:t xml:space="preserve">E-mail: </w:t>
      </w:r>
      <w:r w:rsidR="00F21B80">
        <w:rPr>
          <w:rFonts w:cs="Arial"/>
          <w:szCs w:val="20"/>
        </w:rPr>
        <w:t>patrik.szabo</w:t>
      </w:r>
      <w:r w:rsidRPr="00D57719">
        <w:rPr>
          <w:rFonts w:cs="Arial"/>
          <w:szCs w:val="20"/>
        </w:rPr>
        <w:t>@czso.cz</w:t>
      </w:r>
    </w:p>
    <w:sectPr w:rsidR="00FC7194" w:rsidRPr="00F84D8A" w:rsidSect="003D02AA">
      <w:headerReference w:type="default" r:id="rId16"/>
      <w:footerReference w:type="default" r:id="rId17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DD" w:rsidRDefault="007A45DD" w:rsidP="00BA6370">
      <w:r>
        <w:separator/>
      </w:r>
    </w:p>
  </w:endnote>
  <w:endnote w:type="continuationSeparator" w:id="0">
    <w:p w:rsidR="007A45DD" w:rsidRDefault="007A45D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BF51FA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BF51F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BF51FA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BF51F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BF51FA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BF51FA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56E0E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BF51FA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BF51F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BF51FA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BF51FA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BF51FA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BF51FA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56E0E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DD" w:rsidRDefault="007A45DD" w:rsidP="00BA6370">
      <w:r>
        <w:separator/>
      </w:r>
    </w:p>
  </w:footnote>
  <w:footnote w:type="continuationSeparator" w:id="0">
    <w:p w:rsidR="007A45DD" w:rsidRDefault="007A45D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2FD7"/>
    <w:multiLevelType w:val="hybridMultilevel"/>
    <w:tmpl w:val="09E4F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6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6907"/>
    <w:rsid w:val="00010901"/>
    <w:rsid w:val="00013BE1"/>
    <w:rsid w:val="000210EE"/>
    <w:rsid w:val="0002393A"/>
    <w:rsid w:val="00036496"/>
    <w:rsid w:val="00041095"/>
    <w:rsid w:val="00043BF4"/>
    <w:rsid w:val="00045695"/>
    <w:rsid w:val="00075FCA"/>
    <w:rsid w:val="000842D2"/>
    <w:rsid w:val="000843A5"/>
    <w:rsid w:val="00087B0A"/>
    <w:rsid w:val="00092B72"/>
    <w:rsid w:val="000B6F63"/>
    <w:rsid w:val="000C435D"/>
    <w:rsid w:val="000D010E"/>
    <w:rsid w:val="0011135A"/>
    <w:rsid w:val="001165D7"/>
    <w:rsid w:val="00124CD8"/>
    <w:rsid w:val="001262F8"/>
    <w:rsid w:val="00137FE4"/>
    <w:rsid w:val="001404AB"/>
    <w:rsid w:val="00143E33"/>
    <w:rsid w:val="00146745"/>
    <w:rsid w:val="001471D6"/>
    <w:rsid w:val="00154594"/>
    <w:rsid w:val="00154950"/>
    <w:rsid w:val="00157024"/>
    <w:rsid w:val="00160BB4"/>
    <w:rsid w:val="00164E7F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1D4FB5"/>
    <w:rsid w:val="001D7448"/>
    <w:rsid w:val="001F50FD"/>
    <w:rsid w:val="002070FB"/>
    <w:rsid w:val="00213729"/>
    <w:rsid w:val="002272A6"/>
    <w:rsid w:val="002332A0"/>
    <w:rsid w:val="002406FA"/>
    <w:rsid w:val="002442C7"/>
    <w:rsid w:val="002460EA"/>
    <w:rsid w:val="00260AA1"/>
    <w:rsid w:val="0026346B"/>
    <w:rsid w:val="0027601F"/>
    <w:rsid w:val="002846CC"/>
    <w:rsid w:val="002848DA"/>
    <w:rsid w:val="002867CC"/>
    <w:rsid w:val="002924E5"/>
    <w:rsid w:val="002A2CC6"/>
    <w:rsid w:val="002A6C32"/>
    <w:rsid w:val="002B2E47"/>
    <w:rsid w:val="002D6A6C"/>
    <w:rsid w:val="002E6778"/>
    <w:rsid w:val="002F0983"/>
    <w:rsid w:val="0030541D"/>
    <w:rsid w:val="00322412"/>
    <w:rsid w:val="003224BE"/>
    <w:rsid w:val="003301A3"/>
    <w:rsid w:val="003446C0"/>
    <w:rsid w:val="0035288C"/>
    <w:rsid w:val="0035578A"/>
    <w:rsid w:val="00366D4D"/>
    <w:rsid w:val="0036777B"/>
    <w:rsid w:val="003723F1"/>
    <w:rsid w:val="0038282A"/>
    <w:rsid w:val="00397580"/>
    <w:rsid w:val="003A1794"/>
    <w:rsid w:val="003A45C8"/>
    <w:rsid w:val="003B1096"/>
    <w:rsid w:val="003C2DCF"/>
    <w:rsid w:val="003C7FE7"/>
    <w:rsid w:val="003D02AA"/>
    <w:rsid w:val="003D0499"/>
    <w:rsid w:val="003F526A"/>
    <w:rsid w:val="003F673F"/>
    <w:rsid w:val="00405244"/>
    <w:rsid w:val="00406308"/>
    <w:rsid w:val="00413A9D"/>
    <w:rsid w:val="00424460"/>
    <w:rsid w:val="004436EE"/>
    <w:rsid w:val="0045547F"/>
    <w:rsid w:val="00460236"/>
    <w:rsid w:val="00483248"/>
    <w:rsid w:val="00485B6D"/>
    <w:rsid w:val="004920AD"/>
    <w:rsid w:val="004A23F5"/>
    <w:rsid w:val="004B0E07"/>
    <w:rsid w:val="004B6985"/>
    <w:rsid w:val="004C0641"/>
    <w:rsid w:val="004C7C50"/>
    <w:rsid w:val="004D05B3"/>
    <w:rsid w:val="004D07E4"/>
    <w:rsid w:val="004D5E35"/>
    <w:rsid w:val="004E479E"/>
    <w:rsid w:val="004E583B"/>
    <w:rsid w:val="004F3EC1"/>
    <w:rsid w:val="004F78E6"/>
    <w:rsid w:val="00502009"/>
    <w:rsid w:val="00503137"/>
    <w:rsid w:val="00504F7B"/>
    <w:rsid w:val="00512D99"/>
    <w:rsid w:val="00513551"/>
    <w:rsid w:val="00513597"/>
    <w:rsid w:val="00513719"/>
    <w:rsid w:val="00522A43"/>
    <w:rsid w:val="00523D28"/>
    <w:rsid w:val="00524D45"/>
    <w:rsid w:val="00531DBB"/>
    <w:rsid w:val="00531E36"/>
    <w:rsid w:val="00537D7C"/>
    <w:rsid w:val="00563CBF"/>
    <w:rsid w:val="00572F52"/>
    <w:rsid w:val="00573EAB"/>
    <w:rsid w:val="00586EC9"/>
    <w:rsid w:val="00594145"/>
    <w:rsid w:val="005A4CF0"/>
    <w:rsid w:val="005B1D0C"/>
    <w:rsid w:val="005B425A"/>
    <w:rsid w:val="005C398E"/>
    <w:rsid w:val="005C522E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0489"/>
    <w:rsid w:val="006113AB"/>
    <w:rsid w:val="00613BBF"/>
    <w:rsid w:val="00615BCA"/>
    <w:rsid w:val="00622B80"/>
    <w:rsid w:val="006253F7"/>
    <w:rsid w:val="00630136"/>
    <w:rsid w:val="0064139A"/>
    <w:rsid w:val="00642389"/>
    <w:rsid w:val="00642BDC"/>
    <w:rsid w:val="00646440"/>
    <w:rsid w:val="00671136"/>
    <w:rsid w:val="00675D16"/>
    <w:rsid w:val="006D0967"/>
    <w:rsid w:val="006E024F"/>
    <w:rsid w:val="006E4E81"/>
    <w:rsid w:val="00706E51"/>
    <w:rsid w:val="00707F7D"/>
    <w:rsid w:val="00717EC5"/>
    <w:rsid w:val="00727525"/>
    <w:rsid w:val="00737B80"/>
    <w:rsid w:val="00745928"/>
    <w:rsid w:val="00756E0E"/>
    <w:rsid w:val="00766F7F"/>
    <w:rsid w:val="00774D72"/>
    <w:rsid w:val="00796380"/>
    <w:rsid w:val="007A45DD"/>
    <w:rsid w:val="007A57F2"/>
    <w:rsid w:val="007B1333"/>
    <w:rsid w:val="007C4721"/>
    <w:rsid w:val="007D7E4F"/>
    <w:rsid w:val="007E2A8E"/>
    <w:rsid w:val="007E5230"/>
    <w:rsid w:val="007E622A"/>
    <w:rsid w:val="007F4AEB"/>
    <w:rsid w:val="007F75B2"/>
    <w:rsid w:val="008043C4"/>
    <w:rsid w:val="008108D7"/>
    <w:rsid w:val="0081553C"/>
    <w:rsid w:val="00826CC9"/>
    <w:rsid w:val="00831B1B"/>
    <w:rsid w:val="00857A41"/>
    <w:rsid w:val="00861D0E"/>
    <w:rsid w:val="00867569"/>
    <w:rsid w:val="00874373"/>
    <w:rsid w:val="008805CB"/>
    <w:rsid w:val="00882382"/>
    <w:rsid w:val="0089149A"/>
    <w:rsid w:val="008A4BA5"/>
    <w:rsid w:val="008A5F4F"/>
    <w:rsid w:val="008A750A"/>
    <w:rsid w:val="008C384C"/>
    <w:rsid w:val="008D0F11"/>
    <w:rsid w:val="008F2493"/>
    <w:rsid w:val="008F35B4"/>
    <w:rsid w:val="008F63FB"/>
    <w:rsid w:val="008F73B4"/>
    <w:rsid w:val="008F764C"/>
    <w:rsid w:val="009105CB"/>
    <w:rsid w:val="00924AAA"/>
    <w:rsid w:val="009273EC"/>
    <w:rsid w:val="00931E88"/>
    <w:rsid w:val="0094402F"/>
    <w:rsid w:val="00957212"/>
    <w:rsid w:val="00966173"/>
    <w:rsid w:val="009668FF"/>
    <w:rsid w:val="00981088"/>
    <w:rsid w:val="00984C08"/>
    <w:rsid w:val="00995411"/>
    <w:rsid w:val="009B55B1"/>
    <w:rsid w:val="009C2234"/>
    <w:rsid w:val="009C5878"/>
    <w:rsid w:val="009D564B"/>
    <w:rsid w:val="009E48D3"/>
    <w:rsid w:val="00A00672"/>
    <w:rsid w:val="00A1587C"/>
    <w:rsid w:val="00A32714"/>
    <w:rsid w:val="00A4343D"/>
    <w:rsid w:val="00A502F1"/>
    <w:rsid w:val="00A70A83"/>
    <w:rsid w:val="00A81EB3"/>
    <w:rsid w:val="00A842CF"/>
    <w:rsid w:val="00AC2438"/>
    <w:rsid w:val="00AE3FCA"/>
    <w:rsid w:val="00AE6D5B"/>
    <w:rsid w:val="00B00C1D"/>
    <w:rsid w:val="00B03E21"/>
    <w:rsid w:val="00B10BA4"/>
    <w:rsid w:val="00B1128D"/>
    <w:rsid w:val="00B129C9"/>
    <w:rsid w:val="00B145FA"/>
    <w:rsid w:val="00B32C92"/>
    <w:rsid w:val="00B40799"/>
    <w:rsid w:val="00B433A7"/>
    <w:rsid w:val="00B7120F"/>
    <w:rsid w:val="00B90A54"/>
    <w:rsid w:val="00BA439F"/>
    <w:rsid w:val="00BA6370"/>
    <w:rsid w:val="00BB3D53"/>
    <w:rsid w:val="00BC3829"/>
    <w:rsid w:val="00BE218E"/>
    <w:rsid w:val="00BF07E1"/>
    <w:rsid w:val="00BF51F8"/>
    <w:rsid w:val="00BF51FA"/>
    <w:rsid w:val="00C1513D"/>
    <w:rsid w:val="00C269D4"/>
    <w:rsid w:val="00C4160D"/>
    <w:rsid w:val="00C43C4B"/>
    <w:rsid w:val="00C52466"/>
    <w:rsid w:val="00C568C0"/>
    <w:rsid w:val="00C62F5D"/>
    <w:rsid w:val="00C80EC2"/>
    <w:rsid w:val="00C8406E"/>
    <w:rsid w:val="00C977C0"/>
    <w:rsid w:val="00CA209E"/>
    <w:rsid w:val="00CA7E45"/>
    <w:rsid w:val="00CB2709"/>
    <w:rsid w:val="00CB6F89"/>
    <w:rsid w:val="00CB7797"/>
    <w:rsid w:val="00CC7A8E"/>
    <w:rsid w:val="00CE228C"/>
    <w:rsid w:val="00CF545B"/>
    <w:rsid w:val="00D018F0"/>
    <w:rsid w:val="00D24759"/>
    <w:rsid w:val="00D25347"/>
    <w:rsid w:val="00D27074"/>
    <w:rsid w:val="00D27D69"/>
    <w:rsid w:val="00D27DEC"/>
    <w:rsid w:val="00D448C2"/>
    <w:rsid w:val="00D57719"/>
    <w:rsid w:val="00D666C3"/>
    <w:rsid w:val="00D71A18"/>
    <w:rsid w:val="00D87B36"/>
    <w:rsid w:val="00D9704D"/>
    <w:rsid w:val="00DB3587"/>
    <w:rsid w:val="00DB517B"/>
    <w:rsid w:val="00DB6366"/>
    <w:rsid w:val="00DE16B1"/>
    <w:rsid w:val="00DF47FE"/>
    <w:rsid w:val="00DF7CDB"/>
    <w:rsid w:val="00E0547C"/>
    <w:rsid w:val="00E2374E"/>
    <w:rsid w:val="00E26704"/>
    <w:rsid w:val="00E27C40"/>
    <w:rsid w:val="00E31980"/>
    <w:rsid w:val="00E34B8A"/>
    <w:rsid w:val="00E42044"/>
    <w:rsid w:val="00E6423C"/>
    <w:rsid w:val="00E676DA"/>
    <w:rsid w:val="00E80E75"/>
    <w:rsid w:val="00E93830"/>
    <w:rsid w:val="00E93E0E"/>
    <w:rsid w:val="00EB1ED3"/>
    <w:rsid w:val="00EB7F32"/>
    <w:rsid w:val="00EC2D51"/>
    <w:rsid w:val="00EC2EFB"/>
    <w:rsid w:val="00EE4715"/>
    <w:rsid w:val="00F12DFF"/>
    <w:rsid w:val="00F21B80"/>
    <w:rsid w:val="00F26395"/>
    <w:rsid w:val="00F310A4"/>
    <w:rsid w:val="00F4236E"/>
    <w:rsid w:val="00F43A6D"/>
    <w:rsid w:val="00F46F18"/>
    <w:rsid w:val="00F57E9D"/>
    <w:rsid w:val="00F64870"/>
    <w:rsid w:val="00F82157"/>
    <w:rsid w:val="00F84D8A"/>
    <w:rsid w:val="00FA5497"/>
    <w:rsid w:val="00FB000A"/>
    <w:rsid w:val="00FB005B"/>
    <w:rsid w:val="00FB687C"/>
    <w:rsid w:val="00FC7194"/>
    <w:rsid w:val="00FD2F88"/>
    <w:rsid w:val="00FD344F"/>
    <w:rsid w:val="00FF0162"/>
    <w:rsid w:val="00FF3A90"/>
    <w:rsid w:val="00FF735E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customStyle="1" w:styleId="odkaz-style-wrapper">
    <w:name w:val="odkaz-style-wrapper"/>
    <w:basedOn w:val="Standardnpsmoodstavce"/>
    <w:uiPriority w:val="99"/>
    <w:rsid w:val="00F84D8A"/>
    <w:rPr>
      <w:rFonts w:cs="Times New Roman"/>
    </w:rPr>
  </w:style>
  <w:style w:type="character" w:styleId="Siln">
    <w:name w:val="Strong"/>
    <w:basedOn w:val="Standardnpsmoodstavce"/>
    <w:uiPriority w:val="99"/>
    <w:qFormat/>
    <w:rsid w:val="00F84D8A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E6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www.rsd.cz/web/guest/silnice-a-dalnice/delky-a-dalsi-data-komunikaci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4DF8-3B77-4C5B-80E4-511373A0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1115</TotalTime>
  <Pages>5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5536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61</cp:revision>
  <cp:lastPrinted>2024-04-09T10:49:00Z</cp:lastPrinted>
  <dcterms:created xsi:type="dcterms:W3CDTF">2022-03-03T07:33:00Z</dcterms:created>
  <dcterms:modified xsi:type="dcterms:W3CDTF">2024-04-09T11:12:00Z</dcterms:modified>
</cp:coreProperties>
</file>