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DA06" w14:textId="2A048977" w:rsidR="00CD14C0" w:rsidRPr="001C2DC3" w:rsidRDefault="00861C0C" w:rsidP="00CD14C0">
      <w:pPr>
        <w:pStyle w:val="Datum"/>
      </w:pPr>
      <w:r>
        <w:t>2</w:t>
      </w:r>
      <w:r w:rsidR="00C43736">
        <w:t>7</w:t>
      </w:r>
      <w:r w:rsidR="00CD14C0" w:rsidRPr="001C2DC3">
        <w:t>. 11. 202</w:t>
      </w:r>
      <w:r w:rsidR="003760DC" w:rsidRPr="001C2DC3">
        <w:t>5</w:t>
      </w:r>
    </w:p>
    <w:p w14:paraId="038CF7F1" w14:textId="7FF95A1B" w:rsidR="00CD14C0" w:rsidRPr="001C2DC3" w:rsidRDefault="00CD14C0" w:rsidP="00CD14C0">
      <w:pPr>
        <w:pStyle w:val="Nzev"/>
        <w:spacing w:before="260" w:after="260"/>
      </w:pPr>
      <w:r w:rsidRPr="001C2DC3">
        <w:t>Energetika v Moravskoslezském kraji v roce 202</w:t>
      </w:r>
      <w:r w:rsidR="00F6665A" w:rsidRPr="001C2DC3">
        <w:t>4</w:t>
      </w:r>
    </w:p>
    <w:p w14:paraId="52109145" w14:textId="1E5FE7F8" w:rsidR="00CD14C0" w:rsidRPr="00273E3A" w:rsidRDefault="00CD14C0" w:rsidP="00CD14C0">
      <w:pPr>
        <w:pStyle w:val="Perex"/>
        <w:rPr>
          <w:bCs/>
          <w:spacing w:val="-1"/>
          <w:szCs w:val="20"/>
        </w:rPr>
      </w:pPr>
      <w:r w:rsidRPr="00273E3A">
        <w:rPr>
          <w:bCs/>
          <w:spacing w:val="-1"/>
          <w:szCs w:val="20"/>
        </w:rPr>
        <w:t>Výrobu elektřiny v Moravskoslezském kraji zajišťovaly zejména parní elektrárny, které se v roce 202</w:t>
      </w:r>
      <w:r w:rsidR="000638DC" w:rsidRPr="00273E3A">
        <w:rPr>
          <w:bCs/>
          <w:spacing w:val="-1"/>
          <w:szCs w:val="20"/>
        </w:rPr>
        <w:t>4</w:t>
      </w:r>
      <w:r w:rsidRPr="00273E3A">
        <w:rPr>
          <w:bCs/>
          <w:spacing w:val="-1"/>
          <w:szCs w:val="20"/>
        </w:rPr>
        <w:t xml:space="preserve"> na celkové výrobě podílely </w:t>
      </w:r>
      <w:r w:rsidR="00295C5B" w:rsidRPr="00273E3A">
        <w:rPr>
          <w:bCs/>
          <w:spacing w:val="-1"/>
          <w:szCs w:val="20"/>
        </w:rPr>
        <w:t xml:space="preserve">téměř </w:t>
      </w:r>
      <w:r w:rsidRPr="00273E3A">
        <w:rPr>
          <w:bCs/>
          <w:spacing w:val="-1"/>
          <w:szCs w:val="20"/>
        </w:rPr>
        <w:t>ze </w:t>
      </w:r>
      <w:r w:rsidR="00295C5B" w:rsidRPr="00273E3A">
        <w:rPr>
          <w:bCs/>
          <w:spacing w:val="-1"/>
          <w:szCs w:val="20"/>
        </w:rPr>
        <w:t>tří čtvrtin</w:t>
      </w:r>
      <w:r w:rsidRPr="00273E3A">
        <w:rPr>
          <w:bCs/>
          <w:spacing w:val="-1"/>
          <w:szCs w:val="20"/>
        </w:rPr>
        <w:t>. Elektřina z obnovitelných zdrojů v kraji byla ze </w:t>
      </w:r>
      <w:r w:rsidR="00760103" w:rsidRPr="00273E3A">
        <w:rPr>
          <w:bCs/>
          <w:spacing w:val="-1"/>
          <w:szCs w:val="20"/>
        </w:rPr>
        <w:t>tří</w:t>
      </w:r>
      <w:r w:rsidRPr="00273E3A">
        <w:rPr>
          <w:bCs/>
          <w:spacing w:val="-1"/>
          <w:szCs w:val="20"/>
        </w:rPr>
        <w:t xml:space="preserve"> </w:t>
      </w:r>
      <w:r w:rsidR="00760103" w:rsidRPr="00273E3A">
        <w:rPr>
          <w:bCs/>
          <w:spacing w:val="-1"/>
          <w:szCs w:val="20"/>
        </w:rPr>
        <w:t>pě</w:t>
      </w:r>
      <w:r w:rsidRPr="00273E3A">
        <w:rPr>
          <w:bCs/>
          <w:spacing w:val="-1"/>
          <w:szCs w:val="20"/>
        </w:rPr>
        <w:t>tin zajištěna spalováním biomasy a bioplynu. Nejvyšší spotřebu elektrické energie netto měla odvětví průmysl</w:t>
      </w:r>
      <w:r w:rsidR="00636B26" w:rsidRPr="00273E3A">
        <w:rPr>
          <w:bCs/>
          <w:spacing w:val="-1"/>
          <w:szCs w:val="20"/>
        </w:rPr>
        <w:t>u a domácnosti.</w:t>
      </w:r>
      <w:r w:rsidRPr="00273E3A">
        <w:rPr>
          <w:bCs/>
          <w:spacing w:val="-1"/>
          <w:szCs w:val="20"/>
        </w:rPr>
        <w:t xml:space="preserve"> </w:t>
      </w:r>
      <w:r w:rsidR="00F302F4" w:rsidRPr="00273E3A">
        <w:rPr>
          <w:bCs/>
          <w:spacing w:val="-1"/>
          <w:szCs w:val="20"/>
        </w:rPr>
        <w:t xml:space="preserve">V porovnání s předchozím rokem se projevil pokles spotřeby elektrické energie v průmyslu, v domácnostech </w:t>
      </w:r>
      <w:r w:rsidR="00760103" w:rsidRPr="00273E3A">
        <w:rPr>
          <w:bCs/>
          <w:spacing w:val="-1"/>
          <w:szCs w:val="20"/>
        </w:rPr>
        <w:t xml:space="preserve">naopak </w:t>
      </w:r>
      <w:r w:rsidR="005E09F4" w:rsidRPr="00273E3A">
        <w:rPr>
          <w:bCs/>
          <w:spacing w:val="-1"/>
          <w:szCs w:val="20"/>
        </w:rPr>
        <w:t xml:space="preserve">mírně </w:t>
      </w:r>
      <w:r w:rsidR="00760103" w:rsidRPr="00273E3A">
        <w:rPr>
          <w:bCs/>
          <w:spacing w:val="-1"/>
          <w:szCs w:val="20"/>
        </w:rPr>
        <w:t>vzrostla</w:t>
      </w:r>
      <w:r w:rsidR="00D05C0C" w:rsidRPr="00273E3A">
        <w:rPr>
          <w:bCs/>
          <w:spacing w:val="-1"/>
          <w:szCs w:val="20"/>
        </w:rPr>
        <w:t>, k nejvýraznějšímu nárůstu došlo v</w:t>
      </w:r>
      <w:r w:rsidR="00CA1104" w:rsidRPr="00273E3A">
        <w:rPr>
          <w:bCs/>
          <w:spacing w:val="-1"/>
          <w:szCs w:val="20"/>
        </w:rPr>
        <w:t> </w:t>
      </w:r>
      <w:r w:rsidR="00D05C0C" w:rsidRPr="00273E3A">
        <w:rPr>
          <w:bCs/>
          <w:spacing w:val="-1"/>
          <w:szCs w:val="20"/>
        </w:rPr>
        <w:t>energetice</w:t>
      </w:r>
      <w:r w:rsidR="00CA1104" w:rsidRPr="00273E3A">
        <w:rPr>
          <w:bCs/>
          <w:spacing w:val="-1"/>
          <w:szCs w:val="20"/>
        </w:rPr>
        <w:t>.</w:t>
      </w:r>
      <w:r w:rsidR="00F302F4" w:rsidRPr="00273E3A">
        <w:rPr>
          <w:bCs/>
          <w:spacing w:val="-1"/>
          <w:szCs w:val="20"/>
        </w:rPr>
        <w:t xml:space="preserve"> </w:t>
      </w:r>
      <w:r w:rsidRPr="00273E3A">
        <w:rPr>
          <w:bCs/>
          <w:spacing w:val="-1"/>
          <w:szCs w:val="20"/>
        </w:rPr>
        <w:t xml:space="preserve">Na spotřebě zemního plynu se nejvíce podíleli velkoodběratelé, druhé v pořadí </w:t>
      </w:r>
      <w:r w:rsidR="00CA1104" w:rsidRPr="00273E3A">
        <w:rPr>
          <w:bCs/>
          <w:spacing w:val="-1"/>
          <w:szCs w:val="20"/>
        </w:rPr>
        <w:t>byly</w:t>
      </w:r>
      <w:r w:rsidRPr="00273E3A">
        <w:rPr>
          <w:bCs/>
          <w:spacing w:val="-1"/>
          <w:szCs w:val="20"/>
        </w:rPr>
        <w:t xml:space="preserve"> domácnosti. </w:t>
      </w:r>
    </w:p>
    <w:p w14:paraId="60A1F129" w14:textId="0D0CEFF0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K 31. 12. 202</w:t>
      </w:r>
      <w:r w:rsidR="00AC1404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 xml:space="preserve"> dosáhl instalovaný vý</w:t>
      </w:r>
      <w:r w:rsidR="008513A6" w:rsidRPr="001C2DC3">
        <w:rPr>
          <w:rFonts w:cs="Arial"/>
          <w:szCs w:val="20"/>
        </w:rPr>
        <w:t>kon elektráren v Česku</w:t>
      </w:r>
      <w:r w:rsidRPr="001C2DC3">
        <w:rPr>
          <w:rFonts w:cs="Arial"/>
          <w:szCs w:val="20"/>
        </w:rPr>
        <w:t xml:space="preserve"> hodnoty 22 9</w:t>
      </w:r>
      <w:r w:rsidR="00AC1404" w:rsidRPr="001C2DC3">
        <w:rPr>
          <w:rFonts w:cs="Arial"/>
          <w:szCs w:val="20"/>
        </w:rPr>
        <w:t>80</w:t>
      </w:r>
      <w:r w:rsidRPr="001C2DC3">
        <w:rPr>
          <w:rFonts w:cs="Arial"/>
          <w:szCs w:val="20"/>
        </w:rPr>
        <w:t>,</w:t>
      </w:r>
      <w:r w:rsidR="00AC1404" w:rsidRPr="001C2DC3">
        <w:rPr>
          <w:rFonts w:cs="Arial"/>
          <w:szCs w:val="20"/>
        </w:rPr>
        <w:t>7</w:t>
      </w:r>
      <w:r w:rsidRPr="001C2DC3">
        <w:rPr>
          <w:rFonts w:cs="Arial"/>
          <w:szCs w:val="20"/>
        </w:rPr>
        <w:t> MW. Nejvyšší podíl 4</w:t>
      </w:r>
      <w:r w:rsidR="00AC1404" w:rsidRPr="001C2DC3">
        <w:rPr>
          <w:rFonts w:cs="Arial"/>
          <w:szCs w:val="20"/>
        </w:rPr>
        <w:t>1</w:t>
      </w:r>
      <w:r w:rsidRPr="001C2DC3">
        <w:rPr>
          <w:rFonts w:cs="Arial"/>
          <w:szCs w:val="20"/>
        </w:rPr>
        <w:t>,</w:t>
      </w:r>
      <w:r w:rsidR="00AC1404" w:rsidRPr="001C2DC3">
        <w:rPr>
          <w:rFonts w:cs="Arial"/>
          <w:szCs w:val="20"/>
        </w:rPr>
        <w:t>1</w:t>
      </w:r>
      <w:r w:rsidRPr="001C2DC3">
        <w:rPr>
          <w:rFonts w:cs="Arial"/>
          <w:szCs w:val="20"/>
        </w:rPr>
        <w:t> % na instalovaném výkonu měly parní elektrárny, 1</w:t>
      </w:r>
      <w:r w:rsidR="00FB2485" w:rsidRPr="001C2DC3">
        <w:rPr>
          <w:rFonts w:cs="Arial"/>
          <w:szCs w:val="20"/>
        </w:rPr>
        <w:t>8</w:t>
      </w:r>
      <w:r w:rsidRPr="001C2DC3">
        <w:rPr>
          <w:rFonts w:cs="Arial"/>
          <w:szCs w:val="20"/>
        </w:rPr>
        <w:t>,</w:t>
      </w:r>
      <w:r w:rsidR="00FB2485" w:rsidRPr="001C2DC3">
        <w:rPr>
          <w:rFonts w:cs="Arial"/>
          <w:szCs w:val="20"/>
        </w:rPr>
        <w:t>7</w:t>
      </w:r>
      <w:r w:rsidRPr="001C2DC3">
        <w:rPr>
          <w:rFonts w:cs="Arial"/>
          <w:szCs w:val="20"/>
        </w:rPr>
        <w:t xml:space="preserve"> % připadlo na jaderné elektrárny, </w:t>
      </w:r>
      <w:r w:rsidR="00332FBE" w:rsidRPr="001C2DC3">
        <w:rPr>
          <w:rFonts w:cs="Arial"/>
          <w:szCs w:val="20"/>
        </w:rPr>
        <w:t>1</w:t>
      </w:r>
      <w:r w:rsidR="00FB2485" w:rsidRPr="001C2DC3">
        <w:rPr>
          <w:rFonts w:cs="Arial"/>
          <w:szCs w:val="20"/>
        </w:rPr>
        <w:t>7</w:t>
      </w:r>
      <w:r w:rsidR="00332FBE" w:rsidRPr="001C2DC3">
        <w:rPr>
          <w:rFonts w:cs="Arial"/>
          <w:szCs w:val="20"/>
        </w:rPr>
        <w:t>,</w:t>
      </w:r>
      <w:r w:rsidR="00FB2485" w:rsidRPr="001C2DC3">
        <w:rPr>
          <w:rFonts w:cs="Arial"/>
          <w:szCs w:val="20"/>
        </w:rPr>
        <w:t>3</w:t>
      </w:r>
      <w:r w:rsidR="00332FBE" w:rsidRPr="001C2DC3">
        <w:rPr>
          <w:rFonts w:cs="Arial"/>
          <w:szCs w:val="20"/>
        </w:rPr>
        <w:t> % na fotovoltaické elektrárny, 10,</w:t>
      </w:r>
      <w:r w:rsidR="00FB2485" w:rsidRPr="001C2DC3">
        <w:rPr>
          <w:rFonts w:cs="Arial"/>
          <w:szCs w:val="20"/>
        </w:rPr>
        <w:t>0</w:t>
      </w:r>
      <w:r w:rsidR="00332FBE" w:rsidRPr="001C2DC3">
        <w:rPr>
          <w:rFonts w:cs="Arial"/>
          <w:szCs w:val="20"/>
        </w:rPr>
        <w:t> % na vodní,</w:t>
      </w:r>
      <w:r w:rsidRPr="001C2DC3">
        <w:rPr>
          <w:rFonts w:cs="Arial"/>
          <w:szCs w:val="20"/>
        </w:rPr>
        <w:t xml:space="preserve"> </w:t>
      </w:r>
      <w:r w:rsidR="00FB2485" w:rsidRPr="001C2DC3">
        <w:rPr>
          <w:rFonts w:cs="Arial"/>
          <w:szCs w:val="20"/>
        </w:rPr>
        <w:t>5</w:t>
      </w:r>
      <w:r w:rsidRPr="001C2DC3">
        <w:rPr>
          <w:rFonts w:cs="Arial"/>
          <w:szCs w:val="20"/>
        </w:rPr>
        <w:t>,</w:t>
      </w:r>
      <w:r w:rsidR="00FB2485" w:rsidRPr="001C2DC3">
        <w:rPr>
          <w:rFonts w:cs="Arial"/>
          <w:szCs w:val="20"/>
        </w:rPr>
        <w:t>9</w:t>
      </w:r>
      <w:r w:rsidRPr="001C2DC3">
        <w:rPr>
          <w:rFonts w:cs="Arial"/>
          <w:szCs w:val="20"/>
        </w:rPr>
        <w:t xml:space="preserve"> % na paroplynové, </w:t>
      </w:r>
      <w:r w:rsidR="00FB2485" w:rsidRPr="001C2DC3">
        <w:rPr>
          <w:rFonts w:cs="Arial"/>
          <w:szCs w:val="20"/>
        </w:rPr>
        <w:t>5</w:t>
      </w:r>
      <w:r w:rsidRPr="001C2DC3">
        <w:rPr>
          <w:rFonts w:cs="Arial"/>
          <w:szCs w:val="20"/>
        </w:rPr>
        <w:t>,</w:t>
      </w:r>
      <w:r w:rsidR="00FB2485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> % na plynové a spalovací a 1,6 % na větrné elektrárny.</w:t>
      </w:r>
    </w:p>
    <w:p w14:paraId="3FAD9DB7" w14:textId="77777777" w:rsidR="00CD14C0" w:rsidRPr="001C2DC3" w:rsidRDefault="00CD14C0" w:rsidP="00CD14C0">
      <w:pPr>
        <w:rPr>
          <w:rFonts w:cs="Arial"/>
          <w:szCs w:val="20"/>
        </w:rPr>
      </w:pPr>
    </w:p>
    <w:p w14:paraId="02885DEF" w14:textId="7E4703C3" w:rsidR="00CD14C0" w:rsidRPr="001C2DC3" w:rsidRDefault="00CD14C0" w:rsidP="00CD14C0">
      <w:pPr>
        <w:rPr>
          <w:rFonts w:cs="Arial"/>
          <w:spacing w:val="-3"/>
          <w:szCs w:val="20"/>
        </w:rPr>
      </w:pPr>
      <w:r w:rsidRPr="001C2DC3">
        <w:rPr>
          <w:rFonts w:cs="Arial"/>
          <w:spacing w:val="-3"/>
          <w:szCs w:val="20"/>
        </w:rPr>
        <w:t>V</w:t>
      </w:r>
      <w:r w:rsidR="005E09F4">
        <w:rPr>
          <w:rFonts w:cs="Arial"/>
          <w:spacing w:val="-3"/>
          <w:szCs w:val="20"/>
        </w:rPr>
        <w:t xml:space="preserve"> Moravskoslezském </w:t>
      </w:r>
      <w:r w:rsidRPr="001C2DC3">
        <w:rPr>
          <w:rFonts w:cs="Arial"/>
          <w:spacing w:val="-3"/>
          <w:szCs w:val="20"/>
        </w:rPr>
        <w:t>kraji na konci roku 202</w:t>
      </w:r>
      <w:r w:rsidR="00AC1404" w:rsidRPr="001C2DC3">
        <w:rPr>
          <w:rFonts w:cs="Arial"/>
          <w:spacing w:val="-3"/>
          <w:szCs w:val="20"/>
        </w:rPr>
        <w:t>4</w:t>
      </w:r>
      <w:r w:rsidRPr="001C2DC3">
        <w:rPr>
          <w:rFonts w:cs="Arial"/>
          <w:spacing w:val="-3"/>
          <w:szCs w:val="20"/>
        </w:rPr>
        <w:t xml:space="preserve"> činil instalovaný výkon elektrizační soustavy 1 </w:t>
      </w:r>
      <w:r w:rsidR="00051A1C" w:rsidRPr="001C2DC3">
        <w:rPr>
          <w:rFonts w:cs="Arial"/>
          <w:spacing w:val="-3"/>
          <w:szCs w:val="20"/>
        </w:rPr>
        <w:t>722</w:t>
      </w:r>
      <w:r w:rsidRPr="001C2DC3">
        <w:rPr>
          <w:rFonts w:cs="Arial"/>
          <w:spacing w:val="-3"/>
          <w:szCs w:val="20"/>
        </w:rPr>
        <w:t>,</w:t>
      </w:r>
      <w:r w:rsidR="00051A1C" w:rsidRPr="001C2DC3">
        <w:rPr>
          <w:rFonts w:cs="Arial"/>
          <w:spacing w:val="-3"/>
          <w:szCs w:val="20"/>
        </w:rPr>
        <w:t>1</w:t>
      </w:r>
      <w:r w:rsidRPr="001C2DC3">
        <w:rPr>
          <w:rFonts w:cs="Arial"/>
          <w:spacing w:val="-3"/>
          <w:szCs w:val="20"/>
        </w:rPr>
        <w:t> MW a jeho podíl na Česku představoval 7,</w:t>
      </w:r>
      <w:r w:rsidR="00051A1C" w:rsidRPr="001C2DC3">
        <w:rPr>
          <w:rFonts w:cs="Arial"/>
          <w:spacing w:val="-3"/>
          <w:szCs w:val="20"/>
        </w:rPr>
        <w:t>5</w:t>
      </w:r>
      <w:r w:rsidRPr="001C2DC3">
        <w:rPr>
          <w:rFonts w:cs="Arial"/>
          <w:spacing w:val="-3"/>
          <w:szCs w:val="20"/>
        </w:rPr>
        <w:t xml:space="preserve"> %. Ve srovnání s ostatními kraji se jednalo </w:t>
      </w:r>
      <w:r w:rsidR="009A1FA1" w:rsidRPr="001C2DC3">
        <w:rPr>
          <w:rFonts w:cs="Arial"/>
          <w:spacing w:val="-3"/>
          <w:szCs w:val="20"/>
        </w:rPr>
        <w:t>o </w:t>
      </w:r>
      <w:r w:rsidRPr="001C2DC3">
        <w:rPr>
          <w:rFonts w:cs="Arial"/>
          <w:spacing w:val="-3"/>
          <w:szCs w:val="20"/>
        </w:rPr>
        <w:t>5. nejvyšší podíl. Prvenství dlouhodobě patří Ústeckému kraji, instalovaný výkon zde tvořil téměř čtvrtinu kapacity Česka.</w:t>
      </w:r>
    </w:p>
    <w:p w14:paraId="4488553E" w14:textId="77777777" w:rsidR="00CD14C0" w:rsidRPr="001C2DC3" w:rsidRDefault="00CD14C0" w:rsidP="00CD14C0">
      <w:pPr>
        <w:rPr>
          <w:rFonts w:cs="Arial"/>
          <w:szCs w:val="20"/>
        </w:rPr>
      </w:pPr>
    </w:p>
    <w:p w14:paraId="3D3B06F0" w14:textId="5F690394" w:rsidR="00CD14C0" w:rsidRPr="001C2DC3" w:rsidRDefault="00B25E07" w:rsidP="00CD14C0">
      <w:pPr>
        <w:rPr>
          <w:rFonts w:cs="Arial"/>
          <w:szCs w:val="20"/>
        </w:rPr>
      </w:pPr>
      <w:r w:rsidRPr="00B25E07">
        <w:rPr>
          <w:rFonts w:cs="Arial"/>
          <w:noProof/>
          <w:szCs w:val="20"/>
        </w:rPr>
        <w:drawing>
          <wp:inline distT="0" distB="0" distL="0" distR="0" wp14:anchorId="018EAD44" wp14:editId="5A717CE2">
            <wp:extent cx="5400040" cy="2771140"/>
            <wp:effectExtent l="0" t="0" r="0" b="0"/>
            <wp:docPr id="87496176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06BF" w14:textId="77777777" w:rsidR="00CD14C0" w:rsidRPr="001C2DC3" w:rsidRDefault="00CD14C0" w:rsidP="00CD14C0">
      <w:pPr>
        <w:rPr>
          <w:rFonts w:cs="Arial"/>
          <w:szCs w:val="20"/>
        </w:rPr>
      </w:pPr>
    </w:p>
    <w:p w14:paraId="5CBD93E5" w14:textId="26E76DDE" w:rsidR="00CD14C0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 xml:space="preserve">Celé </w:t>
      </w:r>
      <w:r w:rsidR="00665B1D" w:rsidRPr="001C2DC3">
        <w:rPr>
          <w:rFonts w:cs="Arial"/>
          <w:szCs w:val="20"/>
        </w:rPr>
        <w:t>tři čtvrtiny</w:t>
      </w:r>
      <w:r w:rsidRPr="001C2DC3">
        <w:rPr>
          <w:rFonts w:cs="Arial"/>
          <w:szCs w:val="20"/>
        </w:rPr>
        <w:t xml:space="preserve"> instalovaného výkonu elektráren v Moravskoslezském kraji v roce</w:t>
      </w:r>
      <w:r w:rsidRPr="001C2DC3">
        <w:t> </w:t>
      </w:r>
      <w:r w:rsidRPr="001C2DC3">
        <w:rPr>
          <w:rFonts w:cs="Arial"/>
          <w:szCs w:val="20"/>
        </w:rPr>
        <w:t>202</w:t>
      </w:r>
      <w:r w:rsidR="00665B1D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 xml:space="preserve"> tvořily parní elektrárny (</w:t>
      </w:r>
      <w:r w:rsidR="00665B1D" w:rsidRPr="001C2DC3">
        <w:rPr>
          <w:rFonts w:cs="Arial"/>
          <w:szCs w:val="20"/>
        </w:rPr>
        <w:t>75,3</w:t>
      </w:r>
      <w:r w:rsidRPr="001C2DC3">
        <w:rPr>
          <w:rFonts w:cs="Arial"/>
          <w:szCs w:val="20"/>
        </w:rPr>
        <w:t> %). Tento podíl se postupně každým rokem snižuje, ještě v letech 2015 a 2016 tyto elektrárny zabezpečovaly 90 % instalovaného výkonu. Na zbývajícím instalovaném výkonu se podílely elektrárny fotovoltaické (1</w:t>
      </w:r>
      <w:r w:rsidR="00665B1D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>,</w:t>
      </w:r>
      <w:r w:rsidR="009A1FA1" w:rsidRPr="001C2DC3">
        <w:rPr>
          <w:rFonts w:cs="Arial"/>
          <w:szCs w:val="20"/>
        </w:rPr>
        <w:t>0 </w:t>
      </w:r>
      <w:r w:rsidRPr="001C2DC3">
        <w:rPr>
          <w:rFonts w:cs="Arial"/>
          <w:szCs w:val="20"/>
        </w:rPr>
        <w:t> %), plynové a spalovací (</w:t>
      </w:r>
      <w:r w:rsidR="00665B1D" w:rsidRPr="001C2DC3">
        <w:rPr>
          <w:rFonts w:cs="Arial"/>
          <w:szCs w:val="20"/>
        </w:rPr>
        <w:t>7</w:t>
      </w:r>
      <w:r w:rsidRPr="001C2DC3">
        <w:rPr>
          <w:rFonts w:cs="Arial"/>
          <w:szCs w:val="20"/>
        </w:rPr>
        <w:t>,</w:t>
      </w:r>
      <w:r w:rsidR="00665B1D" w:rsidRPr="001C2DC3">
        <w:rPr>
          <w:rFonts w:cs="Arial"/>
          <w:szCs w:val="20"/>
        </w:rPr>
        <w:t>5</w:t>
      </w:r>
      <w:r w:rsidRPr="001C2DC3">
        <w:rPr>
          <w:rFonts w:cs="Arial"/>
          <w:szCs w:val="20"/>
        </w:rPr>
        <w:t> %), větrné (</w:t>
      </w:r>
      <w:r w:rsidR="00665B1D" w:rsidRPr="001C2DC3">
        <w:rPr>
          <w:rFonts w:cs="Arial"/>
          <w:szCs w:val="20"/>
        </w:rPr>
        <w:t>2</w:t>
      </w:r>
      <w:r w:rsidRPr="001C2DC3">
        <w:rPr>
          <w:rFonts w:cs="Arial"/>
          <w:szCs w:val="20"/>
        </w:rPr>
        <w:t>,</w:t>
      </w:r>
      <w:r w:rsidR="00665B1D" w:rsidRPr="001C2DC3">
        <w:rPr>
          <w:rFonts w:cs="Arial"/>
          <w:szCs w:val="20"/>
        </w:rPr>
        <w:t>2</w:t>
      </w:r>
      <w:r w:rsidRPr="001C2DC3">
        <w:rPr>
          <w:rFonts w:cs="Arial"/>
          <w:szCs w:val="20"/>
        </w:rPr>
        <w:t> %) a vodní (1,</w:t>
      </w:r>
      <w:r w:rsidR="00665B1D" w:rsidRPr="001C2DC3">
        <w:rPr>
          <w:rFonts w:cs="Arial"/>
          <w:szCs w:val="20"/>
        </w:rPr>
        <w:t>0</w:t>
      </w:r>
      <w:r w:rsidRPr="001C2DC3">
        <w:rPr>
          <w:rFonts w:cs="Arial"/>
          <w:szCs w:val="20"/>
        </w:rPr>
        <w:t> %).</w:t>
      </w:r>
    </w:p>
    <w:p w14:paraId="6FDF8F1B" w14:textId="1E08126E" w:rsidR="00CD14C0" w:rsidRPr="001C2DC3" w:rsidRDefault="008513A6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lastRenderedPageBreak/>
        <w:t xml:space="preserve">V Česku </w:t>
      </w:r>
      <w:r w:rsidR="00CD14C0" w:rsidRPr="001C2DC3">
        <w:rPr>
          <w:rFonts w:cs="Arial"/>
          <w:szCs w:val="20"/>
        </w:rPr>
        <w:t>bylo v roce 202</w:t>
      </w:r>
      <w:r w:rsidR="0041740B" w:rsidRPr="001C2DC3">
        <w:rPr>
          <w:rFonts w:cs="Arial"/>
          <w:szCs w:val="20"/>
        </w:rPr>
        <w:t>4</w:t>
      </w:r>
      <w:r w:rsidR="00332FBE" w:rsidRPr="001C2DC3">
        <w:rPr>
          <w:rFonts w:cs="Arial"/>
          <w:szCs w:val="20"/>
        </w:rPr>
        <w:t xml:space="preserve"> </w:t>
      </w:r>
      <w:r w:rsidR="00CD14C0" w:rsidRPr="001C2DC3">
        <w:rPr>
          <w:rFonts w:cs="Arial"/>
          <w:szCs w:val="20"/>
        </w:rPr>
        <w:t>vyrobeno celkem 7</w:t>
      </w:r>
      <w:r w:rsidR="0041740B" w:rsidRPr="001C2DC3">
        <w:rPr>
          <w:rFonts w:cs="Arial"/>
          <w:szCs w:val="20"/>
        </w:rPr>
        <w:t>3</w:t>
      </w:r>
      <w:r w:rsidR="00CD14C0" w:rsidRPr="001C2DC3">
        <w:rPr>
          <w:rFonts w:cs="Arial"/>
          <w:szCs w:val="20"/>
        </w:rPr>
        <w:t> </w:t>
      </w:r>
      <w:r w:rsidR="0041740B" w:rsidRPr="001C2DC3">
        <w:rPr>
          <w:rFonts w:cs="Arial"/>
          <w:szCs w:val="20"/>
        </w:rPr>
        <w:t>881</w:t>
      </w:r>
      <w:r w:rsidR="00CD14C0" w:rsidRPr="001C2DC3">
        <w:rPr>
          <w:rFonts w:cs="Arial"/>
          <w:szCs w:val="20"/>
        </w:rPr>
        <w:t>,</w:t>
      </w:r>
      <w:r w:rsidR="0041740B" w:rsidRPr="001C2DC3">
        <w:rPr>
          <w:rFonts w:cs="Arial"/>
          <w:szCs w:val="20"/>
        </w:rPr>
        <w:t>8</w:t>
      </w:r>
      <w:r w:rsidR="00CD14C0" w:rsidRPr="001C2DC3">
        <w:rPr>
          <w:rFonts w:cs="Arial"/>
          <w:szCs w:val="20"/>
        </w:rPr>
        <w:t> GWh elektrické energie. Největší část energie, a to 4</w:t>
      </w:r>
      <w:r w:rsidR="0041740B" w:rsidRPr="001C2DC3">
        <w:rPr>
          <w:rFonts w:cs="Arial"/>
          <w:szCs w:val="20"/>
        </w:rPr>
        <w:t>1</w:t>
      </w:r>
      <w:r w:rsidR="00CD14C0" w:rsidRPr="001C2DC3">
        <w:rPr>
          <w:rFonts w:cs="Arial"/>
          <w:szCs w:val="20"/>
        </w:rPr>
        <w:t>,</w:t>
      </w:r>
      <w:r w:rsidR="0041740B" w:rsidRPr="001C2DC3">
        <w:rPr>
          <w:rFonts w:cs="Arial"/>
          <w:szCs w:val="20"/>
        </w:rPr>
        <w:t>3</w:t>
      </w:r>
      <w:r w:rsidR="00CD14C0" w:rsidRPr="001C2DC3">
        <w:rPr>
          <w:rFonts w:cs="Arial"/>
          <w:szCs w:val="20"/>
        </w:rPr>
        <w:t xml:space="preserve"> %, byla vyrobena v parních elektrárnách. Dalším významným producentem byly jaderné elektrárny s podílem </w:t>
      </w:r>
      <w:r w:rsidR="0041740B" w:rsidRPr="001C2DC3">
        <w:rPr>
          <w:rFonts w:cs="Arial"/>
          <w:szCs w:val="20"/>
        </w:rPr>
        <w:t>40</w:t>
      </w:r>
      <w:r w:rsidR="00CD14C0" w:rsidRPr="001C2DC3">
        <w:rPr>
          <w:rFonts w:cs="Arial"/>
          <w:szCs w:val="20"/>
        </w:rPr>
        <w:t>,</w:t>
      </w:r>
      <w:r w:rsidR="0041740B" w:rsidRPr="001C2DC3">
        <w:rPr>
          <w:rFonts w:cs="Arial"/>
          <w:szCs w:val="20"/>
        </w:rPr>
        <w:t>2</w:t>
      </w:r>
      <w:r w:rsidR="00CD14C0" w:rsidRPr="001C2DC3">
        <w:rPr>
          <w:rFonts w:cs="Arial"/>
          <w:szCs w:val="20"/>
        </w:rPr>
        <w:t xml:space="preserve"> %. Ostatní druhy elektráren se na celkové výrobě elektřiny podílely výrazně méně – </w:t>
      </w:r>
      <w:r w:rsidR="0041740B" w:rsidRPr="001C2DC3">
        <w:rPr>
          <w:rFonts w:cs="Arial"/>
          <w:szCs w:val="20"/>
        </w:rPr>
        <w:t>5</w:t>
      </w:r>
      <w:r w:rsidR="00CD14C0" w:rsidRPr="001C2DC3">
        <w:rPr>
          <w:rFonts w:cs="Arial"/>
          <w:szCs w:val="20"/>
        </w:rPr>
        <w:t>,</w:t>
      </w:r>
      <w:r w:rsidR="0041740B" w:rsidRPr="001C2DC3">
        <w:rPr>
          <w:rFonts w:cs="Arial"/>
          <w:szCs w:val="20"/>
        </w:rPr>
        <w:t>1</w:t>
      </w:r>
      <w:r w:rsidR="00CD14C0" w:rsidRPr="001C2DC3">
        <w:rPr>
          <w:rFonts w:cs="Arial"/>
          <w:szCs w:val="20"/>
        </w:rPr>
        <w:t> % plynové a spalovací elektrárny, 4,</w:t>
      </w:r>
      <w:r w:rsidR="0041740B" w:rsidRPr="001C2DC3">
        <w:rPr>
          <w:rFonts w:cs="Arial"/>
          <w:szCs w:val="20"/>
        </w:rPr>
        <w:t>9</w:t>
      </w:r>
      <w:r w:rsidR="00CD14C0" w:rsidRPr="001C2DC3">
        <w:rPr>
          <w:rFonts w:cs="Arial"/>
          <w:szCs w:val="20"/>
        </w:rPr>
        <w:t xml:space="preserve"> % vodní a přečerpávací elektrárny, </w:t>
      </w:r>
      <w:r w:rsidR="0041740B" w:rsidRPr="001C2DC3">
        <w:rPr>
          <w:rFonts w:cs="Arial"/>
          <w:szCs w:val="20"/>
        </w:rPr>
        <w:t>4</w:t>
      </w:r>
      <w:r w:rsidR="00CD14C0" w:rsidRPr="001C2DC3">
        <w:rPr>
          <w:rFonts w:cs="Arial"/>
          <w:szCs w:val="20"/>
        </w:rPr>
        <w:t>,</w:t>
      </w:r>
      <w:r w:rsidR="0041740B" w:rsidRPr="001C2DC3">
        <w:rPr>
          <w:rFonts w:cs="Arial"/>
          <w:szCs w:val="20"/>
        </w:rPr>
        <w:t>9</w:t>
      </w:r>
      <w:r w:rsidR="00CD14C0" w:rsidRPr="001C2DC3">
        <w:rPr>
          <w:rFonts w:cs="Arial"/>
          <w:szCs w:val="20"/>
        </w:rPr>
        <w:t> % fotovoltaické elektrárny, 2,</w:t>
      </w:r>
      <w:r w:rsidR="0041740B" w:rsidRPr="001C2DC3">
        <w:rPr>
          <w:rFonts w:cs="Arial"/>
          <w:szCs w:val="20"/>
        </w:rPr>
        <w:t>8</w:t>
      </w:r>
      <w:r w:rsidR="00CD14C0" w:rsidRPr="001C2DC3">
        <w:rPr>
          <w:rFonts w:cs="Arial"/>
          <w:szCs w:val="20"/>
        </w:rPr>
        <w:t> % paroplynové elektrárny a </w:t>
      </w:r>
      <w:r w:rsidR="0041740B" w:rsidRPr="001C2DC3">
        <w:rPr>
          <w:rFonts w:cs="Arial"/>
          <w:szCs w:val="20"/>
        </w:rPr>
        <w:t>1</w:t>
      </w:r>
      <w:r w:rsidR="00CD14C0" w:rsidRPr="001C2DC3">
        <w:rPr>
          <w:rFonts w:cs="Arial"/>
          <w:szCs w:val="20"/>
        </w:rPr>
        <w:t>,</w:t>
      </w:r>
      <w:r w:rsidR="0041740B" w:rsidRPr="001C2DC3">
        <w:rPr>
          <w:rFonts w:cs="Arial"/>
          <w:szCs w:val="20"/>
        </w:rPr>
        <w:t>0</w:t>
      </w:r>
      <w:r w:rsidR="00CD14C0" w:rsidRPr="001C2DC3">
        <w:rPr>
          <w:rFonts w:cs="Arial"/>
          <w:szCs w:val="20"/>
        </w:rPr>
        <w:t> % větrné elektrárny.</w:t>
      </w:r>
    </w:p>
    <w:p w14:paraId="6E81F39F" w14:textId="77777777" w:rsidR="00CD14C0" w:rsidRPr="001C2DC3" w:rsidRDefault="00CD14C0" w:rsidP="00CD14C0">
      <w:pPr>
        <w:rPr>
          <w:rFonts w:cs="Arial"/>
          <w:szCs w:val="20"/>
        </w:rPr>
      </w:pPr>
    </w:p>
    <w:p w14:paraId="0A6BFB7F" w14:textId="6CB63420" w:rsidR="00CD14C0" w:rsidRPr="001C2DC3" w:rsidRDefault="00B25E07" w:rsidP="00CD14C0">
      <w:pPr>
        <w:rPr>
          <w:rFonts w:cs="Arial"/>
          <w:szCs w:val="20"/>
        </w:rPr>
      </w:pPr>
      <w:r w:rsidRPr="00B25E07">
        <w:rPr>
          <w:rFonts w:cs="Arial"/>
          <w:noProof/>
          <w:szCs w:val="20"/>
        </w:rPr>
        <w:drawing>
          <wp:inline distT="0" distB="0" distL="0" distR="0" wp14:anchorId="6BEE03A2" wp14:editId="78ABF21F">
            <wp:extent cx="5400040" cy="3333115"/>
            <wp:effectExtent l="0" t="0" r="0" b="635"/>
            <wp:docPr id="188637124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FDCB" w14:textId="77777777" w:rsidR="00CD14C0" w:rsidRPr="001C2DC3" w:rsidRDefault="00CD14C0" w:rsidP="00CD14C0">
      <w:pPr>
        <w:rPr>
          <w:rFonts w:cs="Arial"/>
          <w:szCs w:val="20"/>
        </w:rPr>
      </w:pPr>
    </w:p>
    <w:p w14:paraId="5A643999" w14:textId="4B58F7B7" w:rsidR="00CD14C0" w:rsidRPr="001C2DC3" w:rsidRDefault="00CD14C0" w:rsidP="00CD14C0">
      <w:pPr>
        <w:rPr>
          <w:rFonts w:cs="Arial"/>
          <w:spacing w:val="-1"/>
          <w:szCs w:val="20"/>
        </w:rPr>
      </w:pPr>
      <w:r w:rsidRPr="001C2DC3">
        <w:rPr>
          <w:rFonts w:cs="Arial"/>
          <w:spacing w:val="-1"/>
          <w:szCs w:val="20"/>
        </w:rPr>
        <w:t>V Moravskoslezském kraji bylo v roce 202</w:t>
      </w:r>
      <w:r w:rsidR="00C27DF7" w:rsidRPr="001C2DC3">
        <w:rPr>
          <w:rFonts w:cs="Arial"/>
          <w:spacing w:val="-1"/>
          <w:szCs w:val="20"/>
        </w:rPr>
        <w:t>4</w:t>
      </w:r>
      <w:r w:rsidRPr="001C2DC3">
        <w:rPr>
          <w:rFonts w:cs="Arial"/>
          <w:spacing w:val="-1"/>
          <w:szCs w:val="20"/>
        </w:rPr>
        <w:t xml:space="preserve"> vyrobeno 3 0</w:t>
      </w:r>
      <w:r w:rsidR="00CB7271" w:rsidRPr="001C2DC3">
        <w:rPr>
          <w:rFonts w:cs="Arial"/>
          <w:spacing w:val="-1"/>
          <w:szCs w:val="20"/>
        </w:rPr>
        <w:t>08</w:t>
      </w:r>
      <w:r w:rsidRPr="001C2DC3">
        <w:rPr>
          <w:rFonts w:cs="Arial"/>
          <w:spacing w:val="-1"/>
          <w:szCs w:val="20"/>
        </w:rPr>
        <w:t>,</w:t>
      </w:r>
      <w:r w:rsidR="00CB7271" w:rsidRPr="001C2DC3">
        <w:rPr>
          <w:rFonts w:cs="Arial"/>
          <w:spacing w:val="-1"/>
          <w:szCs w:val="20"/>
        </w:rPr>
        <w:t>8</w:t>
      </w:r>
      <w:r w:rsidRPr="001C2DC3">
        <w:rPr>
          <w:rFonts w:cs="Arial"/>
          <w:spacing w:val="-1"/>
          <w:szCs w:val="20"/>
        </w:rPr>
        <w:t> GWh elektrické energie, což představovalo pouze 4,</w:t>
      </w:r>
      <w:r w:rsidR="00CB7271" w:rsidRPr="001C2DC3">
        <w:rPr>
          <w:rFonts w:cs="Arial"/>
          <w:spacing w:val="-1"/>
          <w:szCs w:val="20"/>
        </w:rPr>
        <w:t>1</w:t>
      </w:r>
      <w:r w:rsidRPr="001C2DC3">
        <w:rPr>
          <w:rFonts w:cs="Arial"/>
          <w:spacing w:val="-1"/>
          <w:szCs w:val="20"/>
        </w:rPr>
        <w:t> % z celkově vyrobené elektřiny v Česku. Ve srovnání s ostatními kraji to byl 6. nejvyšší podíl. Prvenství dlouhodobě patří Ústeckému kraji, kde bylo vyrobeno 20 </w:t>
      </w:r>
      <w:r w:rsidR="00CB7271" w:rsidRPr="001C2DC3">
        <w:rPr>
          <w:rFonts w:cs="Arial"/>
          <w:spacing w:val="-1"/>
          <w:szCs w:val="20"/>
        </w:rPr>
        <w:t>1</w:t>
      </w:r>
      <w:r w:rsidRPr="001C2DC3">
        <w:rPr>
          <w:rFonts w:cs="Arial"/>
          <w:spacing w:val="-1"/>
          <w:szCs w:val="20"/>
        </w:rPr>
        <w:t>0</w:t>
      </w:r>
      <w:r w:rsidR="00CB7271" w:rsidRPr="001C2DC3">
        <w:rPr>
          <w:rFonts w:cs="Arial"/>
          <w:spacing w:val="-1"/>
          <w:szCs w:val="20"/>
        </w:rPr>
        <w:t>4</w:t>
      </w:r>
      <w:r w:rsidRPr="001C2DC3">
        <w:rPr>
          <w:rFonts w:cs="Arial"/>
          <w:spacing w:val="-1"/>
          <w:szCs w:val="20"/>
        </w:rPr>
        <w:t>,2 GWh elektřiny (2</w:t>
      </w:r>
      <w:r w:rsidR="00CB7271" w:rsidRPr="001C2DC3">
        <w:rPr>
          <w:rFonts w:cs="Arial"/>
          <w:spacing w:val="-1"/>
          <w:szCs w:val="20"/>
        </w:rPr>
        <w:t>7</w:t>
      </w:r>
      <w:r w:rsidRPr="001C2DC3">
        <w:rPr>
          <w:rFonts w:cs="Arial"/>
          <w:spacing w:val="-1"/>
          <w:szCs w:val="20"/>
        </w:rPr>
        <w:t>,</w:t>
      </w:r>
      <w:r w:rsidR="00CB7271" w:rsidRPr="001C2DC3">
        <w:rPr>
          <w:rFonts w:cs="Arial"/>
          <w:spacing w:val="-1"/>
          <w:szCs w:val="20"/>
        </w:rPr>
        <w:t>2</w:t>
      </w:r>
      <w:r w:rsidRPr="001C2DC3">
        <w:rPr>
          <w:rFonts w:cs="Arial"/>
          <w:spacing w:val="-1"/>
          <w:szCs w:val="20"/>
        </w:rPr>
        <w:t> % výroby Česka). Meziročně se celková výroba elektřiny v kraji snížila o 1</w:t>
      </w:r>
      <w:r w:rsidR="00391733" w:rsidRPr="001C2DC3">
        <w:rPr>
          <w:rFonts w:cs="Arial"/>
          <w:spacing w:val="-1"/>
          <w:szCs w:val="20"/>
        </w:rPr>
        <w:t>8</w:t>
      </w:r>
      <w:r w:rsidRPr="001C2DC3">
        <w:rPr>
          <w:rFonts w:cs="Arial"/>
          <w:spacing w:val="-1"/>
          <w:szCs w:val="20"/>
        </w:rPr>
        <w:t>,</w:t>
      </w:r>
      <w:r w:rsidR="00391733" w:rsidRPr="001C2DC3">
        <w:rPr>
          <w:rFonts w:cs="Arial"/>
          <w:spacing w:val="-1"/>
          <w:szCs w:val="20"/>
        </w:rPr>
        <w:t>8</w:t>
      </w:r>
      <w:r w:rsidRPr="001C2DC3">
        <w:rPr>
          <w:rFonts w:cs="Arial"/>
          <w:spacing w:val="-1"/>
          <w:szCs w:val="20"/>
        </w:rPr>
        <w:t> %</w:t>
      </w:r>
      <w:r w:rsidR="00777FC5" w:rsidRPr="001C2DC3">
        <w:rPr>
          <w:rFonts w:cs="Arial"/>
          <w:spacing w:val="-1"/>
          <w:szCs w:val="20"/>
        </w:rPr>
        <w:t xml:space="preserve"> (o</w:t>
      </w:r>
      <w:r w:rsidR="00176A27" w:rsidRPr="001C2DC3">
        <w:rPr>
          <w:rFonts w:cs="Arial"/>
          <w:spacing w:val="-1"/>
          <w:szCs w:val="20"/>
        </w:rPr>
        <w:t> </w:t>
      </w:r>
      <w:r w:rsidR="00777FC5" w:rsidRPr="001C2DC3">
        <w:rPr>
          <w:rFonts w:cs="Arial"/>
          <w:spacing w:val="-1"/>
          <w:szCs w:val="20"/>
        </w:rPr>
        <w:t>6</w:t>
      </w:r>
      <w:r w:rsidR="00391733" w:rsidRPr="001C2DC3">
        <w:rPr>
          <w:rFonts w:cs="Arial"/>
          <w:spacing w:val="-1"/>
          <w:szCs w:val="20"/>
        </w:rPr>
        <w:t>94</w:t>
      </w:r>
      <w:r w:rsidR="00777FC5" w:rsidRPr="001C2DC3">
        <w:rPr>
          <w:rFonts w:cs="Arial"/>
          <w:spacing w:val="-1"/>
          <w:szCs w:val="20"/>
        </w:rPr>
        <w:t>,</w:t>
      </w:r>
      <w:r w:rsidR="00391733" w:rsidRPr="001C2DC3">
        <w:rPr>
          <w:rFonts w:cs="Arial"/>
          <w:spacing w:val="-1"/>
          <w:szCs w:val="20"/>
        </w:rPr>
        <w:t>4</w:t>
      </w:r>
      <w:r w:rsidR="00176A27" w:rsidRPr="001C2DC3">
        <w:rPr>
          <w:rFonts w:cs="Arial"/>
          <w:spacing w:val="-1"/>
          <w:szCs w:val="20"/>
        </w:rPr>
        <w:t> </w:t>
      </w:r>
      <w:r w:rsidR="00777FC5" w:rsidRPr="001C2DC3">
        <w:rPr>
          <w:rFonts w:cs="Arial"/>
          <w:spacing w:val="-1"/>
          <w:szCs w:val="20"/>
        </w:rPr>
        <w:t>GWh)</w:t>
      </w:r>
      <w:r w:rsidRPr="001C2DC3">
        <w:rPr>
          <w:rFonts w:cs="Arial"/>
          <w:spacing w:val="-1"/>
          <w:szCs w:val="20"/>
        </w:rPr>
        <w:t>, přičemž pokles výroby zaznamenaly elektrárny parní (o </w:t>
      </w:r>
      <w:r w:rsidR="00B80ECC" w:rsidRPr="001C2DC3">
        <w:rPr>
          <w:rFonts w:cs="Arial"/>
          <w:spacing w:val="-1"/>
          <w:szCs w:val="20"/>
        </w:rPr>
        <w:t>27</w:t>
      </w:r>
      <w:r w:rsidRPr="001C2DC3">
        <w:rPr>
          <w:rFonts w:cs="Arial"/>
          <w:spacing w:val="-1"/>
          <w:szCs w:val="20"/>
        </w:rPr>
        <w:t>,</w:t>
      </w:r>
      <w:r w:rsidR="00B80ECC" w:rsidRPr="001C2DC3">
        <w:rPr>
          <w:rFonts w:cs="Arial"/>
          <w:spacing w:val="-1"/>
          <w:szCs w:val="20"/>
        </w:rPr>
        <w:t>0</w:t>
      </w:r>
      <w:r w:rsidRPr="001C2DC3">
        <w:rPr>
          <w:rFonts w:cs="Arial"/>
          <w:spacing w:val="-1"/>
          <w:szCs w:val="20"/>
        </w:rPr>
        <w:t xml:space="preserve"> %). V ostatních typech elektráren došlo naopak k nárůstu produkce. Nejvyšší meziroční nárůst byl zaznamenán ve fotovoltaických </w:t>
      </w:r>
      <w:r w:rsidR="00777FC5" w:rsidRPr="001C2DC3">
        <w:rPr>
          <w:rFonts w:cs="Arial"/>
          <w:spacing w:val="-1"/>
          <w:szCs w:val="20"/>
        </w:rPr>
        <w:t>elektrárnách (</w:t>
      </w:r>
      <w:r w:rsidR="009A1FA1" w:rsidRPr="001C2DC3">
        <w:rPr>
          <w:rFonts w:cs="Arial"/>
          <w:spacing w:val="-1"/>
          <w:szCs w:val="20"/>
        </w:rPr>
        <w:t>o </w:t>
      </w:r>
      <w:r w:rsidR="00777FC5" w:rsidRPr="001C2DC3">
        <w:rPr>
          <w:rFonts w:cs="Arial"/>
          <w:spacing w:val="-1"/>
          <w:szCs w:val="20"/>
        </w:rPr>
        <w:t>5</w:t>
      </w:r>
      <w:r w:rsidR="00A81993" w:rsidRPr="001C2DC3">
        <w:rPr>
          <w:rFonts w:cs="Arial"/>
          <w:spacing w:val="-1"/>
          <w:szCs w:val="20"/>
        </w:rPr>
        <w:t>0</w:t>
      </w:r>
      <w:r w:rsidR="00777FC5" w:rsidRPr="001C2DC3">
        <w:rPr>
          <w:rFonts w:cs="Arial"/>
          <w:spacing w:val="-1"/>
          <w:szCs w:val="20"/>
        </w:rPr>
        <w:t>,</w:t>
      </w:r>
      <w:r w:rsidR="00A81993" w:rsidRPr="001C2DC3">
        <w:rPr>
          <w:rFonts w:cs="Arial"/>
          <w:spacing w:val="-1"/>
          <w:szCs w:val="20"/>
        </w:rPr>
        <w:t>0</w:t>
      </w:r>
      <w:r w:rsidR="00777FC5" w:rsidRPr="001C2DC3">
        <w:rPr>
          <w:rFonts w:cs="Arial"/>
          <w:spacing w:val="-1"/>
          <w:szCs w:val="20"/>
        </w:rPr>
        <w:t xml:space="preserve"> % ) </w:t>
      </w:r>
      <w:r w:rsidR="009A1FA1" w:rsidRPr="001C2DC3">
        <w:rPr>
          <w:rFonts w:cs="Arial"/>
          <w:spacing w:val="-1"/>
          <w:szCs w:val="20"/>
        </w:rPr>
        <w:t>a </w:t>
      </w:r>
      <w:r w:rsidR="00777FC5" w:rsidRPr="001C2DC3">
        <w:rPr>
          <w:rFonts w:cs="Arial"/>
          <w:spacing w:val="-1"/>
          <w:szCs w:val="20"/>
        </w:rPr>
        <w:t xml:space="preserve">dále ve </w:t>
      </w:r>
      <w:r w:rsidRPr="001C2DC3">
        <w:rPr>
          <w:rFonts w:cs="Arial"/>
          <w:spacing w:val="-1"/>
          <w:szCs w:val="20"/>
        </w:rPr>
        <w:t>vodních elektrárnách (o </w:t>
      </w:r>
      <w:r w:rsidR="00A81993" w:rsidRPr="001C2DC3">
        <w:rPr>
          <w:rFonts w:cs="Arial"/>
          <w:spacing w:val="-1"/>
          <w:szCs w:val="20"/>
        </w:rPr>
        <w:t>19</w:t>
      </w:r>
      <w:r w:rsidRPr="001C2DC3">
        <w:rPr>
          <w:rFonts w:cs="Arial"/>
          <w:spacing w:val="-1"/>
          <w:szCs w:val="20"/>
        </w:rPr>
        <w:t>,</w:t>
      </w:r>
      <w:r w:rsidR="00A81993" w:rsidRPr="001C2DC3">
        <w:rPr>
          <w:rFonts w:cs="Arial"/>
          <w:spacing w:val="-1"/>
          <w:szCs w:val="20"/>
        </w:rPr>
        <w:t>9</w:t>
      </w:r>
      <w:r w:rsidRPr="001C2DC3">
        <w:rPr>
          <w:rFonts w:cs="Arial"/>
          <w:spacing w:val="-1"/>
          <w:szCs w:val="20"/>
        </w:rPr>
        <w:t xml:space="preserve"> %), což odpovídalo </w:t>
      </w:r>
      <w:r w:rsidR="00777FC5" w:rsidRPr="001C2DC3">
        <w:rPr>
          <w:rFonts w:cs="Arial"/>
          <w:spacing w:val="-1"/>
          <w:szCs w:val="20"/>
        </w:rPr>
        <w:t xml:space="preserve">přírůstku </w:t>
      </w:r>
      <w:r w:rsidR="00A81993" w:rsidRPr="001C2DC3">
        <w:rPr>
          <w:rFonts w:cs="Arial"/>
          <w:spacing w:val="-1"/>
          <w:szCs w:val="20"/>
        </w:rPr>
        <w:t>67</w:t>
      </w:r>
      <w:r w:rsidRPr="001C2DC3">
        <w:rPr>
          <w:rFonts w:cs="Arial"/>
          <w:spacing w:val="-1"/>
          <w:szCs w:val="20"/>
        </w:rPr>
        <w:t>,</w:t>
      </w:r>
      <w:r w:rsidR="00A81993" w:rsidRPr="001C2DC3">
        <w:rPr>
          <w:rFonts w:cs="Arial"/>
          <w:spacing w:val="-1"/>
          <w:szCs w:val="20"/>
        </w:rPr>
        <w:t>2</w:t>
      </w:r>
      <w:r w:rsidRPr="001C2DC3">
        <w:rPr>
          <w:rFonts w:cs="Arial"/>
          <w:spacing w:val="-1"/>
          <w:szCs w:val="20"/>
        </w:rPr>
        <w:t> GWh, resp.</w:t>
      </w:r>
      <w:r w:rsidR="0062375C">
        <w:rPr>
          <w:rFonts w:cs="Arial"/>
          <w:spacing w:val="-1"/>
          <w:szCs w:val="20"/>
        </w:rPr>
        <w:t> </w:t>
      </w:r>
      <w:r w:rsidRPr="001C2DC3">
        <w:rPr>
          <w:rFonts w:cs="Arial"/>
          <w:spacing w:val="-1"/>
          <w:szCs w:val="20"/>
        </w:rPr>
        <w:t>1</w:t>
      </w:r>
      <w:r w:rsidR="00A81993" w:rsidRPr="001C2DC3">
        <w:rPr>
          <w:rFonts w:cs="Arial"/>
          <w:spacing w:val="-1"/>
          <w:szCs w:val="20"/>
        </w:rPr>
        <w:t>1</w:t>
      </w:r>
      <w:r w:rsidRPr="001C2DC3">
        <w:rPr>
          <w:rFonts w:cs="Arial"/>
          <w:spacing w:val="-1"/>
          <w:szCs w:val="20"/>
        </w:rPr>
        <w:t>,</w:t>
      </w:r>
      <w:r w:rsidR="00A81993" w:rsidRPr="001C2DC3">
        <w:rPr>
          <w:rFonts w:cs="Arial"/>
          <w:spacing w:val="-1"/>
          <w:szCs w:val="20"/>
        </w:rPr>
        <w:t>7</w:t>
      </w:r>
      <w:r w:rsidR="009A1FA1" w:rsidRPr="001C2DC3">
        <w:rPr>
          <w:rFonts w:cs="Arial"/>
          <w:spacing w:val="-1"/>
          <w:szCs w:val="20"/>
        </w:rPr>
        <w:t> </w:t>
      </w:r>
      <w:r w:rsidRPr="001C2DC3">
        <w:rPr>
          <w:rFonts w:cs="Arial"/>
          <w:spacing w:val="-1"/>
          <w:szCs w:val="20"/>
        </w:rPr>
        <w:t xml:space="preserve">GWh. </w:t>
      </w:r>
    </w:p>
    <w:p w14:paraId="52028F4D" w14:textId="77777777" w:rsidR="00CD14C0" w:rsidRPr="001C2DC3" w:rsidRDefault="00CD14C0" w:rsidP="00CD14C0">
      <w:pPr>
        <w:rPr>
          <w:rFonts w:cs="Arial"/>
          <w:szCs w:val="20"/>
        </w:rPr>
      </w:pPr>
    </w:p>
    <w:p w14:paraId="47406C51" w14:textId="2B16CED2" w:rsidR="00CD14C0" w:rsidRPr="001C2DC3" w:rsidRDefault="009A1FA1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V </w:t>
      </w:r>
      <w:r w:rsidR="00CD14C0" w:rsidRPr="001C2DC3">
        <w:rPr>
          <w:rFonts w:cs="Arial"/>
          <w:szCs w:val="20"/>
        </w:rPr>
        <w:t>období let 20</w:t>
      </w:r>
      <w:r w:rsidR="006E7B61" w:rsidRPr="001C2DC3">
        <w:rPr>
          <w:rFonts w:cs="Arial"/>
          <w:szCs w:val="20"/>
        </w:rPr>
        <w:t>20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až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202</w:t>
      </w:r>
      <w:r w:rsidR="006E7B61" w:rsidRPr="001C2DC3">
        <w:rPr>
          <w:rFonts w:cs="Arial"/>
          <w:szCs w:val="20"/>
        </w:rPr>
        <w:t>4</w:t>
      </w:r>
      <w:r w:rsidR="00CD14C0" w:rsidRPr="001C2DC3">
        <w:rPr>
          <w:rFonts w:cs="Arial"/>
          <w:szCs w:val="20"/>
        </w:rPr>
        <w:t xml:space="preserve"> bylo </w:t>
      </w:r>
      <w:r w:rsidRPr="001C2DC3">
        <w:rPr>
          <w:rFonts w:cs="Arial"/>
          <w:szCs w:val="20"/>
        </w:rPr>
        <w:t>v </w:t>
      </w:r>
      <w:r w:rsidR="00CD14C0" w:rsidRPr="001C2DC3">
        <w:rPr>
          <w:rFonts w:cs="Arial"/>
          <w:szCs w:val="20"/>
        </w:rPr>
        <w:t>Moravskoslezském kraji vyrobeno nejvíce elektrické energie 4</w:t>
      </w:r>
      <w:r w:rsidR="008513A6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5</w:t>
      </w:r>
      <w:r w:rsidR="006E7B61" w:rsidRPr="001C2DC3">
        <w:rPr>
          <w:rFonts w:cs="Arial"/>
          <w:szCs w:val="20"/>
        </w:rPr>
        <w:t>41</w:t>
      </w:r>
      <w:r w:rsidR="00CD14C0" w:rsidRPr="001C2DC3">
        <w:rPr>
          <w:rFonts w:cs="Arial"/>
          <w:szCs w:val="20"/>
        </w:rPr>
        <w:t>,</w:t>
      </w:r>
      <w:r w:rsidR="006E7B61" w:rsidRPr="001C2DC3">
        <w:rPr>
          <w:rFonts w:cs="Arial"/>
          <w:szCs w:val="20"/>
        </w:rPr>
        <w:t>6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GWh v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roce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 xml:space="preserve">2021, naopak nejméně </w:t>
      </w:r>
      <w:r w:rsidR="006E7B61" w:rsidRPr="001C2DC3">
        <w:rPr>
          <w:rFonts w:cs="Arial"/>
          <w:szCs w:val="20"/>
        </w:rPr>
        <w:t xml:space="preserve">v posledním sledovaném roce, kdy </w:t>
      </w:r>
      <w:r w:rsidR="00CD14C0" w:rsidRPr="001C2DC3">
        <w:rPr>
          <w:rFonts w:cs="Arial"/>
          <w:szCs w:val="20"/>
        </w:rPr>
        <w:t>byla výroba elektřiny v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porovnání s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rokem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20</w:t>
      </w:r>
      <w:r w:rsidR="006E7B61" w:rsidRPr="001C2DC3">
        <w:rPr>
          <w:rFonts w:cs="Arial"/>
          <w:szCs w:val="20"/>
        </w:rPr>
        <w:t>20</w:t>
      </w:r>
      <w:r w:rsidR="00CD14C0" w:rsidRPr="001C2DC3">
        <w:rPr>
          <w:rFonts w:cs="Arial"/>
          <w:szCs w:val="20"/>
        </w:rPr>
        <w:t xml:space="preserve"> </w:t>
      </w:r>
      <w:r w:rsidRPr="001C2DC3">
        <w:rPr>
          <w:rFonts w:cs="Arial"/>
          <w:szCs w:val="20"/>
        </w:rPr>
        <w:t>o </w:t>
      </w:r>
      <w:r w:rsidR="006E7B61" w:rsidRPr="001C2DC3">
        <w:rPr>
          <w:rFonts w:cs="Arial"/>
          <w:szCs w:val="20"/>
        </w:rPr>
        <w:t>více než</w:t>
      </w:r>
      <w:r w:rsidR="00CD14C0" w:rsidRPr="001C2DC3">
        <w:rPr>
          <w:rFonts w:cs="Arial"/>
          <w:szCs w:val="20"/>
        </w:rPr>
        <w:t xml:space="preserve"> </w:t>
      </w:r>
      <w:r w:rsidR="006E7B61" w:rsidRPr="001C2DC3">
        <w:rPr>
          <w:rFonts w:cs="Arial"/>
          <w:szCs w:val="20"/>
        </w:rPr>
        <w:t>16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 xml:space="preserve">% nižší, což odpovídá </w:t>
      </w:r>
      <w:r w:rsidR="005B10FD">
        <w:rPr>
          <w:rFonts w:cs="Arial"/>
          <w:szCs w:val="20"/>
        </w:rPr>
        <w:t>poklesu o </w:t>
      </w:r>
      <w:r w:rsidR="006E7B61" w:rsidRPr="001C2DC3">
        <w:rPr>
          <w:rFonts w:cs="Arial"/>
          <w:szCs w:val="20"/>
        </w:rPr>
        <w:t>5</w:t>
      </w:r>
      <w:r w:rsidR="00CD14C0" w:rsidRPr="001C2DC3">
        <w:rPr>
          <w:rFonts w:cs="Arial"/>
          <w:szCs w:val="20"/>
        </w:rPr>
        <w:t>8</w:t>
      </w:r>
      <w:r w:rsidR="006E7B61" w:rsidRPr="001C2DC3">
        <w:rPr>
          <w:rFonts w:cs="Arial"/>
          <w:szCs w:val="20"/>
        </w:rPr>
        <w:t>1</w:t>
      </w:r>
      <w:r w:rsidR="00CD14C0" w:rsidRPr="001C2DC3">
        <w:rPr>
          <w:rFonts w:cs="Arial"/>
          <w:szCs w:val="20"/>
        </w:rPr>
        <w:t>,</w:t>
      </w:r>
      <w:r w:rsidR="006E7B61" w:rsidRPr="001C2DC3">
        <w:rPr>
          <w:rFonts w:cs="Arial"/>
          <w:szCs w:val="20"/>
        </w:rPr>
        <w:t>0</w:t>
      </w:r>
      <w:r w:rsidR="00955B07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GWh.</w:t>
      </w:r>
    </w:p>
    <w:p w14:paraId="0D88361F" w14:textId="77777777" w:rsidR="00CD14C0" w:rsidRPr="001C2DC3" w:rsidRDefault="00CD14C0" w:rsidP="00CD14C0">
      <w:pPr>
        <w:rPr>
          <w:rFonts w:cs="Arial"/>
          <w:szCs w:val="20"/>
        </w:rPr>
      </w:pPr>
    </w:p>
    <w:p w14:paraId="3D90FCCF" w14:textId="11A2C039" w:rsidR="00CD14C0" w:rsidRPr="00273E3A" w:rsidRDefault="00147B21" w:rsidP="00CD14C0">
      <w:pPr>
        <w:rPr>
          <w:rFonts w:cs="Arial"/>
          <w:spacing w:val="-1"/>
          <w:szCs w:val="20"/>
        </w:rPr>
      </w:pPr>
      <w:r w:rsidRPr="00273E3A">
        <w:rPr>
          <w:rFonts w:cs="Arial"/>
          <w:spacing w:val="-1"/>
          <w:szCs w:val="20"/>
        </w:rPr>
        <w:t xml:space="preserve">Přes </w:t>
      </w:r>
      <w:r w:rsidR="00136A0F" w:rsidRPr="00273E3A">
        <w:rPr>
          <w:rFonts w:cs="Arial"/>
          <w:spacing w:val="-1"/>
          <w:szCs w:val="20"/>
        </w:rPr>
        <w:t>72</w:t>
      </w:r>
      <w:r w:rsidR="00955B07"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 xml:space="preserve">% elektrické energie vyrobené </w:t>
      </w:r>
      <w:r w:rsidR="009A1FA1" w:rsidRPr="00273E3A">
        <w:rPr>
          <w:rFonts w:cs="Arial"/>
          <w:spacing w:val="-1"/>
          <w:szCs w:val="20"/>
        </w:rPr>
        <w:t>v </w:t>
      </w:r>
      <w:r w:rsidR="00CD14C0" w:rsidRPr="00273E3A">
        <w:rPr>
          <w:rFonts w:cs="Arial"/>
          <w:spacing w:val="-1"/>
          <w:szCs w:val="20"/>
        </w:rPr>
        <w:t>Moravskoslezském kraji v</w:t>
      </w:r>
      <w:r w:rsidR="00955B07"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>roce</w:t>
      </w:r>
      <w:r w:rsidR="00955B07"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>202</w:t>
      </w:r>
      <w:r w:rsidR="00136A0F" w:rsidRPr="00273E3A">
        <w:rPr>
          <w:rFonts w:cs="Arial"/>
          <w:spacing w:val="-1"/>
          <w:szCs w:val="20"/>
        </w:rPr>
        <w:t>4</w:t>
      </w:r>
      <w:r w:rsidR="00CD14C0" w:rsidRPr="00273E3A">
        <w:rPr>
          <w:rFonts w:cs="Arial"/>
          <w:spacing w:val="-1"/>
          <w:szCs w:val="20"/>
        </w:rPr>
        <w:t xml:space="preserve"> pocházelo z</w:t>
      </w:r>
      <w:r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>parních</w:t>
      </w:r>
      <w:r w:rsidRPr="00273E3A">
        <w:rPr>
          <w:rFonts w:cs="Arial"/>
          <w:spacing w:val="-1"/>
          <w:szCs w:val="20"/>
        </w:rPr>
        <w:t xml:space="preserve"> elektráren, dalších </w:t>
      </w:r>
      <w:r w:rsidR="008F6E46" w:rsidRPr="00273E3A">
        <w:rPr>
          <w:rFonts w:cs="Arial"/>
          <w:spacing w:val="-1"/>
          <w:szCs w:val="20"/>
        </w:rPr>
        <w:t xml:space="preserve">zhruba </w:t>
      </w:r>
      <w:r w:rsidRPr="00273E3A">
        <w:rPr>
          <w:rFonts w:cs="Arial"/>
          <w:spacing w:val="-1"/>
          <w:szCs w:val="20"/>
        </w:rPr>
        <w:t>1</w:t>
      </w:r>
      <w:r w:rsidR="008F6E46" w:rsidRPr="00273E3A">
        <w:rPr>
          <w:rFonts w:cs="Arial"/>
          <w:spacing w:val="-1"/>
          <w:szCs w:val="20"/>
        </w:rPr>
        <w:t>6</w:t>
      </w:r>
      <w:r w:rsidR="009A1FA1" w:rsidRPr="00273E3A">
        <w:rPr>
          <w:rFonts w:cs="Arial"/>
          <w:spacing w:val="-1"/>
          <w:szCs w:val="20"/>
        </w:rPr>
        <w:t> </w:t>
      </w:r>
      <w:r w:rsidRPr="00273E3A">
        <w:rPr>
          <w:rFonts w:cs="Arial"/>
          <w:spacing w:val="-1"/>
          <w:szCs w:val="20"/>
        </w:rPr>
        <w:t xml:space="preserve">% </w:t>
      </w:r>
      <w:r w:rsidR="009A1FA1" w:rsidRPr="00273E3A">
        <w:rPr>
          <w:rFonts w:cs="Arial"/>
          <w:spacing w:val="-1"/>
          <w:szCs w:val="20"/>
        </w:rPr>
        <w:t>z </w:t>
      </w:r>
      <w:r w:rsidRPr="00273E3A">
        <w:rPr>
          <w:rFonts w:cs="Arial"/>
          <w:spacing w:val="-1"/>
          <w:szCs w:val="20"/>
        </w:rPr>
        <w:t xml:space="preserve">elektráren </w:t>
      </w:r>
      <w:r w:rsidR="00CD14C0" w:rsidRPr="00273E3A">
        <w:rPr>
          <w:rFonts w:cs="Arial"/>
          <w:spacing w:val="-1"/>
          <w:szCs w:val="20"/>
        </w:rPr>
        <w:t xml:space="preserve">plynových </w:t>
      </w:r>
      <w:r w:rsidR="009A1FA1" w:rsidRPr="00273E3A">
        <w:rPr>
          <w:rFonts w:cs="Arial"/>
          <w:spacing w:val="-1"/>
          <w:szCs w:val="20"/>
        </w:rPr>
        <w:t>a </w:t>
      </w:r>
      <w:r w:rsidR="00CD14C0" w:rsidRPr="00273E3A">
        <w:rPr>
          <w:rFonts w:cs="Arial"/>
          <w:spacing w:val="-1"/>
          <w:szCs w:val="20"/>
        </w:rPr>
        <w:t xml:space="preserve">spalovacích. Zbývajících </w:t>
      </w:r>
      <w:r w:rsidR="00136A0F" w:rsidRPr="00273E3A">
        <w:rPr>
          <w:rFonts w:cs="Arial"/>
          <w:spacing w:val="-1"/>
          <w:szCs w:val="20"/>
        </w:rPr>
        <w:t>12</w:t>
      </w:r>
      <w:r w:rsidR="009A1FA1"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 xml:space="preserve">% elektřiny bylo vyprodukováno </w:t>
      </w:r>
      <w:r w:rsidR="009A1FA1" w:rsidRPr="00273E3A">
        <w:rPr>
          <w:rFonts w:cs="Arial"/>
          <w:spacing w:val="-1"/>
          <w:szCs w:val="20"/>
        </w:rPr>
        <w:t>v </w:t>
      </w:r>
      <w:r w:rsidR="00CD14C0" w:rsidRPr="00273E3A">
        <w:rPr>
          <w:rFonts w:cs="Arial"/>
          <w:spacing w:val="-1"/>
          <w:szCs w:val="20"/>
        </w:rPr>
        <w:t xml:space="preserve">elektrárnách využívajících „obnovitelné zdroje“ – </w:t>
      </w:r>
      <w:r w:rsidR="00136A0F" w:rsidRPr="00273E3A">
        <w:rPr>
          <w:rFonts w:cs="Arial"/>
          <w:spacing w:val="-1"/>
          <w:szCs w:val="20"/>
        </w:rPr>
        <w:t>6</w:t>
      </w:r>
      <w:r w:rsidR="00CD14C0" w:rsidRPr="00273E3A">
        <w:rPr>
          <w:rFonts w:cs="Arial"/>
          <w:spacing w:val="-1"/>
          <w:szCs w:val="20"/>
        </w:rPr>
        <w:t>,</w:t>
      </w:r>
      <w:r w:rsidR="00136A0F" w:rsidRPr="00273E3A">
        <w:rPr>
          <w:rFonts w:cs="Arial"/>
          <w:spacing w:val="-1"/>
          <w:szCs w:val="20"/>
        </w:rPr>
        <w:t>7</w:t>
      </w:r>
      <w:r w:rsidR="001B7FB3"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>% energie vyprodukovaly fotovoltaické elektrárny, 2,</w:t>
      </w:r>
      <w:r w:rsidR="00136A0F" w:rsidRPr="00273E3A">
        <w:rPr>
          <w:rFonts w:cs="Arial"/>
          <w:spacing w:val="-1"/>
          <w:szCs w:val="20"/>
        </w:rPr>
        <w:t>9</w:t>
      </w:r>
      <w:r w:rsidR="001B7FB3"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 xml:space="preserve">% větrné elektrárny </w:t>
      </w:r>
      <w:r w:rsidR="009A1FA1" w:rsidRPr="00273E3A">
        <w:rPr>
          <w:rFonts w:cs="Arial"/>
          <w:spacing w:val="-1"/>
          <w:szCs w:val="20"/>
        </w:rPr>
        <w:t>a </w:t>
      </w:r>
      <w:r w:rsidR="00136A0F" w:rsidRPr="00273E3A">
        <w:rPr>
          <w:rFonts w:cs="Arial"/>
          <w:spacing w:val="-1"/>
          <w:szCs w:val="20"/>
        </w:rPr>
        <w:t>2</w:t>
      </w:r>
      <w:r w:rsidR="00CD14C0" w:rsidRPr="00273E3A">
        <w:rPr>
          <w:rFonts w:cs="Arial"/>
          <w:spacing w:val="-1"/>
          <w:szCs w:val="20"/>
        </w:rPr>
        <w:t>,</w:t>
      </w:r>
      <w:r w:rsidR="00136A0F" w:rsidRPr="00273E3A">
        <w:rPr>
          <w:rFonts w:cs="Arial"/>
          <w:spacing w:val="-1"/>
          <w:szCs w:val="20"/>
        </w:rPr>
        <w:t>3</w:t>
      </w:r>
      <w:r w:rsidR="001B7FB3" w:rsidRPr="00273E3A">
        <w:rPr>
          <w:rFonts w:cs="Arial"/>
          <w:spacing w:val="-1"/>
          <w:szCs w:val="20"/>
        </w:rPr>
        <w:t> </w:t>
      </w:r>
      <w:r w:rsidR="00CD14C0" w:rsidRPr="00273E3A">
        <w:rPr>
          <w:rFonts w:cs="Arial"/>
          <w:spacing w:val="-1"/>
          <w:szCs w:val="20"/>
        </w:rPr>
        <w:t xml:space="preserve">% vodní elektrárny. </w:t>
      </w:r>
    </w:p>
    <w:p w14:paraId="5F1A5169" w14:textId="303AFB4C" w:rsidR="00CD14C0" w:rsidRPr="001C2DC3" w:rsidRDefault="00B25E07" w:rsidP="00CD14C0">
      <w:pPr>
        <w:rPr>
          <w:rFonts w:cs="Arial"/>
          <w:szCs w:val="20"/>
        </w:rPr>
      </w:pPr>
      <w:r w:rsidRPr="00B25E07">
        <w:rPr>
          <w:rFonts w:cs="Arial"/>
          <w:noProof/>
          <w:szCs w:val="20"/>
        </w:rPr>
        <w:lastRenderedPageBreak/>
        <w:drawing>
          <wp:inline distT="0" distB="0" distL="0" distR="0" wp14:anchorId="0CFF0974" wp14:editId="15821F24">
            <wp:extent cx="5400040" cy="3695065"/>
            <wp:effectExtent l="0" t="0" r="0" b="635"/>
            <wp:docPr id="91870181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215DE" w14:textId="77777777" w:rsidR="00CD14C0" w:rsidRPr="001C2DC3" w:rsidRDefault="00CD14C0" w:rsidP="00CD14C0">
      <w:pPr>
        <w:rPr>
          <w:rFonts w:cs="Arial"/>
          <w:szCs w:val="20"/>
        </w:rPr>
      </w:pPr>
    </w:p>
    <w:p w14:paraId="3DFDAEA1" w14:textId="0E25E4C3" w:rsidR="00CD14C0" w:rsidRPr="001C2DC3" w:rsidRDefault="009A1FA1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V </w:t>
      </w:r>
      <w:r w:rsidR="00CD14C0" w:rsidRPr="001C2DC3">
        <w:rPr>
          <w:rFonts w:cs="Arial"/>
          <w:szCs w:val="20"/>
        </w:rPr>
        <w:t>posledních letech se zvyšuje důraz na výrobu elektrické en</w:t>
      </w:r>
      <w:r w:rsidR="00912DD1" w:rsidRPr="001C2DC3">
        <w:rPr>
          <w:rFonts w:cs="Arial"/>
          <w:szCs w:val="20"/>
        </w:rPr>
        <w:t xml:space="preserve">ergie </w:t>
      </w:r>
      <w:r w:rsidRPr="001C2DC3">
        <w:rPr>
          <w:rFonts w:cs="Arial"/>
          <w:szCs w:val="20"/>
        </w:rPr>
        <w:t>z </w:t>
      </w:r>
      <w:r w:rsidR="00912DD1" w:rsidRPr="001C2DC3">
        <w:rPr>
          <w:rFonts w:cs="Arial"/>
          <w:szCs w:val="20"/>
        </w:rPr>
        <w:t>obnovitelných zdrojů. V</w:t>
      </w:r>
      <w:r w:rsidR="001B7FB3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roce</w:t>
      </w:r>
      <w:r w:rsidR="001B7FB3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202</w:t>
      </w:r>
      <w:r w:rsidR="00136A0F" w:rsidRPr="001C2DC3">
        <w:rPr>
          <w:rFonts w:cs="Arial"/>
          <w:szCs w:val="20"/>
        </w:rPr>
        <w:t>4</w:t>
      </w:r>
      <w:r w:rsidR="00CD14C0" w:rsidRPr="001C2DC3">
        <w:rPr>
          <w:rFonts w:cs="Arial"/>
          <w:szCs w:val="20"/>
        </w:rPr>
        <w:t xml:space="preserve"> bylo </w:t>
      </w:r>
      <w:r w:rsidRPr="001C2DC3">
        <w:rPr>
          <w:rFonts w:cs="Arial"/>
          <w:szCs w:val="20"/>
        </w:rPr>
        <w:t>v </w:t>
      </w:r>
      <w:r w:rsidR="00CD14C0" w:rsidRPr="001C2DC3">
        <w:rPr>
          <w:rFonts w:cs="Arial"/>
          <w:szCs w:val="20"/>
        </w:rPr>
        <w:t xml:space="preserve">Moravskoslezském kraji takto vyrobeno </w:t>
      </w:r>
      <w:r w:rsidR="00136A0F" w:rsidRPr="001C2DC3">
        <w:rPr>
          <w:rFonts w:cs="Arial"/>
          <w:szCs w:val="20"/>
        </w:rPr>
        <w:t>920</w:t>
      </w:r>
      <w:r w:rsidR="00CD14C0" w:rsidRPr="001C2DC3">
        <w:rPr>
          <w:rFonts w:cs="Arial"/>
          <w:szCs w:val="20"/>
        </w:rPr>
        <w:t>,</w:t>
      </w:r>
      <w:r w:rsidR="00136A0F" w:rsidRPr="001C2DC3">
        <w:rPr>
          <w:rFonts w:cs="Arial"/>
          <w:szCs w:val="20"/>
        </w:rPr>
        <w:t>8</w:t>
      </w:r>
      <w:r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 xml:space="preserve">GWh elektrické energie </w:t>
      </w:r>
      <w:r w:rsidRPr="001C2DC3">
        <w:rPr>
          <w:rFonts w:cs="Arial"/>
          <w:szCs w:val="20"/>
        </w:rPr>
        <w:t>a </w:t>
      </w:r>
      <w:r w:rsidR="00CD14C0" w:rsidRPr="001C2DC3">
        <w:rPr>
          <w:rFonts w:cs="Arial"/>
          <w:szCs w:val="20"/>
        </w:rPr>
        <w:t>se svým 7,</w:t>
      </w:r>
      <w:r w:rsidR="00136A0F" w:rsidRPr="001C2DC3">
        <w:rPr>
          <w:rFonts w:cs="Arial"/>
          <w:szCs w:val="20"/>
        </w:rPr>
        <w:t>5</w:t>
      </w:r>
      <w:r w:rsidR="00CD14C0" w:rsidRPr="001C2DC3">
        <w:rPr>
          <w:rFonts w:cs="Arial"/>
          <w:szCs w:val="20"/>
        </w:rPr>
        <w:t xml:space="preserve">% podílem na celorepublikové výrobě se kraj umístil na </w:t>
      </w:r>
      <w:r w:rsidR="008F6E46">
        <w:rPr>
          <w:rFonts w:cs="Arial"/>
          <w:szCs w:val="20"/>
        </w:rPr>
        <w:t>5</w:t>
      </w:r>
      <w:r w:rsidR="00CD14C0" w:rsidRPr="001C2DC3">
        <w:rPr>
          <w:rFonts w:cs="Arial"/>
          <w:szCs w:val="20"/>
        </w:rPr>
        <w:t xml:space="preserve">. místě. Nejvíce elektrické energie </w:t>
      </w:r>
      <w:r w:rsidRPr="001C2DC3">
        <w:rPr>
          <w:rFonts w:cs="Arial"/>
          <w:szCs w:val="20"/>
        </w:rPr>
        <w:t>z </w:t>
      </w:r>
      <w:r w:rsidR="00CD14C0" w:rsidRPr="001C2DC3">
        <w:rPr>
          <w:rFonts w:cs="Arial"/>
          <w:szCs w:val="20"/>
        </w:rPr>
        <w:t>obnovitelných zdrojů bylo vyrobeno ve Středočeském kraji, kde 2</w:t>
      </w:r>
      <w:r w:rsidR="00147B21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4</w:t>
      </w:r>
      <w:r w:rsidR="00136A0F" w:rsidRPr="001C2DC3">
        <w:rPr>
          <w:rFonts w:cs="Arial"/>
          <w:szCs w:val="20"/>
        </w:rPr>
        <w:t>80</w:t>
      </w:r>
      <w:r w:rsidR="00CD14C0" w:rsidRPr="001C2DC3">
        <w:rPr>
          <w:rFonts w:cs="Arial"/>
          <w:szCs w:val="20"/>
        </w:rPr>
        <w:t>,</w:t>
      </w:r>
      <w:r w:rsidR="00620B5C" w:rsidRPr="001C2DC3">
        <w:rPr>
          <w:rFonts w:cs="Arial"/>
          <w:szCs w:val="20"/>
        </w:rPr>
        <w:t>5</w:t>
      </w:r>
      <w:r w:rsidR="00620B5C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GWh představoval pěti</w:t>
      </w:r>
      <w:r w:rsidR="008513A6" w:rsidRPr="001C2DC3">
        <w:rPr>
          <w:rFonts w:cs="Arial"/>
          <w:szCs w:val="20"/>
        </w:rPr>
        <w:t>nový (20,1</w:t>
      </w:r>
      <w:r w:rsidR="00147B21" w:rsidRPr="001C2DC3">
        <w:rPr>
          <w:rFonts w:cs="Arial"/>
          <w:szCs w:val="20"/>
        </w:rPr>
        <w:t> </w:t>
      </w:r>
      <w:r w:rsidR="008513A6" w:rsidRPr="001C2DC3">
        <w:rPr>
          <w:rFonts w:cs="Arial"/>
          <w:szCs w:val="20"/>
        </w:rPr>
        <w:t>%) podíl na Česku</w:t>
      </w:r>
      <w:r w:rsidR="00CD14C0" w:rsidRPr="001C2DC3">
        <w:rPr>
          <w:rFonts w:cs="Arial"/>
          <w:szCs w:val="20"/>
        </w:rPr>
        <w:t xml:space="preserve">. Meziročně se množství vyrobené elektrické energie </w:t>
      </w:r>
      <w:r w:rsidRPr="001C2DC3">
        <w:rPr>
          <w:rFonts w:cs="Arial"/>
          <w:szCs w:val="20"/>
        </w:rPr>
        <w:t>z </w:t>
      </w:r>
      <w:r w:rsidR="00CD14C0" w:rsidRPr="001C2DC3">
        <w:rPr>
          <w:rFonts w:cs="Arial"/>
          <w:szCs w:val="20"/>
        </w:rPr>
        <w:t xml:space="preserve">obnovitelných zdrojů </w:t>
      </w:r>
      <w:r w:rsidRPr="001C2DC3">
        <w:rPr>
          <w:rFonts w:cs="Arial"/>
          <w:szCs w:val="20"/>
        </w:rPr>
        <w:t>v </w:t>
      </w:r>
      <w:r w:rsidR="00CD14C0" w:rsidRPr="001C2DC3">
        <w:rPr>
          <w:rFonts w:cs="Arial"/>
          <w:szCs w:val="20"/>
        </w:rPr>
        <w:t>kraji zvýšilo o</w:t>
      </w:r>
      <w:r w:rsidR="001B7FB3" w:rsidRPr="001C2DC3">
        <w:rPr>
          <w:rFonts w:cs="Arial"/>
          <w:szCs w:val="20"/>
        </w:rPr>
        <w:t> </w:t>
      </w:r>
      <w:r w:rsidR="00136A0F" w:rsidRPr="001C2DC3">
        <w:rPr>
          <w:rFonts w:cs="Arial"/>
          <w:szCs w:val="20"/>
        </w:rPr>
        <w:t>12</w:t>
      </w:r>
      <w:r w:rsidR="00CD14C0" w:rsidRPr="001C2DC3">
        <w:rPr>
          <w:rFonts w:cs="Arial"/>
          <w:szCs w:val="20"/>
        </w:rPr>
        <w:t>,</w:t>
      </w:r>
      <w:r w:rsidR="00136A0F" w:rsidRPr="001C2DC3">
        <w:rPr>
          <w:rFonts w:cs="Arial"/>
          <w:szCs w:val="20"/>
        </w:rPr>
        <w:t>7</w:t>
      </w:r>
      <w:r w:rsidR="001B7FB3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 xml:space="preserve">% </w:t>
      </w:r>
      <w:r w:rsidRPr="001C2DC3">
        <w:rPr>
          <w:rFonts w:cs="Arial"/>
          <w:szCs w:val="20"/>
        </w:rPr>
        <w:t>z </w:t>
      </w:r>
      <w:r w:rsidR="00CD14C0" w:rsidRPr="001C2DC3">
        <w:rPr>
          <w:rFonts w:cs="Arial"/>
          <w:szCs w:val="20"/>
        </w:rPr>
        <w:t>důvodu navýšení výroby ve fotovoltaických (</w:t>
      </w:r>
      <w:r w:rsidR="001B7FB3" w:rsidRPr="001C2DC3">
        <w:rPr>
          <w:rFonts w:cs="Arial"/>
          <w:szCs w:val="20"/>
        </w:rPr>
        <w:t>o 5</w:t>
      </w:r>
      <w:r w:rsidR="00136A0F" w:rsidRPr="001C2DC3">
        <w:rPr>
          <w:rFonts w:cs="Arial"/>
          <w:szCs w:val="20"/>
        </w:rPr>
        <w:t>0</w:t>
      </w:r>
      <w:r w:rsidR="001B7FB3" w:rsidRPr="001C2DC3">
        <w:rPr>
          <w:rFonts w:cs="Arial"/>
          <w:szCs w:val="20"/>
        </w:rPr>
        <w:t>,</w:t>
      </w:r>
      <w:r w:rsidR="00136A0F" w:rsidRPr="001C2DC3">
        <w:rPr>
          <w:rFonts w:cs="Arial"/>
          <w:szCs w:val="20"/>
        </w:rPr>
        <w:t>0</w:t>
      </w:r>
      <w:r w:rsidR="001B7FB3" w:rsidRPr="001C2DC3">
        <w:rPr>
          <w:rFonts w:cs="Arial"/>
          <w:szCs w:val="20"/>
        </w:rPr>
        <w:t> %), vodních (o </w:t>
      </w:r>
      <w:r w:rsidR="00136A0F" w:rsidRPr="001C2DC3">
        <w:rPr>
          <w:rFonts w:cs="Arial"/>
          <w:szCs w:val="20"/>
        </w:rPr>
        <w:t>19</w:t>
      </w:r>
      <w:r w:rsidR="001B7FB3" w:rsidRPr="001C2DC3">
        <w:rPr>
          <w:rFonts w:cs="Arial"/>
          <w:szCs w:val="20"/>
        </w:rPr>
        <w:t>,</w:t>
      </w:r>
      <w:r w:rsidR="00136A0F" w:rsidRPr="001C2DC3">
        <w:rPr>
          <w:rFonts w:cs="Arial"/>
          <w:szCs w:val="20"/>
        </w:rPr>
        <w:t>9</w:t>
      </w:r>
      <w:r w:rsidR="001B7FB3" w:rsidRPr="001C2DC3">
        <w:rPr>
          <w:rFonts w:cs="Arial"/>
          <w:szCs w:val="20"/>
        </w:rPr>
        <w:t> %) a </w:t>
      </w:r>
      <w:r w:rsidR="00CD14C0" w:rsidRPr="001C2DC3">
        <w:rPr>
          <w:rFonts w:cs="Arial"/>
          <w:szCs w:val="20"/>
        </w:rPr>
        <w:t>větrných elektrárnách (o</w:t>
      </w:r>
      <w:r w:rsidR="001B7FB3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1</w:t>
      </w:r>
      <w:r w:rsidR="00136A0F" w:rsidRPr="001C2DC3">
        <w:rPr>
          <w:rFonts w:cs="Arial"/>
          <w:szCs w:val="20"/>
        </w:rPr>
        <w:t>2</w:t>
      </w:r>
      <w:r w:rsidR="00CD14C0" w:rsidRPr="001C2DC3">
        <w:rPr>
          <w:rFonts w:cs="Arial"/>
          <w:szCs w:val="20"/>
        </w:rPr>
        <w:t>,</w:t>
      </w:r>
      <w:r w:rsidR="00136A0F" w:rsidRPr="001C2DC3">
        <w:rPr>
          <w:rFonts w:cs="Arial"/>
          <w:szCs w:val="20"/>
        </w:rPr>
        <w:t>2</w:t>
      </w:r>
      <w:r w:rsidR="001B7FB3" w:rsidRPr="001C2DC3">
        <w:rPr>
          <w:rFonts w:cs="Arial"/>
          <w:szCs w:val="20"/>
        </w:rPr>
        <w:t> </w:t>
      </w:r>
      <w:r w:rsidR="00CD14C0" w:rsidRPr="001C2DC3">
        <w:rPr>
          <w:rFonts w:cs="Arial"/>
          <w:szCs w:val="20"/>
        </w:rPr>
        <w:t>%).</w:t>
      </w:r>
    </w:p>
    <w:p w14:paraId="48212D2E" w14:textId="77777777" w:rsidR="00CD14C0" w:rsidRPr="001C2DC3" w:rsidRDefault="00CD14C0" w:rsidP="00CD14C0">
      <w:pPr>
        <w:rPr>
          <w:rFonts w:cs="Arial"/>
          <w:szCs w:val="20"/>
        </w:rPr>
      </w:pPr>
    </w:p>
    <w:p w14:paraId="3BCF1D9F" w14:textId="1338D596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V</w:t>
      </w:r>
      <w:r w:rsidR="001B7FB3" w:rsidRPr="001C2DC3">
        <w:rPr>
          <w:rFonts w:cs="Arial"/>
          <w:szCs w:val="20"/>
        </w:rPr>
        <w:t> </w:t>
      </w:r>
      <w:r w:rsidRPr="001C2DC3">
        <w:rPr>
          <w:rFonts w:cs="Arial"/>
          <w:szCs w:val="20"/>
        </w:rPr>
        <w:t>období let 20</w:t>
      </w:r>
      <w:r w:rsidR="002812A1" w:rsidRPr="001C2DC3">
        <w:rPr>
          <w:rFonts w:cs="Arial"/>
          <w:szCs w:val="20"/>
        </w:rPr>
        <w:t>20</w:t>
      </w:r>
      <w:r w:rsidR="001B7FB3" w:rsidRPr="001C2DC3">
        <w:rPr>
          <w:rFonts w:cs="Arial"/>
          <w:szCs w:val="20"/>
        </w:rPr>
        <w:t> </w:t>
      </w:r>
      <w:r w:rsidRPr="001C2DC3">
        <w:rPr>
          <w:rFonts w:cs="Arial"/>
          <w:szCs w:val="20"/>
        </w:rPr>
        <w:t>až</w:t>
      </w:r>
      <w:r w:rsidR="001B7FB3" w:rsidRPr="001C2DC3">
        <w:rPr>
          <w:rFonts w:cs="Arial"/>
          <w:szCs w:val="20"/>
        </w:rPr>
        <w:t> </w:t>
      </w:r>
      <w:r w:rsidRPr="001C2DC3">
        <w:rPr>
          <w:rFonts w:cs="Arial"/>
          <w:szCs w:val="20"/>
        </w:rPr>
        <w:t>202</w:t>
      </w:r>
      <w:r w:rsidR="002812A1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 xml:space="preserve"> bylo v</w:t>
      </w:r>
      <w:r w:rsidR="001B7FB3" w:rsidRPr="001C2DC3">
        <w:rPr>
          <w:rFonts w:cs="Arial"/>
          <w:szCs w:val="20"/>
        </w:rPr>
        <w:t> </w:t>
      </w:r>
      <w:r w:rsidRPr="001C2DC3">
        <w:rPr>
          <w:rFonts w:cs="Arial"/>
          <w:szCs w:val="20"/>
        </w:rPr>
        <w:t>Moravskoslezském kraji vyrobe</w:t>
      </w:r>
      <w:r w:rsidR="001B7FB3" w:rsidRPr="001C2DC3">
        <w:rPr>
          <w:rFonts w:cs="Arial"/>
          <w:szCs w:val="20"/>
        </w:rPr>
        <w:t>no nejvíce elektrické energie z </w:t>
      </w:r>
      <w:r w:rsidRPr="001C2DC3">
        <w:rPr>
          <w:rFonts w:cs="Arial"/>
          <w:szCs w:val="20"/>
        </w:rPr>
        <w:t xml:space="preserve">obnovitelných zdrojů právě </w:t>
      </w:r>
      <w:r w:rsidR="009A1FA1" w:rsidRPr="001C2DC3">
        <w:rPr>
          <w:rFonts w:cs="Arial"/>
          <w:szCs w:val="20"/>
        </w:rPr>
        <w:t>v </w:t>
      </w:r>
      <w:r w:rsidRPr="001C2DC3">
        <w:rPr>
          <w:rFonts w:cs="Arial"/>
          <w:szCs w:val="20"/>
        </w:rPr>
        <w:t>posledním sledovaném r</w:t>
      </w:r>
      <w:r w:rsidR="001B7FB3" w:rsidRPr="001C2DC3">
        <w:rPr>
          <w:rFonts w:cs="Arial"/>
          <w:szCs w:val="20"/>
        </w:rPr>
        <w:t>oce, naopak nejméně 750,</w:t>
      </w:r>
      <w:r w:rsidR="009A1FA1" w:rsidRPr="001C2DC3">
        <w:rPr>
          <w:rFonts w:cs="Arial"/>
          <w:szCs w:val="20"/>
        </w:rPr>
        <w:t>1 </w:t>
      </w:r>
      <w:r w:rsidR="001B7FB3" w:rsidRPr="001C2DC3">
        <w:rPr>
          <w:rFonts w:cs="Arial"/>
          <w:szCs w:val="20"/>
        </w:rPr>
        <w:t>GWh v </w:t>
      </w:r>
      <w:r w:rsidRPr="001C2DC3">
        <w:rPr>
          <w:rFonts w:cs="Arial"/>
          <w:szCs w:val="20"/>
        </w:rPr>
        <w:t>roce</w:t>
      </w:r>
      <w:r w:rsidR="001B7FB3" w:rsidRPr="001C2DC3">
        <w:rPr>
          <w:rFonts w:cs="Arial"/>
          <w:szCs w:val="20"/>
        </w:rPr>
        <w:t> </w:t>
      </w:r>
      <w:r w:rsidRPr="001C2DC3">
        <w:rPr>
          <w:rFonts w:cs="Arial"/>
          <w:szCs w:val="20"/>
        </w:rPr>
        <w:t xml:space="preserve">2022. Podíl kraje na celkově vyrobené elektrické energii z obnovitelných zdrojů v Česku </w:t>
      </w:r>
      <w:r w:rsidR="001B7FB3" w:rsidRPr="001C2DC3">
        <w:rPr>
          <w:rFonts w:cs="Arial"/>
          <w:szCs w:val="20"/>
        </w:rPr>
        <w:t xml:space="preserve">kolísá </w:t>
      </w:r>
      <w:r w:rsidR="009A1FA1" w:rsidRPr="001C2DC3">
        <w:rPr>
          <w:rFonts w:cs="Arial"/>
          <w:szCs w:val="20"/>
        </w:rPr>
        <w:t>a </w:t>
      </w:r>
      <w:r w:rsidR="001B7FB3" w:rsidRPr="001C2DC3">
        <w:rPr>
          <w:rFonts w:cs="Arial"/>
          <w:szCs w:val="20"/>
        </w:rPr>
        <w:t>v</w:t>
      </w:r>
      <w:r w:rsidRPr="001C2DC3">
        <w:rPr>
          <w:rFonts w:cs="Arial"/>
          <w:szCs w:val="20"/>
        </w:rPr>
        <w:t xml:space="preserve"> dlouhodobém horizontu </w:t>
      </w:r>
      <w:r w:rsidR="001B7FB3" w:rsidRPr="001C2DC3">
        <w:rPr>
          <w:rFonts w:cs="Arial"/>
          <w:szCs w:val="20"/>
        </w:rPr>
        <w:t>se pohybuje mezi 7,</w:t>
      </w:r>
      <w:r w:rsidR="009A1FA1" w:rsidRPr="001C2DC3">
        <w:rPr>
          <w:rFonts w:cs="Arial"/>
          <w:szCs w:val="20"/>
        </w:rPr>
        <w:t>1 </w:t>
      </w:r>
      <w:r w:rsidR="001B7FB3" w:rsidRPr="001C2DC3">
        <w:rPr>
          <w:rFonts w:cs="Arial"/>
          <w:szCs w:val="20"/>
        </w:rPr>
        <w:t>% a</w:t>
      </w:r>
      <w:r w:rsidR="00E75D9F" w:rsidRPr="001C2DC3">
        <w:rPr>
          <w:rFonts w:cs="Arial"/>
          <w:szCs w:val="20"/>
        </w:rPr>
        <w:t>ž</w:t>
      </w:r>
      <w:r w:rsidR="001B7FB3" w:rsidRPr="001C2DC3">
        <w:rPr>
          <w:rFonts w:cs="Arial"/>
          <w:szCs w:val="20"/>
        </w:rPr>
        <w:t xml:space="preserve"> 7,</w:t>
      </w:r>
      <w:r w:rsidR="009A1FA1" w:rsidRPr="001C2DC3">
        <w:rPr>
          <w:rFonts w:cs="Arial"/>
          <w:szCs w:val="20"/>
        </w:rPr>
        <w:t>9 </w:t>
      </w:r>
      <w:r w:rsidR="001B7FB3" w:rsidRPr="001C2DC3">
        <w:rPr>
          <w:rFonts w:cs="Arial"/>
          <w:szCs w:val="20"/>
        </w:rPr>
        <w:t>%.</w:t>
      </w:r>
    </w:p>
    <w:p w14:paraId="13B0236C" w14:textId="77777777" w:rsidR="00CD14C0" w:rsidRPr="001C2DC3" w:rsidRDefault="00CD14C0" w:rsidP="00CD14C0">
      <w:pPr>
        <w:rPr>
          <w:rFonts w:cs="Arial"/>
          <w:szCs w:val="20"/>
        </w:rPr>
      </w:pPr>
    </w:p>
    <w:p w14:paraId="674BA4B9" w14:textId="3354D08C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V Moravskoslezském kraji v roce 202</w:t>
      </w:r>
      <w:r w:rsidR="00FF4A58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 xml:space="preserve"> byly </w:t>
      </w:r>
      <w:r w:rsidR="00FF4A58" w:rsidRPr="001C2DC3">
        <w:rPr>
          <w:rFonts w:cs="Arial"/>
          <w:szCs w:val="20"/>
        </w:rPr>
        <w:t>tři pětiny</w:t>
      </w:r>
      <w:r w:rsidRPr="001C2DC3">
        <w:rPr>
          <w:rFonts w:cs="Arial"/>
          <w:szCs w:val="20"/>
        </w:rPr>
        <w:t xml:space="preserve"> elektrické energie z obnovitelných zdrojů vyrobeny spalováním biomasy a bioplynu (4</w:t>
      </w:r>
      <w:r w:rsidR="00FF4A58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>,</w:t>
      </w:r>
      <w:r w:rsidR="00FF4A58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> %, resp. 1</w:t>
      </w:r>
      <w:r w:rsidR="00FF4A58" w:rsidRPr="001C2DC3">
        <w:rPr>
          <w:rFonts w:cs="Arial"/>
          <w:szCs w:val="20"/>
        </w:rPr>
        <w:t>6</w:t>
      </w:r>
      <w:r w:rsidRPr="001C2DC3">
        <w:rPr>
          <w:rFonts w:cs="Arial"/>
          <w:szCs w:val="20"/>
        </w:rPr>
        <w:t>,</w:t>
      </w:r>
      <w:r w:rsidR="00FF4A58" w:rsidRPr="001C2DC3">
        <w:rPr>
          <w:rFonts w:cs="Arial"/>
          <w:szCs w:val="20"/>
        </w:rPr>
        <w:t>5</w:t>
      </w:r>
      <w:r w:rsidRPr="001C2DC3">
        <w:rPr>
          <w:rFonts w:cs="Arial"/>
          <w:szCs w:val="20"/>
        </w:rPr>
        <w:t xml:space="preserve"> %). Zbývající </w:t>
      </w:r>
      <w:r w:rsidR="006A745A" w:rsidRPr="001C2DC3">
        <w:rPr>
          <w:rFonts w:cs="Arial"/>
          <w:szCs w:val="20"/>
        </w:rPr>
        <w:t>dvě pětiny</w:t>
      </w:r>
      <w:r w:rsidRPr="001C2DC3">
        <w:rPr>
          <w:rFonts w:cs="Arial"/>
          <w:szCs w:val="20"/>
        </w:rPr>
        <w:t xml:space="preserve"> (3</w:t>
      </w:r>
      <w:r w:rsidR="006A745A" w:rsidRPr="001C2DC3">
        <w:rPr>
          <w:rFonts w:cs="Arial"/>
          <w:szCs w:val="20"/>
        </w:rPr>
        <w:t>9</w:t>
      </w:r>
      <w:r w:rsidRPr="001C2DC3">
        <w:rPr>
          <w:rFonts w:cs="Arial"/>
          <w:szCs w:val="20"/>
        </w:rPr>
        <w:t>,</w:t>
      </w:r>
      <w:r w:rsidR="006A745A" w:rsidRPr="001C2DC3">
        <w:rPr>
          <w:rFonts w:cs="Arial"/>
          <w:szCs w:val="20"/>
        </w:rPr>
        <w:t>1</w:t>
      </w:r>
      <w:r w:rsidRPr="001C2DC3">
        <w:rPr>
          <w:rFonts w:cs="Arial"/>
          <w:szCs w:val="20"/>
        </w:rPr>
        <w:t xml:space="preserve"> %) elektřiny byla vyprodukována v elektrárnách využívajících „obnovitelné zdroje“ – </w:t>
      </w:r>
      <w:r w:rsidR="006A745A" w:rsidRPr="001C2DC3">
        <w:rPr>
          <w:rFonts w:cs="Arial"/>
          <w:szCs w:val="20"/>
        </w:rPr>
        <w:t>2</w:t>
      </w:r>
      <w:r w:rsidRPr="001C2DC3">
        <w:rPr>
          <w:rFonts w:cs="Arial"/>
          <w:szCs w:val="20"/>
        </w:rPr>
        <w:t>1,</w:t>
      </w:r>
      <w:r w:rsidR="006A745A" w:rsidRPr="001C2DC3">
        <w:rPr>
          <w:rFonts w:cs="Arial"/>
          <w:szCs w:val="20"/>
        </w:rPr>
        <w:t>9</w:t>
      </w:r>
      <w:r w:rsidRPr="001C2DC3">
        <w:rPr>
          <w:rFonts w:cs="Arial"/>
          <w:szCs w:val="20"/>
        </w:rPr>
        <w:t> % fotovoltaické elektrárny, 9,5 % energie vyprodukovaly větrné elektrárny a 7,</w:t>
      </w:r>
      <w:r w:rsidR="006A745A" w:rsidRPr="001C2DC3">
        <w:rPr>
          <w:rFonts w:cs="Arial"/>
          <w:szCs w:val="20"/>
        </w:rPr>
        <w:t>7</w:t>
      </w:r>
      <w:r w:rsidRPr="001C2DC3">
        <w:rPr>
          <w:rFonts w:cs="Arial"/>
          <w:szCs w:val="20"/>
        </w:rPr>
        <w:t> % vodní elektrárny.</w:t>
      </w:r>
    </w:p>
    <w:p w14:paraId="5BFB39C7" w14:textId="77777777" w:rsidR="00CD14C0" w:rsidRPr="001C2DC3" w:rsidRDefault="00CD14C0" w:rsidP="00CD14C0">
      <w:pPr>
        <w:rPr>
          <w:rFonts w:cs="Arial"/>
          <w:szCs w:val="20"/>
        </w:rPr>
      </w:pPr>
    </w:p>
    <w:p w14:paraId="4FE468B3" w14:textId="272FB537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Zatímco na výrobě elektrické energie v Česku v roce 202</w:t>
      </w:r>
      <w:r w:rsidR="00A26978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 xml:space="preserve"> se Moravskoslezský kraj podílel pouze 4,</w:t>
      </w:r>
      <w:r w:rsidR="00A26978" w:rsidRPr="001C2DC3">
        <w:rPr>
          <w:rFonts w:cs="Arial"/>
          <w:szCs w:val="20"/>
        </w:rPr>
        <w:t>1</w:t>
      </w:r>
      <w:r w:rsidRPr="001C2DC3">
        <w:rPr>
          <w:rFonts w:cs="Arial"/>
          <w:szCs w:val="20"/>
        </w:rPr>
        <w:t> %, na její spotřebě to bylo výrazně více, konkrétně 12,</w:t>
      </w:r>
      <w:r w:rsidR="00A26978" w:rsidRPr="001C2DC3">
        <w:rPr>
          <w:rFonts w:cs="Arial"/>
          <w:szCs w:val="20"/>
        </w:rPr>
        <w:t>2</w:t>
      </w:r>
      <w:r w:rsidRPr="001C2DC3">
        <w:rPr>
          <w:rFonts w:cs="Arial"/>
          <w:szCs w:val="20"/>
        </w:rPr>
        <w:t> %. V roce 202</w:t>
      </w:r>
      <w:r w:rsidR="00A26978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 xml:space="preserve"> bylo v Moravskoslezském kraji spotřebováno </w:t>
      </w:r>
      <w:r w:rsidR="00A26978" w:rsidRPr="001C2DC3">
        <w:rPr>
          <w:rFonts w:cs="Arial"/>
          <w:szCs w:val="20"/>
        </w:rPr>
        <w:t>6</w:t>
      </w:r>
      <w:r w:rsidRPr="001C2DC3">
        <w:rPr>
          <w:rFonts w:cs="Arial"/>
          <w:szCs w:val="20"/>
        </w:rPr>
        <w:t> </w:t>
      </w:r>
      <w:r w:rsidR="00A26978" w:rsidRPr="001C2DC3">
        <w:rPr>
          <w:rFonts w:cs="Arial"/>
          <w:szCs w:val="20"/>
        </w:rPr>
        <w:t>809</w:t>
      </w:r>
      <w:r w:rsidRPr="001C2DC3">
        <w:rPr>
          <w:rFonts w:cs="Arial"/>
          <w:szCs w:val="20"/>
        </w:rPr>
        <w:t>,</w:t>
      </w:r>
      <w:r w:rsidR="00A26978" w:rsidRPr="001C2DC3">
        <w:rPr>
          <w:rFonts w:cs="Arial"/>
          <w:szCs w:val="20"/>
        </w:rPr>
        <w:t>0</w:t>
      </w:r>
      <w:r w:rsidRPr="001C2DC3">
        <w:rPr>
          <w:rFonts w:cs="Arial"/>
          <w:szCs w:val="20"/>
        </w:rPr>
        <w:t xml:space="preserve"> GWh elektřiny netto. Meziroční spotřeba </w:t>
      </w:r>
      <w:r w:rsidRPr="001C2DC3">
        <w:rPr>
          <w:rFonts w:cs="Arial"/>
          <w:szCs w:val="20"/>
        </w:rPr>
        <w:lastRenderedPageBreak/>
        <w:t>elektřiny klesla o 4,</w:t>
      </w:r>
      <w:r w:rsidR="00A26978" w:rsidRPr="001C2DC3">
        <w:rPr>
          <w:rFonts w:cs="Arial"/>
          <w:szCs w:val="20"/>
        </w:rPr>
        <w:t>0</w:t>
      </w:r>
      <w:r w:rsidRPr="001C2DC3">
        <w:rPr>
          <w:rFonts w:cs="Arial"/>
          <w:szCs w:val="20"/>
        </w:rPr>
        <w:t> % (o </w:t>
      </w:r>
      <w:r w:rsidR="00A26978" w:rsidRPr="001C2DC3">
        <w:rPr>
          <w:rFonts w:cs="Arial"/>
          <w:szCs w:val="20"/>
        </w:rPr>
        <w:t>281</w:t>
      </w:r>
      <w:r w:rsidR="00E75D9F" w:rsidRPr="001C2DC3">
        <w:rPr>
          <w:rFonts w:cs="Arial"/>
          <w:szCs w:val="20"/>
        </w:rPr>
        <w:t>,</w:t>
      </w:r>
      <w:r w:rsidR="00A26978" w:rsidRPr="001C2DC3">
        <w:rPr>
          <w:rFonts w:cs="Arial"/>
          <w:szCs w:val="20"/>
        </w:rPr>
        <w:t>1</w:t>
      </w:r>
      <w:r w:rsidRPr="001C2DC3">
        <w:rPr>
          <w:rFonts w:cs="Arial"/>
          <w:szCs w:val="20"/>
        </w:rPr>
        <w:t> GWh). Mezi kraji se jednalo po Středočeském kraji s 8 </w:t>
      </w:r>
      <w:r w:rsidR="00A26978" w:rsidRPr="001C2DC3">
        <w:rPr>
          <w:rFonts w:cs="Arial"/>
          <w:szCs w:val="20"/>
        </w:rPr>
        <w:t>145</w:t>
      </w:r>
      <w:r w:rsidRPr="001C2DC3">
        <w:rPr>
          <w:rFonts w:cs="Arial"/>
          <w:szCs w:val="20"/>
        </w:rPr>
        <w:t>,</w:t>
      </w:r>
      <w:r w:rsidR="00A26978" w:rsidRPr="001C2DC3">
        <w:rPr>
          <w:rFonts w:cs="Arial"/>
          <w:szCs w:val="20"/>
        </w:rPr>
        <w:t>2</w:t>
      </w:r>
      <w:r w:rsidRPr="001C2DC3">
        <w:rPr>
          <w:rFonts w:cs="Arial"/>
          <w:szCs w:val="20"/>
        </w:rPr>
        <w:t> GWh o druhou nejvyšší spotřebu.</w:t>
      </w:r>
    </w:p>
    <w:p w14:paraId="089179F7" w14:textId="77777777" w:rsidR="00CD14C0" w:rsidRPr="001C2DC3" w:rsidRDefault="00CD14C0" w:rsidP="00CD14C0">
      <w:pPr>
        <w:rPr>
          <w:rFonts w:cs="Arial"/>
          <w:szCs w:val="20"/>
        </w:rPr>
      </w:pPr>
    </w:p>
    <w:p w14:paraId="5000B187" w14:textId="56024A6D" w:rsidR="00CD14C0" w:rsidRPr="001C2DC3" w:rsidRDefault="00B25E07" w:rsidP="00CD14C0">
      <w:pPr>
        <w:rPr>
          <w:rFonts w:cs="Arial"/>
          <w:szCs w:val="20"/>
        </w:rPr>
      </w:pPr>
      <w:r w:rsidRPr="00B25E07">
        <w:rPr>
          <w:rFonts w:cs="Arial"/>
          <w:noProof/>
          <w:szCs w:val="20"/>
        </w:rPr>
        <w:drawing>
          <wp:inline distT="0" distB="0" distL="0" distR="0" wp14:anchorId="6ECC6FC9" wp14:editId="03A6B613">
            <wp:extent cx="5400040" cy="2799715"/>
            <wp:effectExtent l="0" t="0" r="0" b="635"/>
            <wp:docPr id="18283117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55BE" w14:textId="77777777" w:rsidR="00CD14C0" w:rsidRPr="001C2DC3" w:rsidRDefault="00CD14C0" w:rsidP="00CD14C0">
      <w:pPr>
        <w:rPr>
          <w:rFonts w:cs="Arial"/>
          <w:szCs w:val="20"/>
        </w:rPr>
      </w:pPr>
    </w:p>
    <w:p w14:paraId="3F9141B9" w14:textId="53BCA017" w:rsidR="00CD14C0" w:rsidRPr="001C2DC3" w:rsidRDefault="00273E3A" w:rsidP="00CD14C0">
      <w:pPr>
        <w:rPr>
          <w:rFonts w:cs="Arial"/>
          <w:spacing w:val="-3"/>
          <w:szCs w:val="20"/>
        </w:rPr>
      </w:pPr>
      <w:r w:rsidRPr="00B25E07">
        <w:rPr>
          <w:rFonts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5880C7E9" wp14:editId="4AAB44FF">
            <wp:simplePos x="0" y="0"/>
            <wp:positionH relativeFrom="column">
              <wp:align>left</wp:align>
            </wp:positionH>
            <wp:positionV relativeFrom="paragraph">
              <wp:posOffset>478790</wp:posOffset>
            </wp:positionV>
            <wp:extent cx="5400000" cy="3600000"/>
            <wp:effectExtent l="0" t="0" r="0" b="635"/>
            <wp:wrapSquare wrapText="bothSides"/>
            <wp:docPr id="97509648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C0" w:rsidRPr="001C2DC3">
        <w:rPr>
          <w:rFonts w:cs="Arial"/>
          <w:spacing w:val="-3"/>
          <w:szCs w:val="20"/>
        </w:rPr>
        <w:t>Z hlediska odvětvové struktury se na krajské spotřebě elektřiny netto nejvíce podílel průmysl (4</w:t>
      </w:r>
      <w:r w:rsidR="00174C5E" w:rsidRPr="001C2DC3">
        <w:rPr>
          <w:rFonts w:cs="Arial"/>
          <w:spacing w:val="-3"/>
          <w:szCs w:val="20"/>
        </w:rPr>
        <w:t>2</w:t>
      </w:r>
      <w:r w:rsidR="00CD14C0" w:rsidRPr="001C2DC3">
        <w:rPr>
          <w:rFonts w:cs="Arial"/>
          <w:spacing w:val="-3"/>
          <w:szCs w:val="20"/>
        </w:rPr>
        <w:t>,5 %), dále následovaly domácnosti (</w:t>
      </w:r>
      <w:r w:rsidR="00174C5E" w:rsidRPr="001C2DC3">
        <w:rPr>
          <w:rFonts w:cs="Arial"/>
          <w:spacing w:val="-3"/>
          <w:szCs w:val="20"/>
        </w:rPr>
        <w:t>20</w:t>
      </w:r>
      <w:r w:rsidR="00CD14C0" w:rsidRPr="001C2DC3">
        <w:rPr>
          <w:rFonts w:cs="Arial"/>
          <w:spacing w:val="-3"/>
          <w:szCs w:val="20"/>
        </w:rPr>
        <w:t>,4 %) a obchod, služby, školství a zdravotnictví (1</w:t>
      </w:r>
      <w:r w:rsidR="00174C5E" w:rsidRPr="001C2DC3">
        <w:rPr>
          <w:rFonts w:cs="Arial"/>
          <w:spacing w:val="-3"/>
          <w:szCs w:val="20"/>
        </w:rPr>
        <w:t>8</w:t>
      </w:r>
      <w:r w:rsidR="00CD14C0" w:rsidRPr="001C2DC3">
        <w:rPr>
          <w:rFonts w:cs="Arial"/>
          <w:spacing w:val="-3"/>
          <w:szCs w:val="20"/>
        </w:rPr>
        <w:t>,</w:t>
      </w:r>
      <w:r w:rsidR="00174C5E" w:rsidRPr="001C2DC3">
        <w:rPr>
          <w:rFonts w:cs="Arial"/>
          <w:spacing w:val="-3"/>
          <w:szCs w:val="20"/>
        </w:rPr>
        <w:t>8</w:t>
      </w:r>
      <w:r w:rsidR="00CD14C0" w:rsidRPr="001C2DC3">
        <w:rPr>
          <w:rFonts w:cs="Arial"/>
          <w:spacing w:val="-3"/>
          <w:szCs w:val="20"/>
        </w:rPr>
        <w:t> %). Meziročně se spotřeba elektřiny nejvíce snížila v odvětví průmyslu o 4</w:t>
      </w:r>
      <w:r w:rsidR="00174C5E" w:rsidRPr="001C2DC3">
        <w:rPr>
          <w:rFonts w:cs="Arial"/>
          <w:spacing w:val="-3"/>
          <w:szCs w:val="20"/>
        </w:rPr>
        <w:t>76</w:t>
      </w:r>
      <w:r w:rsidR="00CD14C0" w:rsidRPr="001C2DC3">
        <w:rPr>
          <w:rFonts w:cs="Arial"/>
          <w:spacing w:val="-3"/>
          <w:szCs w:val="20"/>
        </w:rPr>
        <w:t>,</w:t>
      </w:r>
      <w:r w:rsidR="00174C5E" w:rsidRPr="001C2DC3">
        <w:rPr>
          <w:rFonts w:cs="Arial"/>
          <w:spacing w:val="-3"/>
          <w:szCs w:val="20"/>
        </w:rPr>
        <w:t>5</w:t>
      </w:r>
      <w:r w:rsidR="00CD14C0" w:rsidRPr="001C2DC3">
        <w:rPr>
          <w:rFonts w:cs="Arial"/>
          <w:spacing w:val="-3"/>
          <w:szCs w:val="20"/>
        </w:rPr>
        <w:t> GWh a v</w:t>
      </w:r>
      <w:r w:rsidR="00174C5E" w:rsidRPr="001C2DC3">
        <w:rPr>
          <w:rFonts w:cs="Arial"/>
          <w:spacing w:val="-3"/>
          <w:szCs w:val="20"/>
        </w:rPr>
        <w:t>e</w:t>
      </w:r>
      <w:r w:rsidR="00CD14C0" w:rsidRPr="001C2DC3">
        <w:rPr>
          <w:rFonts w:cs="Arial"/>
          <w:spacing w:val="-3"/>
          <w:szCs w:val="20"/>
        </w:rPr>
        <w:t> </w:t>
      </w:r>
      <w:r w:rsidR="00174C5E" w:rsidRPr="001C2DC3">
        <w:rPr>
          <w:rFonts w:cs="Arial"/>
          <w:spacing w:val="-3"/>
          <w:szCs w:val="20"/>
        </w:rPr>
        <w:t>stavebnictví</w:t>
      </w:r>
      <w:r w:rsidR="00CD14C0" w:rsidRPr="001C2DC3">
        <w:rPr>
          <w:rFonts w:cs="Arial"/>
          <w:spacing w:val="-3"/>
          <w:szCs w:val="20"/>
        </w:rPr>
        <w:t xml:space="preserve"> o</w:t>
      </w:r>
      <w:r w:rsidR="000A06FA" w:rsidRPr="001C2DC3">
        <w:rPr>
          <w:rFonts w:cs="Arial"/>
          <w:spacing w:val="-3"/>
          <w:szCs w:val="20"/>
        </w:rPr>
        <w:t> </w:t>
      </w:r>
      <w:r w:rsidR="00174C5E" w:rsidRPr="001C2DC3">
        <w:rPr>
          <w:rFonts w:cs="Arial"/>
          <w:spacing w:val="-3"/>
          <w:szCs w:val="20"/>
        </w:rPr>
        <w:t>4</w:t>
      </w:r>
      <w:r w:rsidR="00CD14C0" w:rsidRPr="001C2DC3">
        <w:rPr>
          <w:rFonts w:cs="Arial"/>
          <w:spacing w:val="-3"/>
          <w:szCs w:val="20"/>
        </w:rPr>
        <w:t>,</w:t>
      </w:r>
      <w:r w:rsidR="00174C5E" w:rsidRPr="001C2DC3">
        <w:rPr>
          <w:rFonts w:cs="Arial"/>
          <w:spacing w:val="-3"/>
          <w:szCs w:val="20"/>
        </w:rPr>
        <w:t>4</w:t>
      </w:r>
      <w:r w:rsidR="000A06FA" w:rsidRPr="001C2DC3">
        <w:rPr>
          <w:rFonts w:cs="Arial"/>
          <w:spacing w:val="-3"/>
          <w:szCs w:val="20"/>
        </w:rPr>
        <w:t> </w:t>
      </w:r>
      <w:r w:rsidR="00CD14C0" w:rsidRPr="001C2DC3">
        <w:rPr>
          <w:rFonts w:cs="Arial"/>
          <w:spacing w:val="-3"/>
          <w:szCs w:val="20"/>
        </w:rPr>
        <w:t>GWh, naopak v odvětv</w:t>
      </w:r>
      <w:r w:rsidR="000A06FA" w:rsidRPr="001C2DC3">
        <w:rPr>
          <w:rFonts w:cs="Arial"/>
          <w:spacing w:val="-3"/>
          <w:szCs w:val="20"/>
        </w:rPr>
        <w:t>í</w:t>
      </w:r>
      <w:r w:rsidR="00174C5E" w:rsidRPr="001C2DC3">
        <w:rPr>
          <w:rFonts w:cs="Arial"/>
          <w:spacing w:val="-3"/>
          <w:szCs w:val="20"/>
        </w:rPr>
        <w:t>ch</w:t>
      </w:r>
      <w:r w:rsidR="000A06FA" w:rsidRPr="001C2DC3">
        <w:rPr>
          <w:rFonts w:cs="Arial"/>
          <w:spacing w:val="-3"/>
          <w:szCs w:val="20"/>
        </w:rPr>
        <w:t xml:space="preserve"> </w:t>
      </w:r>
      <w:r w:rsidR="00174C5E" w:rsidRPr="001C2DC3">
        <w:rPr>
          <w:rFonts w:cs="Arial"/>
          <w:spacing w:val="-3"/>
          <w:szCs w:val="20"/>
        </w:rPr>
        <w:t xml:space="preserve">energetika </w:t>
      </w:r>
      <w:r w:rsidR="00620B5C" w:rsidRPr="001C2DC3">
        <w:rPr>
          <w:rFonts w:cs="Arial"/>
          <w:spacing w:val="-3"/>
          <w:szCs w:val="20"/>
        </w:rPr>
        <w:t>a</w:t>
      </w:r>
      <w:r w:rsidR="00620B5C">
        <w:rPr>
          <w:rFonts w:cs="Arial"/>
          <w:spacing w:val="-3"/>
          <w:szCs w:val="20"/>
        </w:rPr>
        <w:t> </w:t>
      </w:r>
      <w:r w:rsidR="00174C5E" w:rsidRPr="001C2DC3">
        <w:rPr>
          <w:rFonts w:cs="Arial"/>
          <w:spacing w:val="-3"/>
          <w:szCs w:val="20"/>
        </w:rPr>
        <w:t xml:space="preserve">obchodu, službách, školství </w:t>
      </w:r>
      <w:r w:rsidR="00620B5C" w:rsidRPr="001C2DC3">
        <w:rPr>
          <w:rFonts w:cs="Arial"/>
          <w:spacing w:val="-3"/>
          <w:szCs w:val="20"/>
        </w:rPr>
        <w:t>a</w:t>
      </w:r>
      <w:r w:rsidR="00620B5C">
        <w:rPr>
          <w:rFonts w:cs="Arial"/>
          <w:spacing w:val="-3"/>
          <w:szCs w:val="20"/>
        </w:rPr>
        <w:t> </w:t>
      </w:r>
      <w:r w:rsidR="00174C5E" w:rsidRPr="001C2DC3">
        <w:rPr>
          <w:rFonts w:cs="Arial"/>
          <w:spacing w:val="-3"/>
          <w:szCs w:val="20"/>
        </w:rPr>
        <w:t xml:space="preserve">zdravotnictví </w:t>
      </w:r>
      <w:r w:rsidR="000A06FA" w:rsidRPr="001C2DC3">
        <w:rPr>
          <w:rFonts w:cs="Arial"/>
          <w:spacing w:val="-3"/>
          <w:szCs w:val="20"/>
        </w:rPr>
        <w:t>vzrostla o 1</w:t>
      </w:r>
      <w:r w:rsidR="00174C5E" w:rsidRPr="001C2DC3">
        <w:rPr>
          <w:rFonts w:cs="Arial"/>
          <w:spacing w:val="-3"/>
          <w:szCs w:val="20"/>
        </w:rPr>
        <w:t>10</w:t>
      </w:r>
      <w:r w:rsidR="000A06FA" w:rsidRPr="001C2DC3">
        <w:rPr>
          <w:rFonts w:cs="Arial"/>
          <w:spacing w:val="-3"/>
          <w:szCs w:val="20"/>
        </w:rPr>
        <w:t>,</w:t>
      </w:r>
      <w:r w:rsidR="00174C5E" w:rsidRPr="001C2DC3">
        <w:rPr>
          <w:rFonts w:cs="Arial"/>
          <w:spacing w:val="-3"/>
          <w:szCs w:val="20"/>
        </w:rPr>
        <w:t>8</w:t>
      </w:r>
      <w:r w:rsidR="000A06FA" w:rsidRPr="001C2DC3">
        <w:rPr>
          <w:rFonts w:cs="Arial"/>
          <w:spacing w:val="-3"/>
          <w:szCs w:val="20"/>
        </w:rPr>
        <w:t> GWh</w:t>
      </w:r>
      <w:r w:rsidR="00174C5E" w:rsidRPr="001C2DC3">
        <w:rPr>
          <w:rFonts w:cs="Arial"/>
          <w:spacing w:val="-3"/>
          <w:szCs w:val="20"/>
        </w:rPr>
        <w:t>, resp.</w:t>
      </w:r>
      <w:r w:rsidR="00736375">
        <w:rPr>
          <w:rFonts w:cs="Arial"/>
          <w:spacing w:val="-3"/>
          <w:szCs w:val="20"/>
        </w:rPr>
        <w:t> o </w:t>
      </w:r>
      <w:r w:rsidR="00174C5E" w:rsidRPr="001C2DC3">
        <w:rPr>
          <w:rFonts w:cs="Arial"/>
          <w:spacing w:val="-3"/>
          <w:szCs w:val="20"/>
        </w:rPr>
        <w:t>71,7</w:t>
      </w:r>
      <w:r w:rsidR="00736375">
        <w:rPr>
          <w:rFonts w:cs="Arial"/>
          <w:spacing w:val="-3"/>
          <w:szCs w:val="20"/>
        </w:rPr>
        <w:t> </w:t>
      </w:r>
      <w:r w:rsidR="00174C5E" w:rsidRPr="001C2DC3">
        <w:rPr>
          <w:rFonts w:cs="Arial"/>
          <w:spacing w:val="-3"/>
          <w:szCs w:val="20"/>
        </w:rPr>
        <w:t>GWh</w:t>
      </w:r>
      <w:r w:rsidR="000A06FA" w:rsidRPr="001C2DC3">
        <w:rPr>
          <w:rFonts w:cs="Arial"/>
          <w:spacing w:val="-3"/>
          <w:szCs w:val="20"/>
        </w:rPr>
        <w:t xml:space="preserve">. V případě domácností </w:t>
      </w:r>
      <w:r w:rsidR="00692952" w:rsidRPr="001C2DC3">
        <w:rPr>
          <w:rFonts w:cs="Arial"/>
          <w:spacing w:val="-3"/>
          <w:szCs w:val="20"/>
        </w:rPr>
        <w:t xml:space="preserve">došlo k mírnému </w:t>
      </w:r>
      <w:r w:rsidR="000A06FA" w:rsidRPr="001C2DC3">
        <w:rPr>
          <w:rFonts w:cs="Arial"/>
          <w:spacing w:val="-3"/>
          <w:szCs w:val="20"/>
        </w:rPr>
        <w:t>meziroční</w:t>
      </w:r>
      <w:r w:rsidR="00692952" w:rsidRPr="001C2DC3">
        <w:rPr>
          <w:rFonts w:cs="Arial"/>
          <w:spacing w:val="-3"/>
          <w:szCs w:val="20"/>
        </w:rPr>
        <w:t>mu</w:t>
      </w:r>
      <w:r w:rsidR="000A06FA" w:rsidRPr="001C2DC3">
        <w:rPr>
          <w:rFonts w:cs="Arial"/>
          <w:spacing w:val="-3"/>
          <w:szCs w:val="20"/>
        </w:rPr>
        <w:t xml:space="preserve"> </w:t>
      </w:r>
      <w:r w:rsidR="00174C5E" w:rsidRPr="001C2DC3">
        <w:rPr>
          <w:rFonts w:cs="Arial"/>
          <w:spacing w:val="-3"/>
          <w:szCs w:val="20"/>
        </w:rPr>
        <w:t xml:space="preserve">nárůstu </w:t>
      </w:r>
      <w:r w:rsidR="000A06FA" w:rsidRPr="001C2DC3">
        <w:rPr>
          <w:rFonts w:cs="Arial"/>
          <w:spacing w:val="-3"/>
          <w:szCs w:val="20"/>
        </w:rPr>
        <w:t>spotřeb</w:t>
      </w:r>
      <w:r w:rsidR="00692952" w:rsidRPr="001C2DC3">
        <w:rPr>
          <w:rFonts w:cs="Arial"/>
          <w:spacing w:val="-3"/>
          <w:szCs w:val="20"/>
        </w:rPr>
        <w:t>y</w:t>
      </w:r>
      <w:r w:rsidR="000A06FA" w:rsidRPr="001C2DC3">
        <w:rPr>
          <w:rFonts w:cs="Arial"/>
          <w:spacing w:val="-3"/>
          <w:szCs w:val="20"/>
        </w:rPr>
        <w:t xml:space="preserve"> elektřiny </w:t>
      </w:r>
      <w:r w:rsidR="009A1FA1" w:rsidRPr="001C2DC3">
        <w:rPr>
          <w:rFonts w:cs="Arial"/>
          <w:spacing w:val="-3"/>
          <w:szCs w:val="20"/>
        </w:rPr>
        <w:t>o </w:t>
      </w:r>
      <w:r w:rsidR="000A06FA" w:rsidRPr="001C2DC3">
        <w:rPr>
          <w:rFonts w:cs="Arial"/>
          <w:spacing w:val="-3"/>
          <w:szCs w:val="20"/>
        </w:rPr>
        <w:t>1</w:t>
      </w:r>
      <w:r w:rsidR="00174C5E" w:rsidRPr="001C2DC3">
        <w:rPr>
          <w:rFonts w:cs="Arial"/>
          <w:spacing w:val="-3"/>
          <w:szCs w:val="20"/>
        </w:rPr>
        <w:t>4</w:t>
      </w:r>
      <w:r w:rsidR="000A06FA" w:rsidRPr="001C2DC3">
        <w:rPr>
          <w:rFonts w:cs="Arial"/>
          <w:spacing w:val="-3"/>
          <w:szCs w:val="20"/>
        </w:rPr>
        <w:t>,</w:t>
      </w:r>
      <w:r w:rsidR="00174C5E" w:rsidRPr="001C2DC3">
        <w:rPr>
          <w:rFonts w:cs="Arial"/>
          <w:spacing w:val="-3"/>
          <w:szCs w:val="20"/>
        </w:rPr>
        <w:t>2</w:t>
      </w:r>
      <w:r w:rsidR="009A1FA1" w:rsidRPr="001C2DC3">
        <w:rPr>
          <w:rFonts w:cs="Arial"/>
          <w:spacing w:val="-3"/>
          <w:szCs w:val="20"/>
        </w:rPr>
        <w:t> </w:t>
      </w:r>
      <w:r w:rsidR="000A06FA" w:rsidRPr="001C2DC3">
        <w:rPr>
          <w:rFonts w:cs="Arial"/>
          <w:spacing w:val="-3"/>
          <w:szCs w:val="20"/>
        </w:rPr>
        <w:t>GWh.</w:t>
      </w:r>
    </w:p>
    <w:p w14:paraId="42933F08" w14:textId="3DD58F40" w:rsidR="00CD14C0" w:rsidRPr="001C2DC3" w:rsidRDefault="00CD14C0" w:rsidP="00CD14C0">
      <w:pPr>
        <w:rPr>
          <w:rFonts w:cs="Arial"/>
          <w:szCs w:val="20"/>
        </w:rPr>
      </w:pPr>
    </w:p>
    <w:p w14:paraId="25E5F42B" w14:textId="075FC9BF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Spotřeba elektřiny netto v domácnostech na 1 obyvatele v Moravskoslezském kraji v roce 202</w:t>
      </w:r>
      <w:r w:rsidR="00A43BA5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 xml:space="preserve"> dosáhla 1 1</w:t>
      </w:r>
      <w:r w:rsidR="00A43BA5" w:rsidRPr="001C2DC3">
        <w:rPr>
          <w:rFonts w:cs="Arial"/>
          <w:szCs w:val="20"/>
        </w:rPr>
        <w:t>72</w:t>
      </w:r>
      <w:r w:rsidRPr="001C2DC3">
        <w:rPr>
          <w:rFonts w:cs="Arial"/>
          <w:szCs w:val="20"/>
        </w:rPr>
        <w:t>,</w:t>
      </w:r>
      <w:r w:rsidR="00A43BA5" w:rsidRPr="001C2DC3">
        <w:rPr>
          <w:rFonts w:cs="Arial"/>
          <w:szCs w:val="20"/>
        </w:rPr>
        <w:t>6</w:t>
      </w:r>
      <w:r w:rsidRPr="001C2DC3">
        <w:rPr>
          <w:rFonts w:cs="Arial"/>
          <w:szCs w:val="20"/>
        </w:rPr>
        <w:t> kWh</w:t>
      </w:r>
      <w:r w:rsidR="00736375">
        <w:rPr>
          <w:rFonts w:cs="Arial"/>
          <w:szCs w:val="20"/>
        </w:rPr>
        <w:t xml:space="preserve"> </w:t>
      </w:r>
      <w:r w:rsidR="00620B5C">
        <w:rPr>
          <w:rFonts w:cs="Arial"/>
          <w:szCs w:val="20"/>
        </w:rPr>
        <w:t>a </w:t>
      </w:r>
      <w:r w:rsidRPr="001C2DC3">
        <w:rPr>
          <w:rFonts w:cs="Arial"/>
          <w:szCs w:val="20"/>
        </w:rPr>
        <w:t xml:space="preserve">v porovnání s loňským rokem </w:t>
      </w:r>
      <w:r w:rsidR="00A43BA5" w:rsidRPr="001C2DC3">
        <w:rPr>
          <w:rFonts w:cs="Arial"/>
          <w:szCs w:val="20"/>
        </w:rPr>
        <w:t>vzrostla</w:t>
      </w:r>
      <w:r w:rsidRPr="001C2DC3">
        <w:rPr>
          <w:rFonts w:cs="Arial"/>
          <w:szCs w:val="20"/>
        </w:rPr>
        <w:t xml:space="preserve"> o 1,</w:t>
      </w:r>
      <w:r w:rsidR="00A43BA5" w:rsidRPr="001C2DC3">
        <w:rPr>
          <w:rFonts w:cs="Arial"/>
          <w:szCs w:val="20"/>
        </w:rPr>
        <w:t>5</w:t>
      </w:r>
      <w:r w:rsidRPr="001C2DC3">
        <w:rPr>
          <w:rFonts w:cs="Arial"/>
          <w:szCs w:val="20"/>
        </w:rPr>
        <w:t> % (o 1</w:t>
      </w:r>
      <w:r w:rsidR="00A43BA5" w:rsidRPr="001C2DC3">
        <w:rPr>
          <w:rFonts w:cs="Arial"/>
          <w:szCs w:val="20"/>
        </w:rPr>
        <w:t>7</w:t>
      </w:r>
      <w:r w:rsidRPr="001C2DC3">
        <w:rPr>
          <w:rFonts w:cs="Arial"/>
          <w:szCs w:val="20"/>
        </w:rPr>
        <w:t>,</w:t>
      </w:r>
      <w:r w:rsidR="00A43BA5" w:rsidRPr="001C2DC3">
        <w:rPr>
          <w:rFonts w:cs="Arial"/>
          <w:szCs w:val="20"/>
        </w:rPr>
        <w:t>3</w:t>
      </w:r>
      <w:r w:rsidRPr="001C2DC3">
        <w:rPr>
          <w:rFonts w:cs="Arial"/>
          <w:szCs w:val="20"/>
        </w:rPr>
        <w:t> kWh). Ve spotřebě elektřiny netto v domácnostech na 1 obyvatele se v mezikrajském porovnání umístil Moravskoslezský kraj na druhém nejnižším místě. V rámci všech krajů dosáhl v tomto ukazateli nejvyšší spotřeby Středočeský kraj (1 9</w:t>
      </w:r>
      <w:r w:rsidR="00E265FC" w:rsidRPr="001C2DC3">
        <w:rPr>
          <w:rFonts w:cs="Arial"/>
          <w:szCs w:val="20"/>
        </w:rPr>
        <w:t>76</w:t>
      </w:r>
      <w:r w:rsidRPr="001C2DC3">
        <w:rPr>
          <w:rFonts w:cs="Arial"/>
          <w:szCs w:val="20"/>
        </w:rPr>
        <w:t>,</w:t>
      </w:r>
      <w:r w:rsidR="00E265FC" w:rsidRPr="001C2DC3">
        <w:rPr>
          <w:rFonts w:cs="Arial"/>
          <w:szCs w:val="20"/>
        </w:rPr>
        <w:t>6</w:t>
      </w:r>
      <w:r w:rsidRPr="001C2DC3">
        <w:rPr>
          <w:rFonts w:cs="Arial"/>
          <w:szCs w:val="20"/>
        </w:rPr>
        <w:t> kWh) a naopak nejnižší hlavní město Praha (1 1</w:t>
      </w:r>
      <w:r w:rsidR="00E265FC" w:rsidRPr="001C2DC3">
        <w:rPr>
          <w:rFonts w:cs="Arial"/>
          <w:szCs w:val="20"/>
        </w:rPr>
        <w:t>59</w:t>
      </w:r>
      <w:r w:rsidRPr="001C2DC3">
        <w:rPr>
          <w:rFonts w:cs="Arial"/>
          <w:szCs w:val="20"/>
        </w:rPr>
        <w:t>,</w:t>
      </w:r>
      <w:r w:rsidR="00E265FC" w:rsidRPr="001C2DC3">
        <w:rPr>
          <w:rFonts w:cs="Arial"/>
          <w:szCs w:val="20"/>
        </w:rPr>
        <w:t>0</w:t>
      </w:r>
      <w:r w:rsidRPr="001C2DC3">
        <w:rPr>
          <w:rFonts w:cs="Arial"/>
          <w:szCs w:val="20"/>
        </w:rPr>
        <w:t> kWh). V porovnání s republikovým průměrem (1 4</w:t>
      </w:r>
      <w:r w:rsidR="00E265FC" w:rsidRPr="001C2DC3">
        <w:rPr>
          <w:rFonts w:cs="Arial"/>
          <w:szCs w:val="20"/>
        </w:rPr>
        <w:t>36</w:t>
      </w:r>
      <w:r w:rsidRPr="001C2DC3">
        <w:rPr>
          <w:rFonts w:cs="Arial"/>
          <w:szCs w:val="20"/>
        </w:rPr>
        <w:t>,</w:t>
      </w:r>
      <w:r w:rsidR="00E265FC" w:rsidRPr="001C2DC3">
        <w:rPr>
          <w:rFonts w:cs="Arial"/>
          <w:szCs w:val="20"/>
        </w:rPr>
        <w:t>4</w:t>
      </w:r>
      <w:r w:rsidRPr="001C2DC3">
        <w:rPr>
          <w:rFonts w:cs="Arial"/>
          <w:szCs w:val="20"/>
        </w:rPr>
        <w:t> kWh) byla spotřeba elektřiny netto v domácnostech na 1 obyvatele v Moravskoslezském kraji nižší o 26</w:t>
      </w:r>
      <w:r w:rsidR="00E265FC" w:rsidRPr="001C2DC3">
        <w:rPr>
          <w:rFonts w:cs="Arial"/>
          <w:szCs w:val="20"/>
        </w:rPr>
        <w:t>3</w:t>
      </w:r>
      <w:r w:rsidRPr="001C2DC3">
        <w:rPr>
          <w:rFonts w:cs="Arial"/>
          <w:szCs w:val="20"/>
        </w:rPr>
        <w:t>,</w:t>
      </w:r>
      <w:r w:rsidR="00E265FC" w:rsidRPr="001C2DC3">
        <w:rPr>
          <w:rFonts w:cs="Arial"/>
          <w:szCs w:val="20"/>
        </w:rPr>
        <w:t>8</w:t>
      </w:r>
      <w:r w:rsidRPr="001C2DC3">
        <w:rPr>
          <w:rFonts w:cs="Arial"/>
          <w:szCs w:val="20"/>
        </w:rPr>
        <w:t> kWh.</w:t>
      </w:r>
    </w:p>
    <w:p w14:paraId="5E193463" w14:textId="77777777" w:rsidR="00CD14C0" w:rsidRPr="001C2DC3" w:rsidRDefault="00CD14C0" w:rsidP="00CD14C0">
      <w:pPr>
        <w:rPr>
          <w:rFonts w:cs="Arial"/>
          <w:szCs w:val="20"/>
        </w:rPr>
      </w:pPr>
    </w:p>
    <w:p w14:paraId="07FB9E4D" w14:textId="30F74C56" w:rsidR="00CD14C0" w:rsidRPr="001C2DC3" w:rsidRDefault="00CD14C0" w:rsidP="00BC70CF">
      <w:pPr>
        <w:rPr>
          <w:rFonts w:cs="Arial"/>
          <w:spacing w:val="-1"/>
          <w:szCs w:val="20"/>
        </w:rPr>
      </w:pPr>
      <w:r w:rsidRPr="001C2DC3">
        <w:rPr>
          <w:rFonts w:cs="Arial"/>
          <w:spacing w:val="-1"/>
          <w:szCs w:val="20"/>
        </w:rPr>
        <w:t>Přibližně 36</w:t>
      </w:r>
      <w:r w:rsidR="00BC70CF" w:rsidRPr="001C2DC3">
        <w:rPr>
          <w:rFonts w:cs="Arial"/>
          <w:spacing w:val="-1"/>
          <w:szCs w:val="20"/>
        </w:rPr>
        <w:t>6</w:t>
      </w:r>
      <w:r w:rsidRPr="001C2DC3">
        <w:rPr>
          <w:rFonts w:cs="Arial"/>
          <w:spacing w:val="-1"/>
          <w:szCs w:val="20"/>
        </w:rPr>
        <w:t> tisíc zákazníků v Moravskoslezském kraji v</w:t>
      </w:r>
      <w:r w:rsidR="00692952" w:rsidRPr="001C2DC3">
        <w:rPr>
          <w:rFonts w:cs="Arial"/>
          <w:spacing w:val="-1"/>
          <w:szCs w:val="20"/>
        </w:rPr>
        <w:t> </w:t>
      </w:r>
      <w:r w:rsidRPr="001C2DC3">
        <w:rPr>
          <w:rFonts w:cs="Arial"/>
          <w:spacing w:val="-1"/>
          <w:szCs w:val="20"/>
        </w:rPr>
        <w:t>roce</w:t>
      </w:r>
      <w:r w:rsidR="00692952" w:rsidRPr="001C2DC3">
        <w:rPr>
          <w:rFonts w:cs="Arial"/>
          <w:spacing w:val="-1"/>
          <w:szCs w:val="20"/>
        </w:rPr>
        <w:t> </w:t>
      </w:r>
      <w:r w:rsidRPr="001C2DC3">
        <w:rPr>
          <w:rFonts w:cs="Arial"/>
          <w:spacing w:val="-1"/>
          <w:szCs w:val="20"/>
        </w:rPr>
        <w:t>202</w:t>
      </w:r>
      <w:r w:rsidR="00BC70CF" w:rsidRPr="001C2DC3">
        <w:rPr>
          <w:rFonts w:cs="Arial"/>
          <w:spacing w:val="-1"/>
          <w:szCs w:val="20"/>
        </w:rPr>
        <w:t>4</w:t>
      </w:r>
      <w:r w:rsidRPr="001C2DC3">
        <w:rPr>
          <w:rFonts w:cs="Arial"/>
          <w:spacing w:val="-1"/>
          <w:szCs w:val="20"/>
        </w:rPr>
        <w:t xml:space="preserve"> spotřebovalo </w:t>
      </w:r>
      <w:r w:rsidR="00BC70CF" w:rsidRPr="001C2DC3">
        <w:rPr>
          <w:rFonts w:cs="Arial"/>
          <w:spacing w:val="-1"/>
          <w:szCs w:val="20"/>
        </w:rPr>
        <w:t>více než</w:t>
      </w:r>
      <w:r w:rsidRPr="001C2DC3">
        <w:rPr>
          <w:rFonts w:cs="Arial"/>
          <w:spacing w:val="-1"/>
          <w:szCs w:val="20"/>
        </w:rPr>
        <w:t xml:space="preserve"> 7</w:t>
      </w:r>
      <w:r w:rsidR="00BC70CF" w:rsidRPr="001C2DC3">
        <w:rPr>
          <w:rFonts w:cs="Arial"/>
          <w:spacing w:val="-1"/>
          <w:szCs w:val="20"/>
        </w:rPr>
        <w:t>38</w:t>
      </w:r>
      <w:r w:rsidRPr="001C2DC3">
        <w:rPr>
          <w:rFonts w:cs="Arial"/>
          <w:spacing w:val="-1"/>
          <w:szCs w:val="20"/>
        </w:rPr>
        <w:t> milionu metrů krychlových zemního plynu, meziročně se tak jeho spotřeba snížila o </w:t>
      </w:r>
      <w:r w:rsidR="00BC70CF" w:rsidRPr="001C2DC3">
        <w:rPr>
          <w:rFonts w:cs="Arial"/>
          <w:spacing w:val="-1"/>
          <w:szCs w:val="20"/>
        </w:rPr>
        <w:t>1</w:t>
      </w:r>
      <w:r w:rsidRPr="001C2DC3">
        <w:rPr>
          <w:rFonts w:cs="Arial"/>
          <w:spacing w:val="-1"/>
          <w:szCs w:val="20"/>
        </w:rPr>
        <w:t>,</w:t>
      </w:r>
      <w:r w:rsidR="00BC70CF" w:rsidRPr="001C2DC3">
        <w:rPr>
          <w:rFonts w:cs="Arial"/>
          <w:spacing w:val="-1"/>
          <w:szCs w:val="20"/>
        </w:rPr>
        <w:t>3</w:t>
      </w:r>
      <w:r w:rsidRPr="001C2DC3">
        <w:rPr>
          <w:rFonts w:cs="Arial"/>
          <w:spacing w:val="-1"/>
          <w:szCs w:val="20"/>
        </w:rPr>
        <w:t> milionu metrů krychlových, tj. o </w:t>
      </w:r>
      <w:r w:rsidR="00BC70CF" w:rsidRPr="001C2DC3">
        <w:rPr>
          <w:rFonts w:cs="Arial"/>
          <w:spacing w:val="-1"/>
          <w:szCs w:val="20"/>
        </w:rPr>
        <w:t>0</w:t>
      </w:r>
      <w:r w:rsidRPr="001C2DC3">
        <w:rPr>
          <w:rFonts w:cs="Arial"/>
          <w:spacing w:val="-1"/>
          <w:szCs w:val="20"/>
        </w:rPr>
        <w:t>,</w:t>
      </w:r>
      <w:r w:rsidR="00BC70CF" w:rsidRPr="001C2DC3">
        <w:rPr>
          <w:rFonts w:cs="Arial"/>
          <w:spacing w:val="-1"/>
          <w:szCs w:val="20"/>
        </w:rPr>
        <w:t>2</w:t>
      </w:r>
      <w:r w:rsidRPr="001C2DC3">
        <w:rPr>
          <w:rFonts w:cs="Arial"/>
          <w:spacing w:val="-1"/>
          <w:szCs w:val="20"/>
        </w:rPr>
        <w:t> %. Velkoodběratelé, kterých bylo v Moravskoslezském kraji na konci roku 202</w:t>
      </w:r>
      <w:r w:rsidR="0063797A" w:rsidRPr="001C2DC3">
        <w:rPr>
          <w:rFonts w:cs="Arial"/>
          <w:spacing w:val="-1"/>
          <w:szCs w:val="20"/>
        </w:rPr>
        <w:t>4</w:t>
      </w:r>
      <w:r w:rsidRPr="001C2DC3">
        <w:rPr>
          <w:rFonts w:cs="Arial"/>
          <w:spacing w:val="-1"/>
          <w:szCs w:val="20"/>
        </w:rPr>
        <w:t xml:space="preserve"> celkem 17</w:t>
      </w:r>
      <w:r w:rsidR="0063797A" w:rsidRPr="001C2DC3">
        <w:rPr>
          <w:rFonts w:cs="Arial"/>
          <w:spacing w:val="-1"/>
          <w:szCs w:val="20"/>
        </w:rPr>
        <w:t>9</w:t>
      </w:r>
      <w:r w:rsidRPr="001C2DC3">
        <w:rPr>
          <w:rFonts w:cs="Arial"/>
          <w:spacing w:val="-1"/>
          <w:szCs w:val="20"/>
        </w:rPr>
        <w:t>, spotřebovali 41</w:t>
      </w:r>
      <w:r w:rsidR="0063797A" w:rsidRPr="001C2DC3">
        <w:rPr>
          <w:rFonts w:cs="Arial"/>
          <w:spacing w:val="-1"/>
          <w:szCs w:val="20"/>
        </w:rPr>
        <w:t>2</w:t>
      </w:r>
      <w:r w:rsidRPr="001C2DC3">
        <w:rPr>
          <w:rFonts w:cs="Arial"/>
          <w:spacing w:val="-1"/>
          <w:szCs w:val="20"/>
        </w:rPr>
        <w:t>,</w:t>
      </w:r>
      <w:r w:rsidR="0063797A" w:rsidRPr="001C2DC3">
        <w:rPr>
          <w:rFonts w:cs="Arial"/>
          <w:spacing w:val="-1"/>
          <w:szCs w:val="20"/>
        </w:rPr>
        <w:t>5</w:t>
      </w:r>
      <w:r w:rsidRPr="001C2DC3">
        <w:rPr>
          <w:rFonts w:cs="Arial"/>
          <w:spacing w:val="-1"/>
          <w:szCs w:val="20"/>
        </w:rPr>
        <w:t> milionu m</w:t>
      </w:r>
      <w:r w:rsidRPr="001C2DC3">
        <w:rPr>
          <w:rFonts w:cs="Arial"/>
          <w:spacing w:val="-1"/>
          <w:szCs w:val="20"/>
          <w:vertAlign w:val="superscript"/>
        </w:rPr>
        <w:t>3</w:t>
      </w:r>
      <w:r w:rsidRPr="001C2DC3">
        <w:rPr>
          <w:rFonts w:cs="Arial"/>
          <w:spacing w:val="-1"/>
          <w:szCs w:val="20"/>
        </w:rPr>
        <w:t xml:space="preserve"> plynu, což představovalo 55,9 % krajské spotřeby. Druhým největším spotřebitelem plynu byly domácnosti</w:t>
      </w:r>
      <w:r w:rsidR="00DD78A4" w:rsidRPr="001C2DC3">
        <w:rPr>
          <w:rFonts w:cs="Arial"/>
          <w:spacing w:val="-1"/>
          <w:szCs w:val="20"/>
        </w:rPr>
        <w:t xml:space="preserve"> s podílem 2</w:t>
      </w:r>
      <w:r w:rsidR="00D35282" w:rsidRPr="001C2DC3">
        <w:rPr>
          <w:rFonts w:cs="Arial"/>
          <w:spacing w:val="-1"/>
          <w:szCs w:val="20"/>
        </w:rPr>
        <w:t>3</w:t>
      </w:r>
      <w:r w:rsidR="00DD78A4" w:rsidRPr="001C2DC3">
        <w:rPr>
          <w:rFonts w:cs="Arial"/>
          <w:spacing w:val="-1"/>
          <w:szCs w:val="20"/>
        </w:rPr>
        <w:t>,</w:t>
      </w:r>
      <w:r w:rsidR="00D35282" w:rsidRPr="001C2DC3">
        <w:rPr>
          <w:rFonts w:cs="Arial"/>
          <w:spacing w:val="-1"/>
          <w:szCs w:val="20"/>
        </w:rPr>
        <w:t>6</w:t>
      </w:r>
      <w:r w:rsidR="00DD78A4" w:rsidRPr="001C2DC3">
        <w:rPr>
          <w:rFonts w:cs="Arial"/>
          <w:spacing w:val="-1"/>
          <w:szCs w:val="20"/>
        </w:rPr>
        <w:t> % krajské spotřeby</w:t>
      </w:r>
      <w:r w:rsidRPr="001C2DC3">
        <w:rPr>
          <w:rFonts w:cs="Arial"/>
          <w:spacing w:val="-1"/>
          <w:szCs w:val="20"/>
        </w:rPr>
        <w:t>. Celkem 3</w:t>
      </w:r>
      <w:r w:rsidR="00D35282" w:rsidRPr="001C2DC3">
        <w:rPr>
          <w:rFonts w:cs="Arial"/>
          <w:spacing w:val="-1"/>
          <w:szCs w:val="20"/>
        </w:rPr>
        <w:t>47</w:t>
      </w:r>
      <w:r w:rsidR="00DD78A4" w:rsidRPr="001C2DC3">
        <w:rPr>
          <w:rFonts w:cs="Arial"/>
          <w:spacing w:val="-1"/>
          <w:szCs w:val="20"/>
        </w:rPr>
        <w:t>,</w:t>
      </w:r>
      <w:r w:rsidR="00D35282" w:rsidRPr="001C2DC3">
        <w:rPr>
          <w:rFonts w:cs="Arial"/>
          <w:spacing w:val="-1"/>
          <w:szCs w:val="20"/>
        </w:rPr>
        <w:t>1</w:t>
      </w:r>
      <w:r w:rsidR="00DD78A4" w:rsidRPr="001C2DC3">
        <w:rPr>
          <w:rFonts w:cs="Arial"/>
          <w:spacing w:val="-1"/>
          <w:szCs w:val="20"/>
        </w:rPr>
        <w:t> tisíce domácností meziročně snížilo spotřebu zemního plynu o 3,</w:t>
      </w:r>
      <w:r w:rsidR="00D35282" w:rsidRPr="001C2DC3">
        <w:rPr>
          <w:rFonts w:cs="Arial"/>
          <w:spacing w:val="-1"/>
          <w:szCs w:val="20"/>
        </w:rPr>
        <w:t>4</w:t>
      </w:r>
      <w:r w:rsidR="00DD78A4" w:rsidRPr="001C2DC3">
        <w:rPr>
          <w:rFonts w:cs="Arial"/>
          <w:spacing w:val="-1"/>
          <w:szCs w:val="20"/>
        </w:rPr>
        <w:t> milionu m</w:t>
      </w:r>
      <w:r w:rsidR="00DD78A4" w:rsidRPr="001C2DC3">
        <w:rPr>
          <w:rFonts w:cs="Arial"/>
          <w:spacing w:val="-1"/>
          <w:szCs w:val="20"/>
          <w:vertAlign w:val="superscript"/>
        </w:rPr>
        <w:t>3</w:t>
      </w:r>
      <w:r w:rsidR="00DD78A4" w:rsidRPr="001C2DC3">
        <w:rPr>
          <w:rFonts w:cs="Arial"/>
          <w:spacing w:val="-1"/>
          <w:szCs w:val="20"/>
        </w:rPr>
        <w:t xml:space="preserve"> </w:t>
      </w:r>
      <w:r w:rsidR="009A1FA1" w:rsidRPr="001C2DC3">
        <w:rPr>
          <w:rFonts w:cs="Arial"/>
          <w:spacing w:val="-1"/>
          <w:szCs w:val="20"/>
        </w:rPr>
        <w:t>a </w:t>
      </w:r>
      <w:r w:rsidR="00DD78A4" w:rsidRPr="001C2DC3">
        <w:rPr>
          <w:rFonts w:cs="Arial"/>
          <w:spacing w:val="-1"/>
          <w:szCs w:val="20"/>
        </w:rPr>
        <w:t xml:space="preserve">dosáhlo rekordně nízké spotřeby </w:t>
      </w:r>
      <w:r w:rsidRPr="001C2DC3">
        <w:rPr>
          <w:rFonts w:cs="Arial"/>
          <w:spacing w:val="-1"/>
          <w:szCs w:val="20"/>
        </w:rPr>
        <w:t>17</w:t>
      </w:r>
      <w:r w:rsidR="00D35282" w:rsidRPr="001C2DC3">
        <w:rPr>
          <w:rFonts w:cs="Arial"/>
          <w:spacing w:val="-1"/>
          <w:szCs w:val="20"/>
        </w:rPr>
        <w:t>4</w:t>
      </w:r>
      <w:r w:rsidRPr="001C2DC3">
        <w:rPr>
          <w:rFonts w:cs="Arial"/>
          <w:spacing w:val="-1"/>
          <w:szCs w:val="20"/>
        </w:rPr>
        <w:t>,</w:t>
      </w:r>
      <w:r w:rsidR="00D35282" w:rsidRPr="001C2DC3">
        <w:rPr>
          <w:rFonts w:cs="Arial"/>
          <w:spacing w:val="-1"/>
          <w:szCs w:val="20"/>
        </w:rPr>
        <w:t>3</w:t>
      </w:r>
      <w:r w:rsidRPr="001C2DC3">
        <w:rPr>
          <w:rFonts w:cs="Arial"/>
          <w:spacing w:val="-1"/>
          <w:szCs w:val="20"/>
        </w:rPr>
        <w:t> milionu m</w:t>
      </w:r>
      <w:r w:rsidRPr="001C2DC3">
        <w:rPr>
          <w:rFonts w:cs="Arial"/>
          <w:spacing w:val="-1"/>
          <w:szCs w:val="20"/>
          <w:vertAlign w:val="superscript"/>
        </w:rPr>
        <w:t>3</w:t>
      </w:r>
      <w:r w:rsidR="00DD78A4" w:rsidRPr="001C2DC3">
        <w:rPr>
          <w:rFonts w:cs="Arial"/>
          <w:spacing w:val="-1"/>
          <w:szCs w:val="20"/>
        </w:rPr>
        <w:t>.</w:t>
      </w:r>
    </w:p>
    <w:p w14:paraId="5AF49C67" w14:textId="77777777" w:rsidR="00CD14C0" w:rsidRDefault="00CD14C0" w:rsidP="00CD14C0">
      <w:pPr>
        <w:rPr>
          <w:rFonts w:cs="Arial"/>
          <w:spacing w:val="-1"/>
          <w:szCs w:val="20"/>
        </w:rPr>
      </w:pPr>
    </w:p>
    <w:p w14:paraId="7A083EF4" w14:textId="44D5A134" w:rsidR="00273E3A" w:rsidRDefault="00273E3A" w:rsidP="00CD14C0">
      <w:pPr>
        <w:rPr>
          <w:rFonts w:cs="Arial"/>
          <w:spacing w:val="-1"/>
          <w:szCs w:val="20"/>
        </w:rPr>
      </w:pPr>
      <w:r w:rsidRPr="00B25E07">
        <w:rPr>
          <w:rFonts w:cs="Arial"/>
          <w:noProof/>
          <w:szCs w:val="20"/>
        </w:rPr>
        <w:drawing>
          <wp:inline distT="0" distB="0" distL="0" distR="0" wp14:anchorId="52962254" wp14:editId="269B38CA">
            <wp:extent cx="5400040" cy="3218815"/>
            <wp:effectExtent l="0" t="0" r="0" b="635"/>
            <wp:docPr id="181014950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6505B" w14:textId="77777777" w:rsidR="00273E3A" w:rsidRPr="001C2DC3" w:rsidRDefault="00273E3A" w:rsidP="00CD14C0">
      <w:pPr>
        <w:rPr>
          <w:rFonts w:cs="Arial"/>
          <w:spacing w:val="-1"/>
          <w:szCs w:val="20"/>
        </w:rPr>
      </w:pPr>
    </w:p>
    <w:p w14:paraId="7521109A" w14:textId="06650D2A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V</w:t>
      </w:r>
      <w:r w:rsidR="00835840" w:rsidRPr="001C2DC3">
        <w:rPr>
          <w:rFonts w:cs="Arial"/>
          <w:szCs w:val="20"/>
        </w:rPr>
        <w:t xml:space="preserve"> případě středních </w:t>
      </w:r>
      <w:r w:rsidR="00620B5C" w:rsidRPr="001C2DC3">
        <w:rPr>
          <w:rFonts w:cs="Arial"/>
          <w:szCs w:val="20"/>
        </w:rPr>
        <w:t>a</w:t>
      </w:r>
      <w:r w:rsidR="00620B5C">
        <w:rPr>
          <w:rFonts w:cs="Arial"/>
          <w:szCs w:val="20"/>
        </w:rPr>
        <w:t> </w:t>
      </w:r>
      <w:r w:rsidR="00835840" w:rsidRPr="001C2DC3">
        <w:rPr>
          <w:rFonts w:cs="Arial"/>
          <w:szCs w:val="20"/>
        </w:rPr>
        <w:t>malých odběratelů</w:t>
      </w:r>
      <w:r w:rsidRPr="001C2DC3">
        <w:rPr>
          <w:rFonts w:cs="Arial"/>
          <w:szCs w:val="20"/>
        </w:rPr>
        <w:t xml:space="preserve"> zemního plynu </w:t>
      </w:r>
      <w:r w:rsidR="00835840" w:rsidRPr="001C2DC3">
        <w:rPr>
          <w:rFonts w:cs="Arial"/>
          <w:szCs w:val="20"/>
        </w:rPr>
        <w:t xml:space="preserve">došlo </w:t>
      </w:r>
      <w:r w:rsidRPr="001C2DC3">
        <w:rPr>
          <w:rFonts w:cs="Arial"/>
          <w:szCs w:val="20"/>
        </w:rPr>
        <w:t xml:space="preserve">meziročně </w:t>
      </w:r>
      <w:r w:rsidR="00835840" w:rsidRPr="001C2DC3">
        <w:rPr>
          <w:rFonts w:cs="Arial"/>
          <w:szCs w:val="20"/>
        </w:rPr>
        <w:t xml:space="preserve">ke zvýšení </w:t>
      </w:r>
      <w:r w:rsidRPr="001C2DC3">
        <w:rPr>
          <w:rFonts w:cs="Arial"/>
          <w:szCs w:val="20"/>
        </w:rPr>
        <w:t>jeho spotřeb</w:t>
      </w:r>
      <w:r w:rsidR="00835840" w:rsidRPr="001C2DC3">
        <w:rPr>
          <w:rFonts w:cs="Arial"/>
          <w:szCs w:val="20"/>
        </w:rPr>
        <w:t>y</w:t>
      </w:r>
      <w:r w:rsidRPr="001C2DC3">
        <w:rPr>
          <w:rFonts w:cs="Arial"/>
          <w:szCs w:val="20"/>
        </w:rPr>
        <w:t xml:space="preserve">. Nejvýraznější meziroční </w:t>
      </w:r>
      <w:r w:rsidR="00835840" w:rsidRPr="001C2DC3">
        <w:rPr>
          <w:rFonts w:cs="Arial"/>
          <w:szCs w:val="20"/>
        </w:rPr>
        <w:t>nárůst</w:t>
      </w:r>
      <w:r w:rsidRPr="001C2DC3">
        <w:rPr>
          <w:rFonts w:cs="Arial"/>
          <w:szCs w:val="20"/>
        </w:rPr>
        <w:t xml:space="preserve"> spotřeby plynu o </w:t>
      </w:r>
      <w:r w:rsidR="00835840" w:rsidRPr="001C2DC3">
        <w:rPr>
          <w:rFonts w:cs="Arial"/>
          <w:szCs w:val="20"/>
        </w:rPr>
        <w:t>3</w:t>
      </w:r>
      <w:r w:rsidRPr="001C2DC3">
        <w:rPr>
          <w:rFonts w:cs="Arial"/>
          <w:szCs w:val="20"/>
        </w:rPr>
        <w:t>,</w:t>
      </w:r>
      <w:r w:rsidR="00835840" w:rsidRPr="001C2DC3">
        <w:rPr>
          <w:rFonts w:cs="Arial"/>
          <w:szCs w:val="20"/>
        </w:rPr>
        <w:t>8</w:t>
      </w:r>
      <w:r w:rsidRPr="001C2DC3">
        <w:rPr>
          <w:rFonts w:cs="Arial"/>
          <w:szCs w:val="20"/>
        </w:rPr>
        <w:t xml:space="preserve"> % byl zaznamenán </w:t>
      </w:r>
      <w:r w:rsidR="009A1FA1" w:rsidRPr="001C2DC3">
        <w:rPr>
          <w:rFonts w:cs="Arial"/>
          <w:szCs w:val="20"/>
        </w:rPr>
        <w:t>u </w:t>
      </w:r>
      <w:r w:rsidRPr="001C2DC3">
        <w:rPr>
          <w:rFonts w:cs="Arial"/>
          <w:szCs w:val="20"/>
        </w:rPr>
        <w:t>středních odběratelů, v případě domácn</w:t>
      </w:r>
      <w:r w:rsidR="006649DE" w:rsidRPr="001C2DC3">
        <w:rPr>
          <w:rFonts w:cs="Arial"/>
          <w:szCs w:val="20"/>
        </w:rPr>
        <w:t xml:space="preserve">ostí </w:t>
      </w:r>
      <w:r w:rsidR="00835840" w:rsidRPr="001C2DC3">
        <w:rPr>
          <w:rFonts w:cs="Arial"/>
          <w:szCs w:val="20"/>
        </w:rPr>
        <w:t xml:space="preserve">se jednalo </w:t>
      </w:r>
      <w:r w:rsidR="006D7127" w:rsidRPr="001C2DC3">
        <w:rPr>
          <w:rFonts w:cs="Arial"/>
          <w:szCs w:val="20"/>
        </w:rPr>
        <w:t>o </w:t>
      </w:r>
      <w:r w:rsidR="006649DE" w:rsidRPr="001C2DC3">
        <w:rPr>
          <w:rFonts w:cs="Arial"/>
          <w:szCs w:val="20"/>
        </w:rPr>
        <w:t>1,</w:t>
      </w:r>
      <w:r w:rsidR="00835840" w:rsidRPr="001C2DC3">
        <w:rPr>
          <w:rFonts w:cs="Arial"/>
          <w:szCs w:val="20"/>
        </w:rPr>
        <w:t>9%</w:t>
      </w:r>
      <w:r w:rsidR="006649DE" w:rsidRPr="001C2DC3">
        <w:rPr>
          <w:rFonts w:cs="Arial"/>
          <w:szCs w:val="20"/>
        </w:rPr>
        <w:t> </w:t>
      </w:r>
      <w:r w:rsidR="00835840" w:rsidRPr="001C2DC3">
        <w:rPr>
          <w:rFonts w:cs="Arial"/>
          <w:szCs w:val="20"/>
        </w:rPr>
        <w:t>pokles</w:t>
      </w:r>
      <w:r w:rsidR="006649DE" w:rsidRPr="001C2DC3">
        <w:rPr>
          <w:rFonts w:cs="Arial"/>
          <w:szCs w:val="20"/>
        </w:rPr>
        <w:t>.</w:t>
      </w:r>
    </w:p>
    <w:p w14:paraId="1086E773" w14:textId="77777777" w:rsidR="00CD14C0" w:rsidRPr="001C2DC3" w:rsidRDefault="00CD14C0" w:rsidP="00CD14C0">
      <w:pPr>
        <w:rPr>
          <w:rFonts w:cs="Arial"/>
          <w:szCs w:val="20"/>
        </w:rPr>
      </w:pPr>
    </w:p>
    <w:p w14:paraId="2269D1DD" w14:textId="37931C72" w:rsidR="00CD14C0" w:rsidRPr="001C2DC3" w:rsidRDefault="007B1865" w:rsidP="00CD14C0">
      <w:pPr>
        <w:rPr>
          <w:rFonts w:cs="Arial"/>
          <w:szCs w:val="20"/>
        </w:rPr>
      </w:pPr>
      <w:r w:rsidRPr="007B1865">
        <w:rPr>
          <w:rFonts w:cs="Arial"/>
          <w:szCs w:val="20"/>
        </w:rPr>
        <w:t xml:space="preserve">Nejvyšší podíly spotřeby zemního plynu na celkové spotřebě </w:t>
      </w:r>
      <w:r w:rsidR="00620B5C" w:rsidRPr="007B1865">
        <w:rPr>
          <w:rFonts w:cs="Arial"/>
          <w:szCs w:val="20"/>
        </w:rPr>
        <w:t>v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Česku byly zaznamenány v</w:t>
      </w:r>
      <w:r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Ústeckém (15,</w:t>
      </w:r>
      <w:r w:rsidR="00620B5C" w:rsidRPr="007B1865">
        <w:rPr>
          <w:rFonts w:cs="Arial"/>
          <w:szCs w:val="20"/>
        </w:rPr>
        <w:t>0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 xml:space="preserve">%) </w:t>
      </w:r>
      <w:r w:rsidR="00620B5C" w:rsidRPr="007B1865">
        <w:rPr>
          <w:rFonts w:cs="Arial"/>
          <w:szCs w:val="20"/>
        </w:rPr>
        <w:t>a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Středočeském kraji (13,</w:t>
      </w:r>
      <w:r w:rsidR="00620B5C" w:rsidRPr="007B1865">
        <w:rPr>
          <w:rFonts w:cs="Arial"/>
          <w:szCs w:val="20"/>
        </w:rPr>
        <w:t>4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%). Moravskoslezský kraj se na celkové spotřebě podílel 11,</w:t>
      </w:r>
      <w:r w:rsidR="00620B5C" w:rsidRPr="007B1865">
        <w:rPr>
          <w:rFonts w:cs="Arial"/>
          <w:szCs w:val="20"/>
        </w:rPr>
        <w:t>0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 xml:space="preserve">% </w:t>
      </w:r>
      <w:r w:rsidR="00620B5C" w:rsidRPr="007B1865">
        <w:rPr>
          <w:rFonts w:cs="Arial"/>
          <w:szCs w:val="20"/>
        </w:rPr>
        <w:t>a</w:t>
      </w:r>
      <w:r w:rsidR="00620B5C">
        <w:rPr>
          <w:rFonts w:cs="Arial"/>
          <w:szCs w:val="20"/>
        </w:rPr>
        <w:t> </w:t>
      </w:r>
      <w:r w:rsidR="00620B5C" w:rsidRPr="007B1865">
        <w:rPr>
          <w:rFonts w:cs="Arial"/>
          <w:szCs w:val="20"/>
        </w:rPr>
        <w:t>v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mezikrajském srovnání obsadil čtvrté místo.</w:t>
      </w:r>
      <w:r>
        <w:rPr>
          <w:rFonts w:cs="Arial"/>
          <w:szCs w:val="20"/>
        </w:rPr>
        <w:t xml:space="preserve"> </w:t>
      </w:r>
      <w:r w:rsidRPr="007B1865">
        <w:rPr>
          <w:rFonts w:cs="Arial"/>
          <w:szCs w:val="20"/>
        </w:rPr>
        <w:t xml:space="preserve">Ústecký kraj vykazoval také nejvyšší průměrnou spotřebu zemního plynu na </w:t>
      </w:r>
      <w:r w:rsidR="00620B5C" w:rsidRPr="007B1865">
        <w:rPr>
          <w:rFonts w:cs="Arial"/>
          <w:szCs w:val="20"/>
        </w:rPr>
        <w:t>1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zákazníka (</w:t>
      </w:r>
      <w:r w:rsidR="00620B5C" w:rsidRPr="007B1865">
        <w:rPr>
          <w:rFonts w:cs="Arial"/>
          <w:szCs w:val="20"/>
        </w:rPr>
        <w:t>4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662 m³). V</w:t>
      </w:r>
      <w:r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 xml:space="preserve">Moravskoslezském kraji činila průměrná spotřeba na </w:t>
      </w:r>
      <w:r w:rsidR="00620B5C" w:rsidRPr="007B1865">
        <w:rPr>
          <w:rFonts w:cs="Arial"/>
          <w:szCs w:val="20"/>
        </w:rPr>
        <w:t>1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 xml:space="preserve">zákazníka </w:t>
      </w:r>
      <w:r w:rsidR="00620B5C" w:rsidRPr="007B1865">
        <w:rPr>
          <w:rFonts w:cs="Arial"/>
          <w:szCs w:val="20"/>
        </w:rPr>
        <w:t>2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 xml:space="preserve">019 m³, což ho řadí – za Prahu </w:t>
      </w:r>
      <w:r w:rsidR="00620B5C" w:rsidRPr="007B1865">
        <w:rPr>
          <w:rFonts w:cs="Arial"/>
          <w:szCs w:val="20"/>
        </w:rPr>
        <w:t>a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 xml:space="preserve">Plzeňský kraj – na třetí nejnižší příčku </w:t>
      </w:r>
      <w:r w:rsidR="00620B5C" w:rsidRPr="007B1865">
        <w:rPr>
          <w:rFonts w:cs="Arial"/>
          <w:szCs w:val="20"/>
        </w:rPr>
        <w:t>v</w:t>
      </w:r>
      <w:r w:rsidR="00620B5C">
        <w:rPr>
          <w:rFonts w:cs="Arial"/>
          <w:szCs w:val="20"/>
        </w:rPr>
        <w:t> </w:t>
      </w:r>
      <w:r w:rsidRPr="007B1865">
        <w:rPr>
          <w:rFonts w:cs="Arial"/>
          <w:szCs w:val="20"/>
        </w:rPr>
        <w:t>rámci krajského porovnání.</w:t>
      </w:r>
    </w:p>
    <w:p w14:paraId="50A4CFC5" w14:textId="77777777" w:rsidR="008352FB" w:rsidRPr="001C2DC3" w:rsidRDefault="008352FB" w:rsidP="00CD14C0">
      <w:pPr>
        <w:rPr>
          <w:rFonts w:cs="Arial"/>
          <w:szCs w:val="20"/>
        </w:rPr>
      </w:pPr>
    </w:p>
    <w:p w14:paraId="69D16B6F" w14:textId="481E955D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lastRenderedPageBreak/>
        <w:t>Spotřeba zemního plynu v domácnostech na 1 odběratele byla nejvyšší v krajích Středočeském (</w:t>
      </w:r>
      <w:r w:rsidR="001F7D32" w:rsidRPr="001C2DC3">
        <w:rPr>
          <w:rFonts w:cs="Arial"/>
          <w:szCs w:val="20"/>
        </w:rPr>
        <w:t>8</w:t>
      </w:r>
      <w:r w:rsidRPr="001C2DC3">
        <w:rPr>
          <w:rFonts w:cs="Arial"/>
          <w:szCs w:val="20"/>
        </w:rPr>
        <w:t>9</w:t>
      </w:r>
      <w:r w:rsidR="001F7D32" w:rsidRPr="001C2DC3">
        <w:rPr>
          <w:rFonts w:cs="Arial"/>
          <w:szCs w:val="20"/>
        </w:rPr>
        <w:t>8</w:t>
      </w:r>
      <w:r w:rsidRPr="001C2DC3">
        <w:rPr>
          <w:rFonts w:cs="Arial"/>
          <w:szCs w:val="20"/>
        </w:rPr>
        <w:t> m</w:t>
      </w:r>
      <w:r w:rsidRPr="001C2DC3">
        <w:rPr>
          <w:rFonts w:cs="Arial"/>
          <w:szCs w:val="20"/>
          <w:vertAlign w:val="superscript"/>
        </w:rPr>
        <w:t>3</w:t>
      </w:r>
      <w:r w:rsidRPr="001C2DC3">
        <w:rPr>
          <w:rFonts w:cs="Arial"/>
          <w:szCs w:val="20"/>
        </w:rPr>
        <w:t>) a Jihomoravském (8</w:t>
      </w:r>
      <w:r w:rsidR="001F7D32" w:rsidRPr="001C2DC3">
        <w:rPr>
          <w:rFonts w:cs="Arial"/>
          <w:szCs w:val="20"/>
        </w:rPr>
        <w:t>36</w:t>
      </w:r>
      <w:r w:rsidRPr="001C2DC3">
        <w:rPr>
          <w:rFonts w:cs="Arial"/>
          <w:szCs w:val="20"/>
        </w:rPr>
        <w:t> m</w:t>
      </w:r>
      <w:r w:rsidRPr="001C2DC3">
        <w:rPr>
          <w:rFonts w:cs="Arial"/>
          <w:szCs w:val="20"/>
          <w:vertAlign w:val="superscript"/>
        </w:rPr>
        <w:t>3</w:t>
      </w:r>
      <w:r w:rsidRPr="001C2DC3">
        <w:rPr>
          <w:rFonts w:cs="Arial"/>
          <w:szCs w:val="20"/>
        </w:rPr>
        <w:t>). V Moravskoslezském kraji činila tato spotřeba 50</w:t>
      </w:r>
      <w:r w:rsidR="001F7D32" w:rsidRPr="001C2DC3">
        <w:rPr>
          <w:rFonts w:cs="Arial"/>
          <w:szCs w:val="20"/>
        </w:rPr>
        <w:t>2</w:t>
      </w:r>
      <w:r w:rsidRPr="001C2DC3">
        <w:rPr>
          <w:rFonts w:cs="Arial"/>
          <w:szCs w:val="20"/>
        </w:rPr>
        <w:t> m</w:t>
      </w:r>
      <w:r w:rsidRPr="001C2DC3">
        <w:rPr>
          <w:rFonts w:cs="Arial"/>
          <w:szCs w:val="20"/>
          <w:vertAlign w:val="superscript"/>
        </w:rPr>
        <w:t>3</w:t>
      </w:r>
      <w:r w:rsidRPr="001C2DC3">
        <w:rPr>
          <w:rFonts w:cs="Arial"/>
          <w:szCs w:val="20"/>
        </w:rPr>
        <w:t xml:space="preserve"> a mezi kraji byla absolutně nejnižší. Proti roku 202</w:t>
      </w:r>
      <w:r w:rsidR="001F7D32" w:rsidRPr="001C2DC3">
        <w:rPr>
          <w:rFonts w:cs="Arial"/>
          <w:szCs w:val="20"/>
        </w:rPr>
        <w:t xml:space="preserve">3 </w:t>
      </w:r>
      <w:r w:rsidRPr="001C2DC3">
        <w:rPr>
          <w:rFonts w:cs="Arial"/>
          <w:szCs w:val="20"/>
        </w:rPr>
        <w:t>byla průměrná spotřeba v</w:t>
      </w:r>
      <w:r w:rsidR="007B1865">
        <w:rPr>
          <w:rFonts w:cs="Arial"/>
          <w:szCs w:val="20"/>
        </w:rPr>
        <w:t xml:space="preserve"> moravskoslezských </w:t>
      </w:r>
      <w:r w:rsidRPr="001C2DC3">
        <w:rPr>
          <w:rFonts w:cs="Arial"/>
          <w:szCs w:val="20"/>
        </w:rPr>
        <w:t>domácnostech na 1 odběratele o </w:t>
      </w:r>
      <w:r w:rsidR="001F7D32" w:rsidRPr="001C2DC3">
        <w:rPr>
          <w:rFonts w:cs="Arial"/>
          <w:szCs w:val="20"/>
        </w:rPr>
        <w:t>5</w:t>
      </w:r>
      <w:r w:rsidRPr="001C2DC3">
        <w:rPr>
          <w:rFonts w:cs="Arial"/>
          <w:szCs w:val="20"/>
        </w:rPr>
        <w:t> m</w:t>
      </w:r>
      <w:r w:rsidRPr="001C2DC3">
        <w:rPr>
          <w:rFonts w:cs="Arial"/>
          <w:szCs w:val="20"/>
          <w:vertAlign w:val="superscript"/>
        </w:rPr>
        <w:t>3</w:t>
      </w:r>
      <w:r w:rsidRPr="001C2DC3">
        <w:rPr>
          <w:rFonts w:cs="Arial"/>
          <w:szCs w:val="20"/>
        </w:rPr>
        <w:t xml:space="preserve"> nižší (pokles o 1,</w:t>
      </w:r>
      <w:r w:rsidR="001F7D32" w:rsidRPr="001C2DC3">
        <w:rPr>
          <w:rFonts w:cs="Arial"/>
          <w:szCs w:val="20"/>
        </w:rPr>
        <w:t>0</w:t>
      </w:r>
      <w:r w:rsidRPr="001C2DC3">
        <w:rPr>
          <w:rFonts w:cs="Arial"/>
          <w:szCs w:val="20"/>
        </w:rPr>
        <w:t> %).</w:t>
      </w:r>
    </w:p>
    <w:p w14:paraId="221379A9" w14:textId="77777777" w:rsidR="00CD14C0" w:rsidRPr="001C2DC3" w:rsidRDefault="00CD14C0" w:rsidP="00CD14C0">
      <w:pPr>
        <w:rPr>
          <w:rFonts w:cs="Arial"/>
          <w:szCs w:val="20"/>
        </w:rPr>
      </w:pPr>
    </w:p>
    <w:p w14:paraId="602F174B" w14:textId="77777777" w:rsidR="00927391" w:rsidRPr="001C2DC3" w:rsidRDefault="008513A6" w:rsidP="008513A6">
      <w:pPr>
        <w:keepNext/>
        <w:rPr>
          <w:rFonts w:cs="Arial"/>
          <w:i/>
          <w:sz w:val="18"/>
          <w:szCs w:val="20"/>
        </w:rPr>
      </w:pPr>
      <w:r w:rsidRPr="001C2DC3">
        <w:rPr>
          <w:rFonts w:cs="Arial"/>
          <w:i/>
          <w:sz w:val="18"/>
          <w:szCs w:val="20"/>
        </w:rPr>
        <w:t>Poznámk</w:t>
      </w:r>
      <w:r w:rsidR="00927391" w:rsidRPr="001C2DC3">
        <w:rPr>
          <w:rFonts w:cs="Arial"/>
          <w:i/>
          <w:sz w:val="18"/>
          <w:szCs w:val="20"/>
        </w:rPr>
        <w:t>y:</w:t>
      </w:r>
    </w:p>
    <w:p w14:paraId="099D7C5B" w14:textId="5854DF75" w:rsidR="00CD14C0" w:rsidRPr="001C2DC3" w:rsidRDefault="00CD14C0" w:rsidP="008513A6">
      <w:pPr>
        <w:keepNext/>
        <w:rPr>
          <w:rFonts w:cs="Arial"/>
          <w:i/>
          <w:sz w:val="18"/>
          <w:szCs w:val="20"/>
        </w:rPr>
      </w:pPr>
      <w:r w:rsidRPr="001C2DC3">
        <w:rPr>
          <w:rFonts w:cs="Arial"/>
          <w:i/>
          <w:sz w:val="18"/>
          <w:szCs w:val="20"/>
        </w:rPr>
        <w:t>Celková výroba elektřiny brutto představuje celkovou výrobu elektřiny na svorkách generátorů.</w:t>
      </w:r>
      <w:r w:rsidR="008513A6" w:rsidRPr="001C2DC3">
        <w:rPr>
          <w:rFonts w:cs="Arial"/>
          <w:i/>
          <w:sz w:val="18"/>
          <w:szCs w:val="20"/>
        </w:rPr>
        <w:t xml:space="preserve"> </w:t>
      </w:r>
      <w:r w:rsidRPr="001C2DC3">
        <w:rPr>
          <w:rFonts w:cs="Arial"/>
          <w:i/>
          <w:sz w:val="18"/>
          <w:szCs w:val="20"/>
        </w:rPr>
        <w:t>Celková spotřeba elektřiny netto představuje spotřebu elektřiny v odběrných místech provozovatelů regionálních distribučních soustav a spotřebu subjektů přímo napojených na danou výrobnu.</w:t>
      </w:r>
      <w:r w:rsidR="008513A6" w:rsidRPr="001C2DC3">
        <w:rPr>
          <w:rFonts w:cs="Arial"/>
          <w:i/>
          <w:sz w:val="18"/>
          <w:szCs w:val="20"/>
        </w:rPr>
        <w:t xml:space="preserve"> </w:t>
      </w:r>
      <w:r w:rsidRPr="001C2DC3">
        <w:rPr>
          <w:rFonts w:cs="Arial"/>
          <w:i/>
          <w:sz w:val="18"/>
          <w:szCs w:val="20"/>
        </w:rPr>
        <w:t>Spotřeba zemního plynu představuje objem zemního plynu dodaného konečným zákazníkům, který nezahrnuje vlastní spotřebu při distribuci, ztráty, změnu akumulace v distribučních soustavách a vlastní spotřebu výrobců plynu při jeho těžbě a plyn určený pro pohon kompresních s</w:t>
      </w:r>
      <w:r w:rsidR="007B1865">
        <w:rPr>
          <w:rFonts w:cs="Arial"/>
          <w:i/>
          <w:sz w:val="18"/>
          <w:szCs w:val="20"/>
        </w:rPr>
        <w:t>t</w:t>
      </w:r>
      <w:r w:rsidRPr="001C2DC3">
        <w:rPr>
          <w:rFonts w:cs="Arial"/>
          <w:i/>
          <w:sz w:val="18"/>
          <w:szCs w:val="20"/>
        </w:rPr>
        <w:t>anic v přepravní soustavě. Tyto hodnoty není možné členit do krajů.</w:t>
      </w:r>
    </w:p>
    <w:p w14:paraId="79B855F1" w14:textId="77777777" w:rsidR="00CD14C0" w:rsidRPr="001C2DC3" w:rsidRDefault="00CD14C0" w:rsidP="00CD14C0">
      <w:pPr>
        <w:rPr>
          <w:rFonts w:cs="Arial"/>
          <w:szCs w:val="20"/>
        </w:rPr>
      </w:pPr>
    </w:p>
    <w:p w14:paraId="2FC6092B" w14:textId="77777777" w:rsidR="00CD14C0" w:rsidRPr="001C2DC3" w:rsidRDefault="00CD14C0" w:rsidP="00CD14C0">
      <w:pPr>
        <w:rPr>
          <w:rFonts w:cs="Arial"/>
          <w:b/>
          <w:szCs w:val="20"/>
        </w:rPr>
      </w:pPr>
      <w:r w:rsidRPr="001C2DC3">
        <w:rPr>
          <w:rFonts w:cs="Arial"/>
          <w:b/>
          <w:szCs w:val="20"/>
        </w:rPr>
        <w:t>Zdroj:</w:t>
      </w:r>
    </w:p>
    <w:p w14:paraId="5B5A91F5" w14:textId="603D9C1D" w:rsidR="00CD14C0" w:rsidRPr="001C2DC3" w:rsidRDefault="00CD14C0" w:rsidP="00CD14C0">
      <w:pPr>
        <w:rPr>
          <w:rFonts w:cs="Arial"/>
          <w:color w:val="0071BC"/>
        </w:rPr>
      </w:pPr>
      <w:hyperlink r:id="rId13" w:tgtFrame="_blank" w:history="1">
        <w:r w:rsidRPr="001C2DC3">
          <w:rPr>
            <w:rStyle w:val="Hypertextovodkaz"/>
            <w:rFonts w:cs="Arial"/>
            <w:color w:val="0071BC"/>
            <w:szCs w:val="20"/>
            <w:bdr w:val="none" w:sz="0" w:space="0" w:color="auto" w:frame="1"/>
            <w:shd w:val="clear" w:color="auto" w:fill="FFFFFF"/>
          </w:rPr>
          <w:t xml:space="preserve">Roční zprávy </w:t>
        </w:r>
        <w:r w:rsidR="009A1FA1" w:rsidRPr="001C2DC3">
          <w:rPr>
            <w:rStyle w:val="Hypertextovodkaz"/>
            <w:rFonts w:cs="Arial"/>
            <w:color w:val="0071BC"/>
            <w:szCs w:val="20"/>
            <w:bdr w:val="none" w:sz="0" w:space="0" w:color="auto" w:frame="1"/>
            <w:shd w:val="clear" w:color="auto" w:fill="FFFFFF"/>
          </w:rPr>
          <w:t>o </w:t>
        </w:r>
        <w:r w:rsidRPr="001C2DC3">
          <w:rPr>
            <w:rStyle w:val="Hypertextovodkaz"/>
            <w:rFonts w:cs="Arial"/>
            <w:color w:val="0071BC"/>
            <w:szCs w:val="20"/>
            <w:bdr w:val="none" w:sz="0" w:space="0" w:color="auto" w:frame="1"/>
            <w:shd w:val="clear" w:color="auto" w:fill="FFFFFF"/>
          </w:rPr>
          <w:t>provozu elektrizační soustavy (ERÚ)</w:t>
        </w:r>
      </w:hyperlink>
    </w:p>
    <w:p w14:paraId="3C9E4DF4" w14:textId="1CCEAF46" w:rsidR="00CD14C0" w:rsidRPr="001C2DC3" w:rsidRDefault="00CD14C0" w:rsidP="00CD14C0">
      <w:pPr>
        <w:rPr>
          <w:rFonts w:cs="Arial"/>
          <w:szCs w:val="20"/>
        </w:rPr>
      </w:pPr>
      <w:hyperlink r:id="rId14" w:tgtFrame="_blank" w:history="1">
        <w:r w:rsidRPr="001C2DC3">
          <w:rPr>
            <w:rStyle w:val="Hypertextovodkaz"/>
            <w:rFonts w:cs="Arial"/>
            <w:color w:val="0071BC"/>
            <w:szCs w:val="20"/>
            <w:bdr w:val="none" w:sz="0" w:space="0" w:color="auto" w:frame="1"/>
            <w:shd w:val="clear" w:color="auto" w:fill="FFFFFF"/>
          </w:rPr>
          <w:t xml:space="preserve">Roční zprávy </w:t>
        </w:r>
        <w:r w:rsidR="009A1FA1" w:rsidRPr="001C2DC3">
          <w:rPr>
            <w:rStyle w:val="Hypertextovodkaz"/>
            <w:rFonts w:cs="Arial"/>
            <w:color w:val="0071BC"/>
            <w:szCs w:val="20"/>
            <w:bdr w:val="none" w:sz="0" w:space="0" w:color="auto" w:frame="1"/>
            <w:shd w:val="clear" w:color="auto" w:fill="FFFFFF"/>
          </w:rPr>
          <w:t>o </w:t>
        </w:r>
        <w:r w:rsidRPr="001C2DC3">
          <w:rPr>
            <w:rStyle w:val="Hypertextovodkaz"/>
            <w:rFonts w:cs="Arial"/>
            <w:color w:val="0071BC"/>
            <w:szCs w:val="20"/>
            <w:bdr w:val="none" w:sz="0" w:space="0" w:color="auto" w:frame="1"/>
            <w:shd w:val="clear" w:color="auto" w:fill="FFFFFF"/>
          </w:rPr>
          <w:t>provozu plynárenské soustavy (ERÚ)</w:t>
        </w:r>
      </w:hyperlink>
    </w:p>
    <w:p w14:paraId="20215D56" w14:textId="77777777" w:rsidR="00CD14C0" w:rsidRPr="001C2DC3" w:rsidRDefault="00CD14C0" w:rsidP="00CD14C0">
      <w:pPr>
        <w:rPr>
          <w:rFonts w:cs="Arial"/>
          <w:szCs w:val="20"/>
        </w:rPr>
      </w:pPr>
    </w:p>
    <w:p w14:paraId="3B0681F6" w14:textId="77777777" w:rsidR="00CD14C0" w:rsidRPr="001C2DC3" w:rsidRDefault="00CD14C0" w:rsidP="00CD14C0">
      <w:pPr>
        <w:rPr>
          <w:rFonts w:cs="Arial"/>
          <w:szCs w:val="20"/>
        </w:rPr>
      </w:pPr>
    </w:p>
    <w:p w14:paraId="03B48C6B" w14:textId="77777777" w:rsidR="00CD14C0" w:rsidRPr="001C2DC3" w:rsidRDefault="00CD14C0" w:rsidP="00CD14C0">
      <w:pPr>
        <w:rPr>
          <w:rFonts w:cs="Arial"/>
          <w:b/>
          <w:szCs w:val="20"/>
        </w:rPr>
      </w:pPr>
      <w:r w:rsidRPr="001C2DC3">
        <w:rPr>
          <w:rFonts w:cs="Arial"/>
          <w:b/>
          <w:szCs w:val="20"/>
        </w:rPr>
        <w:t>Kontakt:</w:t>
      </w:r>
    </w:p>
    <w:p w14:paraId="407B9460" w14:textId="77777777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Patrik Szabo</w:t>
      </w:r>
    </w:p>
    <w:p w14:paraId="5FF806DB" w14:textId="77777777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Krajská správa ČSÚ v Ostravě</w:t>
      </w:r>
    </w:p>
    <w:p w14:paraId="492BF38C" w14:textId="77777777" w:rsidR="00CD14C0" w:rsidRPr="001C2DC3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Tel.: 595 131 220</w:t>
      </w:r>
    </w:p>
    <w:p w14:paraId="362B2298" w14:textId="77777777" w:rsidR="00CD14C0" w:rsidRDefault="00CD14C0" w:rsidP="00CD14C0">
      <w:pPr>
        <w:rPr>
          <w:rFonts w:cs="Arial"/>
          <w:szCs w:val="20"/>
        </w:rPr>
      </w:pPr>
      <w:r w:rsidRPr="001C2DC3">
        <w:rPr>
          <w:rFonts w:cs="Arial"/>
          <w:szCs w:val="20"/>
        </w:rPr>
        <w:t>E-mail: patrik.szabo@csu.gov.cz</w:t>
      </w:r>
    </w:p>
    <w:sectPr w:rsidR="00CD14C0" w:rsidSect="0007340F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50BF" w14:textId="77777777" w:rsidR="00B7616E" w:rsidRDefault="00B7616E" w:rsidP="00BA6370">
      <w:r>
        <w:separator/>
      </w:r>
    </w:p>
  </w:endnote>
  <w:endnote w:type="continuationSeparator" w:id="0">
    <w:p w14:paraId="6D85BF01" w14:textId="77777777" w:rsidR="00B7616E" w:rsidRDefault="00B7616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BB36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F542039" wp14:editId="59651780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99B0F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62EE9518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27391">
                            <w:rPr>
                              <w:rFonts w:cs="Arial"/>
                              <w:noProof/>
                              <w:szCs w:val="15"/>
                            </w:rPr>
                            <w:t>6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420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7EE99B0F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62EE9518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27391">
                      <w:rPr>
                        <w:rFonts w:cs="Arial"/>
                        <w:noProof/>
                        <w:szCs w:val="15"/>
                      </w:rPr>
                      <w:t>6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16437FD1" wp14:editId="368B212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4CB4" w14:textId="77777777" w:rsidR="00B7616E" w:rsidRDefault="00B7616E" w:rsidP="00BA6370">
      <w:r>
        <w:separator/>
      </w:r>
    </w:p>
  </w:footnote>
  <w:footnote w:type="continuationSeparator" w:id="0">
    <w:p w14:paraId="7243EE8A" w14:textId="77777777" w:rsidR="00B7616E" w:rsidRDefault="00B7616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1939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A9A76B" wp14:editId="4D88BB6A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F5A3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4516315A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9A76B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1282F5A3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4516315A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8AC1FA" wp14:editId="13405FF3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2100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AC1F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0AA02100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ADB5BC" wp14:editId="4E21B993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D912CB" wp14:editId="68B2E024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4DC296" wp14:editId="0F2EB17D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5BB658" wp14:editId="126F0EB6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9940D32" wp14:editId="4FCB1007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C32C6B8" wp14:editId="02FE4316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F6045FB" wp14:editId="5B69A7B8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6E32"/>
    <w:rsid w:val="00013BE1"/>
    <w:rsid w:val="000210EE"/>
    <w:rsid w:val="0002393A"/>
    <w:rsid w:val="00031F42"/>
    <w:rsid w:val="00036496"/>
    <w:rsid w:val="00037D23"/>
    <w:rsid w:val="00043BF4"/>
    <w:rsid w:val="00051A1C"/>
    <w:rsid w:val="000638DC"/>
    <w:rsid w:val="0007340F"/>
    <w:rsid w:val="000752F5"/>
    <w:rsid w:val="00075FCA"/>
    <w:rsid w:val="00082D36"/>
    <w:rsid w:val="000842D2"/>
    <w:rsid w:val="000843A5"/>
    <w:rsid w:val="00087159"/>
    <w:rsid w:val="00090E5A"/>
    <w:rsid w:val="000976B7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F0DFC"/>
    <w:rsid w:val="000F72CE"/>
    <w:rsid w:val="0011135A"/>
    <w:rsid w:val="001165D7"/>
    <w:rsid w:val="00117BA6"/>
    <w:rsid w:val="00121885"/>
    <w:rsid w:val="001262F8"/>
    <w:rsid w:val="001366AA"/>
    <w:rsid w:val="00136A0F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4C5E"/>
    <w:rsid w:val="00176992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C2DC3"/>
    <w:rsid w:val="001D369A"/>
    <w:rsid w:val="001D4FB5"/>
    <w:rsid w:val="001D7448"/>
    <w:rsid w:val="001E28E8"/>
    <w:rsid w:val="001E59D7"/>
    <w:rsid w:val="001F0B60"/>
    <w:rsid w:val="001F7D32"/>
    <w:rsid w:val="0020436C"/>
    <w:rsid w:val="002070FB"/>
    <w:rsid w:val="002131FA"/>
    <w:rsid w:val="00213729"/>
    <w:rsid w:val="00213DA9"/>
    <w:rsid w:val="00225B39"/>
    <w:rsid w:val="002272A6"/>
    <w:rsid w:val="002273C6"/>
    <w:rsid w:val="002406FA"/>
    <w:rsid w:val="002460EA"/>
    <w:rsid w:val="00247746"/>
    <w:rsid w:val="00260F5B"/>
    <w:rsid w:val="002627A8"/>
    <w:rsid w:val="0026346B"/>
    <w:rsid w:val="00273E3A"/>
    <w:rsid w:val="0027601F"/>
    <w:rsid w:val="002812A1"/>
    <w:rsid w:val="002829A7"/>
    <w:rsid w:val="002846CC"/>
    <w:rsid w:val="002848DA"/>
    <w:rsid w:val="002924E5"/>
    <w:rsid w:val="002957DC"/>
    <w:rsid w:val="00295C5B"/>
    <w:rsid w:val="002A2CC6"/>
    <w:rsid w:val="002A488F"/>
    <w:rsid w:val="002A55CF"/>
    <w:rsid w:val="002A61AE"/>
    <w:rsid w:val="002B17B1"/>
    <w:rsid w:val="002B2E47"/>
    <w:rsid w:val="002C5678"/>
    <w:rsid w:val="002D1878"/>
    <w:rsid w:val="002D6A6C"/>
    <w:rsid w:val="002E1F48"/>
    <w:rsid w:val="002E27DC"/>
    <w:rsid w:val="002E62CE"/>
    <w:rsid w:val="002F0983"/>
    <w:rsid w:val="003002E0"/>
    <w:rsid w:val="00310D7C"/>
    <w:rsid w:val="0032237E"/>
    <w:rsid w:val="00322412"/>
    <w:rsid w:val="003301A3"/>
    <w:rsid w:val="00330A2C"/>
    <w:rsid w:val="00332FBE"/>
    <w:rsid w:val="003446C0"/>
    <w:rsid w:val="003465EC"/>
    <w:rsid w:val="003508D2"/>
    <w:rsid w:val="0035578A"/>
    <w:rsid w:val="00357FB4"/>
    <w:rsid w:val="0036777B"/>
    <w:rsid w:val="003723F1"/>
    <w:rsid w:val="00373D04"/>
    <w:rsid w:val="003760DC"/>
    <w:rsid w:val="00376B7E"/>
    <w:rsid w:val="0038282A"/>
    <w:rsid w:val="00391733"/>
    <w:rsid w:val="00392936"/>
    <w:rsid w:val="00397580"/>
    <w:rsid w:val="003A1794"/>
    <w:rsid w:val="003A2E6E"/>
    <w:rsid w:val="003A45C8"/>
    <w:rsid w:val="003B0737"/>
    <w:rsid w:val="003B1096"/>
    <w:rsid w:val="003C2DCF"/>
    <w:rsid w:val="003C7FE7"/>
    <w:rsid w:val="003D02AA"/>
    <w:rsid w:val="003D0499"/>
    <w:rsid w:val="003F2D36"/>
    <w:rsid w:val="003F526A"/>
    <w:rsid w:val="003F5F02"/>
    <w:rsid w:val="003F673F"/>
    <w:rsid w:val="003F7FDA"/>
    <w:rsid w:val="00405244"/>
    <w:rsid w:val="00405310"/>
    <w:rsid w:val="0040618E"/>
    <w:rsid w:val="00413A9D"/>
    <w:rsid w:val="0041740B"/>
    <w:rsid w:val="00421B6A"/>
    <w:rsid w:val="00441FCB"/>
    <w:rsid w:val="004436EE"/>
    <w:rsid w:val="0044625C"/>
    <w:rsid w:val="00453C27"/>
    <w:rsid w:val="0045547F"/>
    <w:rsid w:val="00460236"/>
    <w:rsid w:val="004741DA"/>
    <w:rsid w:val="00483248"/>
    <w:rsid w:val="00485B6D"/>
    <w:rsid w:val="004920AD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479E"/>
    <w:rsid w:val="004E580A"/>
    <w:rsid w:val="004E583B"/>
    <w:rsid w:val="004F0E90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2591"/>
    <w:rsid w:val="005936A6"/>
    <w:rsid w:val="005A4CF0"/>
    <w:rsid w:val="005B10FD"/>
    <w:rsid w:val="005B425A"/>
    <w:rsid w:val="005C3E9D"/>
    <w:rsid w:val="005C5650"/>
    <w:rsid w:val="005E09F4"/>
    <w:rsid w:val="005E1661"/>
    <w:rsid w:val="005E4453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B5C"/>
    <w:rsid w:val="00622B80"/>
    <w:rsid w:val="0062375C"/>
    <w:rsid w:val="006253F7"/>
    <w:rsid w:val="00632588"/>
    <w:rsid w:val="0063623F"/>
    <w:rsid w:val="00636B26"/>
    <w:rsid w:val="0063797A"/>
    <w:rsid w:val="0064139A"/>
    <w:rsid w:val="00642389"/>
    <w:rsid w:val="00646190"/>
    <w:rsid w:val="0066004C"/>
    <w:rsid w:val="006649DE"/>
    <w:rsid w:val="00665B1D"/>
    <w:rsid w:val="00671136"/>
    <w:rsid w:val="00675D16"/>
    <w:rsid w:val="006902C1"/>
    <w:rsid w:val="00692952"/>
    <w:rsid w:val="006941FB"/>
    <w:rsid w:val="006A521B"/>
    <w:rsid w:val="006A531E"/>
    <w:rsid w:val="006A745A"/>
    <w:rsid w:val="006B060D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E7B61"/>
    <w:rsid w:val="006F2081"/>
    <w:rsid w:val="0070038D"/>
    <w:rsid w:val="00707F7D"/>
    <w:rsid w:val="0071187F"/>
    <w:rsid w:val="00712BB4"/>
    <w:rsid w:val="00717EC5"/>
    <w:rsid w:val="00727525"/>
    <w:rsid w:val="00736375"/>
    <w:rsid w:val="00737B80"/>
    <w:rsid w:val="00745928"/>
    <w:rsid w:val="00745AA7"/>
    <w:rsid w:val="007476C8"/>
    <w:rsid w:val="00760103"/>
    <w:rsid w:val="0076146B"/>
    <w:rsid w:val="00777FC5"/>
    <w:rsid w:val="0078495A"/>
    <w:rsid w:val="00796380"/>
    <w:rsid w:val="007A1559"/>
    <w:rsid w:val="007A57F2"/>
    <w:rsid w:val="007A6795"/>
    <w:rsid w:val="007B1333"/>
    <w:rsid w:val="007B1865"/>
    <w:rsid w:val="007C4721"/>
    <w:rsid w:val="007D0DF8"/>
    <w:rsid w:val="007D7E4F"/>
    <w:rsid w:val="007E2A8E"/>
    <w:rsid w:val="007E583F"/>
    <w:rsid w:val="007E59A1"/>
    <w:rsid w:val="007E622A"/>
    <w:rsid w:val="007F4AEB"/>
    <w:rsid w:val="007F75B2"/>
    <w:rsid w:val="008043C4"/>
    <w:rsid w:val="008108D7"/>
    <w:rsid w:val="00813BE2"/>
    <w:rsid w:val="0081678F"/>
    <w:rsid w:val="00826723"/>
    <w:rsid w:val="008311C0"/>
    <w:rsid w:val="00831B1B"/>
    <w:rsid w:val="008352FB"/>
    <w:rsid w:val="00835840"/>
    <w:rsid w:val="00837CD6"/>
    <w:rsid w:val="00840C05"/>
    <w:rsid w:val="00846D05"/>
    <w:rsid w:val="008513A6"/>
    <w:rsid w:val="00853A6A"/>
    <w:rsid w:val="00861C0C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6E46"/>
    <w:rsid w:val="008F73B4"/>
    <w:rsid w:val="00906742"/>
    <w:rsid w:val="00912DD1"/>
    <w:rsid w:val="00925231"/>
    <w:rsid w:val="00927391"/>
    <w:rsid w:val="009273EC"/>
    <w:rsid w:val="00943D64"/>
    <w:rsid w:val="0094402F"/>
    <w:rsid w:val="00955B07"/>
    <w:rsid w:val="00962252"/>
    <w:rsid w:val="009668FF"/>
    <w:rsid w:val="0097446F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564B"/>
    <w:rsid w:val="009D77C4"/>
    <w:rsid w:val="009E7AE1"/>
    <w:rsid w:val="00A00672"/>
    <w:rsid w:val="00A21A9C"/>
    <w:rsid w:val="00A26978"/>
    <w:rsid w:val="00A4343D"/>
    <w:rsid w:val="00A43BA5"/>
    <w:rsid w:val="00A502F1"/>
    <w:rsid w:val="00A64959"/>
    <w:rsid w:val="00A70140"/>
    <w:rsid w:val="00A70A83"/>
    <w:rsid w:val="00A76512"/>
    <w:rsid w:val="00A81993"/>
    <w:rsid w:val="00A81EB3"/>
    <w:rsid w:val="00A842CF"/>
    <w:rsid w:val="00A960ED"/>
    <w:rsid w:val="00AA63A9"/>
    <w:rsid w:val="00AC0466"/>
    <w:rsid w:val="00AC1404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25E07"/>
    <w:rsid w:val="00B40799"/>
    <w:rsid w:val="00B412E8"/>
    <w:rsid w:val="00B43207"/>
    <w:rsid w:val="00B433A7"/>
    <w:rsid w:val="00B473B0"/>
    <w:rsid w:val="00B51673"/>
    <w:rsid w:val="00B7616E"/>
    <w:rsid w:val="00B7736A"/>
    <w:rsid w:val="00B80ECC"/>
    <w:rsid w:val="00B86F18"/>
    <w:rsid w:val="00BA439F"/>
    <w:rsid w:val="00BA512B"/>
    <w:rsid w:val="00BA6370"/>
    <w:rsid w:val="00BB0B86"/>
    <w:rsid w:val="00BC70CF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27DF7"/>
    <w:rsid w:val="00C34EEE"/>
    <w:rsid w:val="00C4160D"/>
    <w:rsid w:val="00C43736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604A"/>
    <w:rsid w:val="00CA1104"/>
    <w:rsid w:val="00CA7E45"/>
    <w:rsid w:val="00CB2709"/>
    <w:rsid w:val="00CB2F73"/>
    <w:rsid w:val="00CB6F89"/>
    <w:rsid w:val="00CB7271"/>
    <w:rsid w:val="00CB7797"/>
    <w:rsid w:val="00CB7E14"/>
    <w:rsid w:val="00CC4E68"/>
    <w:rsid w:val="00CC7D34"/>
    <w:rsid w:val="00CD14C0"/>
    <w:rsid w:val="00CE228C"/>
    <w:rsid w:val="00CF1418"/>
    <w:rsid w:val="00CF545B"/>
    <w:rsid w:val="00CF5733"/>
    <w:rsid w:val="00D00DBE"/>
    <w:rsid w:val="00D018F0"/>
    <w:rsid w:val="00D047D5"/>
    <w:rsid w:val="00D05C0C"/>
    <w:rsid w:val="00D14CFE"/>
    <w:rsid w:val="00D226A0"/>
    <w:rsid w:val="00D24759"/>
    <w:rsid w:val="00D27074"/>
    <w:rsid w:val="00D27D69"/>
    <w:rsid w:val="00D27DEC"/>
    <w:rsid w:val="00D34E24"/>
    <w:rsid w:val="00D35282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675C"/>
    <w:rsid w:val="00D80B9C"/>
    <w:rsid w:val="00D9664C"/>
    <w:rsid w:val="00DB272D"/>
    <w:rsid w:val="00DB3587"/>
    <w:rsid w:val="00DB517B"/>
    <w:rsid w:val="00DD78A4"/>
    <w:rsid w:val="00DF47FE"/>
    <w:rsid w:val="00DF7CDB"/>
    <w:rsid w:val="00E11DC0"/>
    <w:rsid w:val="00E12B3C"/>
    <w:rsid w:val="00E15D3E"/>
    <w:rsid w:val="00E2374E"/>
    <w:rsid w:val="00E265FC"/>
    <w:rsid w:val="00E26704"/>
    <w:rsid w:val="00E27C40"/>
    <w:rsid w:val="00E31980"/>
    <w:rsid w:val="00E34B8A"/>
    <w:rsid w:val="00E41AB9"/>
    <w:rsid w:val="00E44788"/>
    <w:rsid w:val="00E472B2"/>
    <w:rsid w:val="00E5717E"/>
    <w:rsid w:val="00E60E7D"/>
    <w:rsid w:val="00E6423C"/>
    <w:rsid w:val="00E676DA"/>
    <w:rsid w:val="00E75D9F"/>
    <w:rsid w:val="00E80E75"/>
    <w:rsid w:val="00E93830"/>
    <w:rsid w:val="00E93E0E"/>
    <w:rsid w:val="00EA3175"/>
    <w:rsid w:val="00EA533B"/>
    <w:rsid w:val="00EB1ED3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F006E8"/>
    <w:rsid w:val="00F061B9"/>
    <w:rsid w:val="00F06319"/>
    <w:rsid w:val="00F12DFF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63746"/>
    <w:rsid w:val="00F64B8A"/>
    <w:rsid w:val="00F64E82"/>
    <w:rsid w:val="00F6665A"/>
    <w:rsid w:val="00F775B2"/>
    <w:rsid w:val="00F82157"/>
    <w:rsid w:val="00F83B86"/>
    <w:rsid w:val="00F97520"/>
    <w:rsid w:val="00FA707D"/>
    <w:rsid w:val="00FB000A"/>
    <w:rsid w:val="00FB005B"/>
    <w:rsid w:val="00FB2485"/>
    <w:rsid w:val="00FB687C"/>
    <w:rsid w:val="00FC7194"/>
    <w:rsid w:val="00FC7A6C"/>
    <w:rsid w:val="00FF3A90"/>
    <w:rsid w:val="00FF4A58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E309FF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17EFC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eru.gov.cz/zpravy-o-provozu?odvetvi=1&amp;druh=34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eru.gov.cz/zpravy-o-provozu?odvetvi=3&amp;druh=34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C23B-0F09-4E13-8FCA-2346364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874</TotalTime>
  <Pages>6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9033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73</cp:revision>
  <cp:lastPrinted>2015-11-03T12:02:00Z</cp:lastPrinted>
  <dcterms:created xsi:type="dcterms:W3CDTF">2024-09-02T12:31:00Z</dcterms:created>
  <dcterms:modified xsi:type="dcterms:W3CDTF">2025-11-26T09:13:00Z</dcterms:modified>
</cp:coreProperties>
</file>