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6287" w14:textId="5FFB601B" w:rsidR="00B76765" w:rsidRPr="00CD7187" w:rsidRDefault="00DF789F" w:rsidP="00B76765">
      <w:pPr>
        <w:pStyle w:val="Datum"/>
      </w:pPr>
      <w:r>
        <w:t>1</w:t>
      </w:r>
      <w:r w:rsidR="005E7E90">
        <w:t>2</w:t>
      </w:r>
      <w:r w:rsidR="00B76765" w:rsidRPr="00CD7187">
        <w:t>. 1. 202</w:t>
      </w:r>
      <w:r w:rsidR="00437DE9">
        <w:t>6</w:t>
      </w:r>
    </w:p>
    <w:p w14:paraId="0909A7D8" w14:textId="2358E92C" w:rsidR="00B76765" w:rsidRPr="00CD7187" w:rsidRDefault="00B76765" w:rsidP="00B76765">
      <w:pPr>
        <w:pStyle w:val="Nzev"/>
      </w:pPr>
      <w:r w:rsidRPr="00CD7187">
        <w:t>Nezaměstnanost v Moravskoslezském kraji k 31. 12. 202</w:t>
      </w:r>
      <w:r w:rsidR="00437DE9">
        <w:t>5</w:t>
      </w:r>
    </w:p>
    <w:p w14:paraId="5278B1EE" w14:textId="52C739C5" w:rsidR="00B76765" w:rsidRPr="009E5128" w:rsidRDefault="00B76765" w:rsidP="00B76765">
      <w:pPr>
        <w:pStyle w:val="Perex"/>
        <w:rPr>
          <w:rFonts w:eastAsia="Times New Roman"/>
          <w:bCs/>
          <w:szCs w:val="24"/>
          <w:lang w:eastAsia="cs-CZ"/>
        </w:rPr>
      </w:pPr>
      <w:r w:rsidRPr="009E5128">
        <w:rPr>
          <w:rFonts w:eastAsia="Times New Roman"/>
          <w:bCs/>
          <w:szCs w:val="24"/>
          <w:lang w:eastAsia="cs-CZ"/>
        </w:rPr>
        <w:t>Podle údajů Ministerstva práce a sociálních věcí bylo na konci roku 202</w:t>
      </w:r>
      <w:r w:rsidR="00FA032B" w:rsidRPr="009E5128">
        <w:rPr>
          <w:rFonts w:eastAsia="Times New Roman"/>
          <w:bCs/>
          <w:szCs w:val="24"/>
          <w:lang w:eastAsia="cs-CZ"/>
        </w:rPr>
        <w:t>5</w:t>
      </w:r>
      <w:r w:rsidRPr="009E5128">
        <w:rPr>
          <w:rFonts w:eastAsia="Times New Roman"/>
          <w:bCs/>
          <w:szCs w:val="24"/>
          <w:lang w:eastAsia="cs-CZ"/>
        </w:rPr>
        <w:t xml:space="preserve"> v Moravskoslezském kraji evidováno </w:t>
      </w:r>
      <w:r w:rsidR="00FA032B" w:rsidRPr="009E5128">
        <w:rPr>
          <w:rFonts w:eastAsia="Times New Roman"/>
          <w:bCs/>
          <w:szCs w:val="24"/>
          <w:lang w:eastAsia="cs-CZ"/>
        </w:rPr>
        <w:t>52</w:t>
      </w:r>
      <w:r w:rsidRPr="009E5128">
        <w:rPr>
          <w:rFonts w:eastAsia="Times New Roman"/>
          <w:bCs/>
          <w:szCs w:val="24"/>
          <w:lang w:eastAsia="cs-CZ"/>
        </w:rPr>
        <w:t>,</w:t>
      </w:r>
      <w:r w:rsidR="00891100" w:rsidRPr="009E5128">
        <w:rPr>
          <w:rFonts w:eastAsia="Times New Roman"/>
          <w:bCs/>
          <w:szCs w:val="24"/>
          <w:lang w:eastAsia="cs-CZ"/>
        </w:rPr>
        <w:t>2</w:t>
      </w:r>
      <w:r w:rsidRPr="009E5128">
        <w:rPr>
          <w:rFonts w:eastAsia="Times New Roman"/>
          <w:bCs/>
          <w:szCs w:val="24"/>
          <w:lang w:eastAsia="cs-CZ"/>
        </w:rPr>
        <w:t xml:space="preserve"> tisíce uchazečů o zaměstnání, podíl nezaměstnaných osob dosáhl </w:t>
      </w:r>
      <w:r w:rsidR="00FA032B" w:rsidRPr="009E5128">
        <w:rPr>
          <w:rFonts w:eastAsia="Times New Roman"/>
          <w:bCs/>
          <w:szCs w:val="24"/>
          <w:lang w:eastAsia="cs-CZ"/>
        </w:rPr>
        <w:t>6</w:t>
      </w:r>
      <w:r w:rsidRPr="009E5128">
        <w:rPr>
          <w:rFonts w:eastAsia="Times New Roman"/>
          <w:bCs/>
          <w:szCs w:val="24"/>
          <w:lang w:eastAsia="cs-CZ"/>
        </w:rPr>
        <w:t>,</w:t>
      </w:r>
      <w:r w:rsidR="00FA032B" w:rsidRPr="009E5128">
        <w:rPr>
          <w:rFonts w:eastAsia="Times New Roman"/>
          <w:bCs/>
          <w:szCs w:val="24"/>
          <w:lang w:eastAsia="cs-CZ"/>
        </w:rPr>
        <w:t>56</w:t>
      </w:r>
      <w:r w:rsidRPr="009E5128">
        <w:rPr>
          <w:rFonts w:eastAsia="Times New Roman"/>
          <w:bCs/>
          <w:szCs w:val="24"/>
          <w:lang w:eastAsia="cs-CZ"/>
        </w:rPr>
        <w:t xml:space="preserve"> % a v evidenci úřadu práce bylo </w:t>
      </w:r>
      <w:r w:rsidR="00FA032B" w:rsidRPr="009E5128">
        <w:rPr>
          <w:rFonts w:eastAsia="Times New Roman"/>
          <w:bCs/>
          <w:szCs w:val="24"/>
          <w:lang w:eastAsia="cs-CZ"/>
        </w:rPr>
        <w:t>přibližně</w:t>
      </w:r>
      <w:r w:rsidRPr="009E5128">
        <w:rPr>
          <w:rFonts w:eastAsia="Times New Roman"/>
          <w:bCs/>
          <w:szCs w:val="24"/>
          <w:lang w:eastAsia="cs-CZ"/>
        </w:rPr>
        <w:t xml:space="preserve"> </w:t>
      </w:r>
      <w:r w:rsidR="00FA032B" w:rsidRPr="009E5128">
        <w:rPr>
          <w:rFonts w:eastAsia="Times New Roman"/>
          <w:bCs/>
          <w:szCs w:val="24"/>
          <w:lang w:eastAsia="cs-CZ"/>
        </w:rPr>
        <w:t>5</w:t>
      </w:r>
      <w:r w:rsidRPr="009E5128">
        <w:rPr>
          <w:rFonts w:eastAsia="Times New Roman"/>
          <w:bCs/>
          <w:szCs w:val="24"/>
          <w:lang w:eastAsia="cs-CZ"/>
        </w:rPr>
        <w:t>,</w:t>
      </w:r>
      <w:r w:rsidR="00FA032B" w:rsidRPr="009E5128">
        <w:rPr>
          <w:rFonts w:eastAsia="Times New Roman"/>
          <w:bCs/>
          <w:szCs w:val="24"/>
          <w:lang w:eastAsia="cs-CZ"/>
        </w:rPr>
        <w:t>7</w:t>
      </w:r>
      <w:r w:rsidRPr="009E5128">
        <w:rPr>
          <w:rFonts w:eastAsia="Times New Roman"/>
          <w:bCs/>
          <w:szCs w:val="24"/>
          <w:lang w:eastAsia="cs-CZ"/>
        </w:rPr>
        <w:t> tisíce pracovních míst. Proti konci roku 202</w:t>
      </w:r>
      <w:r w:rsidR="00FA032B" w:rsidRPr="009E5128">
        <w:rPr>
          <w:rFonts w:eastAsia="Times New Roman"/>
          <w:bCs/>
          <w:szCs w:val="24"/>
          <w:lang w:eastAsia="cs-CZ"/>
        </w:rPr>
        <w:t>4</w:t>
      </w:r>
      <w:r w:rsidRPr="009E5128">
        <w:rPr>
          <w:rFonts w:eastAsia="Times New Roman"/>
          <w:bCs/>
          <w:szCs w:val="24"/>
          <w:lang w:eastAsia="cs-CZ"/>
        </w:rPr>
        <w:t xml:space="preserve"> se zvýšil počet uchazečů o zaměstnání o </w:t>
      </w:r>
      <w:r w:rsidR="00FA032B" w:rsidRPr="009E5128">
        <w:rPr>
          <w:rFonts w:eastAsia="Times New Roman"/>
          <w:bCs/>
          <w:szCs w:val="24"/>
          <w:lang w:eastAsia="cs-CZ"/>
        </w:rPr>
        <w:t>5</w:t>
      </w:r>
      <w:r w:rsidRPr="009E5128">
        <w:rPr>
          <w:rFonts w:eastAsia="Times New Roman"/>
          <w:bCs/>
          <w:szCs w:val="24"/>
          <w:lang w:eastAsia="cs-CZ"/>
        </w:rPr>
        <w:t> </w:t>
      </w:r>
      <w:r w:rsidR="00FA032B" w:rsidRPr="009E5128">
        <w:rPr>
          <w:rFonts w:eastAsia="Times New Roman"/>
          <w:bCs/>
          <w:szCs w:val="24"/>
          <w:lang w:eastAsia="cs-CZ"/>
        </w:rPr>
        <w:t>032</w:t>
      </w:r>
      <w:r w:rsidRPr="009E5128">
        <w:rPr>
          <w:rFonts w:eastAsia="Times New Roman"/>
          <w:bCs/>
          <w:szCs w:val="24"/>
          <w:lang w:eastAsia="cs-CZ"/>
        </w:rPr>
        <w:t> osob (o </w:t>
      </w:r>
      <w:r w:rsidR="00FA032B" w:rsidRPr="009E5128">
        <w:rPr>
          <w:rFonts w:eastAsia="Times New Roman"/>
          <w:bCs/>
          <w:szCs w:val="24"/>
          <w:lang w:eastAsia="cs-CZ"/>
        </w:rPr>
        <w:t>10</w:t>
      </w:r>
      <w:r w:rsidRPr="009E5128">
        <w:rPr>
          <w:rFonts w:eastAsia="Times New Roman"/>
          <w:bCs/>
          <w:szCs w:val="24"/>
          <w:lang w:eastAsia="cs-CZ"/>
        </w:rPr>
        <w:t>,</w:t>
      </w:r>
      <w:r w:rsidR="00FA032B" w:rsidRPr="009E5128">
        <w:rPr>
          <w:rFonts w:eastAsia="Times New Roman"/>
          <w:bCs/>
          <w:szCs w:val="24"/>
          <w:lang w:eastAsia="cs-CZ"/>
        </w:rPr>
        <w:t>7</w:t>
      </w:r>
      <w:r w:rsidRPr="009E5128">
        <w:rPr>
          <w:rFonts w:eastAsia="Times New Roman"/>
          <w:bCs/>
          <w:szCs w:val="24"/>
          <w:lang w:eastAsia="cs-CZ"/>
        </w:rPr>
        <w:t xml:space="preserve"> %). </w:t>
      </w:r>
      <w:r w:rsidR="00FA032B" w:rsidRPr="009E5128">
        <w:rPr>
          <w:rFonts w:eastAsia="Times New Roman"/>
          <w:bCs/>
          <w:szCs w:val="24"/>
          <w:lang w:eastAsia="cs-CZ"/>
        </w:rPr>
        <w:t>Necelých</w:t>
      </w:r>
      <w:r w:rsidR="00990885" w:rsidRPr="009E5128">
        <w:rPr>
          <w:rFonts w:eastAsia="Times New Roman"/>
          <w:bCs/>
          <w:szCs w:val="24"/>
          <w:lang w:eastAsia="cs-CZ"/>
        </w:rPr>
        <w:t xml:space="preserve"> 26</w:t>
      </w:r>
      <w:r w:rsidR="00AA3FCD" w:rsidRPr="009E5128">
        <w:rPr>
          <w:rFonts w:eastAsia="Times New Roman"/>
          <w:bCs/>
          <w:szCs w:val="24"/>
          <w:lang w:eastAsia="cs-CZ"/>
        </w:rPr>
        <w:t> </w:t>
      </w:r>
      <w:r w:rsidR="00990885" w:rsidRPr="009E5128">
        <w:rPr>
          <w:rFonts w:eastAsia="Times New Roman"/>
          <w:bCs/>
          <w:szCs w:val="24"/>
          <w:lang w:eastAsia="cs-CZ"/>
        </w:rPr>
        <w:t>%</w:t>
      </w:r>
      <w:r w:rsidRPr="009E5128">
        <w:rPr>
          <w:rFonts w:eastAsia="Times New Roman"/>
          <w:bCs/>
          <w:szCs w:val="24"/>
          <w:lang w:eastAsia="cs-CZ"/>
        </w:rPr>
        <w:t xml:space="preserve"> uchazečů o zaměstnání byl</w:t>
      </w:r>
      <w:r w:rsidR="00990885" w:rsidRPr="009E5128">
        <w:rPr>
          <w:rFonts w:eastAsia="Times New Roman"/>
          <w:bCs/>
          <w:szCs w:val="24"/>
          <w:lang w:eastAsia="cs-CZ"/>
        </w:rPr>
        <w:t>o</w:t>
      </w:r>
      <w:r w:rsidRPr="009E5128">
        <w:rPr>
          <w:rFonts w:eastAsia="Times New Roman"/>
          <w:bCs/>
          <w:szCs w:val="24"/>
          <w:lang w:eastAsia="cs-CZ"/>
        </w:rPr>
        <w:t xml:space="preserve"> nezaměstnán</w:t>
      </w:r>
      <w:r w:rsidR="00990885" w:rsidRPr="009E5128">
        <w:rPr>
          <w:rFonts w:eastAsia="Times New Roman"/>
          <w:bCs/>
          <w:szCs w:val="24"/>
          <w:lang w:eastAsia="cs-CZ"/>
        </w:rPr>
        <w:t>o</w:t>
      </w:r>
      <w:r w:rsidRPr="009E5128">
        <w:rPr>
          <w:rFonts w:eastAsia="Times New Roman"/>
          <w:bCs/>
          <w:szCs w:val="24"/>
          <w:lang w:eastAsia="cs-CZ"/>
        </w:rPr>
        <w:t xml:space="preserve"> </w:t>
      </w:r>
      <w:r w:rsidR="00FA032B" w:rsidRPr="009E5128">
        <w:rPr>
          <w:rFonts w:eastAsia="Times New Roman"/>
          <w:bCs/>
          <w:szCs w:val="24"/>
          <w:lang w:eastAsia="cs-CZ"/>
        </w:rPr>
        <w:t>déle než 24</w:t>
      </w:r>
      <w:r w:rsidRPr="009E5128">
        <w:rPr>
          <w:rFonts w:eastAsia="Times New Roman"/>
          <w:bCs/>
          <w:szCs w:val="24"/>
          <w:lang w:eastAsia="cs-CZ"/>
        </w:rPr>
        <w:t xml:space="preserve"> měsíců, podíl </w:t>
      </w:r>
      <w:r w:rsidR="00FA032B" w:rsidRPr="009E5128">
        <w:rPr>
          <w:rFonts w:eastAsia="Times New Roman"/>
          <w:bCs/>
          <w:szCs w:val="24"/>
          <w:lang w:eastAsia="cs-CZ"/>
        </w:rPr>
        <w:t xml:space="preserve">krátkodobě </w:t>
      </w:r>
      <w:r w:rsidRPr="009E5128">
        <w:rPr>
          <w:rFonts w:eastAsia="Times New Roman"/>
          <w:bCs/>
          <w:szCs w:val="24"/>
          <w:lang w:eastAsia="cs-CZ"/>
        </w:rPr>
        <w:t>nezaměstnaných (</w:t>
      </w:r>
      <w:r w:rsidR="00990885" w:rsidRPr="009E5128">
        <w:rPr>
          <w:rFonts w:eastAsia="Times New Roman"/>
          <w:bCs/>
          <w:szCs w:val="24"/>
          <w:lang w:eastAsia="cs-CZ"/>
        </w:rPr>
        <w:t xml:space="preserve">evidovaných </w:t>
      </w:r>
      <w:r w:rsidR="00FA032B" w:rsidRPr="009E5128">
        <w:rPr>
          <w:rFonts w:eastAsia="Times New Roman"/>
          <w:bCs/>
          <w:szCs w:val="24"/>
          <w:lang w:eastAsia="cs-CZ"/>
        </w:rPr>
        <w:t>do 3</w:t>
      </w:r>
      <w:r w:rsidRPr="009E5128">
        <w:rPr>
          <w:rFonts w:eastAsia="Times New Roman"/>
          <w:bCs/>
          <w:szCs w:val="24"/>
          <w:lang w:eastAsia="cs-CZ"/>
        </w:rPr>
        <w:t xml:space="preserve"> měsíců) </w:t>
      </w:r>
      <w:r w:rsidR="00AA3FCD" w:rsidRPr="009E5128">
        <w:rPr>
          <w:rFonts w:eastAsia="Times New Roman"/>
          <w:bCs/>
          <w:szCs w:val="24"/>
          <w:lang w:eastAsia="cs-CZ"/>
        </w:rPr>
        <w:t>činil</w:t>
      </w:r>
      <w:r w:rsidRPr="009E5128">
        <w:rPr>
          <w:rFonts w:eastAsia="Times New Roman"/>
          <w:bCs/>
          <w:szCs w:val="24"/>
          <w:lang w:eastAsia="cs-CZ"/>
        </w:rPr>
        <w:t xml:space="preserve"> </w:t>
      </w:r>
      <w:r w:rsidR="00FA032B" w:rsidRPr="009E5128">
        <w:rPr>
          <w:rFonts w:eastAsia="Times New Roman"/>
          <w:bCs/>
          <w:szCs w:val="24"/>
          <w:lang w:eastAsia="cs-CZ"/>
        </w:rPr>
        <w:t>2</w:t>
      </w:r>
      <w:r w:rsidR="00990885" w:rsidRPr="009E5128">
        <w:rPr>
          <w:rFonts w:eastAsia="Times New Roman"/>
          <w:bCs/>
          <w:szCs w:val="24"/>
          <w:lang w:eastAsia="cs-CZ"/>
        </w:rPr>
        <w:t>2</w:t>
      </w:r>
      <w:r w:rsidR="00FA032B" w:rsidRPr="009E5128">
        <w:rPr>
          <w:rFonts w:eastAsia="Times New Roman"/>
          <w:bCs/>
          <w:szCs w:val="24"/>
          <w:lang w:eastAsia="cs-CZ"/>
        </w:rPr>
        <w:t>,1</w:t>
      </w:r>
      <w:r w:rsidR="00AA3FCD" w:rsidRPr="009E5128">
        <w:rPr>
          <w:rFonts w:eastAsia="Times New Roman"/>
          <w:bCs/>
          <w:szCs w:val="24"/>
          <w:lang w:eastAsia="cs-CZ"/>
        </w:rPr>
        <w:t> </w:t>
      </w:r>
      <w:r w:rsidR="00990885" w:rsidRPr="009E5128">
        <w:rPr>
          <w:rFonts w:eastAsia="Times New Roman"/>
          <w:bCs/>
          <w:szCs w:val="24"/>
          <w:lang w:eastAsia="cs-CZ"/>
        </w:rPr>
        <w:t>%</w:t>
      </w:r>
      <w:r w:rsidRPr="009E5128">
        <w:rPr>
          <w:rFonts w:eastAsia="Times New Roman"/>
          <w:bCs/>
          <w:szCs w:val="24"/>
          <w:lang w:eastAsia="cs-CZ"/>
        </w:rPr>
        <w:t>.</w:t>
      </w:r>
    </w:p>
    <w:p w14:paraId="7B4ED498" w14:textId="4083B357" w:rsidR="00B76765" w:rsidRPr="009E5128" w:rsidRDefault="00B76765" w:rsidP="00B76765">
      <w:r w:rsidRPr="009E5128">
        <w:rPr>
          <w:rFonts w:eastAsia="Times New Roman" w:cs="Arial"/>
          <w:szCs w:val="24"/>
          <w:lang w:eastAsia="cs-CZ"/>
        </w:rPr>
        <w:t>K 31. 12. 202</w:t>
      </w:r>
      <w:r w:rsidR="00AF0325" w:rsidRPr="009E5128">
        <w:rPr>
          <w:rFonts w:eastAsia="Times New Roman" w:cs="Arial"/>
          <w:szCs w:val="24"/>
          <w:lang w:eastAsia="cs-CZ"/>
        </w:rPr>
        <w:t>5</w:t>
      </w:r>
      <w:r w:rsidRPr="009E5128">
        <w:rPr>
          <w:rFonts w:eastAsia="Times New Roman" w:cs="Arial"/>
          <w:szCs w:val="24"/>
          <w:lang w:eastAsia="cs-CZ"/>
        </w:rPr>
        <w:t xml:space="preserve"> bylo úřady práce evidováno v Moravskoslezském kraji </w:t>
      </w:r>
      <w:r w:rsidR="00AF0325" w:rsidRPr="009E5128">
        <w:rPr>
          <w:rFonts w:eastAsia="Times New Roman" w:cs="Arial"/>
          <w:szCs w:val="24"/>
          <w:lang w:eastAsia="cs-CZ"/>
        </w:rPr>
        <w:t>52</w:t>
      </w:r>
      <w:r w:rsidRPr="009E5128">
        <w:rPr>
          <w:rFonts w:eastAsia="Times New Roman" w:cs="Arial"/>
          <w:szCs w:val="24"/>
          <w:lang w:eastAsia="cs-CZ"/>
        </w:rPr>
        <w:t> </w:t>
      </w:r>
      <w:r w:rsidR="00AF0325" w:rsidRPr="009E5128">
        <w:rPr>
          <w:rFonts w:eastAsia="Times New Roman" w:cs="Arial"/>
          <w:szCs w:val="24"/>
          <w:lang w:eastAsia="cs-CZ"/>
        </w:rPr>
        <w:t>200</w:t>
      </w:r>
      <w:r w:rsidRPr="009E5128">
        <w:rPr>
          <w:rFonts w:eastAsia="Times New Roman" w:cs="Arial"/>
          <w:bCs/>
          <w:szCs w:val="24"/>
          <w:lang w:eastAsia="cs-CZ"/>
        </w:rPr>
        <w:t xml:space="preserve"> uchazečů o zaměstnání, </w:t>
      </w:r>
      <w:r w:rsidRPr="009E5128">
        <w:rPr>
          <w:rFonts w:eastAsia="Times New Roman" w:cs="Arial"/>
          <w:szCs w:val="24"/>
          <w:lang w:eastAsia="cs-CZ"/>
        </w:rPr>
        <w:t>z toho ženy představovaly 4</w:t>
      </w:r>
      <w:r w:rsidR="00ED07DD" w:rsidRPr="009E5128">
        <w:rPr>
          <w:rFonts w:eastAsia="Times New Roman" w:cs="Arial"/>
          <w:szCs w:val="24"/>
          <w:lang w:eastAsia="cs-CZ"/>
        </w:rPr>
        <w:t>8</w:t>
      </w:r>
      <w:r w:rsidRPr="009E5128">
        <w:rPr>
          <w:rFonts w:eastAsia="Times New Roman" w:cs="Arial"/>
          <w:szCs w:val="24"/>
          <w:lang w:eastAsia="cs-CZ"/>
        </w:rPr>
        <w:t>,</w:t>
      </w:r>
      <w:r w:rsidR="00AF0325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 %.</w:t>
      </w:r>
      <w:r w:rsidRPr="009E5128">
        <w:rPr>
          <w:rFonts w:eastAsia="Times New Roman" w:cs="Arial"/>
          <w:bCs/>
          <w:szCs w:val="24"/>
          <w:lang w:eastAsia="cs-CZ"/>
        </w:rPr>
        <w:t xml:space="preserve"> </w:t>
      </w:r>
      <w:r w:rsidRPr="009E5128">
        <w:rPr>
          <w:rFonts w:eastAsia="Times New Roman" w:cs="Arial"/>
          <w:szCs w:val="24"/>
          <w:lang w:eastAsia="cs-CZ"/>
        </w:rPr>
        <w:t>Proti konci roku 202</w:t>
      </w:r>
      <w:r w:rsidR="00AF0325" w:rsidRPr="009E5128">
        <w:rPr>
          <w:rFonts w:eastAsia="Times New Roman" w:cs="Arial"/>
          <w:szCs w:val="24"/>
          <w:lang w:eastAsia="cs-CZ"/>
        </w:rPr>
        <w:t>4</w:t>
      </w:r>
      <w:r w:rsidRPr="009E5128">
        <w:rPr>
          <w:rFonts w:eastAsia="Times New Roman" w:cs="Arial"/>
          <w:szCs w:val="24"/>
          <w:lang w:eastAsia="cs-CZ"/>
        </w:rPr>
        <w:t xml:space="preserve"> se celkový počet uchazečů o zaměstnání zvýšil o </w:t>
      </w:r>
      <w:r w:rsidR="00AF0325" w:rsidRPr="009E5128">
        <w:rPr>
          <w:rFonts w:eastAsia="Times New Roman" w:cs="Arial"/>
          <w:szCs w:val="24"/>
          <w:lang w:eastAsia="cs-CZ"/>
        </w:rPr>
        <w:t>5</w:t>
      </w:r>
      <w:r w:rsidRPr="009E5128">
        <w:rPr>
          <w:rFonts w:eastAsia="Times New Roman" w:cs="Arial"/>
          <w:szCs w:val="24"/>
          <w:lang w:eastAsia="cs-CZ"/>
        </w:rPr>
        <w:t> </w:t>
      </w:r>
      <w:r w:rsidR="00AF0325" w:rsidRPr="009E5128">
        <w:rPr>
          <w:rFonts w:eastAsia="Times New Roman" w:cs="Arial"/>
          <w:szCs w:val="24"/>
          <w:lang w:eastAsia="cs-CZ"/>
        </w:rPr>
        <w:t>032</w:t>
      </w:r>
      <w:r w:rsidRPr="009E5128">
        <w:rPr>
          <w:rFonts w:eastAsia="Times New Roman" w:cs="Arial"/>
          <w:szCs w:val="24"/>
          <w:lang w:eastAsia="cs-CZ"/>
        </w:rPr>
        <w:t xml:space="preserve"> osob, čímž se </w:t>
      </w:r>
      <w:r w:rsidR="00E24329" w:rsidRPr="009E5128">
        <w:rPr>
          <w:rFonts w:eastAsia="Times New Roman" w:cs="Arial"/>
          <w:szCs w:val="24"/>
          <w:lang w:eastAsia="cs-CZ"/>
        </w:rPr>
        <w:t>potvrdil rostoucí</w:t>
      </w:r>
      <w:r w:rsidRPr="009E5128">
        <w:rPr>
          <w:rFonts w:eastAsia="Times New Roman" w:cs="Arial"/>
          <w:szCs w:val="24"/>
          <w:lang w:eastAsia="cs-CZ"/>
        </w:rPr>
        <w:t xml:space="preserve"> trend z</w:t>
      </w:r>
      <w:r w:rsidR="00E24329" w:rsidRPr="009E5128">
        <w:rPr>
          <w:rFonts w:eastAsia="Times New Roman" w:cs="Arial"/>
          <w:szCs w:val="24"/>
          <w:lang w:eastAsia="cs-CZ"/>
        </w:rPr>
        <w:t> předchozího roku</w:t>
      </w:r>
      <w:r w:rsidRPr="009E5128">
        <w:rPr>
          <w:rFonts w:eastAsia="Times New Roman" w:cs="Arial"/>
          <w:szCs w:val="24"/>
          <w:lang w:eastAsia="cs-CZ"/>
        </w:rPr>
        <w:t>. V</w:t>
      </w:r>
      <w:r w:rsidR="00ED07DD" w:rsidRPr="009E5128">
        <w:rPr>
          <w:rFonts w:eastAsia="Times New Roman" w:cs="Arial"/>
          <w:szCs w:val="24"/>
          <w:lang w:eastAsia="cs-CZ"/>
        </w:rPr>
        <w:t>e</w:t>
      </w:r>
      <w:r w:rsidRPr="009E5128">
        <w:rPr>
          <w:rFonts w:eastAsia="Times New Roman" w:cs="Arial"/>
          <w:szCs w:val="24"/>
          <w:lang w:eastAsia="cs-CZ"/>
        </w:rPr>
        <w:t> </w:t>
      </w:r>
      <w:r w:rsidR="00ED07DD" w:rsidRPr="009E5128">
        <w:rPr>
          <w:rFonts w:eastAsia="Times New Roman" w:cs="Arial"/>
          <w:szCs w:val="24"/>
          <w:lang w:eastAsia="cs-CZ"/>
        </w:rPr>
        <w:t>všech</w:t>
      </w:r>
      <w:r w:rsidRPr="009E5128">
        <w:rPr>
          <w:rFonts w:eastAsia="Times New Roman" w:cs="Arial"/>
          <w:szCs w:val="24"/>
          <w:lang w:eastAsia="cs-CZ"/>
        </w:rPr>
        <w:t xml:space="preserve"> </w:t>
      </w:r>
      <w:r w:rsidR="00ED07DD" w:rsidRPr="009E5128">
        <w:rPr>
          <w:rFonts w:eastAsia="Times New Roman" w:cs="Arial"/>
          <w:szCs w:val="24"/>
          <w:lang w:eastAsia="cs-CZ"/>
        </w:rPr>
        <w:t xml:space="preserve">šesti </w:t>
      </w:r>
      <w:r w:rsidRPr="009E5128">
        <w:rPr>
          <w:rFonts w:eastAsia="Times New Roman" w:cs="Arial"/>
          <w:szCs w:val="24"/>
          <w:lang w:eastAsia="cs-CZ"/>
        </w:rPr>
        <w:t xml:space="preserve">okresech kraje došlo k meziročnímu zvýšení počtu uchazečů, nejvíce v okrese </w:t>
      </w:r>
      <w:r w:rsidR="009623F3">
        <w:rPr>
          <w:rFonts w:eastAsia="Times New Roman" w:cs="Arial"/>
          <w:szCs w:val="24"/>
          <w:lang w:eastAsia="cs-CZ"/>
        </w:rPr>
        <w:t>Opava</w:t>
      </w:r>
      <w:r w:rsidRPr="009E5128">
        <w:rPr>
          <w:rFonts w:eastAsia="Times New Roman" w:cs="Arial"/>
          <w:szCs w:val="24"/>
          <w:lang w:eastAsia="cs-CZ"/>
        </w:rPr>
        <w:t xml:space="preserve"> o </w:t>
      </w:r>
      <w:r w:rsidR="009623F3">
        <w:rPr>
          <w:rFonts w:eastAsia="Times New Roman" w:cs="Arial"/>
          <w:szCs w:val="24"/>
          <w:lang w:eastAsia="cs-CZ"/>
        </w:rPr>
        <w:t>14,1 %</w:t>
      </w:r>
      <w:r w:rsidR="00CA6D88" w:rsidRPr="009E5128">
        <w:rPr>
          <w:rFonts w:eastAsia="Times New Roman" w:cs="Arial"/>
          <w:szCs w:val="24"/>
          <w:lang w:eastAsia="cs-CZ"/>
        </w:rPr>
        <w:t xml:space="preserve">. </w:t>
      </w:r>
      <w:r w:rsidR="009623F3">
        <w:rPr>
          <w:rFonts w:eastAsia="Times New Roman" w:cs="Arial"/>
          <w:szCs w:val="24"/>
          <w:lang w:eastAsia="cs-CZ"/>
        </w:rPr>
        <w:t>A</w:t>
      </w:r>
      <w:r w:rsidRPr="009E5128">
        <w:rPr>
          <w:rFonts w:eastAsia="Times New Roman" w:cs="Arial"/>
          <w:szCs w:val="24"/>
          <w:lang w:eastAsia="cs-CZ"/>
        </w:rPr>
        <w:t xml:space="preserve">bsolutně nejvíce nezaměstnaných </w:t>
      </w:r>
      <w:r w:rsidR="009623F3">
        <w:rPr>
          <w:rFonts w:eastAsia="Times New Roman" w:cs="Arial"/>
          <w:szCs w:val="24"/>
          <w:lang w:eastAsia="cs-CZ"/>
        </w:rPr>
        <w:t xml:space="preserve">bylo evidováno v okrese Ostrava-město </w:t>
      </w:r>
      <w:r w:rsidR="009623F3" w:rsidRPr="009E5128">
        <w:rPr>
          <w:rFonts w:eastAsia="Times New Roman" w:cs="Arial"/>
          <w:szCs w:val="24"/>
          <w:lang w:eastAsia="cs-CZ"/>
        </w:rPr>
        <w:t>(15 672 osob, tj. 30,0 % všech nezaměstnaných v kraji)</w:t>
      </w:r>
      <w:r w:rsidRPr="009E5128">
        <w:rPr>
          <w:rFonts w:eastAsia="Times New Roman" w:cs="Arial"/>
          <w:szCs w:val="24"/>
          <w:lang w:eastAsia="cs-CZ"/>
        </w:rPr>
        <w:t xml:space="preserve">, následoval okres </w:t>
      </w:r>
      <w:r w:rsidR="00ED07DD" w:rsidRPr="009E5128">
        <w:rPr>
          <w:rFonts w:eastAsia="Times New Roman" w:cs="Arial"/>
          <w:szCs w:val="24"/>
          <w:lang w:eastAsia="cs-CZ"/>
        </w:rPr>
        <w:t>Karviná</w:t>
      </w:r>
      <w:r w:rsidRPr="009E5128">
        <w:rPr>
          <w:rFonts w:eastAsia="Times New Roman" w:cs="Arial"/>
          <w:szCs w:val="24"/>
          <w:lang w:eastAsia="cs-CZ"/>
        </w:rPr>
        <w:t xml:space="preserve"> s 1</w:t>
      </w:r>
      <w:r w:rsidR="00EA5DCD" w:rsidRPr="009E5128">
        <w:rPr>
          <w:rFonts w:eastAsia="Times New Roman" w:cs="Arial"/>
          <w:szCs w:val="24"/>
          <w:lang w:eastAsia="cs-CZ"/>
        </w:rPr>
        <w:t>5</w:t>
      </w:r>
      <w:r w:rsidRPr="009E5128">
        <w:rPr>
          <w:rFonts w:eastAsia="Times New Roman" w:cs="Arial"/>
          <w:szCs w:val="24"/>
          <w:lang w:eastAsia="cs-CZ"/>
        </w:rPr>
        <w:t> </w:t>
      </w:r>
      <w:r w:rsidR="00EA5DCD" w:rsidRPr="009E5128">
        <w:rPr>
          <w:rFonts w:eastAsia="Times New Roman" w:cs="Arial"/>
          <w:szCs w:val="24"/>
          <w:lang w:eastAsia="cs-CZ"/>
        </w:rPr>
        <w:t>260</w:t>
      </w:r>
      <w:r w:rsidRPr="009E5128">
        <w:rPr>
          <w:rFonts w:eastAsia="Times New Roman" w:cs="Arial"/>
          <w:szCs w:val="24"/>
          <w:lang w:eastAsia="cs-CZ"/>
        </w:rPr>
        <w:t> osobami (podíl 2</w:t>
      </w:r>
      <w:r w:rsidR="00ED07DD" w:rsidRPr="009E5128">
        <w:rPr>
          <w:rFonts w:eastAsia="Times New Roman" w:cs="Arial"/>
          <w:szCs w:val="24"/>
          <w:lang w:eastAsia="cs-CZ"/>
        </w:rPr>
        <w:t>9</w:t>
      </w:r>
      <w:r w:rsidRPr="009E5128">
        <w:rPr>
          <w:rFonts w:eastAsia="Times New Roman" w:cs="Arial"/>
          <w:szCs w:val="24"/>
          <w:lang w:eastAsia="cs-CZ"/>
        </w:rPr>
        <w:t>,</w:t>
      </w:r>
      <w:r w:rsidR="00EA5DCD" w:rsidRPr="009E5128">
        <w:rPr>
          <w:rFonts w:eastAsia="Times New Roman" w:cs="Arial"/>
          <w:szCs w:val="24"/>
          <w:lang w:eastAsia="cs-CZ"/>
        </w:rPr>
        <w:t>2</w:t>
      </w:r>
      <w:r w:rsidRPr="009E5128">
        <w:rPr>
          <w:rFonts w:eastAsia="Times New Roman" w:cs="Arial"/>
          <w:szCs w:val="24"/>
          <w:lang w:eastAsia="cs-CZ"/>
        </w:rPr>
        <w:t> %). Naopak podíl okresu Nový Jičín s </w:t>
      </w:r>
      <w:r w:rsidR="008D591A" w:rsidRPr="009E5128">
        <w:rPr>
          <w:rFonts w:eastAsia="Times New Roman" w:cs="Arial"/>
          <w:szCs w:val="24"/>
          <w:lang w:eastAsia="cs-CZ"/>
        </w:rPr>
        <w:t>4</w:t>
      </w:r>
      <w:r w:rsidRPr="009E5128">
        <w:rPr>
          <w:rFonts w:eastAsia="Times New Roman" w:cs="Arial"/>
          <w:szCs w:val="24"/>
          <w:lang w:eastAsia="cs-CZ"/>
        </w:rPr>
        <w:t> </w:t>
      </w:r>
      <w:r w:rsidR="00EA5DCD" w:rsidRPr="009E5128">
        <w:rPr>
          <w:rFonts w:eastAsia="Times New Roman" w:cs="Arial"/>
          <w:szCs w:val="24"/>
          <w:lang w:eastAsia="cs-CZ"/>
        </w:rPr>
        <w:t>683</w:t>
      </w:r>
      <w:r w:rsidRPr="009E5128">
        <w:rPr>
          <w:rFonts w:eastAsia="Times New Roman" w:cs="Arial"/>
          <w:szCs w:val="24"/>
          <w:lang w:eastAsia="cs-CZ"/>
        </w:rPr>
        <w:t xml:space="preserve"> nezaměstnanými činil </w:t>
      </w:r>
      <w:r w:rsidR="008D591A" w:rsidRPr="009E5128">
        <w:rPr>
          <w:rFonts w:eastAsia="Times New Roman" w:cs="Arial"/>
          <w:szCs w:val="24"/>
          <w:lang w:eastAsia="cs-CZ"/>
        </w:rPr>
        <w:t>9</w:t>
      </w:r>
      <w:r w:rsidRPr="009E5128">
        <w:rPr>
          <w:rFonts w:eastAsia="Times New Roman" w:cs="Arial"/>
          <w:szCs w:val="24"/>
          <w:lang w:eastAsia="cs-CZ"/>
        </w:rPr>
        <w:t>,</w:t>
      </w:r>
      <w:r w:rsidR="008D591A" w:rsidRPr="009E5128">
        <w:rPr>
          <w:rFonts w:eastAsia="Times New Roman" w:cs="Arial"/>
          <w:szCs w:val="24"/>
          <w:lang w:eastAsia="cs-CZ"/>
        </w:rPr>
        <w:t>0</w:t>
      </w:r>
      <w:r w:rsidRPr="009E5128">
        <w:rPr>
          <w:rFonts w:eastAsia="Times New Roman" w:cs="Arial"/>
          <w:szCs w:val="24"/>
          <w:lang w:eastAsia="cs-CZ"/>
        </w:rPr>
        <w:t> % z nezaměstnaných v kraji.</w:t>
      </w:r>
    </w:p>
    <w:p w14:paraId="1A3EC2F5" w14:textId="77777777" w:rsidR="00B76765" w:rsidRPr="009E5128" w:rsidRDefault="00B76765" w:rsidP="00B76765"/>
    <w:p w14:paraId="74C9EEAB" w14:textId="3A21A62D" w:rsidR="00B76765" w:rsidRPr="009E5128" w:rsidRDefault="00805F9E" w:rsidP="00B76765">
      <w:r w:rsidRPr="00805F9E">
        <w:rPr>
          <w:noProof/>
          <w:lang w:eastAsia="cs-CZ"/>
        </w:rPr>
        <w:drawing>
          <wp:inline distT="0" distB="0" distL="0" distR="0" wp14:anchorId="5414FA08" wp14:editId="19DB9210">
            <wp:extent cx="5400040" cy="2875915"/>
            <wp:effectExtent l="0" t="0" r="0" b="635"/>
            <wp:docPr id="310992842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16E" w:rsidRPr="0044416E">
        <w:rPr>
          <w:noProof/>
          <w:lang w:eastAsia="cs-CZ"/>
        </w:rPr>
        <w:t xml:space="preserve"> </w:t>
      </w:r>
      <w:r w:rsidR="00E81548" w:rsidRPr="009E5128">
        <w:rPr>
          <w:noProof/>
          <w:lang w:eastAsia="cs-CZ"/>
        </w:rPr>
        <w:t xml:space="preserve"> </w:t>
      </w:r>
    </w:p>
    <w:p w14:paraId="01D602C5" w14:textId="77777777" w:rsidR="00B76765" w:rsidRPr="009E5128" w:rsidRDefault="00B76765" w:rsidP="00B76765"/>
    <w:p w14:paraId="0A3501BB" w14:textId="1A2718B6" w:rsidR="00B76765" w:rsidRPr="00FC10E6" w:rsidRDefault="00B76765" w:rsidP="00B76765">
      <w:r w:rsidRPr="009E5128">
        <w:rPr>
          <w:rFonts w:eastAsia="Times New Roman" w:cs="Arial"/>
          <w:bCs/>
          <w:spacing w:val="-2"/>
          <w:szCs w:val="24"/>
          <w:lang w:eastAsia="cs-CZ"/>
        </w:rPr>
        <w:t>Dosažitelní uchazeči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 (osoby ve věku 15–64 let, které jsou schopny bezprostředně nastoupit do pracovního poměru), tvořili 9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4</w:t>
      </w:r>
      <w:r w:rsidRPr="009E5128">
        <w:rPr>
          <w:rFonts w:eastAsia="Times New Roman" w:cs="Arial"/>
          <w:spacing w:val="-2"/>
          <w:szCs w:val="24"/>
          <w:lang w:eastAsia="cs-CZ"/>
        </w:rPr>
        <w:t>,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6</w:t>
      </w:r>
      <w:r w:rsidRPr="009E5128">
        <w:rPr>
          <w:rFonts w:eastAsia="Times New Roman" w:cs="Arial"/>
          <w:spacing w:val="-2"/>
          <w:szCs w:val="24"/>
          <w:lang w:eastAsia="cs-CZ"/>
        </w:rPr>
        <w:t> % z celkového počtu nezaměstnaných. Konkrétně se jednalo o </w:t>
      </w:r>
      <w:r w:rsidR="008D591A" w:rsidRPr="009E5128">
        <w:rPr>
          <w:rFonts w:eastAsia="Times New Roman" w:cs="Arial"/>
          <w:spacing w:val="-2"/>
          <w:szCs w:val="24"/>
          <w:lang w:eastAsia="cs-CZ"/>
        </w:rPr>
        <w:t>4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9</w:t>
      </w:r>
      <w:r w:rsidRPr="009E5128">
        <w:rPr>
          <w:rFonts w:eastAsia="Times New Roman" w:cs="Arial"/>
          <w:bCs/>
          <w:spacing w:val="-2"/>
          <w:szCs w:val="24"/>
          <w:lang w:eastAsia="cs-CZ"/>
        </w:rPr>
        <w:t> </w:t>
      </w:r>
      <w:r w:rsidR="008812A7" w:rsidRPr="009E5128">
        <w:rPr>
          <w:rFonts w:eastAsia="Times New Roman" w:cs="Arial"/>
          <w:bCs/>
          <w:spacing w:val="-2"/>
          <w:szCs w:val="24"/>
          <w:lang w:eastAsia="cs-CZ"/>
        </w:rPr>
        <w:t>3</w:t>
      </w:r>
      <w:r w:rsidR="008D591A" w:rsidRPr="009E5128">
        <w:rPr>
          <w:rFonts w:eastAsia="Times New Roman" w:cs="Arial"/>
          <w:bCs/>
          <w:spacing w:val="-2"/>
          <w:szCs w:val="24"/>
          <w:lang w:eastAsia="cs-CZ"/>
        </w:rPr>
        <w:t>9</w:t>
      </w:r>
      <w:r w:rsidR="008812A7" w:rsidRPr="009E5128">
        <w:rPr>
          <w:rFonts w:eastAsia="Times New Roman" w:cs="Arial"/>
          <w:bCs/>
          <w:spacing w:val="-2"/>
          <w:szCs w:val="24"/>
          <w:lang w:eastAsia="cs-CZ"/>
        </w:rPr>
        <w:t>1</w:t>
      </w:r>
      <w:r w:rsidRPr="009E5128">
        <w:rPr>
          <w:rFonts w:eastAsia="Times New Roman" w:cs="Arial"/>
          <w:bCs/>
          <w:spacing w:val="-2"/>
          <w:szCs w:val="24"/>
          <w:lang w:eastAsia="cs-CZ"/>
        </w:rPr>
        <w:t> osob</w:t>
      </w:r>
      <w:r w:rsidRPr="009E5128">
        <w:rPr>
          <w:rFonts w:eastAsia="Times New Roman" w:cs="Arial"/>
          <w:spacing w:val="-2"/>
          <w:szCs w:val="24"/>
          <w:lang w:eastAsia="cs-CZ"/>
        </w:rPr>
        <w:t>, což je o 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5</w:t>
      </w:r>
      <w:r w:rsidRPr="009E5128">
        <w:rPr>
          <w:rFonts w:eastAsia="Times New Roman" w:cs="Arial"/>
          <w:spacing w:val="-2"/>
          <w:szCs w:val="24"/>
          <w:lang w:eastAsia="cs-CZ"/>
        </w:rPr>
        <w:t> 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301</w:t>
      </w:r>
      <w:r w:rsidRPr="009E5128">
        <w:rPr>
          <w:rFonts w:eastAsia="Times New Roman" w:cs="Arial"/>
          <w:spacing w:val="-2"/>
          <w:szCs w:val="24"/>
          <w:lang w:eastAsia="cs-CZ"/>
        </w:rPr>
        <w:t> osob více než na konci roku 202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4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. Mezi nezaměstnanými bylo dále evidováno </w:t>
      </w:r>
      <w:r w:rsidR="009623F3">
        <w:rPr>
          <w:rFonts w:eastAsia="Times New Roman" w:cs="Arial"/>
          <w:spacing w:val="-2"/>
          <w:szCs w:val="24"/>
          <w:lang w:eastAsia="cs-CZ"/>
        </w:rPr>
        <w:t>2 701</w:t>
      </w:r>
      <w:r w:rsidRPr="009E5128">
        <w:rPr>
          <w:rFonts w:eastAsia="Times New Roman" w:cs="Arial"/>
          <w:bCs/>
          <w:spacing w:val="-2"/>
          <w:szCs w:val="24"/>
          <w:lang w:eastAsia="cs-CZ"/>
        </w:rPr>
        <w:t xml:space="preserve"> mladistvých a absolventů škol všech stupňů vzdělání </w:t>
      </w:r>
      <w:r w:rsidRPr="009E5128">
        <w:rPr>
          <w:rFonts w:eastAsia="Times New Roman" w:cs="Arial"/>
          <w:spacing w:val="-2"/>
          <w:szCs w:val="24"/>
          <w:lang w:eastAsia="cs-CZ"/>
        </w:rPr>
        <w:t>(o 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44</w:t>
      </w:r>
      <w:r w:rsidR="009623F3">
        <w:rPr>
          <w:rFonts w:eastAsia="Times New Roman" w:cs="Arial"/>
          <w:spacing w:val="-2"/>
          <w:szCs w:val="24"/>
          <w:lang w:eastAsia="cs-CZ"/>
        </w:rPr>
        <w:t>9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 osob </w:t>
      </w:r>
      <w:r w:rsidR="009623F3">
        <w:rPr>
          <w:rFonts w:eastAsia="Times New Roman" w:cs="Arial"/>
          <w:spacing w:val="-2"/>
          <w:szCs w:val="24"/>
          <w:lang w:eastAsia="cs-CZ"/>
        </w:rPr>
        <w:t>více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 než </w:t>
      </w:r>
      <w:r w:rsidRPr="009E5128">
        <w:rPr>
          <w:rFonts w:eastAsia="Times New Roman" w:cs="Arial"/>
          <w:spacing w:val="-2"/>
          <w:szCs w:val="24"/>
          <w:lang w:eastAsia="cs-CZ"/>
        </w:rPr>
        <w:lastRenderedPageBreak/>
        <w:t>v prosinci 202</w:t>
      </w:r>
      <w:r w:rsidR="008812A7" w:rsidRPr="009E5128">
        <w:rPr>
          <w:rFonts w:eastAsia="Times New Roman" w:cs="Arial"/>
          <w:spacing w:val="-2"/>
          <w:szCs w:val="24"/>
          <w:lang w:eastAsia="cs-CZ"/>
        </w:rPr>
        <w:t>4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). Na celkovém počtu uchazečů o zaměstnání se podíleli </w:t>
      </w:r>
      <w:r w:rsidR="009623F3">
        <w:rPr>
          <w:rFonts w:eastAsia="Times New Roman" w:cs="Arial"/>
          <w:spacing w:val="-2"/>
          <w:szCs w:val="24"/>
          <w:lang w:eastAsia="cs-CZ"/>
        </w:rPr>
        <w:t>5,2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 %. K meziročnímu </w:t>
      </w:r>
      <w:r w:rsidR="007D2F0C" w:rsidRPr="009E5128">
        <w:rPr>
          <w:rFonts w:eastAsia="Times New Roman" w:cs="Arial"/>
          <w:spacing w:val="-2"/>
          <w:szCs w:val="24"/>
          <w:lang w:eastAsia="cs-CZ"/>
        </w:rPr>
        <w:t>přírůstku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 o </w:t>
      </w:r>
      <w:r w:rsidR="00802E0F" w:rsidRPr="009E5128">
        <w:rPr>
          <w:rFonts w:eastAsia="Times New Roman" w:cs="Arial"/>
          <w:spacing w:val="-2"/>
          <w:szCs w:val="24"/>
          <w:lang w:eastAsia="cs-CZ"/>
        </w:rPr>
        <w:t>548</w:t>
      </w:r>
      <w:r w:rsidRPr="009E5128">
        <w:rPr>
          <w:rFonts w:eastAsia="Times New Roman" w:cs="Arial"/>
          <w:spacing w:val="-2"/>
          <w:szCs w:val="24"/>
          <w:lang w:eastAsia="cs-CZ"/>
        </w:rPr>
        <w:t> osob došlo v případě </w:t>
      </w:r>
      <w:r w:rsidRPr="009E5128">
        <w:rPr>
          <w:rFonts w:eastAsia="Times New Roman" w:cs="Arial"/>
          <w:bCs/>
          <w:spacing w:val="-2"/>
          <w:szCs w:val="24"/>
          <w:lang w:eastAsia="cs-CZ"/>
        </w:rPr>
        <w:t>uchazečů se zdravotním postižením.</w:t>
      </w:r>
      <w:r w:rsidRPr="009E5128">
        <w:rPr>
          <w:rFonts w:eastAsia="Times New Roman" w:cs="Arial"/>
          <w:spacing w:val="-2"/>
          <w:szCs w:val="24"/>
          <w:lang w:eastAsia="cs-CZ"/>
        </w:rPr>
        <w:t xml:space="preserve"> Evidováno jich bylo </w:t>
      </w:r>
      <w:r w:rsidR="00802E0F" w:rsidRPr="009E5128">
        <w:rPr>
          <w:rFonts w:eastAsia="Times New Roman" w:cs="Arial"/>
          <w:spacing w:val="-2"/>
          <w:szCs w:val="24"/>
          <w:lang w:eastAsia="cs-CZ"/>
        </w:rPr>
        <w:t>7</w:t>
      </w:r>
      <w:r w:rsidRPr="009E5128">
        <w:rPr>
          <w:rFonts w:eastAsia="Times New Roman" w:cs="Arial"/>
          <w:bCs/>
          <w:spacing w:val="-2"/>
          <w:szCs w:val="24"/>
          <w:lang w:eastAsia="cs-CZ"/>
        </w:rPr>
        <w:t> </w:t>
      </w:r>
      <w:r w:rsidR="00802E0F" w:rsidRPr="009E5128">
        <w:rPr>
          <w:rFonts w:eastAsia="Times New Roman" w:cs="Arial"/>
          <w:bCs/>
          <w:spacing w:val="-2"/>
          <w:szCs w:val="24"/>
          <w:lang w:eastAsia="cs-CZ"/>
        </w:rPr>
        <w:t>091</w:t>
      </w:r>
      <w:r w:rsidRPr="009E5128">
        <w:rPr>
          <w:rFonts w:eastAsia="Times New Roman" w:cs="Arial"/>
          <w:bCs/>
          <w:spacing w:val="-2"/>
          <w:szCs w:val="24"/>
          <w:lang w:eastAsia="cs-CZ"/>
        </w:rPr>
        <w:t> </w:t>
      </w:r>
      <w:r w:rsidRPr="00FC10E6">
        <w:rPr>
          <w:rFonts w:eastAsia="Times New Roman" w:cs="Arial"/>
          <w:bCs/>
          <w:spacing w:val="-2"/>
          <w:szCs w:val="24"/>
          <w:lang w:eastAsia="cs-CZ"/>
        </w:rPr>
        <w:t>osob</w:t>
      </w:r>
      <w:r w:rsidRPr="00FC10E6">
        <w:rPr>
          <w:rFonts w:eastAsia="Times New Roman" w:cs="Arial"/>
          <w:spacing w:val="-2"/>
          <w:szCs w:val="24"/>
          <w:lang w:eastAsia="cs-CZ"/>
        </w:rPr>
        <w:t>, tj. 1</w:t>
      </w:r>
      <w:r w:rsidR="007D2F0C" w:rsidRPr="00FC10E6">
        <w:rPr>
          <w:rFonts w:eastAsia="Times New Roman" w:cs="Arial"/>
          <w:spacing w:val="-2"/>
          <w:szCs w:val="24"/>
          <w:lang w:eastAsia="cs-CZ"/>
        </w:rPr>
        <w:t>3</w:t>
      </w:r>
      <w:r w:rsidRPr="00FC10E6">
        <w:rPr>
          <w:rFonts w:eastAsia="Times New Roman" w:cs="Arial"/>
          <w:spacing w:val="-2"/>
          <w:szCs w:val="24"/>
          <w:lang w:eastAsia="cs-CZ"/>
        </w:rPr>
        <w:t>,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6</w:t>
      </w:r>
      <w:r w:rsidRPr="00FC10E6">
        <w:rPr>
          <w:rFonts w:eastAsia="Times New Roman" w:cs="Arial"/>
          <w:spacing w:val="-2"/>
          <w:szCs w:val="24"/>
          <w:lang w:eastAsia="cs-CZ"/>
        </w:rPr>
        <w:t> % z celkového počtu nezaměstnaných. Nárok na podporu v nezaměstnanosti mělo 1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0</w:t>
      </w:r>
      <w:r w:rsidRPr="00FC10E6">
        <w:rPr>
          <w:rFonts w:eastAsia="Times New Roman" w:cs="Arial"/>
          <w:spacing w:val="-2"/>
          <w:szCs w:val="24"/>
          <w:lang w:eastAsia="cs-CZ"/>
        </w:rPr>
        <w:t> 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9</w:t>
      </w:r>
      <w:r w:rsidR="00891100" w:rsidRPr="00FC10E6">
        <w:rPr>
          <w:rFonts w:eastAsia="Times New Roman" w:cs="Arial"/>
          <w:spacing w:val="-2"/>
          <w:szCs w:val="24"/>
          <w:lang w:eastAsia="cs-CZ"/>
        </w:rPr>
        <w:t>8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5</w:t>
      </w:r>
      <w:r w:rsidRPr="00FC10E6">
        <w:rPr>
          <w:rFonts w:eastAsia="Times New Roman" w:cs="Arial"/>
          <w:spacing w:val="-2"/>
          <w:szCs w:val="24"/>
          <w:lang w:eastAsia="cs-CZ"/>
        </w:rPr>
        <w:t> osob (2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1</w:t>
      </w:r>
      <w:r w:rsidRPr="00FC10E6">
        <w:rPr>
          <w:rFonts w:eastAsia="Times New Roman" w:cs="Arial"/>
          <w:spacing w:val="-2"/>
          <w:szCs w:val="24"/>
          <w:lang w:eastAsia="cs-CZ"/>
        </w:rPr>
        <w:t>,</w:t>
      </w:r>
      <w:r w:rsidR="00891100" w:rsidRPr="00FC10E6">
        <w:rPr>
          <w:rFonts w:eastAsia="Times New Roman" w:cs="Arial"/>
          <w:spacing w:val="-2"/>
          <w:szCs w:val="24"/>
          <w:lang w:eastAsia="cs-CZ"/>
        </w:rPr>
        <w:t>0</w:t>
      </w:r>
      <w:r w:rsidRPr="00FC10E6">
        <w:rPr>
          <w:rFonts w:eastAsia="Times New Roman" w:cs="Arial"/>
          <w:spacing w:val="-2"/>
          <w:szCs w:val="24"/>
          <w:lang w:eastAsia="cs-CZ"/>
        </w:rPr>
        <w:t> % uchazečů), jejich počet se proti konci roku 202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4</w:t>
      </w:r>
      <w:r w:rsidRPr="00FC10E6">
        <w:rPr>
          <w:rFonts w:eastAsia="Times New Roman" w:cs="Arial"/>
          <w:spacing w:val="-2"/>
          <w:szCs w:val="24"/>
          <w:lang w:eastAsia="cs-CZ"/>
        </w:rPr>
        <w:t xml:space="preserve"> 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snížil</w:t>
      </w:r>
      <w:r w:rsidRPr="00FC10E6">
        <w:rPr>
          <w:rFonts w:eastAsia="Times New Roman" w:cs="Arial"/>
          <w:spacing w:val="-2"/>
          <w:szCs w:val="24"/>
          <w:lang w:eastAsia="cs-CZ"/>
        </w:rPr>
        <w:t xml:space="preserve"> o </w:t>
      </w:r>
      <w:r w:rsidR="00891100" w:rsidRPr="00FC10E6">
        <w:rPr>
          <w:rFonts w:eastAsia="Times New Roman" w:cs="Arial"/>
          <w:spacing w:val="-2"/>
          <w:szCs w:val="24"/>
          <w:lang w:eastAsia="cs-CZ"/>
        </w:rPr>
        <w:t>1</w:t>
      </w:r>
      <w:r w:rsidR="00CA6D88" w:rsidRPr="00FC10E6">
        <w:rPr>
          <w:rFonts w:eastAsia="Times New Roman" w:cs="Arial"/>
          <w:spacing w:val="-2"/>
          <w:szCs w:val="24"/>
          <w:lang w:eastAsia="cs-CZ"/>
        </w:rPr>
        <w:t> </w:t>
      </w:r>
      <w:r w:rsidR="00802E0F" w:rsidRPr="00FC10E6">
        <w:rPr>
          <w:rFonts w:eastAsia="Times New Roman" w:cs="Arial"/>
          <w:spacing w:val="-2"/>
          <w:szCs w:val="24"/>
          <w:lang w:eastAsia="cs-CZ"/>
        </w:rPr>
        <w:t>283</w:t>
      </w:r>
      <w:r w:rsidRPr="00FC10E6">
        <w:rPr>
          <w:rFonts w:eastAsia="Times New Roman" w:cs="Arial"/>
          <w:spacing w:val="-2"/>
          <w:szCs w:val="24"/>
          <w:lang w:eastAsia="cs-CZ"/>
        </w:rPr>
        <w:t> osob.</w:t>
      </w:r>
      <w:r w:rsidR="00F4394C" w:rsidRPr="00FC10E6">
        <w:t xml:space="preserve"> </w:t>
      </w:r>
      <w:r w:rsidR="00F4394C" w:rsidRPr="00FC10E6">
        <w:rPr>
          <w:rFonts w:eastAsia="Times New Roman" w:cs="Arial"/>
          <w:spacing w:val="-2"/>
          <w:szCs w:val="24"/>
          <w:lang w:eastAsia="cs-CZ"/>
        </w:rPr>
        <w:t xml:space="preserve">Průměrná měsíční podpora </w:t>
      </w:r>
      <w:r w:rsidR="002A2498" w:rsidRPr="00FC10E6">
        <w:rPr>
          <w:rFonts w:eastAsia="Times New Roman" w:cs="Arial"/>
          <w:spacing w:val="-2"/>
          <w:szCs w:val="24"/>
          <w:lang w:eastAsia="cs-CZ"/>
        </w:rPr>
        <w:t>v </w:t>
      </w:r>
      <w:r w:rsidR="00F4394C" w:rsidRPr="00FC10E6">
        <w:rPr>
          <w:rFonts w:eastAsia="Times New Roman" w:cs="Arial"/>
          <w:spacing w:val="-2"/>
          <w:szCs w:val="24"/>
          <w:lang w:eastAsia="cs-CZ"/>
        </w:rPr>
        <w:t xml:space="preserve">nezaměstnanosti </w:t>
      </w:r>
      <w:r w:rsidR="00FC10E6">
        <w:rPr>
          <w:rFonts w:eastAsia="Times New Roman" w:cs="Arial"/>
          <w:spacing w:val="-2"/>
          <w:szCs w:val="24"/>
          <w:lang w:eastAsia="cs-CZ"/>
        </w:rPr>
        <w:t xml:space="preserve">v kraji </w:t>
      </w:r>
      <w:r w:rsidR="00F4394C" w:rsidRPr="00FC10E6">
        <w:rPr>
          <w:rFonts w:eastAsia="Times New Roman" w:cs="Arial"/>
          <w:spacing w:val="-2"/>
          <w:szCs w:val="24"/>
          <w:lang w:eastAsia="cs-CZ"/>
        </w:rPr>
        <w:t>dosáhla výše 1</w:t>
      </w:r>
      <w:r w:rsidR="00FC10E6" w:rsidRPr="00FC10E6">
        <w:rPr>
          <w:rFonts w:eastAsia="Times New Roman" w:cs="Arial"/>
          <w:spacing w:val="-2"/>
          <w:szCs w:val="24"/>
          <w:lang w:eastAsia="cs-CZ"/>
        </w:rPr>
        <w:t>1</w:t>
      </w:r>
      <w:r w:rsidR="00132DBC" w:rsidRPr="00FC10E6">
        <w:rPr>
          <w:rFonts w:eastAsia="Times New Roman" w:cs="Arial"/>
          <w:spacing w:val="-2"/>
          <w:szCs w:val="24"/>
          <w:lang w:eastAsia="cs-CZ"/>
        </w:rPr>
        <w:t> </w:t>
      </w:r>
      <w:r w:rsidR="00F4394C" w:rsidRPr="00FC10E6">
        <w:rPr>
          <w:rFonts w:eastAsia="Times New Roman" w:cs="Arial"/>
          <w:spacing w:val="-2"/>
          <w:szCs w:val="24"/>
          <w:lang w:eastAsia="cs-CZ"/>
        </w:rPr>
        <w:t>9</w:t>
      </w:r>
      <w:r w:rsidR="00FC10E6" w:rsidRPr="00FC10E6">
        <w:rPr>
          <w:rFonts w:eastAsia="Times New Roman" w:cs="Arial"/>
          <w:spacing w:val="-2"/>
          <w:szCs w:val="24"/>
          <w:lang w:eastAsia="cs-CZ"/>
        </w:rPr>
        <w:t>16</w:t>
      </w:r>
      <w:r w:rsidR="00132DBC" w:rsidRPr="00FC10E6">
        <w:rPr>
          <w:rFonts w:eastAsia="Times New Roman" w:cs="Arial"/>
          <w:spacing w:val="-2"/>
          <w:szCs w:val="24"/>
          <w:lang w:eastAsia="cs-CZ"/>
        </w:rPr>
        <w:t> </w:t>
      </w:r>
      <w:r w:rsidR="00F4394C" w:rsidRPr="00FC10E6">
        <w:rPr>
          <w:rFonts w:eastAsia="Times New Roman" w:cs="Arial"/>
          <w:spacing w:val="-2"/>
          <w:szCs w:val="24"/>
          <w:lang w:eastAsia="cs-CZ"/>
        </w:rPr>
        <w:t>Kč.</w:t>
      </w:r>
      <w:r w:rsidR="00F4394C" w:rsidRPr="00FC10E6">
        <w:rPr>
          <w:rFonts w:eastAsia="Times New Roman" w:cs="Arial"/>
          <w:spacing w:val="-2"/>
          <w:szCs w:val="24"/>
          <w:lang w:eastAsia="cs-CZ"/>
        </w:rPr>
        <w:cr/>
      </w:r>
    </w:p>
    <w:p w14:paraId="2E902553" w14:textId="0FFF9F6E" w:rsidR="00B76765" w:rsidRPr="009E5128" w:rsidRDefault="00A80DE3" w:rsidP="00B76765">
      <w:r w:rsidRPr="00A80DE3">
        <w:rPr>
          <w:noProof/>
          <w:lang w:eastAsia="cs-CZ"/>
        </w:rPr>
        <w:drawing>
          <wp:inline distT="0" distB="0" distL="0" distR="0" wp14:anchorId="249DFAC4" wp14:editId="4358866D">
            <wp:extent cx="5400040" cy="4247515"/>
            <wp:effectExtent l="0" t="0" r="0" b="635"/>
            <wp:docPr id="20137254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4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16E" w:rsidRPr="0044416E">
        <w:rPr>
          <w:noProof/>
          <w:lang w:eastAsia="cs-CZ"/>
        </w:rPr>
        <w:t xml:space="preserve"> </w:t>
      </w:r>
      <w:r w:rsidR="00E81548" w:rsidRPr="009E5128">
        <w:rPr>
          <w:noProof/>
          <w:lang w:eastAsia="cs-CZ"/>
        </w:rPr>
        <w:t xml:space="preserve"> </w:t>
      </w:r>
    </w:p>
    <w:p w14:paraId="6AF4A912" w14:textId="77777777" w:rsidR="00B76765" w:rsidRPr="009E5128" w:rsidRDefault="00B76765" w:rsidP="00B76765"/>
    <w:p w14:paraId="470716E1" w14:textId="410BE1D6" w:rsidR="00B76765" w:rsidRPr="00BE2A01" w:rsidRDefault="00B76765" w:rsidP="00132DBC">
      <w:pPr>
        <w:rPr>
          <w:rFonts w:eastAsia="Times New Roman" w:cs="Arial"/>
          <w:szCs w:val="24"/>
          <w:lang w:eastAsia="cs-CZ"/>
        </w:rPr>
      </w:pPr>
      <w:r w:rsidRPr="009E5128">
        <w:rPr>
          <w:rFonts w:eastAsia="Times New Roman" w:cs="Arial"/>
          <w:bCs/>
          <w:szCs w:val="24"/>
          <w:lang w:eastAsia="cs-CZ"/>
        </w:rPr>
        <w:t>Podíl nezaměstnaných osob v Moravskoslezském kraji k 31. 12. 202</w:t>
      </w:r>
      <w:r w:rsidR="00D739B1" w:rsidRPr="009E5128">
        <w:rPr>
          <w:rFonts w:eastAsia="Times New Roman" w:cs="Arial"/>
          <w:bCs/>
          <w:szCs w:val="24"/>
          <w:lang w:eastAsia="cs-CZ"/>
        </w:rPr>
        <w:t>5</w:t>
      </w:r>
      <w:r w:rsidRPr="009E5128">
        <w:rPr>
          <w:rFonts w:eastAsia="Times New Roman" w:cs="Arial"/>
          <w:bCs/>
          <w:szCs w:val="24"/>
          <w:lang w:eastAsia="cs-CZ"/>
        </w:rPr>
        <w:t xml:space="preserve"> dosáhl hodnoty </w:t>
      </w:r>
      <w:r w:rsidR="00D739B1" w:rsidRPr="009E5128">
        <w:rPr>
          <w:rFonts w:eastAsia="Times New Roman" w:cs="Arial"/>
          <w:bCs/>
          <w:szCs w:val="24"/>
          <w:lang w:eastAsia="cs-CZ"/>
        </w:rPr>
        <w:t>6</w:t>
      </w:r>
      <w:r w:rsidRPr="009E5128">
        <w:rPr>
          <w:rFonts w:eastAsia="Times New Roman" w:cs="Arial"/>
          <w:bCs/>
          <w:szCs w:val="24"/>
          <w:lang w:eastAsia="cs-CZ"/>
        </w:rPr>
        <w:t>,</w:t>
      </w:r>
      <w:r w:rsidR="00D739B1" w:rsidRPr="009E5128">
        <w:rPr>
          <w:rFonts w:eastAsia="Times New Roman" w:cs="Arial"/>
          <w:bCs/>
          <w:szCs w:val="24"/>
          <w:lang w:eastAsia="cs-CZ"/>
        </w:rPr>
        <w:t>56</w:t>
      </w:r>
      <w:r w:rsidRPr="009E5128">
        <w:rPr>
          <w:rFonts w:eastAsia="Times New Roman" w:cs="Arial"/>
          <w:bCs/>
          <w:szCs w:val="24"/>
          <w:lang w:eastAsia="cs-CZ"/>
        </w:rPr>
        <w:t xml:space="preserve"> %, </w:t>
      </w:r>
      <w:r w:rsidRPr="009E5128">
        <w:rPr>
          <w:rFonts w:eastAsia="Times New Roman" w:cs="Arial"/>
          <w:szCs w:val="24"/>
          <w:lang w:eastAsia="cs-CZ"/>
        </w:rPr>
        <w:t>jednalo se tak po Ústeckém kraji (</w:t>
      </w:r>
      <w:r w:rsidR="00D739B1" w:rsidRPr="009E5128">
        <w:rPr>
          <w:rFonts w:eastAsia="Times New Roman" w:cs="Arial"/>
          <w:szCs w:val="24"/>
          <w:lang w:eastAsia="cs-CZ"/>
        </w:rPr>
        <w:t>7</w:t>
      </w:r>
      <w:r w:rsidRPr="009E5128">
        <w:rPr>
          <w:rFonts w:eastAsia="Times New Roman" w:cs="Arial"/>
          <w:szCs w:val="24"/>
          <w:lang w:eastAsia="cs-CZ"/>
        </w:rPr>
        <w:t>,</w:t>
      </w:r>
      <w:r w:rsidR="00D739B1" w:rsidRPr="009E5128">
        <w:rPr>
          <w:rFonts w:eastAsia="Times New Roman" w:cs="Arial"/>
          <w:szCs w:val="24"/>
          <w:lang w:eastAsia="cs-CZ"/>
        </w:rPr>
        <w:t>1</w:t>
      </w:r>
      <w:r w:rsidR="007D2F0C" w:rsidRPr="009E5128">
        <w:rPr>
          <w:rFonts w:eastAsia="Times New Roman" w:cs="Arial"/>
          <w:szCs w:val="24"/>
          <w:lang w:eastAsia="cs-CZ"/>
        </w:rPr>
        <w:t>1</w:t>
      </w:r>
      <w:r w:rsidRPr="009E5128">
        <w:rPr>
          <w:rFonts w:eastAsia="Times New Roman" w:cs="Arial"/>
          <w:szCs w:val="24"/>
          <w:lang w:eastAsia="cs-CZ"/>
        </w:rPr>
        <w:t> %) o druhou nejvyšší hodnotu. Meziročně se podíl nezaměstnaných zvýšil o 0,</w:t>
      </w:r>
      <w:r w:rsidR="00D739B1" w:rsidRPr="009E5128">
        <w:rPr>
          <w:rFonts w:eastAsia="Times New Roman" w:cs="Arial"/>
          <w:szCs w:val="24"/>
          <w:lang w:eastAsia="cs-CZ"/>
        </w:rPr>
        <w:t>73</w:t>
      </w:r>
      <w:r w:rsidRPr="009E5128">
        <w:rPr>
          <w:rFonts w:eastAsia="Times New Roman" w:cs="Arial"/>
          <w:szCs w:val="24"/>
          <w:lang w:eastAsia="cs-CZ"/>
        </w:rPr>
        <w:t xml:space="preserve"> procentního bodu. </w:t>
      </w:r>
      <w:r w:rsidR="00132DBC" w:rsidRPr="009E5128">
        <w:rPr>
          <w:rFonts w:eastAsia="Times New Roman" w:cs="Arial"/>
          <w:szCs w:val="24"/>
          <w:lang w:eastAsia="cs-CZ"/>
        </w:rPr>
        <w:t xml:space="preserve">Ve vztahu </w:t>
      </w:r>
      <w:r w:rsidR="002A2498" w:rsidRPr="009E5128">
        <w:rPr>
          <w:rFonts w:eastAsia="Times New Roman" w:cs="Arial"/>
          <w:szCs w:val="24"/>
          <w:lang w:eastAsia="cs-CZ"/>
        </w:rPr>
        <w:t>k </w:t>
      </w:r>
      <w:r w:rsidR="00132DBC" w:rsidRPr="009E5128">
        <w:rPr>
          <w:rFonts w:eastAsia="Times New Roman" w:cs="Arial"/>
          <w:szCs w:val="24"/>
          <w:lang w:eastAsia="cs-CZ"/>
        </w:rPr>
        <w:t>republikovému průměru (4,</w:t>
      </w:r>
      <w:r w:rsidR="000E3948" w:rsidRPr="009E5128">
        <w:rPr>
          <w:rFonts w:eastAsia="Times New Roman" w:cs="Arial"/>
          <w:szCs w:val="24"/>
          <w:lang w:eastAsia="cs-CZ"/>
        </w:rPr>
        <w:t>78</w:t>
      </w:r>
      <w:r w:rsidR="00132DBC" w:rsidRPr="009E5128">
        <w:rPr>
          <w:rFonts w:eastAsia="Times New Roman" w:cs="Arial"/>
          <w:szCs w:val="24"/>
          <w:lang w:eastAsia="cs-CZ"/>
        </w:rPr>
        <w:t> %) byl vyšší o 1,7</w:t>
      </w:r>
      <w:r w:rsidR="000E3948" w:rsidRPr="009E5128">
        <w:rPr>
          <w:rFonts w:eastAsia="Times New Roman" w:cs="Arial"/>
          <w:szCs w:val="24"/>
          <w:lang w:eastAsia="cs-CZ"/>
        </w:rPr>
        <w:t>8</w:t>
      </w:r>
      <w:r w:rsidR="00132DBC" w:rsidRPr="009E5128">
        <w:rPr>
          <w:rFonts w:eastAsia="Times New Roman" w:cs="Arial"/>
          <w:szCs w:val="24"/>
          <w:lang w:eastAsia="cs-CZ"/>
        </w:rPr>
        <w:t xml:space="preserve"> procentního bodu. </w:t>
      </w:r>
      <w:r w:rsidRPr="009E5128">
        <w:rPr>
          <w:rFonts w:eastAsia="Times New Roman" w:cs="Arial"/>
          <w:szCs w:val="24"/>
          <w:lang w:eastAsia="cs-CZ"/>
        </w:rPr>
        <w:t>Nejnižší podíl byl evidován v Praze (</w:t>
      </w:r>
      <w:r w:rsidR="000E3948" w:rsidRPr="009E5128">
        <w:rPr>
          <w:rFonts w:eastAsia="Times New Roman" w:cs="Arial"/>
          <w:szCs w:val="24"/>
          <w:lang w:eastAsia="cs-CZ"/>
        </w:rPr>
        <w:t>3</w:t>
      </w:r>
      <w:r w:rsidRPr="009E5128">
        <w:rPr>
          <w:rFonts w:eastAsia="Times New Roman" w:cs="Arial"/>
          <w:szCs w:val="24"/>
          <w:lang w:eastAsia="cs-CZ"/>
        </w:rPr>
        <w:t>,</w:t>
      </w:r>
      <w:r w:rsidR="000E3948" w:rsidRPr="009E5128">
        <w:rPr>
          <w:rFonts w:eastAsia="Times New Roman" w:cs="Arial"/>
          <w:szCs w:val="24"/>
          <w:lang w:eastAsia="cs-CZ"/>
        </w:rPr>
        <w:t>5</w:t>
      </w:r>
      <w:r w:rsidRPr="009E5128">
        <w:rPr>
          <w:rFonts w:eastAsia="Times New Roman" w:cs="Arial"/>
          <w:szCs w:val="24"/>
          <w:lang w:eastAsia="cs-CZ"/>
        </w:rPr>
        <w:t xml:space="preserve">8 %), </w:t>
      </w:r>
      <w:r w:rsidR="00FC10E6">
        <w:rPr>
          <w:rFonts w:eastAsia="Times New Roman" w:cs="Arial"/>
          <w:szCs w:val="24"/>
          <w:lang w:eastAsia="cs-CZ"/>
        </w:rPr>
        <w:t xml:space="preserve">pod hranicí 4 % se držel </w:t>
      </w:r>
      <w:r w:rsidR="00CF5DC3">
        <w:rPr>
          <w:rFonts w:eastAsia="Times New Roman" w:cs="Arial"/>
          <w:szCs w:val="24"/>
          <w:lang w:eastAsia="cs-CZ"/>
        </w:rPr>
        <w:t>v </w:t>
      </w:r>
      <w:r w:rsidR="00FC10E6">
        <w:rPr>
          <w:rFonts w:eastAsia="Times New Roman" w:cs="Arial"/>
          <w:szCs w:val="24"/>
          <w:lang w:eastAsia="cs-CZ"/>
        </w:rPr>
        <w:t xml:space="preserve">krajích </w:t>
      </w:r>
      <w:r w:rsidR="00594074" w:rsidRPr="009E5128">
        <w:rPr>
          <w:rFonts w:eastAsia="Times New Roman" w:cs="Arial"/>
          <w:szCs w:val="24"/>
          <w:lang w:eastAsia="cs-CZ"/>
        </w:rPr>
        <w:t>Plzeňském</w:t>
      </w:r>
      <w:r w:rsidRPr="009E5128">
        <w:rPr>
          <w:rFonts w:eastAsia="Times New Roman" w:cs="Arial"/>
          <w:szCs w:val="24"/>
          <w:lang w:eastAsia="cs-CZ"/>
        </w:rPr>
        <w:t xml:space="preserve"> (</w:t>
      </w:r>
      <w:r w:rsidR="00594074" w:rsidRPr="009E5128">
        <w:rPr>
          <w:rFonts w:eastAsia="Times New Roman" w:cs="Arial"/>
          <w:szCs w:val="24"/>
          <w:lang w:eastAsia="cs-CZ"/>
        </w:rPr>
        <w:t>3</w:t>
      </w:r>
      <w:r w:rsidRPr="009E5128">
        <w:rPr>
          <w:rFonts w:eastAsia="Times New Roman" w:cs="Arial"/>
          <w:szCs w:val="24"/>
          <w:lang w:eastAsia="cs-CZ"/>
        </w:rPr>
        <w:t>,</w:t>
      </w:r>
      <w:r w:rsidR="000E3948" w:rsidRPr="009E5128">
        <w:rPr>
          <w:rFonts w:eastAsia="Times New Roman" w:cs="Arial"/>
          <w:szCs w:val="24"/>
          <w:lang w:eastAsia="cs-CZ"/>
        </w:rPr>
        <w:t>87</w:t>
      </w:r>
      <w:r w:rsidRPr="009E5128">
        <w:rPr>
          <w:rFonts w:eastAsia="Times New Roman" w:cs="Arial"/>
          <w:szCs w:val="24"/>
          <w:lang w:eastAsia="cs-CZ"/>
        </w:rPr>
        <w:t> %)</w:t>
      </w:r>
      <w:r w:rsidR="00FC10E6">
        <w:rPr>
          <w:rFonts w:eastAsia="Times New Roman" w:cs="Arial"/>
          <w:szCs w:val="24"/>
          <w:lang w:eastAsia="cs-CZ"/>
        </w:rPr>
        <w:t xml:space="preserve">, </w:t>
      </w:r>
      <w:r w:rsidR="000E3948" w:rsidRPr="009E5128">
        <w:rPr>
          <w:rFonts w:eastAsia="Times New Roman" w:cs="Arial"/>
          <w:szCs w:val="24"/>
          <w:lang w:eastAsia="cs-CZ"/>
        </w:rPr>
        <w:t>Pardubickém</w:t>
      </w:r>
      <w:r w:rsidRPr="009E5128">
        <w:rPr>
          <w:rFonts w:eastAsia="Times New Roman" w:cs="Arial"/>
          <w:szCs w:val="24"/>
          <w:lang w:eastAsia="cs-CZ"/>
        </w:rPr>
        <w:t xml:space="preserve"> (</w:t>
      </w:r>
      <w:r w:rsidR="00594074" w:rsidRPr="009E5128">
        <w:rPr>
          <w:rFonts w:eastAsia="Times New Roman" w:cs="Arial"/>
          <w:szCs w:val="24"/>
          <w:lang w:eastAsia="cs-CZ"/>
        </w:rPr>
        <w:t>3</w:t>
      </w:r>
      <w:r w:rsidRPr="009E5128">
        <w:rPr>
          <w:rFonts w:eastAsia="Times New Roman" w:cs="Arial"/>
          <w:szCs w:val="24"/>
          <w:lang w:eastAsia="cs-CZ"/>
        </w:rPr>
        <w:t>,</w:t>
      </w:r>
      <w:r w:rsidR="000E3948" w:rsidRPr="009E5128">
        <w:rPr>
          <w:rFonts w:eastAsia="Times New Roman" w:cs="Arial"/>
          <w:szCs w:val="24"/>
          <w:lang w:eastAsia="cs-CZ"/>
        </w:rPr>
        <w:t>92</w:t>
      </w:r>
      <w:r w:rsidR="00621042" w:rsidRPr="009E5128">
        <w:rPr>
          <w:rFonts w:eastAsia="Times New Roman" w:cs="Arial"/>
          <w:szCs w:val="24"/>
          <w:lang w:eastAsia="cs-CZ"/>
        </w:rPr>
        <w:t> </w:t>
      </w:r>
      <w:r w:rsidRPr="009E5128">
        <w:rPr>
          <w:rFonts w:eastAsia="Times New Roman" w:cs="Arial"/>
          <w:szCs w:val="24"/>
          <w:lang w:eastAsia="cs-CZ"/>
        </w:rPr>
        <w:t>%)</w:t>
      </w:r>
      <w:r w:rsidR="00FC10E6">
        <w:rPr>
          <w:rFonts w:eastAsia="Times New Roman" w:cs="Arial"/>
          <w:szCs w:val="24"/>
          <w:lang w:eastAsia="cs-CZ"/>
        </w:rPr>
        <w:t>, Středočeském (3,95 %) a Zlínském (3,99 %)</w:t>
      </w:r>
      <w:r w:rsidRPr="009E5128">
        <w:rPr>
          <w:rFonts w:eastAsia="Times New Roman" w:cs="Arial"/>
          <w:szCs w:val="24"/>
          <w:lang w:eastAsia="cs-CZ"/>
        </w:rPr>
        <w:t>. V </w:t>
      </w:r>
      <w:r w:rsidRPr="00BE2A01">
        <w:rPr>
          <w:rFonts w:eastAsia="Times New Roman" w:cs="Arial"/>
          <w:szCs w:val="24"/>
          <w:lang w:eastAsia="cs-CZ"/>
        </w:rPr>
        <w:t>rámci kraje byl jednoznačně nejvyšší podíl nezaměstnaných osob v okrese Karviná (</w:t>
      </w:r>
      <w:r w:rsidR="000E3948" w:rsidRPr="00BE2A01">
        <w:rPr>
          <w:rFonts w:eastAsia="Times New Roman" w:cs="Arial"/>
          <w:szCs w:val="24"/>
          <w:lang w:eastAsia="cs-CZ"/>
        </w:rPr>
        <w:t>9</w:t>
      </w:r>
      <w:r w:rsidRPr="00BE2A01">
        <w:rPr>
          <w:rFonts w:eastAsia="Times New Roman" w:cs="Arial"/>
          <w:szCs w:val="24"/>
          <w:lang w:eastAsia="cs-CZ"/>
        </w:rPr>
        <w:t>,</w:t>
      </w:r>
      <w:r w:rsidR="000E3948" w:rsidRPr="00BE2A01">
        <w:rPr>
          <w:rFonts w:eastAsia="Times New Roman" w:cs="Arial"/>
          <w:szCs w:val="24"/>
          <w:lang w:eastAsia="cs-CZ"/>
        </w:rPr>
        <w:t>55</w:t>
      </w:r>
      <w:r w:rsidRPr="00BE2A01">
        <w:rPr>
          <w:rFonts w:eastAsia="Times New Roman" w:cs="Arial"/>
          <w:szCs w:val="24"/>
          <w:lang w:eastAsia="cs-CZ"/>
        </w:rPr>
        <w:t> %). Naopak nejnižší hodnoty dosáhl okres Opava (</w:t>
      </w:r>
      <w:r w:rsidR="000E3948" w:rsidRPr="00BE2A01">
        <w:rPr>
          <w:rFonts w:eastAsia="Times New Roman" w:cs="Arial"/>
          <w:szCs w:val="24"/>
          <w:lang w:eastAsia="cs-CZ"/>
        </w:rPr>
        <w:t>4</w:t>
      </w:r>
      <w:r w:rsidRPr="00BE2A01">
        <w:rPr>
          <w:rFonts w:eastAsia="Times New Roman" w:cs="Arial"/>
          <w:szCs w:val="24"/>
          <w:lang w:eastAsia="cs-CZ"/>
        </w:rPr>
        <w:t>,</w:t>
      </w:r>
      <w:r w:rsidR="000E3948" w:rsidRPr="00BE2A01">
        <w:rPr>
          <w:rFonts w:eastAsia="Times New Roman" w:cs="Arial"/>
          <w:szCs w:val="24"/>
          <w:lang w:eastAsia="cs-CZ"/>
        </w:rPr>
        <w:t>45</w:t>
      </w:r>
      <w:r w:rsidRPr="00BE2A01">
        <w:rPr>
          <w:rFonts w:eastAsia="Times New Roman" w:cs="Arial"/>
          <w:szCs w:val="24"/>
          <w:lang w:eastAsia="cs-CZ"/>
        </w:rPr>
        <w:t xml:space="preserve"> %), těsně následován okresy </w:t>
      </w:r>
      <w:r w:rsidR="00594074" w:rsidRPr="00BE2A01">
        <w:rPr>
          <w:rFonts w:eastAsia="Times New Roman" w:cs="Arial"/>
          <w:szCs w:val="24"/>
          <w:lang w:eastAsia="cs-CZ"/>
        </w:rPr>
        <w:t xml:space="preserve">Frýdek-Místek </w:t>
      </w:r>
      <w:r w:rsidRPr="00BE2A01">
        <w:rPr>
          <w:rFonts w:eastAsia="Times New Roman" w:cs="Arial"/>
          <w:szCs w:val="24"/>
          <w:lang w:eastAsia="cs-CZ"/>
        </w:rPr>
        <w:t>(</w:t>
      </w:r>
      <w:r w:rsidR="00594074" w:rsidRPr="00BE2A01">
        <w:rPr>
          <w:rFonts w:eastAsia="Times New Roman" w:cs="Arial"/>
          <w:szCs w:val="24"/>
          <w:lang w:eastAsia="cs-CZ"/>
        </w:rPr>
        <w:t>4</w:t>
      </w:r>
      <w:r w:rsidRPr="00BE2A01">
        <w:rPr>
          <w:rFonts w:eastAsia="Times New Roman" w:cs="Arial"/>
          <w:szCs w:val="24"/>
          <w:lang w:eastAsia="cs-CZ"/>
        </w:rPr>
        <w:t>,</w:t>
      </w:r>
      <w:r w:rsidR="000E3948" w:rsidRPr="00BE2A01">
        <w:rPr>
          <w:rFonts w:eastAsia="Times New Roman" w:cs="Arial"/>
          <w:szCs w:val="24"/>
          <w:lang w:eastAsia="cs-CZ"/>
        </w:rPr>
        <w:t>5</w:t>
      </w:r>
      <w:r w:rsidR="00594074" w:rsidRPr="00BE2A01">
        <w:rPr>
          <w:rFonts w:eastAsia="Times New Roman" w:cs="Arial"/>
          <w:szCs w:val="24"/>
          <w:lang w:eastAsia="cs-CZ"/>
        </w:rPr>
        <w:t>3</w:t>
      </w:r>
      <w:r w:rsidRPr="00BE2A01">
        <w:rPr>
          <w:rFonts w:eastAsia="Times New Roman" w:cs="Arial"/>
          <w:szCs w:val="24"/>
          <w:lang w:eastAsia="cs-CZ"/>
        </w:rPr>
        <w:t> %) a </w:t>
      </w:r>
      <w:r w:rsidR="00594074" w:rsidRPr="00BE2A01">
        <w:rPr>
          <w:rFonts w:eastAsia="Times New Roman" w:cs="Arial"/>
          <w:szCs w:val="24"/>
          <w:lang w:eastAsia="cs-CZ"/>
        </w:rPr>
        <w:t xml:space="preserve">Nový Jičín </w:t>
      </w:r>
      <w:r w:rsidRPr="00BE2A01">
        <w:rPr>
          <w:rFonts w:eastAsia="Times New Roman" w:cs="Arial"/>
          <w:szCs w:val="24"/>
          <w:lang w:eastAsia="cs-CZ"/>
        </w:rPr>
        <w:t>(</w:t>
      </w:r>
      <w:r w:rsidR="00594074" w:rsidRPr="00BE2A01">
        <w:rPr>
          <w:rFonts w:eastAsia="Times New Roman" w:cs="Arial"/>
          <w:szCs w:val="24"/>
          <w:lang w:eastAsia="cs-CZ"/>
        </w:rPr>
        <w:t>4</w:t>
      </w:r>
      <w:r w:rsidRPr="00BE2A01">
        <w:rPr>
          <w:rFonts w:eastAsia="Times New Roman" w:cs="Arial"/>
          <w:szCs w:val="24"/>
          <w:lang w:eastAsia="cs-CZ"/>
        </w:rPr>
        <w:t>,</w:t>
      </w:r>
      <w:r w:rsidR="000E3948" w:rsidRPr="00BE2A01">
        <w:rPr>
          <w:rFonts w:eastAsia="Times New Roman" w:cs="Arial"/>
          <w:szCs w:val="24"/>
          <w:lang w:eastAsia="cs-CZ"/>
        </w:rPr>
        <w:t>71</w:t>
      </w:r>
      <w:r w:rsidRPr="00BE2A01">
        <w:rPr>
          <w:rFonts w:eastAsia="Times New Roman" w:cs="Arial"/>
          <w:szCs w:val="24"/>
          <w:lang w:eastAsia="cs-CZ"/>
        </w:rPr>
        <w:t xml:space="preserve"> %). </w:t>
      </w:r>
      <w:r w:rsidR="007A5AC9">
        <w:rPr>
          <w:rFonts w:eastAsia="Times New Roman" w:cs="Arial"/>
          <w:szCs w:val="24"/>
          <w:lang w:eastAsia="cs-CZ"/>
        </w:rPr>
        <w:t>Z celkového počtu</w:t>
      </w:r>
      <w:r w:rsidRPr="00BE2A01">
        <w:rPr>
          <w:rFonts w:eastAsia="Times New Roman" w:cs="Arial"/>
          <w:szCs w:val="24"/>
          <w:lang w:eastAsia="cs-CZ"/>
        </w:rPr>
        <w:t xml:space="preserve"> 77 okresů v Česku se okresy Karviná </w:t>
      </w:r>
      <w:r w:rsidR="000E3948" w:rsidRPr="00BE2A01">
        <w:rPr>
          <w:rFonts w:eastAsia="Times New Roman" w:cs="Arial"/>
          <w:szCs w:val="24"/>
          <w:lang w:eastAsia="cs-CZ"/>
        </w:rPr>
        <w:t xml:space="preserve">(9,55 %) </w:t>
      </w:r>
      <w:r w:rsidRPr="00BE2A01">
        <w:rPr>
          <w:rFonts w:eastAsia="Times New Roman" w:cs="Arial"/>
          <w:szCs w:val="24"/>
          <w:lang w:eastAsia="cs-CZ"/>
        </w:rPr>
        <w:t>a Bruntál (</w:t>
      </w:r>
      <w:r w:rsidR="00873D09" w:rsidRPr="00BE2A01">
        <w:rPr>
          <w:rFonts w:eastAsia="Times New Roman" w:cs="Arial"/>
          <w:szCs w:val="24"/>
          <w:lang w:eastAsia="cs-CZ"/>
        </w:rPr>
        <w:t>8</w:t>
      </w:r>
      <w:r w:rsidRPr="00BE2A01">
        <w:rPr>
          <w:rFonts w:eastAsia="Times New Roman" w:cs="Arial"/>
          <w:szCs w:val="24"/>
          <w:lang w:eastAsia="cs-CZ"/>
        </w:rPr>
        <w:t>,</w:t>
      </w:r>
      <w:r w:rsidR="000E3948" w:rsidRPr="00BE2A01">
        <w:rPr>
          <w:rFonts w:eastAsia="Times New Roman" w:cs="Arial"/>
          <w:szCs w:val="24"/>
          <w:lang w:eastAsia="cs-CZ"/>
        </w:rPr>
        <w:t>53</w:t>
      </w:r>
      <w:r w:rsidRPr="00BE2A01">
        <w:rPr>
          <w:rFonts w:eastAsia="Times New Roman" w:cs="Arial"/>
          <w:szCs w:val="24"/>
          <w:lang w:eastAsia="cs-CZ"/>
        </w:rPr>
        <w:t xml:space="preserve"> %) umístily </w:t>
      </w:r>
      <w:r w:rsidR="007A5AC9">
        <w:rPr>
          <w:rFonts w:eastAsia="Times New Roman" w:cs="Arial"/>
          <w:szCs w:val="24"/>
          <w:lang w:eastAsia="cs-CZ"/>
        </w:rPr>
        <w:t xml:space="preserve">téměř </w:t>
      </w:r>
      <w:r w:rsidRPr="00BE2A01">
        <w:rPr>
          <w:rFonts w:eastAsia="Times New Roman" w:cs="Arial"/>
          <w:szCs w:val="24"/>
          <w:lang w:eastAsia="cs-CZ"/>
        </w:rPr>
        <w:t xml:space="preserve">na </w:t>
      </w:r>
      <w:r w:rsidR="00BE2A01">
        <w:rPr>
          <w:rFonts w:eastAsia="Times New Roman" w:cs="Arial"/>
          <w:szCs w:val="24"/>
          <w:lang w:eastAsia="cs-CZ"/>
        </w:rPr>
        <w:t xml:space="preserve">konci </w:t>
      </w:r>
      <w:r w:rsidR="007A5AC9">
        <w:rPr>
          <w:rFonts w:eastAsia="Times New Roman" w:cs="Arial"/>
          <w:szCs w:val="24"/>
          <w:lang w:eastAsia="cs-CZ"/>
        </w:rPr>
        <w:t>žebříčku</w:t>
      </w:r>
      <w:r w:rsidR="00873D09" w:rsidRPr="00BE2A01">
        <w:rPr>
          <w:rFonts w:eastAsia="Times New Roman" w:cs="Arial"/>
          <w:szCs w:val="24"/>
          <w:lang w:eastAsia="cs-CZ"/>
        </w:rPr>
        <w:t xml:space="preserve">, </w:t>
      </w:r>
      <w:r w:rsidR="007A5AC9">
        <w:rPr>
          <w:rFonts w:eastAsia="Times New Roman" w:cs="Arial"/>
          <w:szCs w:val="24"/>
          <w:lang w:eastAsia="cs-CZ"/>
        </w:rPr>
        <w:t>horší byl pouze okres Most (9,91 %)</w:t>
      </w:r>
      <w:r w:rsidRPr="00BE2A01">
        <w:rPr>
          <w:rFonts w:eastAsia="Times New Roman" w:cs="Arial"/>
          <w:szCs w:val="24"/>
          <w:lang w:eastAsia="cs-CZ"/>
        </w:rPr>
        <w:t xml:space="preserve">. Nejnižší podíl nezaměstnaných osob v rámci Česka </w:t>
      </w:r>
      <w:r w:rsidR="00BE2A01" w:rsidRPr="00BE2A01">
        <w:rPr>
          <w:rFonts w:eastAsia="Times New Roman" w:cs="Arial"/>
          <w:szCs w:val="24"/>
          <w:lang w:eastAsia="cs-CZ"/>
        </w:rPr>
        <w:t xml:space="preserve">byl </w:t>
      </w:r>
      <w:r w:rsidRPr="00BE2A01">
        <w:rPr>
          <w:rFonts w:eastAsia="Times New Roman" w:cs="Arial"/>
          <w:szCs w:val="24"/>
          <w:lang w:eastAsia="cs-CZ"/>
        </w:rPr>
        <w:t>zaznamen</w:t>
      </w:r>
      <w:r w:rsidR="00BE2A01" w:rsidRPr="00BE2A01">
        <w:rPr>
          <w:rFonts w:eastAsia="Times New Roman" w:cs="Arial"/>
          <w:szCs w:val="24"/>
          <w:lang w:eastAsia="cs-CZ"/>
        </w:rPr>
        <w:t>án</w:t>
      </w:r>
      <w:r w:rsidRPr="00BE2A01">
        <w:rPr>
          <w:rFonts w:eastAsia="Times New Roman" w:cs="Arial"/>
          <w:szCs w:val="24"/>
          <w:lang w:eastAsia="cs-CZ"/>
        </w:rPr>
        <w:t xml:space="preserve"> v okrese</w:t>
      </w:r>
      <w:r w:rsidR="00621042" w:rsidRPr="00BE2A01">
        <w:rPr>
          <w:rFonts w:eastAsia="Times New Roman" w:cs="Arial"/>
          <w:szCs w:val="24"/>
          <w:lang w:eastAsia="cs-CZ"/>
        </w:rPr>
        <w:t>ch</w:t>
      </w:r>
      <w:r w:rsidRPr="00BE2A01">
        <w:rPr>
          <w:rFonts w:eastAsia="Times New Roman" w:cs="Arial"/>
          <w:szCs w:val="24"/>
          <w:lang w:eastAsia="cs-CZ"/>
        </w:rPr>
        <w:t xml:space="preserve"> Praha-východ </w:t>
      </w:r>
      <w:r w:rsidR="00621042" w:rsidRPr="00BE2A01">
        <w:rPr>
          <w:rFonts w:eastAsia="Times New Roman" w:cs="Arial"/>
          <w:szCs w:val="24"/>
          <w:lang w:eastAsia="cs-CZ"/>
        </w:rPr>
        <w:t>a Praha-západ (</w:t>
      </w:r>
      <w:r w:rsidR="00BE2A01" w:rsidRPr="00BE2A01">
        <w:rPr>
          <w:rFonts w:eastAsia="Times New Roman" w:cs="Arial"/>
          <w:szCs w:val="24"/>
          <w:lang w:eastAsia="cs-CZ"/>
        </w:rPr>
        <w:t>společně 1,76 %).</w:t>
      </w:r>
    </w:p>
    <w:p w14:paraId="76059738" w14:textId="77777777" w:rsidR="00CA6D88" w:rsidRPr="00CD7187" w:rsidRDefault="00CA6D88" w:rsidP="00B76765">
      <w:pPr>
        <w:rPr>
          <w:rFonts w:eastAsia="Times New Roman" w:cs="Arial"/>
          <w:szCs w:val="24"/>
          <w:lang w:eastAsia="cs-CZ"/>
        </w:rPr>
      </w:pPr>
    </w:p>
    <w:p w14:paraId="4F87253F" w14:textId="5D125144" w:rsidR="00B76765" w:rsidRPr="009E5128" w:rsidRDefault="00B76765" w:rsidP="00B76765">
      <w:pPr>
        <w:rPr>
          <w:rFonts w:eastAsia="Times New Roman" w:cs="Arial"/>
          <w:szCs w:val="24"/>
          <w:lang w:eastAsia="cs-CZ"/>
        </w:rPr>
      </w:pPr>
      <w:r w:rsidRPr="009E5128">
        <w:rPr>
          <w:rFonts w:eastAsia="Times New Roman" w:cs="Arial"/>
          <w:szCs w:val="24"/>
          <w:lang w:eastAsia="cs-CZ"/>
        </w:rPr>
        <w:lastRenderedPageBreak/>
        <w:t>Podíl nezaměstnaných osob v kraji k 31. 12. 202</w:t>
      </w:r>
      <w:r w:rsidR="00D55118" w:rsidRPr="009E5128">
        <w:rPr>
          <w:rFonts w:eastAsia="Times New Roman" w:cs="Arial"/>
          <w:szCs w:val="24"/>
          <w:lang w:eastAsia="cs-CZ"/>
        </w:rPr>
        <w:t>5</w:t>
      </w:r>
      <w:r w:rsidRPr="009E5128">
        <w:rPr>
          <w:rFonts w:eastAsia="Times New Roman" w:cs="Arial"/>
          <w:szCs w:val="24"/>
          <w:lang w:eastAsia="cs-CZ"/>
        </w:rPr>
        <w:t xml:space="preserve"> činil v případě mužů </w:t>
      </w:r>
      <w:r w:rsidR="00D55118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,</w:t>
      </w:r>
      <w:r w:rsidR="006840BD" w:rsidRPr="009E5128">
        <w:rPr>
          <w:rFonts w:eastAsia="Times New Roman" w:cs="Arial"/>
          <w:szCs w:val="24"/>
          <w:lang w:eastAsia="cs-CZ"/>
        </w:rPr>
        <w:t>5</w:t>
      </w:r>
      <w:r w:rsidR="00D55118" w:rsidRPr="009E5128">
        <w:rPr>
          <w:rFonts w:eastAsia="Times New Roman" w:cs="Arial"/>
          <w:szCs w:val="24"/>
          <w:lang w:eastAsia="cs-CZ"/>
        </w:rPr>
        <w:t>9</w:t>
      </w:r>
      <w:r w:rsidRPr="009E5128">
        <w:rPr>
          <w:rFonts w:eastAsia="Times New Roman" w:cs="Arial"/>
          <w:szCs w:val="24"/>
          <w:lang w:eastAsia="cs-CZ"/>
        </w:rPr>
        <w:t xml:space="preserve"> % a byl tak </w:t>
      </w:r>
      <w:r w:rsidR="006840BD" w:rsidRPr="009E5128">
        <w:rPr>
          <w:rFonts w:eastAsia="Times New Roman" w:cs="Arial"/>
          <w:szCs w:val="24"/>
          <w:lang w:eastAsia="cs-CZ"/>
        </w:rPr>
        <w:t>vyšší</w:t>
      </w:r>
      <w:r w:rsidRPr="009E5128">
        <w:rPr>
          <w:rFonts w:eastAsia="Times New Roman" w:cs="Arial"/>
          <w:szCs w:val="24"/>
          <w:lang w:eastAsia="cs-CZ"/>
        </w:rPr>
        <w:t xml:space="preserve"> než v případě žen </w:t>
      </w:r>
      <w:r w:rsidR="00D55118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,</w:t>
      </w:r>
      <w:r w:rsidR="00D55118" w:rsidRPr="009E5128">
        <w:rPr>
          <w:rFonts w:eastAsia="Times New Roman" w:cs="Arial"/>
          <w:szCs w:val="24"/>
          <w:lang w:eastAsia="cs-CZ"/>
        </w:rPr>
        <w:t>52</w:t>
      </w:r>
      <w:r w:rsidRPr="009E5128">
        <w:rPr>
          <w:rFonts w:eastAsia="Times New Roman" w:cs="Arial"/>
          <w:szCs w:val="24"/>
          <w:lang w:eastAsia="cs-CZ"/>
        </w:rPr>
        <w:t xml:space="preserve"> %. Toto neplatilo ve všech okresech kraje, neboť v okresech </w:t>
      </w:r>
      <w:r w:rsidR="006840BD" w:rsidRPr="009E5128">
        <w:rPr>
          <w:rFonts w:eastAsia="Times New Roman" w:cs="Arial"/>
          <w:szCs w:val="24"/>
          <w:lang w:eastAsia="cs-CZ"/>
        </w:rPr>
        <w:t>Bruntál</w:t>
      </w:r>
      <w:r w:rsidRPr="009E5128">
        <w:rPr>
          <w:rFonts w:eastAsia="Times New Roman" w:cs="Arial"/>
          <w:szCs w:val="24"/>
          <w:lang w:eastAsia="cs-CZ"/>
        </w:rPr>
        <w:t xml:space="preserve">, </w:t>
      </w:r>
      <w:r w:rsidR="00B618BC" w:rsidRPr="009E5128">
        <w:rPr>
          <w:rFonts w:eastAsia="Times New Roman" w:cs="Arial"/>
          <w:szCs w:val="24"/>
          <w:lang w:eastAsia="cs-CZ"/>
        </w:rPr>
        <w:t xml:space="preserve">Nový Jičín </w:t>
      </w:r>
      <w:r w:rsidR="00CF5DC3" w:rsidRPr="009E5128">
        <w:rPr>
          <w:rFonts w:eastAsia="Times New Roman" w:cs="Arial"/>
          <w:szCs w:val="24"/>
          <w:lang w:eastAsia="cs-CZ"/>
        </w:rPr>
        <w:t>a</w:t>
      </w:r>
      <w:r w:rsidR="00CF5DC3">
        <w:rPr>
          <w:rFonts w:eastAsia="Times New Roman" w:cs="Arial"/>
          <w:szCs w:val="24"/>
          <w:lang w:eastAsia="cs-CZ"/>
        </w:rPr>
        <w:t> </w:t>
      </w:r>
      <w:r w:rsidR="006840BD" w:rsidRPr="009E5128">
        <w:rPr>
          <w:rFonts w:eastAsia="Times New Roman" w:cs="Arial"/>
          <w:szCs w:val="24"/>
          <w:lang w:eastAsia="cs-CZ"/>
        </w:rPr>
        <w:t xml:space="preserve">Ostrava-město </w:t>
      </w:r>
      <w:r w:rsidRPr="009E5128">
        <w:rPr>
          <w:rFonts w:eastAsia="Times New Roman" w:cs="Arial"/>
          <w:szCs w:val="24"/>
          <w:lang w:eastAsia="cs-CZ"/>
        </w:rPr>
        <w:t xml:space="preserve">byla hodnota podílu nezaměstnaných osob u žen </w:t>
      </w:r>
      <w:r w:rsidR="006840BD" w:rsidRPr="009E5128">
        <w:rPr>
          <w:rFonts w:eastAsia="Times New Roman" w:cs="Arial"/>
          <w:szCs w:val="24"/>
          <w:lang w:eastAsia="cs-CZ"/>
        </w:rPr>
        <w:t>vyšší</w:t>
      </w:r>
      <w:r w:rsidRPr="009E5128">
        <w:rPr>
          <w:rFonts w:eastAsia="Times New Roman" w:cs="Arial"/>
          <w:szCs w:val="24"/>
          <w:lang w:eastAsia="cs-CZ"/>
        </w:rPr>
        <w:t xml:space="preserve"> než v případě mužů.</w:t>
      </w:r>
    </w:p>
    <w:p w14:paraId="0EACBCEE" w14:textId="77777777" w:rsidR="00B76765" w:rsidRPr="009E5128" w:rsidRDefault="00B76765" w:rsidP="00B76765">
      <w:pPr>
        <w:rPr>
          <w:rFonts w:eastAsia="Times New Roman" w:cs="Arial"/>
          <w:szCs w:val="24"/>
          <w:lang w:eastAsia="cs-CZ"/>
        </w:rPr>
      </w:pPr>
    </w:p>
    <w:p w14:paraId="13D89E2D" w14:textId="5D84DD69" w:rsidR="00B76765" w:rsidRPr="009E5128" w:rsidRDefault="007C6381" w:rsidP="00B76765">
      <w:pPr>
        <w:rPr>
          <w:rFonts w:eastAsia="Times New Roman" w:cs="Arial"/>
          <w:szCs w:val="24"/>
          <w:lang w:eastAsia="cs-CZ"/>
        </w:rPr>
      </w:pPr>
      <w:r w:rsidRPr="009E5128">
        <w:rPr>
          <w:rFonts w:eastAsia="Times New Roman" w:cs="Arial"/>
          <w:bCs/>
          <w:szCs w:val="24"/>
          <w:lang w:eastAsia="cs-CZ"/>
        </w:rPr>
        <w:t>K</w:t>
      </w:r>
      <w:r w:rsidR="00B76765" w:rsidRPr="009E5128">
        <w:rPr>
          <w:rFonts w:eastAsia="Times New Roman" w:cs="Arial"/>
          <w:bCs/>
          <w:szCs w:val="24"/>
          <w:lang w:eastAsia="cs-CZ"/>
        </w:rPr>
        <w:t> meziročnímu nárůstu počtu nezaměstnaných osob</w:t>
      </w:r>
      <w:r w:rsidRPr="009E5128">
        <w:rPr>
          <w:rFonts w:eastAsia="Times New Roman" w:cs="Arial"/>
          <w:bCs/>
          <w:szCs w:val="24"/>
          <w:lang w:eastAsia="cs-CZ"/>
        </w:rPr>
        <w:t xml:space="preserve"> došlo </w:t>
      </w:r>
      <w:r w:rsidR="007A5AC9">
        <w:rPr>
          <w:rFonts w:eastAsia="Times New Roman" w:cs="Arial"/>
          <w:bCs/>
          <w:szCs w:val="24"/>
          <w:lang w:eastAsia="cs-CZ"/>
        </w:rPr>
        <w:t xml:space="preserve">téměř </w:t>
      </w:r>
      <w:r w:rsidRPr="009E5128">
        <w:rPr>
          <w:rFonts w:eastAsia="Times New Roman" w:cs="Arial"/>
          <w:bCs/>
          <w:szCs w:val="24"/>
          <w:lang w:eastAsia="cs-CZ"/>
        </w:rPr>
        <w:t>ve všech věkových skupinách</w:t>
      </w:r>
      <w:r w:rsidR="007A5AC9">
        <w:rPr>
          <w:rFonts w:eastAsia="Times New Roman" w:cs="Arial"/>
          <w:bCs/>
          <w:szCs w:val="24"/>
          <w:lang w:eastAsia="cs-CZ"/>
        </w:rPr>
        <w:t xml:space="preserve">, </w:t>
      </w:r>
      <w:r w:rsidRPr="009E5128">
        <w:rPr>
          <w:rFonts w:eastAsia="Times New Roman" w:cs="Arial"/>
          <w:bCs/>
          <w:szCs w:val="24"/>
          <w:lang w:eastAsia="cs-CZ"/>
        </w:rPr>
        <w:t>výjimkou</w:t>
      </w:r>
      <w:r w:rsidR="007A5AC9">
        <w:rPr>
          <w:rFonts w:eastAsia="Times New Roman" w:cs="Arial"/>
          <w:bCs/>
          <w:szCs w:val="24"/>
          <w:lang w:eastAsia="cs-CZ"/>
        </w:rPr>
        <w:t xml:space="preserve"> byla</w:t>
      </w:r>
      <w:r w:rsidRPr="009E5128">
        <w:rPr>
          <w:rFonts w:eastAsia="Times New Roman" w:cs="Arial"/>
          <w:bCs/>
          <w:szCs w:val="24"/>
          <w:lang w:eastAsia="cs-CZ"/>
        </w:rPr>
        <w:t xml:space="preserve"> kategorie osob ve věku 65 </w:t>
      </w:r>
      <w:r w:rsidR="007A5AC9">
        <w:rPr>
          <w:rFonts w:eastAsia="Times New Roman" w:cs="Arial"/>
          <w:bCs/>
          <w:szCs w:val="24"/>
          <w:lang w:eastAsia="cs-CZ"/>
        </w:rPr>
        <w:t xml:space="preserve">let </w:t>
      </w:r>
      <w:r w:rsidR="00CF5DC3" w:rsidRPr="009E5128">
        <w:rPr>
          <w:rFonts w:eastAsia="Times New Roman" w:cs="Arial"/>
          <w:bCs/>
          <w:szCs w:val="24"/>
          <w:lang w:eastAsia="cs-CZ"/>
        </w:rPr>
        <w:t>a</w:t>
      </w:r>
      <w:r w:rsidR="00CF5DC3">
        <w:rPr>
          <w:rFonts w:eastAsia="Times New Roman" w:cs="Arial"/>
          <w:bCs/>
          <w:szCs w:val="24"/>
          <w:lang w:eastAsia="cs-CZ"/>
        </w:rPr>
        <w:t> </w:t>
      </w:r>
      <w:r w:rsidRPr="009E5128">
        <w:rPr>
          <w:rFonts w:eastAsia="Times New Roman" w:cs="Arial"/>
          <w:bCs/>
          <w:szCs w:val="24"/>
          <w:lang w:eastAsia="cs-CZ"/>
        </w:rPr>
        <w:t>více.</w:t>
      </w:r>
      <w:r w:rsidR="00B76765" w:rsidRPr="009E5128">
        <w:rPr>
          <w:rFonts w:eastAsia="Times New Roman" w:cs="Arial"/>
          <w:szCs w:val="24"/>
          <w:lang w:eastAsia="cs-CZ"/>
        </w:rPr>
        <w:t xml:space="preserve"> </w:t>
      </w:r>
      <w:r w:rsidR="00CF5DC3">
        <w:rPr>
          <w:rFonts w:eastAsia="Times New Roman" w:cs="Arial"/>
          <w:szCs w:val="24"/>
          <w:lang w:eastAsia="cs-CZ"/>
        </w:rPr>
        <w:t>K </w:t>
      </w:r>
      <w:r w:rsidR="007A5AC9">
        <w:rPr>
          <w:rFonts w:eastAsia="Times New Roman" w:cs="Arial"/>
          <w:szCs w:val="24"/>
          <w:lang w:eastAsia="cs-CZ"/>
        </w:rPr>
        <w:t>nejvýraznějšímu nárůstu došlo</w:t>
      </w:r>
      <w:r w:rsidR="003C62CB" w:rsidRPr="009E5128">
        <w:rPr>
          <w:rFonts w:eastAsia="Times New Roman" w:cs="Arial"/>
          <w:szCs w:val="24"/>
          <w:lang w:eastAsia="cs-CZ"/>
        </w:rPr>
        <w:t xml:space="preserve"> </w:t>
      </w:r>
      <w:r w:rsidR="002A2498" w:rsidRPr="009E5128">
        <w:rPr>
          <w:rFonts w:eastAsia="Times New Roman" w:cs="Arial"/>
          <w:szCs w:val="24"/>
          <w:lang w:eastAsia="cs-CZ"/>
        </w:rPr>
        <w:t>v </w:t>
      </w:r>
      <w:r w:rsidR="00B76765" w:rsidRPr="009E5128">
        <w:rPr>
          <w:rFonts w:eastAsia="Times New Roman" w:cs="Arial"/>
          <w:szCs w:val="24"/>
          <w:lang w:eastAsia="cs-CZ"/>
        </w:rPr>
        <w:t>kategori</w:t>
      </w:r>
      <w:r w:rsidR="003C62CB" w:rsidRPr="009E5128">
        <w:rPr>
          <w:rFonts w:eastAsia="Times New Roman" w:cs="Arial"/>
          <w:szCs w:val="24"/>
          <w:lang w:eastAsia="cs-CZ"/>
        </w:rPr>
        <w:t>ích</w:t>
      </w:r>
      <w:r w:rsidR="00B76765" w:rsidRPr="009E5128">
        <w:rPr>
          <w:rFonts w:eastAsia="Times New Roman" w:cs="Arial"/>
          <w:szCs w:val="24"/>
          <w:lang w:eastAsia="cs-CZ"/>
        </w:rPr>
        <w:t xml:space="preserve"> </w:t>
      </w:r>
      <w:r w:rsidR="00DF060B" w:rsidRPr="009E5128">
        <w:rPr>
          <w:rFonts w:eastAsia="Times New Roman" w:cs="Arial"/>
          <w:szCs w:val="24"/>
          <w:lang w:eastAsia="cs-CZ"/>
        </w:rPr>
        <w:t>od 60 do 64 let (o 2</w:t>
      </w:r>
      <w:r w:rsidRPr="009E5128">
        <w:rPr>
          <w:rFonts w:eastAsia="Times New Roman" w:cs="Arial"/>
          <w:szCs w:val="24"/>
          <w:lang w:eastAsia="cs-CZ"/>
        </w:rPr>
        <w:t>6</w:t>
      </w:r>
      <w:r w:rsidR="00DF060B" w:rsidRPr="009E5128">
        <w:rPr>
          <w:rFonts w:eastAsia="Times New Roman" w:cs="Arial"/>
          <w:szCs w:val="24"/>
          <w:lang w:eastAsia="cs-CZ"/>
        </w:rPr>
        <w:t>,</w:t>
      </w:r>
      <w:r w:rsidRPr="009E5128">
        <w:rPr>
          <w:rFonts w:eastAsia="Times New Roman" w:cs="Arial"/>
          <w:szCs w:val="24"/>
          <w:lang w:eastAsia="cs-CZ"/>
        </w:rPr>
        <w:t>6</w:t>
      </w:r>
      <w:r w:rsidR="00DF060B" w:rsidRPr="009E5128">
        <w:rPr>
          <w:rFonts w:eastAsia="Times New Roman" w:cs="Arial"/>
          <w:szCs w:val="24"/>
          <w:lang w:eastAsia="cs-CZ"/>
        </w:rPr>
        <w:t> %) a </w:t>
      </w:r>
      <w:r w:rsidR="00B76765" w:rsidRPr="009E5128">
        <w:rPr>
          <w:rFonts w:eastAsia="Times New Roman" w:cs="Arial"/>
          <w:szCs w:val="24"/>
          <w:lang w:eastAsia="cs-CZ"/>
        </w:rPr>
        <w:t>d</w:t>
      </w:r>
      <w:r w:rsidRPr="009E5128">
        <w:rPr>
          <w:rFonts w:eastAsia="Times New Roman" w:cs="Arial"/>
          <w:szCs w:val="24"/>
          <w:lang w:eastAsia="cs-CZ"/>
        </w:rPr>
        <w:t>o</w:t>
      </w:r>
      <w:r w:rsidR="00B76765" w:rsidRPr="009E5128">
        <w:rPr>
          <w:rFonts w:eastAsia="Times New Roman" w:cs="Arial"/>
          <w:szCs w:val="24"/>
          <w:lang w:eastAsia="cs-CZ"/>
        </w:rPr>
        <w:t> </w:t>
      </w:r>
      <w:r w:rsidRPr="009E5128">
        <w:rPr>
          <w:rFonts w:eastAsia="Times New Roman" w:cs="Arial"/>
          <w:szCs w:val="24"/>
          <w:lang w:eastAsia="cs-CZ"/>
        </w:rPr>
        <w:t>19</w:t>
      </w:r>
      <w:r w:rsidR="00B76765" w:rsidRPr="009E5128">
        <w:rPr>
          <w:rFonts w:eastAsia="Times New Roman" w:cs="Arial"/>
          <w:szCs w:val="24"/>
          <w:lang w:eastAsia="cs-CZ"/>
        </w:rPr>
        <w:t> let</w:t>
      </w:r>
      <w:r w:rsidR="003C62CB" w:rsidRPr="009E5128">
        <w:rPr>
          <w:rFonts w:eastAsia="Times New Roman" w:cs="Arial"/>
          <w:szCs w:val="24"/>
          <w:lang w:eastAsia="cs-CZ"/>
        </w:rPr>
        <w:t xml:space="preserve"> (</w:t>
      </w:r>
      <w:r w:rsidR="002A2498" w:rsidRPr="009E5128">
        <w:rPr>
          <w:rFonts w:eastAsia="Times New Roman" w:cs="Arial"/>
          <w:szCs w:val="24"/>
          <w:lang w:eastAsia="cs-CZ"/>
        </w:rPr>
        <w:t>o </w:t>
      </w:r>
      <w:r w:rsidR="003C62CB" w:rsidRPr="009E5128">
        <w:rPr>
          <w:rFonts w:eastAsia="Times New Roman" w:cs="Arial"/>
          <w:szCs w:val="24"/>
          <w:lang w:eastAsia="cs-CZ"/>
        </w:rPr>
        <w:t>2</w:t>
      </w:r>
      <w:r w:rsidRPr="009E5128">
        <w:rPr>
          <w:rFonts w:eastAsia="Times New Roman" w:cs="Arial"/>
          <w:szCs w:val="24"/>
          <w:lang w:eastAsia="cs-CZ"/>
        </w:rPr>
        <w:t>2</w:t>
      </w:r>
      <w:r w:rsidR="003C62CB" w:rsidRPr="009E5128">
        <w:rPr>
          <w:rFonts w:eastAsia="Times New Roman" w:cs="Arial"/>
          <w:szCs w:val="24"/>
          <w:lang w:eastAsia="cs-CZ"/>
        </w:rPr>
        <w:t>,</w:t>
      </w:r>
      <w:r w:rsidRPr="009E5128">
        <w:rPr>
          <w:rFonts w:eastAsia="Times New Roman" w:cs="Arial"/>
          <w:szCs w:val="24"/>
          <w:lang w:eastAsia="cs-CZ"/>
        </w:rPr>
        <w:t>7</w:t>
      </w:r>
      <w:r w:rsidR="00DF060B" w:rsidRPr="009E5128">
        <w:rPr>
          <w:rFonts w:eastAsia="Times New Roman" w:cs="Arial"/>
          <w:szCs w:val="24"/>
          <w:lang w:eastAsia="cs-CZ"/>
        </w:rPr>
        <w:t> %)</w:t>
      </w:r>
      <w:r w:rsidR="00B76765" w:rsidRPr="009E5128">
        <w:rPr>
          <w:rFonts w:eastAsia="Times New Roman" w:cs="Arial"/>
          <w:szCs w:val="24"/>
          <w:lang w:eastAsia="cs-CZ"/>
        </w:rPr>
        <w:t xml:space="preserve">. Největší </w:t>
      </w:r>
      <w:r w:rsidR="00DF060B" w:rsidRPr="009E5128">
        <w:rPr>
          <w:rFonts w:eastAsia="Times New Roman" w:cs="Arial"/>
          <w:szCs w:val="24"/>
          <w:lang w:eastAsia="cs-CZ"/>
        </w:rPr>
        <w:t>zastoupení</w:t>
      </w:r>
      <w:r w:rsidR="00B76765" w:rsidRPr="009E5128">
        <w:rPr>
          <w:rFonts w:eastAsia="Times New Roman" w:cs="Arial"/>
          <w:szCs w:val="24"/>
          <w:lang w:eastAsia="cs-CZ"/>
        </w:rPr>
        <w:t xml:space="preserve"> mezi uchazeči zaujímal</w:t>
      </w:r>
      <w:r w:rsidR="00F43F33">
        <w:rPr>
          <w:rFonts w:eastAsia="Times New Roman" w:cs="Arial"/>
          <w:szCs w:val="24"/>
          <w:lang w:eastAsia="cs-CZ"/>
        </w:rPr>
        <w:t>y skupiny osob</w:t>
      </w:r>
      <w:r w:rsidR="00B76765" w:rsidRPr="009E5128">
        <w:rPr>
          <w:rFonts w:eastAsia="Times New Roman" w:cs="Arial"/>
          <w:szCs w:val="24"/>
          <w:lang w:eastAsia="cs-CZ"/>
        </w:rPr>
        <w:t xml:space="preserve"> ve věku </w:t>
      </w:r>
      <w:r w:rsidR="00BD4CC3" w:rsidRPr="009E5128">
        <w:rPr>
          <w:rFonts w:eastAsia="Times New Roman" w:cs="Arial"/>
          <w:szCs w:val="24"/>
          <w:lang w:eastAsia="cs-CZ"/>
        </w:rPr>
        <w:t>60</w:t>
      </w:r>
      <w:r w:rsidR="00B76765" w:rsidRPr="009E5128">
        <w:rPr>
          <w:rFonts w:eastAsia="Times New Roman" w:cs="Arial"/>
          <w:szCs w:val="24"/>
          <w:lang w:eastAsia="cs-CZ"/>
        </w:rPr>
        <w:t> až </w:t>
      </w:r>
      <w:r w:rsidR="00BD4CC3" w:rsidRPr="009E5128">
        <w:rPr>
          <w:rFonts w:eastAsia="Times New Roman" w:cs="Arial"/>
          <w:szCs w:val="24"/>
          <w:lang w:eastAsia="cs-CZ"/>
        </w:rPr>
        <w:t>64</w:t>
      </w:r>
      <w:r w:rsidR="00B76765" w:rsidRPr="009E5128">
        <w:rPr>
          <w:rFonts w:eastAsia="Times New Roman" w:cs="Arial"/>
          <w:szCs w:val="24"/>
          <w:lang w:eastAsia="cs-CZ"/>
        </w:rPr>
        <w:t> let s 1</w:t>
      </w:r>
      <w:r w:rsidR="00BD4CC3" w:rsidRPr="009E5128">
        <w:rPr>
          <w:rFonts w:eastAsia="Times New Roman" w:cs="Arial"/>
          <w:szCs w:val="24"/>
          <w:lang w:eastAsia="cs-CZ"/>
        </w:rPr>
        <w:t>3</w:t>
      </w:r>
      <w:r w:rsidR="00B76765" w:rsidRPr="009E5128">
        <w:rPr>
          <w:rFonts w:eastAsia="Times New Roman" w:cs="Arial"/>
          <w:szCs w:val="24"/>
          <w:lang w:eastAsia="cs-CZ"/>
        </w:rPr>
        <w:t>,</w:t>
      </w:r>
      <w:r w:rsidR="00BD4CC3" w:rsidRPr="009E5128">
        <w:rPr>
          <w:rFonts w:eastAsia="Times New Roman" w:cs="Arial"/>
          <w:szCs w:val="24"/>
          <w:lang w:eastAsia="cs-CZ"/>
        </w:rPr>
        <w:t>4</w:t>
      </w:r>
      <w:r w:rsidR="00B76765" w:rsidRPr="009E5128">
        <w:rPr>
          <w:rFonts w:eastAsia="Times New Roman" w:cs="Arial"/>
          <w:szCs w:val="24"/>
          <w:lang w:eastAsia="cs-CZ"/>
        </w:rPr>
        <w:t> %</w:t>
      </w:r>
      <w:r w:rsidR="00BD4CC3" w:rsidRPr="009E5128">
        <w:rPr>
          <w:rFonts w:eastAsia="Times New Roman" w:cs="Arial"/>
          <w:szCs w:val="24"/>
          <w:lang w:eastAsia="cs-CZ"/>
        </w:rPr>
        <w:t xml:space="preserve"> </w:t>
      </w:r>
      <w:r w:rsidR="00CF5DC3" w:rsidRPr="009E5128">
        <w:rPr>
          <w:rFonts w:eastAsia="Times New Roman" w:cs="Arial"/>
          <w:szCs w:val="24"/>
          <w:lang w:eastAsia="cs-CZ"/>
        </w:rPr>
        <w:t>a</w:t>
      </w:r>
      <w:r w:rsidR="00CF5DC3">
        <w:rPr>
          <w:rFonts w:eastAsia="Times New Roman" w:cs="Arial"/>
          <w:szCs w:val="24"/>
          <w:lang w:eastAsia="cs-CZ"/>
        </w:rPr>
        <w:t> </w:t>
      </w:r>
      <w:r w:rsidR="00B76765" w:rsidRPr="009E5128">
        <w:rPr>
          <w:rFonts w:eastAsia="Times New Roman" w:cs="Arial"/>
          <w:szCs w:val="24"/>
          <w:lang w:eastAsia="cs-CZ"/>
        </w:rPr>
        <w:t xml:space="preserve">ve </w:t>
      </w:r>
      <w:r w:rsidR="00F43F33">
        <w:rPr>
          <w:rFonts w:eastAsia="Times New Roman" w:cs="Arial"/>
          <w:szCs w:val="24"/>
          <w:lang w:eastAsia="cs-CZ"/>
        </w:rPr>
        <w:t>věku</w:t>
      </w:r>
      <w:r w:rsidR="00B76765" w:rsidRPr="009E5128">
        <w:rPr>
          <w:rFonts w:eastAsia="Times New Roman" w:cs="Arial"/>
          <w:szCs w:val="24"/>
          <w:lang w:eastAsia="cs-CZ"/>
        </w:rPr>
        <w:t> 5</w:t>
      </w:r>
      <w:r w:rsidR="00BD4CC3" w:rsidRPr="009E5128">
        <w:rPr>
          <w:rFonts w:eastAsia="Times New Roman" w:cs="Arial"/>
          <w:szCs w:val="24"/>
          <w:lang w:eastAsia="cs-CZ"/>
        </w:rPr>
        <w:t>5</w:t>
      </w:r>
      <w:r w:rsidR="00B76765" w:rsidRPr="009E5128">
        <w:rPr>
          <w:rFonts w:eastAsia="Times New Roman" w:cs="Arial"/>
          <w:szCs w:val="24"/>
          <w:lang w:eastAsia="cs-CZ"/>
        </w:rPr>
        <w:t> až 5</w:t>
      </w:r>
      <w:r w:rsidR="00BD4CC3" w:rsidRPr="009E5128">
        <w:rPr>
          <w:rFonts w:eastAsia="Times New Roman" w:cs="Arial"/>
          <w:szCs w:val="24"/>
          <w:lang w:eastAsia="cs-CZ"/>
        </w:rPr>
        <w:t>9</w:t>
      </w:r>
      <w:r w:rsidR="00B76765" w:rsidRPr="009E5128">
        <w:rPr>
          <w:rFonts w:eastAsia="Times New Roman" w:cs="Arial"/>
          <w:szCs w:val="24"/>
          <w:lang w:eastAsia="cs-CZ"/>
        </w:rPr>
        <w:t> let s 1</w:t>
      </w:r>
      <w:r w:rsidR="00BD4CC3" w:rsidRPr="009E5128">
        <w:rPr>
          <w:rFonts w:eastAsia="Times New Roman" w:cs="Arial"/>
          <w:szCs w:val="24"/>
          <w:lang w:eastAsia="cs-CZ"/>
        </w:rPr>
        <w:t>3</w:t>
      </w:r>
      <w:r w:rsidR="00B76765" w:rsidRPr="009E5128">
        <w:rPr>
          <w:rFonts w:eastAsia="Times New Roman" w:cs="Arial"/>
          <w:szCs w:val="24"/>
          <w:lang w:eastAsia="cs-CZ"/>
        </w:rPr>
        <w:t>,</w:t>
      </w:r>
      <w:r w:rsidR="00797618" w:rsidRPr="009E5128">
        <w:rPr>
          <w:rFonts w:eastAsia="Times New Roman" w:cs="Arial"/>
          <w:szCs w:val="24"/>
          <w:lang w:eastAsia="cs-CZ"/>
        </w:rPr>
        <w:t>3</w:t>
      </w:r>
      <w:r w:rsidR="00B76765" w:rsidRPr="009E5128">
        <w:rPr>
          <w:rFonts w:eastAsia="Times New Roman" w:cs="Arial"/>
          <w:szCs w:val="24"/>
          <w:lang w:eastAsia="cs-CZ"/>
        </w:rPr>
        <w:t xml:space="preserve"> %. Za nimi se řadily věkové kategorie </w:t>
      </w:r>
      <w:r w:rsidR="00BD4CC3" w:rsidRPr="009E5128">
        <w:rPr>
          <w:rFonts w:eastAsia="Times New Roman" w:cs="Arial"/>
          <w:szCs w:val="24"/>
          <w:lang w:eastAsia="cs-CZ"/>
        </w:rPr>
        <w:t>5</w:t>
      </w:r>
      <w:r w:rsidR="00797618" w:rsidRPr="009E5128">
        <w:rPr>
          <w:rFonts w:eastAsia="Times New Roman" w:cs="Arial"/>
          <w:szCs w:val="24"/>
          <w:lang w:eastAsia="cs-CZ"/>
        </w:rPr>
        <w:t>0 až </w:t>
      </w:r>
      <w:r w:rsidR="00BD4CC3" w:rsidRPr="009E5128">
        <w:rPr>
          <w:rFonts w:eastAsia="Times New Roman" w:cs="Arial"/>
          <w:szCs w:val="24"/>
          <w:lang w:eastAsia="cs-CZ"/>
        </w:rPr>
        <w:t>5</w:t>
      </w:r>
      <w:r w:rsidR="00797618" w:rsidRPr="009E5128">
        <w:rPr>
          <w:rFonts w:eastAsia="Times New Roman" w:cs="Arial"/>
          <w:szCs w:val="24"/>
          <w:lang w:eastAsia="cs-CZ"/>
        </w:rPr>
        <w:t xml:space="preserve">4 let </w:t>
      </w:r>
      <w:r w:rsidR="002A2498" w:rsidRPr="009E5128">
        <w:rPr>
          <w:rFonts w:eastAsia="Times New Roman" w:cs="Arial"/>
          <w:szCs w:val="24"/>
          <w:lang w:eastAsia="cs-CZ"/>
        </w:rPr>
        <w:t>a </w:t>
      </w:r>
      <w:r w:rsidR="00B76765" w:rsidRPr="009E5128">
        <w:rPr>
          <w:rFonts w:eastAsia="Times New Roman" w:cs="Arial"/>
          <w:szCs w:val="24"/>
          <w:lang w:eastAsia="cs-CZ"/>
        </w:rPr>
        <w:t>45 až 49 let s podíly 1</w:t>
      </w:r>
      <w:r w:rsidR="00BD4CC3" w:rsidRPr="009E5128">
        <w:rPr>
          <w:rFonts w:eastAsia="Times New Roman" w:cs="Arial"/>
          <w:szCs w:val="24"/>
          <w:lang w:eastAsia="cs-CZ"/>
        </w:rPr>
        <w:t>2</w:t>
      </w:r>
      <w:r w:rsidR="00B76765" w:rsidRPr="009E5128">
        <w:rPr>
          <w:rFonts w:eastAsia="Times New Roman" w:cs="Arial"/>
          <w:szCs w:val="24"/>
          <w:lang w:eastAsia="cs-CZ"/>
        </w:rPr>
        <w:t>,</w:t>
      </w:r>
      <w:r w:rsidR="00BD4CC3" w:rsidRPr="009E5128">
        <w:rPr>
          <w:rFonts w:eastAsia="Times New Roman" w:cs="Arial"/>
          <w:szCs w:val="24"/>
          <w:lang w:eastAsia="cs-CZ"/>
        </w:rPr>
        <w:t>0</w:t>
      </w:r>
      <w:r w:rsidR="00B76765" w:rsidRPr="009E5128">
        <w:rPr>
          <w:rFonts w:eastAsia="Times New Roman" w:cs="Arial"/>
          <w:szCs w:val="24"/>
          <w:lang w:eastAsia="cs-CZ"/>
        </w:rPr>
        <w:t> %, resp. 1</w:t>
      </w:r>
      <w:r w:rsidR="00BD4CC3" w:rsidRPr="009E5128">
        <w:rPr>
          <w:rFonts w:eastAsia="Times New Roman" w:cs="Arial"/>
          <w:szCs w:val="24"/>
          <w:lang w:eastAsia="cs-CZ"/>
        </w:rPr>
        <w:t>0</w:t>
      </w:r>
      <w:r w:rsidR="00B76765" w:rsidRPr="009E5128">
        <w:rPr>
          <w:rFonts w:eastAsia="Times New Roman" w:cs="Arial"/>
          <w:szCs w:val="24"/>
          <w:lang w:eastAsia="cs-CZ"/>
        </w:rPr>
        <w:t>,</w:t>
      </w:r>
      <w:r w:rsidR="00BD4CC3" w:rsidRPr="009E5128">
        <w:rPr>
          <w:rFonts w:eastAsia="Times New Roman" w:cs="Arial"/>
          <w:szCs w:val="24"/>
          <w:lang w:eastAsia="cs-CZ"/>
        </w:rPr>
        <w:t>8</w:t>
      </w:r>
      <w:r w:rsidR="00B76765" w:rsidRPr="009E5128">
        <w:rPr>
          <w:rFonts w:eastAsia="Times New Roman" w:cs="Arial"/>
          <w:szCs w:val="24"/>
          <w:lang w:eastAsia="cs-CZ"/>
        </w:rPr>
        <w:t> %.</w:t>
      </w:r>
    </w:p>
    <w:p w14:paraId="7838E229" w14:textId="77777777" w:rsidR="00B76765" w:rsidRPr="009E5128" w:rsidRDefault="00B76765" w:rsidP="00B76765">
      <w:pPr>
        <w:rPr>
          <w:rFonts w:eastAsia="Times New Roman" w:cs="Arial"/>
          <w:szCs w:val="24"/>
          <w:lang w:eastAsia="cs-CZ"/>
        </w:rPr>
      </w:pPr>
    </w:p>
    <w:p w14:paraId="3949397A" w14:textId="6C7C1C25" w:rsidR="00B76765" w:rsidRPr="009E5128" w:rsidRDefault="00F43F33" w:rsidP="00B76765">
      <w:pPr>
        <w:rPr>
          <w:rFonts w:eastAsia="Times New Roman" w:cs="Arial"/>
          <w:szCs w:val="24"/>
          <w:lang w:eastAsia="cs-CZ"/>
        </w:rPr>
      </w:pPr>
      <w:r w:rsidRPr="00F43F33">
        <w:rPr>
          <w:rFonts w:eastAsia="Times New Roman" w:cs="Arial"/>
          <w:noProof/>
          <w:szCs w:val="24"/>
          <w:lang w:eastAsia="cs-CZ"/>
        </w:rPr>
        <w:drawing>
          <wp:inline distT="0" distB="0" distL="0" distR="0" wp14:anchorId="03D0B167" wp14:editId="4F5A7EB8">
            <wp:extent cx="5400040" cy="2875915"/>
            <wp:effectExtent l="0" t="0" r="0" b="635"/>
            <wp:docPr id="214210812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16E" w:rsidRPr="0044416E">
        <w:rPr>
          <w:rFonts w:eastAsia="Times New Roman" w:cs="Arial"/>
          <w:noProof/>
          <w:szCs w:val="24"/>
          <w:lang w:eastAsia="cs-CZ"/>
        </w:rPr>
        <w:t xml:space="preserve"> </w:t>
      </w:r>
      <w:r w:rsidR="00E81548" w:rsidRPr="009E5128">
        <w:rPr>
          <w:rFonts w:eastAsia="Times New Roman" w:cs="Arial"/>
          <w:noProof/>
          <w:szCs w:val="24"/>
          <w:lang w:eastAsia="cs-CZ"/>
        </w:rPr>
        <w:t xml:space="preserve"> </w:t>
      </w:r>
    </w:p>
    <w:p w14:paraId="492EDD74" w14:textId="77777777" w:rsidR="00B76765" w:rsidRPr="009E5128" w:rsidRDefault="00B76765" w:rsidP="00B76765">
      <w:pPr>
        <w:rPr>
          <w:rFonts w:eastAsia="Times New Roman" w:cs="Arial"/>
          <w:szCs w:val="24"/>
          <w:lang w:eastAsia="cs-CZ"/>
        </w:rPr>
      </w:pPr>
    </w:p>
    <w:p w14:paraId="25F286B4" w14:textId="45070DC9" w:rsidR="00B76765" w:rsidRPr="009E5128" w:rsidRDefault="00B76765" w:rsidP="00B76765">
      <w:pPr>
        <w:rPr>
          <w:bCs/>
          <w:szCs w:val="20"/>
        </w:rPr>
      </w:pPr>
      <w:r w:rsidRPr="009E5128">
        <w:rPr>
          <w:rFonts w:eastAsia="Times New Roman" w:cs="Arial"/>
          <w:bCs/>
          <w:szCs w:val="24"/>
          <w:lang w:eastAsia="cs-CZ"/>
        </w:rPr>
        <w:t>Z hlediska délky nezaměstnanosti</w:t>
      </w:r>
      <w:r w:rsidRPr="009E5128">
        <w:rPr>
          <w:rFonts w:eastAsia="Times New Roman" w:cs="Arial"/>
          <w:szCs w:val="24"/>
          <w:lang w:eastAsia="cs-CZ"/>
        </w:rPr>
        <w:t xml:space="preserve"> došlo k meziročnímu nárůstu v případě uchazečů evidovaných od 3 do 6 měsíců (o </w:t>
      </w:r>
      <w:r w:rsidR="00A43CE3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4</w:t>
      </w:r>
      <w:r w:rsidRPr="009E5128">
        <w:rPr>
          <w:rFonts w:eastAsia="Times New Roman" w:cs="Arial"/>
          <w:szCs w:val="24"/>
          <w:lang w:eastAsia="cs-CZ"/>
        </w:rPr>
        <w:t> %, o </w:t>
      </w:r>
      <w:r w:rsidR="00A43CE3" w:rsidRPr="009E5128">
        <w:rPr>
          <w:rFonts w:eastAsia="Times New Roman" w:cs="Arial"/>
          <w:szCs w:val="24"/>
          <w:lang w:eastAsia="cs-CZ"/>
        </w:rPr>
        <w:t>558</w:t>
      </w:r>
      <w:r w:rsidRPr="009E5128">
        <w:rPr>
          <w:rFonts w:eastAsia="Times New Roman" w:cs="Arial"/>
          <w:szCs w:val="24"/>
          <w:lang w:eastAsia="cs-CZ"/>
        </w:rPr>
        <w:t> osob), od 6 do 9 měsíců (o </w:t>
      </w:r>
      <w:r w:rsidR="003E034F" w:rsidRPr="009E5128">
        <w:rPr>
          <w:rFonts w:eastAsia="Times New Roman" w:cs="Arial"/>
          <w:szCs w:val="24"/>
          <w:lang w:eastAsia="cs-CZ"/>
        </w:rPr>
        <w:t>1</w:t>
      </w:r>
      <w:r w:rsidR="00A43CE3" w:rsidRPr="009E5128">
        <w:rPr>
          <w:rFonts w:eastAsia="Times New Roman" w:cs="Arial"/>
          <w:szCs w:val="24"/>
          <w:lang w:eastAsia="cs-CZ"/>
        </w:rPr>
        <w:t>8</w:t>
      </w:r>
      <w:r w:rsidR="003E034F"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4</w:t>
      </w:r>
      <w:r w:rsidRPr="009E5128">
        <w:rPr>
          <w:rFonts w:eastAsia="Times New Roman" w:cs="Arial"/>
          <w:szCs w:val="24"/>
          <w:lang w:eastAsia="cs-CZ"/>
        </w:rPr>
        <w:t> %, o </w:t>
      </w:r>
      <w:r w:rsidR="00A43CE3" w:rsidRPr="009E5128">
        <w:rPr>
          <w:rFonts w:eastAsia="Times New Roman" w:cs="Arial"/>
          <w:szCs w:val="24"/>
          <w:lang w:eastAsia="cs-CZ"/>
        </w:rPr>
        <w:t>80</w:t>
      </w:r>
      <w:r w:rsidR="003E034F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 osob), od 9 do 12 měsíců (o </w:t>
      </w:r>
      <w:r w:rsidR="00A43CE3" w:rsidRPr="009E5128">
        <w:rPr>
          <w:rFonts w:eastAsia="Times New Roman" w:cs="Arial"/>
          <w:szCs w:val="24"/>
          <w:lang w:eastAsia="cs-CZ"/>
        </w:rPr>
        <w:t>2</w:t>
      </w:r>
      <w:r w:rsidR="003E034F" w:rsidRPr="009E5128">
        <w:rPr>
          <w:rFonts w:eastAsia="Times New Roman" w:cs="Arial"/>
          <w:szCs w:val="24"/>
          <w:lang w:eastAsia="cs-CZ"/>
        </w:rPr>
        <w:t>4,</w:t>
      </w:r>
      <w:r w:rsidR="00A43CE3" w:rsidRPr="009E5128">
        <w:rPr>
          <w:rFonts w:eastAsia="Times New Roman" w:cs="Arial"/>
          <w:szCs w:val="24"/>
          <w:lang w:eastAsia="cs-CZ"/>
        </w:rPr>
        <w:t>4</w:t>
      </w:r>
      <w:r w:rsidRPr="009E5128">
        <w:rPr>
          <w:rFonts w:eastAsia="Times New Roman" w:cs="Arial"/>
          <w:szCs w:val="24"/>
          <w:lang w:eastAsia="cs-CZ"/>
        </w:rPr>
        <w:t> %, o </w:t>
      </w:r>
      <w:r w:rsidR="00A43CE3" w:rsidRPr="009E5128">
        <w:rPr>
          <w:rFonts w:eastAsia="Times New Roman" w:cs="Arial"/>
          <w:szCs w:val="24"/>
          <w:lang w:eastAsia="cs-CZ"/>
        </w:rPr>
        <w:t>829</w:t>
      </w:r>
      <w:r w:rsidRPr="009E5128">
        <w:rPr>
          <w:rFonts w:eastAsia="Times New Roman" w:cs="Arial"/>
          <w:szCs w:val="24"/>
          <w:lang w:eastAsia="cs-CZ"/>
        </w:rPr>
        <w:t> osob)</w:t>
      </w:r>
      <w:r w:rsidR="003E034F" w:rsidRPr="009E5128">
        <w:rPr>
          <w:rFonts w:eastAsia="Times New Roman" w:cs="Arial"/>
          <w:szCs w:val="24"/>
          <w:lang w:eastAsia="cs-CZ"/>
        </w:rPr>
        <w:t>,</w:t>
      </w:r>
      <w:r w:rsidR="00F4394C" w:rsidRPr="009E5128">
        <w:rPr>
          <w:rFonts w:eastAsia="Times New Roman" w:cs="Arial"/>
          <w:szCs w:val="24"/>
          <w:lang w:eastAsia="cs-CZ"/>
        </w:rPr>
        <w:t xml:space="preserve"> </w:t>
      </w:r>
      <w:r w:rsidRPr="009E5128">
        <w:rPr>
          <w:rFonts w:eastAsia="Times New Roman" w:cs="Arial"/>
          <w:szCs w:val="24"/>
          <w:lang w:eastAsia="cs-CZ"/>
        </w:rPr>
        <w:t>od 12 do 24 měsíců (o </w:t>
      </w:r>
      <w:r w:rsidR="003E034F" w:rsidRPr="009E5128">
        <w:rPr>
          <w:rFonts w:eastAsia="Times New Roman" w:cs="Arial"/>
          <w:szCs w:val="24"/>
          <w:lang w:eastAsia="cs-CZ"/>
        </w:rPr>
        <w:t>2</w:t>
      </w:r>
      <w:r w:rsidR="00A43CE3" w:rsidRPr="009E5128">
        <w:rPr>
          <w:rFonts w:eastAsia="Times New Roman" w:cs="Arial"/>
          <w:szCs w:val="24"/>
          <w:lang w:eastAsia="cs-CZ"/>
        </w:rPr>
        <w:t>2</w:t>
      </w:r>
      <w:r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2</w:t>
      </w:r>
      <w:r w:rsidRPr="009E5128">
        <w:rPr>
          <w:rFonts w:eastAsia="Times New Roman" w:cs="Arial"/>
          <w:szCs w:val="24"/>
          <w:lang w:eastAsia="cs-CZ"/>
        </w:rPr>
        <w:t> %, o </w:t>
      </w:r>
      <w:r w:rsidR="00DF060B" w:rsidRPr="009E5128">
        <w:rPr>
          <w:rFonts w:eastAsia="Times New Roman" w:cs="Arial"/>
          <w:szCs w:val="24"/>
          <w:lang w:eastAsia="cs-CZ"/>
        </w:rPr>
        <w:t>1 </w:t>
      </w:r>
      <w:r w:rsidR="00A43CE3" w:rsidRPr="009E5128">
        <w:rPr>
          <w:rFonts w:eastAsia="Times New Roman" w:cs="Arial"/>
          <w:szCs w:val="24"/>
          <w:lang w:eastAsia="cs-CZ"/>
        </w:rPr>
        <w:t>546</w:t>
      </w:r>
      <w:r w:rsidRPr="009E5128">
        <w:rPr>
          <w:rFonts w:eastAsia="Times New Roman" w:cs="Arial"/>
          <w:szCs w:val="24"/>
          <w:lang w:eastAsia="cs-CZ"/>
        </w:rPr>
        <w:t> osob)</w:t>
      </w:r>
      <w:r w:rsidR="003E034F" w:rsidRPr="009E5128">
        <w:rPr>
          <w:rFonts w:eastAsia="Times New Roman" w:cs="Arial"/>
          <w:szCs w:val="24"/>
          <w:lang w:eastAsia="cs-CZ"/>
        </w:rPr>
        <w:t xml:space="preserve"> a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3E034F" w:rsidRPr="009E5128">
        <w:rPr>
          <w:rFonts w:eastAsia="Times New Roman" w:cs="Arial"/>
          <w:szCs w:val="24"/>
          <w:lang w:eastAsia="cs-CZ"/>
        </w:rPr>
        <w:t>déle než 24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3E034F" w:rsidRPr="009E5128">
        <w:rPr>
          <w:rFonts w:eastAsia="Times New Roman" w:cs="Arial"/>
          <w:szCs w:val="24"/>
          <w:lang w:eastAsia="cs-CZ"/>
        </w:rPr>
        <w:t>měsíců (o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3E034F" w:rsidRPr="009E5128">
        <w:rPr>
          <w:rFonts w:eastAsia="Times New Roman" w:cs="Arial"/>
          <w:szCs w:val="24"/>
          <w:lang w:eastAsia="cs-CZ"/>
        </w:rPr>
        <w:t>1</w:t>
      </w:r>
      <w:r w:rsidR="00A43CE3" w:rsidRPr="009E5128">
        <w:rPr>
          <w:rFonts w:eastAsia="Times New Roman" w:cs="Arial"/>
          <w:szCs w:val="24"/>
          <w:lang w:eastAsia="cs-CZ"/>
        </w:rPr>
        <w:t>8</w:t>
      </w:r>
      <w:r w:rsidR="003E034F"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6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3E034F" w:rsidRPr="009E5128">
        <w:rPr>
          <w:rFonts w:eastAsia="Times New Roman" w:cs="Arial"/>
          <w:szCs w:val="24"/>
          <w:lang w:eastAsia="cs-CZ"/>
        </w:rPr>
        <w:t>%, o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A43CE3" w:rsidRPr="009E5128">
        <w:rPr>
          <w:rFonts w:eastAsia="Times New Roman" w:cs="Arial"/>
          <w:szCs w:val="24"/>
          <w:lang w:eastAsia="cs-CZ"/>
        </w:rPr>
        <w:t>2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A43CE3" w:rsidRPr="009E5128">
        <w:rPr>
          <w:rFonts w:eastAsia="Times New Roman" w:cs="Arial"/>
          <w:szCs w:val="24"/>
          <w:lang w:eastAsia="cs-CZ"/>
        </w:rPr>
        <w:t>1</w:t>
      </w:r>
      <w:r w:rsidR="003E034F" w:rsidRPr="009E5128">
        <w:rPr>
          <w:rFonts w:eastAsia="Times New Roman" w:cs="Arial"/>
          <w:szCs w:val="24"/>
          <w:lang w:eastAsia="cs-CZ"/>
        </w:rPr>
        <w:t>06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3E034F" w:rsidRPr="009E5128">
        <w:rPr>
          <w:rFonts w:eastAsia="Times New Roman" w:cs="Arial"/>
          <w:szCs w:val="24"/>
          <w:lang w:eastAsia="cs-CZ"/>
        </w:rPr>
        <w:t>osob)</w:t>
      </w:r>
      <w:r w:rsidRPr="009E5128">
        <w:rPr>
          <w:rFonts w:eastAsia="Times New Roman" w:cs="Arial"/>
          <w:szCs w:val="24"/>
          <w:lang w:eastAsia="cs-CZ"/>
        </w:rPr>
        <w:t xml:space="preserve">. </w:t>
      </w:r>
      <w:r w:rsidR="003066F2">
        <w:rPr>
          <w:rFonts w:eastAsia="Times New Roman" w:cs="Arial"/>
          <w:szCs w:val="24"/>
          <w:lang w:eastAsia="cs-CZ"/>
        </w:rPr>
        <w:t xml:space="preserve">Pouze </w:t>
      </w:r>
      <w:r w:rsidRPr="009E5128">
        <w:rPr>
          <w:rFonts w:eastAsia="Times New Roman" w:cs="Arial"/>
          <w:szCs w:val="24"/>
          <w:lang w:eastAsia="cs-CZ"/>
        </w:rPr>
        <w:t xml:space="preserve">v kategorii uchazečů evidovaných </w:t>
      </w:r>
      <w:r w:rsidR="00762403" w:rsidRPr="009E5128">
        <w:rPr>
          <w:rFonts w:eastAsia="Times New Roman" w:cs="Arial"/>
          <w:szCs w:val="24"/>
          <w:lang w:eastAsia="cs-CZ"/>
        </w:rPr>
        <w:t>méně než</w:t>
      </w:r>
      <w:r w:rsidR="00F4394C" w:rsidRPr="009E5128">
        <w:rPr>
          <w:rFonts w:eastAsia="Times New Roman" w:cs="Arial"/>
          <w:szCs w:val="24"/>
          <w:lang w:eastAsia="cs-CZ"/>
        </w:rPr>
        <w:t> </w:t>
      </w:r>
      <w:r w:rsidR="00500BAF" w:rsidRPr="009E5128">
        <w:rPr>
          <w:rFonts w:eastAsia="Times New Roman" w:cs="Arial"/>
          <w:szCs w:val="24"/>
          <w:lang w:eastAsia="cs-CZ"/>
        </w:rPr>
        <w:t>3</w:t>
      </w:r>
      <w:r w:rsidRPr="009E5128">
        <w:rPr>
          <w:rFonts w:eastAsia="Times New Roman" w:cs="Arial"/>
          <w:szCs w:val="24"/>
          <w:lang w:eastAsia="cs-CZ"/>
        </w:rPr>
        <w:t> měsíc</w:t>
      </w:r>
      <w:r w:rsidR="00762403" w:rsidRPr="009E5128">
        <w:rPr>
          <w:rFonts w:eastAsia="Times New Roman" w:cs="Arial"/>
          <w:szCs w:val="24"/>
          <w:lang w:eastAsia="cs-CZ"/>
        </w:rPr>
        <w:t>e</w:t>
      </w:r>
      <w:r w:rsidRPr="009E5128">
        <w:rPr>
          <w:rFonts w:eastAsia="Times New Roman" w:cs="Arial"/>
          <w:szCs w:val="24"/>
          <w:lang w:eastAsia="cs-CZ"/>
        </w:rPr>
        <w:t xml:space="preserve"> se počty uchazečů meziročně snížily o </w:t>
      </w:r>
      <w:r w:rsidR="00A43CE3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6</w:t>
      </w:r>
      <w:r w:rsidRPr="009E5128">
        <w:rPr>
          <w:rFonts w:eastAsia="Times New Roman" w:cs="Arial"/>
          <w:szCs w:val="24"/>
          <w:lang w:eastAsia="cs-CZ"/>
        </w:rPr>
        <w:t> % (o </w:t>
      </w:r>
      <w:r w:rsidR="00500BAF" w:rsidRPr="009E5128">
        <w:rPr>
          <w:rFonts w:eastAsia="Times New Roman" w:cs="Arial"/>
          <w:szCs w:val="24"/>
          <w:lang w:eastAsia="cs-CZ"/>
        </w:rPr>
        <w:t>8</w:t>
      </w:r>
      <w:r w:rsidR="00A43CE3" w:rsidRPr="009E5128">
        <w:rPr>
          <w:rFonts w:eastAsia="Times New Roman" w:cs="Arial"/>
          <w:szCs w:val="24"/>
          <w:lang w:eastAsia="cs-CZ"/>
        </w:rPr>
        <w:t>13</w:t>
      </w:r>
      <w:r w:rsidRPr="009E5128">
        <w:rPr>
          <w:rFonts w:eastAsia="Times New Roman" w:cs="Arial"/>
          <w:szCs w:val="24"/>
          <w:lang w:eastAsia="cs-CZ"/>
        </w:rPr>
        <w:t xml:space="preserve"> osob). Nejvíce zastoupeny v celkovém počtu uchazečů byly osoby nezaměstnané </w:t>
      </w:r>
      <w:r w:rsidR="00A43CE3" w:rsidRPr="009E5128">
        <w:rPr>
          <w:rFonts w:eastAsia="Times New Roman" w:cs="Arial"/>
          <w:szCs w:val="24"/>
          <w:lang w:eastAsia="cs-CZ"/>
        </w:rPr>
        <w:t>déle</w:t>
      </w:r>
      <w:r w:rsidRPr="009E5128">
        <w:rPr>
          <w:rFonts w:eastAsia="Times New Roman" w:cs="Arial"/>
          <w:szCs w:val="24"/>
          <w:lang w:eastAsia="cs-CZ"/>
        </w:rPr>
        <w:t xml:space="preserve"> než </w:t>
      </w:r>
      <w:r w:rsidR="00A43CE3" w:rsidRPr="009E5128">
        <w:rPr>
          <w:rFonts w:eastAsia="Times New Roman" w:cs="Arial"/>
          <w:szCs w:val="24"/>
          <w:lang w:eastAsia="cs-CZ"/>
        </w:rPr>
        <w:t>24</w:t>
      </w:r>
      <w:r w:rsidRPr="009E5128">
        <w:rPr>
          <w:rFonts w:eastAsia="Times New Roman" w:cs="Arial"/>
          <w:szCs w:val="24"/>
          <w:lang w:eastAsia="cs-CZ"/>
        </w:rPr>
        <w:t> měsíc</w:t>
      </w:r>
      <w:r w:rsidR="00A43CE3" w:rsidRPr="009E5128">
        <w:rPr>
          <w:rFonts w:eastAsia="Times New Roman" w:cs="Arial"/>
          <w:szCs w:val="24"/>
          <w:lang w:eastAsia="cs-CZ"/>
        </w:rPr>
        <w:t>ů</w:t>
      </w:r>
      <w:r w:rsidRPr="009E5128">
        <w:rPr>
          <w:rFonts w:eastAsia="Times New Roman" w:cs="Arial"/>
          <w:szCs w:val="24"/>
          <w:lang w:eastAsia="cs-CZ"/>
        </w:rPr>
        <w:t xml:space="preserve"> (podíl 2</w:t>
      </w:r>
      <w:r w:rsidR="00A43CE3" w:rsidRPr="009E5128">
        <w:rPr>
          <w:rFonts w:eastAsia="Times New Roman" w:cs="Arial"/>
          <w:szCs w:val="24"/>
          <w:lang w:eastAsia="cs-CZ"/>
        </w:rPr>
        <w:t>5</w:t>
      </w:r>
      <w:r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7</w:t>
      </w:r>
      <w:r w:rsidRPr="009E5128">
        <w:rPr>
          <w:rFonts w:eastAsia="Times New Roman" w:cs="Arial"/>
          <w:szCs w:val="24"/>
          <w:lang w:eastAsia="cs-CZ"/>
        </w:rPr>
        <w:t> %), za nimi se s podílem 2</w:t>
      </w:r>
      <w:r w:rsidR="00A43CE3" w:rsidRPr="009E5128">
        <w:rPr>
          <w:rFonts w:eastAsia="Times New Roman" w:cs="Arial"/>
          <w:szCs w:val="24"/>
          <w:lang w:eastAsia="cs-CZ"/>
        </w:rPr>
        <w:t>2</w:t>
      </w:r>
      <w:r w:rsidRPr="009E5128">
        <w:rPr>
          <w:rFonts w:eastAsia="Times New Roman" w:cs="Arial"/>
          <w:szCs w:val="24"/>
          <w:lang w:eastAsia="cs-CZ"/>
        </w:rPr>
        <w:t>,</w:t>
      </w:r>
      <w:r w:rsidR="00A43CE3" w:rsidRPr="009E5128">
        <w:rPr>
          <w:rFonts w:eastAsia="Times New Roman" w:cs="Arial"/>
          <w:szCs w:val="24"/>
          <w:lang w:eastAsia="cs-CZ"/>
        </w:rPr>
        <w:t>1</w:t>
      </w:r>
      <w:r w:rsidRPr="009E5128">
        <w:rPr>
          <w:rFonts w:eastAsia="Times New Roman" w:cs="Arial"/>
          <w:szCs w:val="24"/>
          <w:lang w:eastAsia="cs-CZ"/>
        </w:rPr>
        <w:t xml:space="preserve"> % řadily osoby vedené v evidenci </w:t>
      </w:r>
      <w:r w:rsidR="00430D15" w:rsidRPr="009E5128">
        <w:rPr>
          <w:rFonts w:eastAsia="Times New Roman" w:cs="Arial"/>
          <w:szCs w:val="24"/>
          <w:lang w:eastAsia="cs-CZ"/>
        </w:rPr>
        <w:t xml:space="preserve">méně než </w:t>
      </w:r>
      <w:r w:rsidR="00A43CE3" w:rsidRPr="009E5128">
        <w:rPr>
          <w:rFonts w:eastAsia="Times New Roman" w:cs="Arial"/>
          <w:szCs w:val="24"/>
          <w:lang w:eastAsia="cs-CZ"/>
        </w:rPr>
        <w:t>3</w:t>
      </w:r>
      <w:r w:rsidRPr="009E5128">
        <w:rPr>
          <w:rFonts w:eastAsia="Times New Roman" w:cs="Arial"/>
          <w:szCs w:val="24"/>
          <w:lang w:eastAsia="cs-CZ"/>
        </w:rPr>
        <w:t> měsíc</w:t>
      </w:r>
      <w:r w:rsidR="00430D15" w:rsidRPr="009E5128">
        <w:rPr>
          <w:rFonts w:eastAsia="Times New Roman" w:cs="Arial"/>
          <w:szCs w:val="24"/>
          <w:lang w:eastAsia="cs-CZ"/>
        </w:rPr>
        <w:t>e</w:t>
      </w:r>
      <w:r w:rsidRPr="009E5128">
        <w:rPr>
          <w:rFonts w:eastAsia="Times New Roman" w:cs="Arial"/>
          <w:szCs w:val="24"/>
          <w:lang w:eastAsia="cs-CZ"/>
        </w:rPr>
        <w:t>. Nejméně nezaměstnaných spadalo do skupin s délkou nezaměstnanosti 9 až 12 měsíců a 6 až 9 měsíců (</w:t>
      </w:r>
      <w:r w:rsidR="00430D15" w:rsidRPr="009E5128">
        <w:rPr>
          <w:rFonts w:eastAsia="Times New Roman" w:cs="Arial"/>
          <w:szCs w:val="24"/>
          <w:lang w:eastAsia="cs-CZ"/>
        </w:rPr>
        <w:t>8</w:t>
      </w:r>
      <w:r w:rsidRPr="009E5128">
        <w:rPr>
          <w:rFonts w:eastAsia="Times New Roman" w:cs="Arial"/>
          <w:szCs w:val="24"/>
          <w:lang w:eastAsia="cs-CZ"/>
        </w:rPr>
        <w:t>,</w:t>
      </w:r>
      <w:r w:rsidR="00430D15" w:rsidRPr="009E5128">
        <w:rPr>
          <w:rFonts w:eastAsia="Times New Roman" w:cs="Arial"/>
          <w:szCs w:val="24"/>
          <w:lang w:eastAsia="cs-CZ"/>
        </w:rPr>
        <w:t>1</w:t>
      </w:r>
      <w:r w:rsidRPr="009E5128">
        <w:rPr>
          <w:rFonts w:eastAsia="Times New Roman" w:cs="Arial"/>
          <w:szCs w:val="24"/>
          <w:lang w:eastAsia="cs-CZ"/>
        </w:rPr>
        <w:t> %, resp. 9,</w:t>
      </w:r>
      <w:r w:rsidR="00430D15" w:rsidRPr="009E5128">
        <w:rPr>
          <w:rFonts w:eastAsia="Times New Roman" w:cs="Arial"/>
          <w:szCs w:val="24"/>
          <w:lang w:eastAsia="cs-CZ"/>
        </w:rPr>
        <w:t>9</w:t>
      </w:r>
      <w:r w:rsidRPr="009E5128">
        <w:rPr>
          <w:rFonts w:eastAsia="Times New Roman" w:cs="Arial"/>
          <w:szCs w:val="24"/>
          <w:lang w:eastAsia="cs-CZ"/>
        </w:rPr>
        <w:t> %).</w:t>
      </w:r>
    </w:p>
    <w:p w14:paraId="64267FE1" w14:textId="77777777" w:rsidR="00B76765" w:rsidRPr="009E5128" w:rsidRDefault="00B76765" w:rsidP="00B76765">
      <w:pPr>
        <w:rPr>
          <w:bCs/>
          <w:szCs w:val="20"/>
        </w:rPr>
      </w:pPr>
    </w:p>
    <w:p w14:paraId="3404C86F" w14:textId="23F294CF" w:rsidR="00B76765" w:rsidRPr="00CD7187" w:rsidRDefault="003066F2" w:rsidP="00132DBC">
      <w:pPr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>Ú</w:t>
      </w:r>
      <w:r w:rsidR="00B358E6" w:rsidRPr="009E5128">
        <w:rPr>
          <w:rFonts w:eastAsia="Times New Roman" w:cs="Arial"/>
          <w:szCs w:val="24"/>
          <w:lang w:eastAsia="cs-CZ"/>
        </w:rPr>
        <w:t xml:space="preserve">řad práce evidoval 5 664 volných </w:t>
      </w:r>
      <w:r w:rsidR="00B76765" w:rsidRPr="009E5128">
        <w:rPr>
          <w:rFonts w:eastAsia="Times New Roman" w:cs="Arial"/>
          <w:szCs w:val="24"/>
          <w:lang w:eastAsia="cs-CZ"/>
        </w:rPr>
        <w:t xml:space="preserve">pracovních míst </w:t>
      </w:r>
      <w:r>
        <w:rPr>
          <w:rFonts w:eastAsia="Times New Roman" w:cs="Arial"/>
          <w:szCs w:val="24"/>
          <w:lang w:eastAsia="cs-CZ"/>
        </w:rPr>
        <w:t>v </w:t>
      </w:r>
      <w:r w:rsidRPr="009E5128">
        <w:rPr>
          <w:rFonts w:eastAsia="Times New Roman" w:cs="Arial"/>
          <w:szCs w:val="24"/>
          <w:lang w:eastAsia="cs-CZ"/>
        </w:rPr>
        <w:t>Moravskoslezsk</w:t>
      </w:r>
      <w:r>
        <w:rPr>
          <w:rFonts w:eastAsia="Times New Roman" w:cs="Arial"/>
          <w:szCs w:val="24"/>
          <w:lang w:eastAsia="cs-CZ"/>
        </w:rPr>
        <w:t>ém kraji</w:t>
      </w:r>
      <w:r w:rsidR="009D78CE">
        <w:rPr>
          <w:rFonts w:eastAsia="Times New Roman" w:cs="Arial"/>
          <w:szCs w:val="24"/>
          <w:lang w:eastAsia="cs-CZ"/>
        </w:rPr>
        <w:t>. P</w:t>
      </w:r>
      <w:r w:rsidR="00B76765" w:rsidRPr="009E5128">
        <w:rPr>
          <w:rFonts w:eastAsia="Times New Roman" w:cs="Arial"/>
          <w:szCs w:val="24"/>
          <w:lang w:eastAsia="cs-CZ"/>
        </w:rPr>
        <w:t>očet uchazečů připadajících na 1 pracovní místo k 31. 12. 202</w:t>
      </w:r>
      <w:r w:rsidR="00B358E6" w:rsidRPr="009E5128">
        <w:rPr>
          <w:rFonts w:eastAsia="Times New Roman" w:cs="Arial"/>
          <w:szCs w:val="24"/>
          <w:lang w:eastAsia="cs-CZ"/>
        </w:rPr>
        <w:t>5</w:t>
      </w:r>
      <w:r w:rsidR="00B76765" w:rsidRPr="009E5128">
        <w:rPr>
          <w:rFonts w:eastAsia="Times New Roman" w:cs="Arial"/>
          <w:szCs w:val="24"/>
          <w:lang w:eastAsia="cs-CZ"/>
        </w:rPr>
        <w:t xml:space="preserve"> činil </w:t>
      </w:r>
      <w:r w:rsidR="00B358E6" w:rsidRPr="009E5128">
        <w:rPr>
          <w:rFonts w:eastAsia="Times New Roman" w:cs="Arial"/>
          <w:szCs w:val="24"/>
          <w:lang w:eastAsia="cs-CZ"/>
        </w:rPr>
        <w:t>9</w:t>
      </w:r>
      <w:r w:rsidR="00B76765" w:rsidRPr="009E5128">
        <w:rPr>
          <w:rFonts w:eastAsia="Times New Roman" w:cs="Arial"/>
          <w:szCs w:val="24"/>
          <w:lang w:eastAsia="cs-CZ"/>
        </w:rPr>
        <w:t>,</w:t>
      </w:r>
      <w:r w:rsidR="00B358E6" w:rsidRPr="009E5128">
        <w:rPr>
          <w:rFonts w:eastAsia="Times New Roman" w:cs="Arial"/>
          <w:szCs w:val="24"/>
          <w:lang w:eastAsia="cs-CZ"/>
        </w:rPr>
        <w:t>2</w:t>
      </w:r>
      <w:r w:rsidR="00B76765" w:rsidRPr="009E5128">
        <w:rPr>
          <w:rFonts w:eastAsia="Times New Roman" w:cs="Arial"/>
          <w:szCs w:val="24"/>
          <w:lang w:eastAsia="cs-CZ"/>
        </w:rPr>
        <w:t> uchazeče</w:t>
      </w:r>
      <w:r w:rsidR="009D78CE">
        <w:rPr>
          <w:rFonts w:eastAsia="Times New Roman" w:cs="Arial"/>
          <w:szCs w:val="24"/>
          <w:lang w:eastAsia="cs-CZ"/>
        </w:rPr>
        <w:t xml:space="preserve"> </w:t>
      </w:r>
      <w:r w:rsidR="00CF5DC3">
        <w:rPr>
          <w:rFonts w:eastAsia="Times New Roman" w:cs="Arial"/>
          <w:szCs w:val="24"/>
          <w:lang w:eastAsia="cs-CZ"/>
        </w:rPr>
        <w:t>a </w:t>
      </w:r>
      <w:r w:rsidR="009D78CE">
        <w:rPr>
          <w:rFonts w:eastAsia="Times New Roman" w:cs="Arial"/>
          <w:szCs w:val="24"/>
          <w:lang w:eastAsia="cs-CZ"/>
        </w:rPr>
        <w:t>v</w:t>
      </w:r>
      <w:r w:rsidR="002A2498" w:rsidRPr="009E5128">
        <w:rPr>
          <w:rFonts w:eastAsia="Times New Roman" w:cs="Arial"/>
          <w:szCs w:val="24"/>
          <w:lang w:eastAsia="cs-CZ"/>
        </w:rPr>
        <w:t> </w:t>
      </w:r>
      <w:r w:rsidR="00132DBC" w:rsidRPr="009E5128">
        <w:rPr>
          <w:rFonts w:eastAsia="Times New Roman" w:cs="Arial"/>
          <w:szCs w:val="24"/>
          <w:lang w:eastAsia="cs-CZ"/>
        </w:rPr>
        <w:t xml:space="preserve">rámci republiky </w:t>
      </w:r>
      <w:r w:rsidR="00B358E6" w:rsidRPr="009E5128">
        <w:rPr>
          <w:rFonts w:eastAsia="Times New Roman" w:cs="Arial"/>
          <w:szCs w:val="24"/>
          <w:lang w:eastAsia="cs-CZ"/>
        </w:rPr>
        <w:t xml:space="preserve">se jednalo </w:t>
      </w:r>
      <w:r w:rsidR="00CF5DC3" w:rsidRPr="009E5128">
        <w:rPr>
          <w:rFonts w:eastAsia="Times New Roman" w:cs="Arial"/>
          <w:szCs w:val="24"/>
          <w:lang w:eastAsia="cs-CZ"/>
        </w:rPr>
        <w:t>o</w:t>
      </w:r>
      <w:r w:rsidR="00CF5DC3">
        <w:rPr>
          <w:rFonts w:eastAsia="Times New Roman" w:cs="Arial"/>
          <w:szCs w:val="24"/>
          <w:lang w:eastAsia="cs-CZ"/>
        </w:rPr>
        <w:t> </w:t>
      </w:r>
      <w:r w:rsidR="00B358E6" w:rsidRPr="009E5128">
        <w:rPr>
          <w:rFonts w:eastAsia="Times New Roman" w:cs="Arial"/>
          <w:szCs w:val="24"/>
          <w:lang w:eastAsia="cs-CZ"/>
        </w:rPr>
        <w:t>jednoznačně nejvyšší</w:t>
      </w:r>
      <w:r w:rsidR="00132DBC" w:rsidRPr="009E5128">
        <w:rPr>
          <w:rFonts w:eastAsia="Times New Roman" w:cs="Arial"/>
          <w:szCs w:val="24"/>
          <w:lang w:eastAsia="cs-CZ"/>
        </w:rPr>
        <w:t xml:space="preserve"> hodnot</w:t>
      </w:r>
      <w:r w:rsidR="00B358E6" w:rsidRPr="009E5128">
        <w:rPr>
          <w:rFonts w:eastAsia="Times New Roman" w:cs="Arial"/>
          <w:szCs w:val="24"/>
          <w:lang w:eastAsia="cs-CZ"/>
        </w:rPr>
        <w:t xml:space="preserve">u, přičemž </w:t>
      </w:r>
      <w:r w:rsidR="00132DBC" w:rsidRPr="009E5128">
        <w:rPr>
          <w:rFonts w:eastAsia="Times New Roman" w:cs="Arial"/>
          <w:szCs w:val="24"/>
          <w:lang w:eastAsia="cs-CZ"/>
        </w:rPr>
        <w:t>republikový průměr přesahovala o </w:t>
      </w:r>
      <w:r w:rsidR="00B358E6" w:rsidRPr="009E5128">
        <w:rPr>
          <w:rFonts w:eastAsia="Times New Roman" w:cs="Arial"/>
          <w:szCs w:val="24"/>
          <w:lang w:eastAsia="cs-CZ"/>
        </w:rPr>
        <w:t>5</w:t>
      </w:r>
      <w:r w:rsidR="00D725AA" w:rsidRPr="009E5128">
        <w:rPr>
          <w:rFonts w:eastAsia="Times New Roman" w:cs="Arial"/>
          <w:szCs w:val="24"/>
          <w:lang w:eastAsia="cs-CZ"/>
        </w:rPr>
        <w:t>,</w:t>
      </w:r>
      <w:r w:rsidR="009D78CE">
        <w:rPr>
          <w:rFonts w:eastAsia="Times New Roman" w:cs="Arial"/>
          <w:szCs w:val="24"/>
          <w:lang w:eastAsia="cs-CZ"/>
        </w:rPr>
        <w:t>1</w:t>
      </w:r>
      <w:r w:rsidR="00132DBC" w:rsidRPr="009E5128">
        <w:rPr>
          <w:rFonts w:eastAsia="Times New Roman" w:cs="Arial"/>
          <w:szCs w:val="24"/>
          <w:lang w:eastAsia="cs-CZ"/>
        </w:rPr>
        <w:t xml:space="preserve"> uchazeče. </w:t>
      </w:r>
      <w:r w:rsidR="00B358E6" w:rsidRPr="009E5128">
        <w:rPr>
          <w:rFonts w:eastAsia="Times New Roman" w:cs="Arial"/>
          <w:szCs w:val="24"/>
          <w:lang w:eastAsia="cs-CZ"/>
        </w:rPr>
        <w:t>V meziokresním srovnání se p</w:t>
      </w:r>
      <w:r w:rsidR="00B76765" w:rsidRPr="009E5128">
        <w:rPr>
          <w:rFonts w:eastAsia="Times New Roman" w:cs="Arial"/>
          <w:szCs w:val="24"/>
          <w:lang w:eastAsia="cs-CZ"/>
        </w:rPr>
        <w:t xml:space="preserve">očty uchazečů na 1 pracovní místo v evidenci úřadu práce pohybovaly od </w:t>
      </w:r>
      <w:r w:rsidR="00B358E6" w:rsidRPr="009E5128">
        <w:rPr>
          <w:rFonts w:eastAsia="Times New Roman" w:cs="Arial"/>
          <w:szCs w:val="24"/>
          <w:lang w:eastAsia="cs-CZ"/>
        </w:rPr>
        <w:t>3</w:t>
      </w:r>
      <w:r w:rsidR="00B76765" w:rsidRPr="009E5128">
        <w:rPr>
          <w:rFonts w:eastAsia="Times New Roman" w:cs="Arial"/>
          <w:szCs w:val="24"/>
          <w:lang w:eastAsia="cs-CZ"/>
        </w:rPr>
        <w:t xml:space="preserve">,7 uchazeče v okrese Nový Jičín do </w:t>
      </w:r>
      <w:r w:rsidR="00B358E6" w:rsidRPr="009E5128">
        <w:rPr>
          <w:rFonts w:eastAsia="Times New Roman" w:cs="Arial"/>
          <w:szCs w:val="24"/>
          <w:lang w:eastAsia="cs-CZ"/>
        </w:rPr>
        <w:t>2</w:t>
      </w:r>
      <w:r w:rsidR="00891100" w:rsidRPr="009E5128">
        <w:rPr>
          <w:rFonts w:eastAsia="Times New Roman" w:cs="Arial"/>
          <w:szCs w:val="24"/>
          <w:lang w:eastAsia="cs-CZ"/>
        </w:rPr>
        <w:t>1</w:t>
      </w:r>
      <w:r w:rsidR="00B358E6" w:rsidRPr="009E5128">
        <w:rPr>
          <w:rFonts w:eastAsia="Times New Roman" w:cs="Arial"/>
          <w:szCs w:val="24"/>
          <w:lang w:eastAsia="cs-CZ"/>
        </w:rPr>
        <w:t>,1</w:t>
      </w:r>
      <w:r w:rsidR="00B76765" w:rsidRPr="009E5128">
        <w:rPr>
          <w:rFonts w:eastAsia="Times New Roman" w:cs="Arial"/>
          <w:szCs w:val="24"/>
          <w:lang w:eastAsia="cs-CZ"/>
        </w:rPr>
        <w:t> uchazeče v okrese Karviná.</w:t>
      </w:r>
      <w:r w:rsidR="00B76765" w:rsidRPr="00CD7187">
        <w:rPr>
          <w:rFonts w:eastAsia="Times New Roman" w:cs="Arial"/>
          <w:szCs w:val="24"/>
          <w:lang w:eastAsia="cs-CZ"/>
        </w:rPr>
        <w:t xml:space="preserve"> </w:t>
      </w:r>
    </w:p>
    <w:p w14:paraId="368A212B" w14:textId="7CD73C37" w:rsidR="00B76765" w:rsidRPr="00CD7187" w:rsidRDefault="0068265F" w:rsidP="00B76765">
      <w:pPr>
        <w:rPr>
          <w:bCs/>
          <w:szCs w:val="20"/>
        </w:rPr>
      </w:pPr>
      <w:r w:rsidRPr="0068265F">
        <w:rPr>
          <w:bCs/>
          <w:noProof/>
          <w:szCs w:val="20"/>
          <w:lang w:eastAsia="cs-CZ"/>
        </w:rPr>
        <w:lastRenderedPageBreak/>
        <w:drawing>
          <wp:inline distT="0" distB="0" distL="0" distR="0" wp14:anchorId="713D3E92" wp14:editId="4E2E374D">
            <wp:extent cx="5400040" cy="2875915"/>
            <wp:effectExtent l="0" t="0" r="0" b="635"/>
            <wp:docPr id="160056730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16E" w:rsidRPr="0044416E">
        <w:rPr>
          <w:bCs/>
          <w:noProof/>
          <w:szCs w:val="20"/>
          <w:lang w:eastAsia="cs-CZ"/>
        </w:rPr>
        <w:t xml:space="preserve"> </w:t>
      </w:r>
      <w:r w:rsidR="00E81548" w:rsidRPr="00CD7187">
        <w:rPr>
          <w:bCs/>
          <w:noProof/>
          <w:szCs w:val="20"/>
          <w:lang w:eastAsia="cs-CZ"/>
        </w:rPr>
        <w:t xml:space="preserve"> </w:t>
      </w:r>
    </w:p>
    <w:p w14:paraId="6C27361A" w14:textId="77777777" w:rsidR="00B76765" w:rsidRPr="00CD7187" w:rsidRDefault="00B76765" w:rsidP="00B76765">
      <w:pPr>
        <w:rPr>
          <w:bCs/>
          <w:szCs w:val="20"/>
        </w:rPr>
      </w:pPr>
    </w:p>
    <w:p w14:paraId="3753683A" w14:textId="5E3419C4" w:rsidR="00B76765" w:rsidRPr="00CD7187" w:rsidRDefault="00B76765" w:rsidP="00B76765">
      <w:pPr>
        <w:rPr>
          <w:rStyle w:val="odkaz"/>
          <w:rFonts w:cs="Arial"/>
          <w:color w:val="0071BC"/>
          <w:szCs w:val="20"/>
        </w:rPr>
      </w:pPr>
      <w:r w:rsidRPr="00CD7187">
        <w:rPr>
          <w:rStyle w:val="Siln"/>
          <w:rFonts w:cs="Arial"/>
          <w:szCs w:val="18"/>
        </w:rPr>
        <w:t>Zdroj:</w:t>
      </w:r>
      <w:r w:rsidRPr="00CD7187">
        <w:rPr>
          <w:rStyle w:val="Siln"/>
          <w:rFonts w:cs="Arial"/>
          <w:szCs w:val="18"/>
        </w:rPr>
        <w:br/>
      </w:r>
      <w:hyperlink r:id="rId12" w:history="1">
        <w:r w:rsidR="003066F2">
          <w:rPr>
            <w:rStyle w:val="Hypertextovodkaz"/>
            <w:color w:val="0071BC"/>
          </w:rPr>
          <w:t>Portál otevřených dat</w:t>
        </w:r>
      </w:hyperlink>
    </w:p>
    <w:p w14:paraId="15D23863" w14:textId="77777777" w:rsidR="00E51012" w:rsidRPr="00CD7187" w:rsidRDefault="00E51012" w:rsidP="00E51012">
      <w:pPr>
        <w:rPr>
          <w:rFonts w:cs="Arial"/>
          <w:szCs w:val="20"/>
        </w:rPr>
      </w:pPr>
    </w:p>
    <w:p w14:paraId="3CC9F419" w14:textId="77777777" w:rsidR="00B76765" w:rsidRPr="00CD7187" w:rsidRDefault="00B76765" w:rsidP="00E51012">
      <w:pPr>
        <w:rPr>
          <w:rFonts w:cs="Arial"/>
          <w:szCs w:val="20"/>
        </w:rPr>
      </w:pPr>
    </w:p>
    <w:p w14:paraId="2AA63D86" w14:textId="77777777" w:rsidR="00E51012" w:rsidRPr="00CD7187" w:rsidRDefault="00E51012" w:rsidP="00E51012">
      <w:pPr>
        <w:rPr>
          <w:rFonts w:cs="Arial"/>
          <w:b/>
          <w:szCs w:val="20"/>
        </w:rPr>
      </w:pPr>
      <w:r w:rsidRPr="00CD7187">
        <w:rPr>
          <w:rFonts w:cs="Arial"/>
          <w:b/>
          <w:szCs w:val="20"/>
        </w:rPr>
        <w:t>Kontakt:</w:t>
      </w:r>
    </w:p>
    <w:p w14:paraId="4692FA5F" w14:textId="77777777" w:rsidR="00E51012" w:rsidRPr="00CD7187" w:rsidRDefault="00E51012" w:rsidP="00E51012">
      <w:pPr>
        <w:rPr>
          <w:rFonts w:cs="Arial"/>
          <w:szCs w:val="20"/>
        </w:rPr>
      </w:pPr>
      <w:r w:rsidRPr="00CD7187">
        <w:rPr>
          <w:rFonts w:cs="Arial"/>
          <w:szCs w:val="20"/>
        </w:rPr>
        <w:t>Patrik Szabo</w:t>
      </w:r>
    </w:p>
    <w:p w14:paraId="0F9BED4D" w14:textId="77777777" w:rsidR="00E51012" w:rsidRPr="00CD7187" w:rsidRDefault="00E51012" w:rsidP="00E51012">
      <w:pPr>
        <w:rPr>
          <w:rFonts w:cs="Arial"/>
          <w:szCs w:val="20"/>
        </w:rPr>
      </w:pPr>
      <w:r w:rsidRPr="00CD7187">
        <w:rPr>
          <w:rFonts w:cs="Arial"/>
          <w:szCs w:val="20"/>
        </w:rPr>
        <w:t>Krajská správa ČSÚ v Ostravě</w:t>
      </w:r>
    </w:p>
    <w:p w14:paraId="6BEB4DD4" w14:textId="034394C1" w:rsidR="00E51012" w:rsidRPr="00CD7187" w:rsidRDefault="00E51012" w:rsidP="00E51012">
      <w:pPr>
        <w:rPr>
          <w:rFonts w:cs="Arial"/>
          <w:szCs w:val="20"/>
        </w:rPr>
      </w:pPr>
      <w:r w:rsidRPr="00CD7187">
        <w:rPr>
          <w:rFonts w:cs="Arial"/>
          <w:szCs w:val="20"/>
        </w:rPr>
        <w:t>Tel.: 595</w:t>
      </w:r>
      <w:r w:rsidR="00FA1ED8" w:rsidRPr="00CD7187">
        <w:rPr>
          <w:rFonts w:cs="Arial"/>
          <w:szCs w:val="20"/>
        </w:rPr>
        <w:t> </w:t>
      </w:r>
      <w:r w:rsidRPr="00CD7187">
        <w:rPr>
          <w:rFonts w:cs="Arial"/>
          <w:szCs w:val="20"/>
        </w:rPr>
        <w:t>131</w:t>
      </w:r>
      <w:r w:rsidR="00FA1ED8" w:rsidRPr="00CD7187">
        <w:rPr>
          <w:rFonts w:cs="Arial"/>
          <w:szCs w:val="20"/>
        </w:rPr>
        <w:t> </w:t>
      </w:r>
      <w:r w:rsidRPr="00CD7187">
        <w:rPr>
          <w:rFonts w:cs="Arial"/>
          <w:szCs w:val="20"/>
        </w:rPr>
        <w:t>2</w:t>
      </w:r>
      <w:r w:rsidR="009D78CE">
        <w:rPr>
          <w:rFonts w:cs="Arial"/>
          <w:szCs w:val="20"/>
        </w:rPr>
        <w:t>3</w:t>
      </w:r>
      <w:r w:rsidRPr="00CD7187">
        <w:rPr>
          <w:rFonts w:cs="Arial"/>
          <w:szCs w:val="20"/>
        </w:rPr>
        <w:t>0</w:t>
      </w:r>
    </w:p>
    <w:p w14:paraId="3D15BA52" w14:textId="77777777" w:rsidR="00E51012" w:rsidRPr="00246BE0" w:rsidRDefault="00E51012" w:rsidP="00E51012">
      <w:pPr>
        <w:rPr>
          <w:rFonts w:cs="Arial"/>
          <w:szCs w:val="20"/>
        </w:rPr>
      </w:pPr>
      <w:r w:rsidRPr="00CD7187">
        <w:rPr>
          <w:rFonts w:cs="Arial"/>
          <w:szCs w:val="20"/>
        </w:rPr>
        <w:t>E-mail: patrik.szabo@csu.gov.cz</w:t>
      </w:r>
    </w:p>
    <w:sectPr w:rsidR="00E51012" w:rsidRPr="00246BE0" w:rsidSect="0007340F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AC1D" w14:textId="77777777" w:rsidR="000557A1" w:rsidRDefault="000557A1" w:rsidP="00BA6370">
      <w:r>
        <w:separator/>
      </w:r>
    </w:p>
  </w:endnote>
  <w:endnote w:type="continuationSeparator" w:id="0">
    <w:p w14:paraId="10C0F34A" w14:textId="77777777" w:rsidR="000557A1" w:rsidRDefault="000557A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F0CE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0FF48EF" wp14:editId="1C9DD21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4C5DC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1F477E0A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B6DF6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F48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FA4C5DC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1F477E0A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B6DF6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6D909676" wp14:editId="5EE9273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72CB" w14:textId="77777777" w:rsidR="000557A1" w:rsidRDefault="000557A1" w:rsidP="00BA6370">
      <w:r>
        <w:separator/>
      </w:r>
    </w:p>
  </w:footnote>
  <w:footnote w:type="continuationSeparator" w:id="0">
    <w:p w14:paraId="75A7A4FF" w14:textId="77777777" w:rsidR="000557A1" w:rsidRDefault="000557A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3EBE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8CDD2D" wp14:editId="630DCDDA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2A760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622BD667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CDD2D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3192A760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622BD667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9F217A" wp14:editId="2AD413C6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F09D0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F217A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475F09D0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074D3A" wp14:editId="242A69B0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54096" wp14:editId="522B5E15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C5302E" wp14:editId="7BD64BC5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25B675" wp14:editId="2CD583F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337B70" wp14:editId="501324B8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974870E" wp14:editId="566DE04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040F1FB" wp14:editId="66901840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0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6E32"/>
    <w:rsid w:val="00013BE1"/>
    <w:rsid w:val="000210EE"/>
    <w:rsid w:val="0002393A"/>
    <w:rsid w:val="00031F42"/>
    <w:rsid w:val="00036496"/>
    <w:rsid w:val="00037D23"/>
    <w:rsid w:val="00043BF4"/>
    <w:rsid w:val="000557A1"/>
    <w:rsid w:val="0006163E"/>
    <w:rsid w:val="0007340F"/>
    <w:rsid w:val="000752F5"/>
    <w:rsid w:val="00075FCA"/>
    <w:rsid w:val="00082D36"/>
    <w:rsid w:val="000842D2"/>
    <w:rsid w:val="000843A5"/>
    <w:rsid w:val="00087159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E14FD"/>
    <w:rsid w:val="000E3948"/>
    <w:rsid w:val="000F0DFC"/>
    <w:rsid w:val="000F72CE"/>
    <w:rsid w:val="0011135A"/>
    <w:rsid w:val="001165D7"/>
    <w:rsid w:val="00121885"/>
    <w:rsid w:val="001262F8"/>
    <w:rsid w:val="00132DBC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95822"/>
    <w:rsid w:val="001A078C"/>
    <w:rsid w:val="001A214A"/>
    <w:rsid w:val="001A59BF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20436C"/>
    <w:rsid w:val="002070FB"/>
    <w:rsid w:val="002131FA"/>
    <w:rsid w:val="00213729"/>
    <w:rsid w:val="00213DA9"/>
    <w:rsid w:val="002272A6"/>
    <w:rsid w:val="002273C6"/>
    <w:rsid w:val="002406FA"/>
    <w:rsid w:val="002460EA"/>
    <w:rsid w:val="00247746"/>
    <w:rsid w:val="00260F5B"/>
    <w:rsid w:val="002627A8"/>
    <w:rsid w:val="0026346B"/>
    <w:rsid w:val="0027601F"/>
    <w:rsid w:val="002829A7"/>
    <w:rsid w:val="002846CC"/>
    <w:rsid w:val="002848DA"/>
    <w:rsid w:val="002924E5"/>
    <w:rsid w:val="002957DC"/>
    <w:rsid w:val="002A2498"/>
    <w:rsid w:val="002A2CC6"/>
    <w:rsid w:val="002A3252"/>
    <w:rsid w:val="002A488F"/>
    <w:rsid w:val="002A55CF"/>
    <w:rsid w:val="002A61AE"/>
    <w:rsid w:val="002B17B1"/>
    <w:rsid w:val="002B2E47"/>
    <w:rsid w:val="002D1878"/>
    <w:rsid w:val="002D6A6C"/>
    <w:rsid w:val="002E0E38"/>
    <w:rsid w:val="002E1F48"/>
    <w:rsid w:val="002E27DC"/>
    <w:rsid w:val="002E62CE"/>
    <w:rsid w:val="002F0983"/>
    <w:rsid w:val="003002E0"/>
    <w:rsid w:val="003066F2"/>
    <w:rsid w:val="00310D7C"/>
    <w:rsid w:val="0032237E"/>
    <w:rsid w:val="00322412"/>
    <w:rsid w:val="003301A3"/>
    <w:rsid w:val="00330A2C"/>
    <w:rsid w:val="00332FBE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B0737"/>
    <w:rsid w:val="003B1096"/>
    <w:rsid w:val="003B5A6D"/>
    <w:rsid w:val="003B6DF6"/>
    <w:rsid w:val="003C2DCF"/>
    <w:rsid w:val="003C62CB"/>
    <w:rsid w:val="003C7FE7"/>
    <w:rsid w:val="003D02AA"/>
    <w:rsid w:val="003D0499"/>
    <w:rsid w:val="003E034F"/>
    <w:rsid w:val="003F2D36"/>
    <w:rsid w:val="003F526A"/>
    <w:rsid w:val="003F5F02"/>
    <w:rsid w:val="003F673F"/>
    <w:rsid w:val="003F7FDA"/>
    <w:rsid w:val="00405244"/>
    <w:rsid w:val="00405310"/>
    <w:rsid w:val="0040618E"/>
    <w:rsid w:val="00413A9D"/>
    <w:rsid w:val="00421B6A"/>
    <w:rsid w:val="00423F24"/>
    <w:rsid w:val="00430D15"/>
    <w:rsid w:val="00437DE9"/>
    <w:rsid w:val="00441FCB"/>
    <w:rsid w:val="004436EE"/>
    <w:rsid w:val="0044416E"/>
    <w:rsid w:val="0044625C"/>
    <w:rsid w:val="00453C27"/>
    <w:rsid w:val="0045547F"/>
    <w:rsid w:val="00460236"/>
    <w:rsid w:val="004741DA"/>
    <w:rsid w:val="00483248"/>
    <w:rsid w:val="00485B6D"/>
    <w:rsid w:val="004920AD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479E"/>
    <w:rsid w:val="004E580A"/>
    <w:rsid w:val="004E583B"/>
    <w:rsid w:val="004F0E90"/>
    <w:rsid w:val="004F3EC1"/>
    <w:rsid w:val="004F6DCE"/>
    <w:rsid w:val="004F78E6"/>
    <w:rsid w:val="00500BAF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1809"/>
    <w:rsid w:val="00582591"/>
    <w:rsid w:val="005936A6"/>
    <w:rsid w:val="00594074"/>
    <w:rsid w:val="005A4CF0"/>
    <w:rsid w:val="005B3B8F"/>
    <w:rsid w:val="005B425A"/>
    <w:rsid w:val="005B50A4"/>
    <w:rsid w:val="005C3E9D"/>
    <w:rsid w:val="005C5650"/>
    <w:rsid w:val="005E1661"/>
    <w:rsid w:val="005E4453"/>
    <w:rsid w:val="005E7E90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1042"/>
    <w:rsid w:val="00622B80"/>
    <w:rsid w:val="006253F7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8265F"/>
    <w:rsid w:val="006840BD"/>
    <w:rsid w:val="006902C1"/>
    <w:rsid w:val="00692952"/>
    <w:rsid w:val="006941FB"/>
    <w:rsid w:val="006A521B"/>
    <w:rsid w:val="006A531E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7525"/>
    <w:rsid w:val="00737B80"/>
    <w:rsid w:val="00745928"/>
    <w:rsid w:val="00745AA7"/>
    <w:rsid w:val="007476C8"/>
    <w:rsid w:val="007523FD"/>
    <w:rsid w:val="0076146B"/>
    <w:rsid w:val="00762403"/>
    <w:rsid w:val="00773C26"/>
    <w:rsid w:val="00777FC5"/>
    <w:rsid w:val="0078495A"/>
    <w:rsid w:val="00796380"/>
    <w:rsid w:val="00797618"/>
    <w:rsid w:val="007A1559"/>
    <w:rsid w:val="007A57F2"/>
    <w:rsid w:val="007A5AC9"/>
    <w:rsid w:val="007A6795"/>
    <w:rsid w:val="007B1333"/>
    <w:rsid w:val="007C4721"/>
    <w:rsid w:val="007C6381"/>
    <w:rsid w:val="007D0DF8"/>
    <w:rsid w:val="007D2F0C"/>
    <w:rsid w:val="007D7E4F"/>
    <w:rsid w:val="007E2A8E"/>
    <w:rsid w:val="007E583F"/>
    <w:rsid w:val="007E59A1"/>
    <w:rsid w:val="007E622A"/>
    <w:rsid w:val="007F4AEB"/>
    <w:rsid w:val="007F75B2"/>
    <w:rsid w:val="00802E0F"/>
    <w:rsid w:val="008043C4"/>
    <w:rsid w:val="00805F9E"/>
    <w:rsid w:val="008108D7"/>
    <w:rsid w:val="0081154F"/>
    <w:rsid w:val="00813BE2"/>
    <w:rsid w:val="0081678F"/>
    <w:rsid w:val="008169C5"/>
    <w:rsid w:val="00826723"/>
    <w:rsid w:val="008311C0"/>
    <w:rsid w:val="00831B1B"/>
    <w:rsid w:val="008352FB"/>
    <w:rsid w:val="00837CD6"/>
    <w:rsid w:val="00840C05"/>
    <w:rsid w:val="00846D05"/>
    <w:rsid w:val="008513A6"/>
    <w:rsid w:val="00853A6A"/>
    <w:rsid w:val="00861D0E"/>
    <w:rsid w:val="00861E9F"/>
    <w:rsid w:val="00867569"/>
    <w:rsid w:val="008711CA"/>
    <w:rsid w:val="00873D09"/>
    <w:rsid w:val="00874373"/>
    <w:rsid w:val="008805CB"/>
    <w:rsid w:val="008812A7"/>
    <w:rsid w:val="00882382"/>
    <w:rsid w:val="00891100"/>
    <w:rsid w:val="008A4BA5"/>
    <w:rsid w:val="008A5F4F"/>
    <w:rsid w:val="008A750A"/>
    <w:rsid w:val="008B3E23"/>
    <w:rsid w:val="008C0D17"/>
    <w:rsid w:val="008C384C"/>
    <w:rsid w:val="008D0F11"/>
    <w:rsid w:val="008D591A"/>
    <w:rsid w:val="008E58D0"/>
    <w:rsid w:val="008F2493"/>
    <w:rsid w:val="008F35B4"/>
    <w:rsid w:val="008F63FB"/>
    <w:rsid w:val="008F73B4"/>
    <w:rsid w:val="00906742"/>
    <w:rsid w:val="00912DD1"/>
    <w:rsid w:val="00925231"/>
    <w:rsid w:val="009273EC"/>
    <w:rsid w:val="00943D64"/>
    <w:rsid w:val="0094402F"/>
    <w:rsid w:val="00955B07"/>
    <w:rsid w:val="00962252"/>
    <w:rsid w:val="009623F3"/>
    <w:rsid w:val="009668FF"/>
    <w:rsid w:val="0097446F"/>
    <w:rsid w:val="00980353"/>
    <w:rsid w:val="00981088"/>
    <w:rsid w:val="00981C89"/>
    <w:rsid w:val="00984C08"/>
    <w:rsid w:val="00990885"/>
    <w:rsid w:val="009A1FA1"/>
    <w:rsid w:val="009B55B1"/>
    <w:rsid w:val="009B607B"/>
    <w:rsid w:val="009C12B4"/>
    <w:rsid w:val="009C2234"/>
    <w:rsid w:val="009D564B"/>
    <w:rsid w:val="009D77C4"/>
    <w:rsid w:val="009D78CE"/>
    <w:rsid w:val="009E5128"/>
    <w:rsid w:val="009E7AE1"/>
    <w:rsid w:val="00A00672"/>
    <w:rsid w:val="00A21A9C"/>
    <w:rsid w:val="00A4343D"/>
    <w:rsid w:val="00A43CE3"/>
    <w:rsid w:val="00A502F1"/>
    <w:rsid w:val="00A64959"/>
    <w:rsid w:val="00A70140"/>
    <w:rsid w:val="00A70A83"/>
    <w:rsid w:val="00A76512"/>
    <w:rsid w:val="00A80DE3"/>
    <w:rsid w:val="00A81EB3"/>
    <w:rsid w:val="00A842CF"/>
    <w:rsid w:val="00A960ED"/>
    <w:rsid w:val="00AA3FCD"/>
    <w:rsid w:val="00AA63A9"/>
    <w:rsid w:val="00AC0466"/>
    <w:rsid w:val="00AD2356"/>
    <w:rsid w:val="00AD37DE"/>
    <w:rsid w:val="00AD4D55"/>
    <w:rsid w:val="00AE3FCA"/>
    <w:rsid w:val="00AE6D5B"/>
    <w:rsid w:val="00AF0325"/>
    <w:rsid w:val="00AF7A70"/>
    <w:rsid w:val="00B00B35"/>
    <w:rsid w:val="00B00C1D"/>
    <w:rsid w:val="00B03B6B"/>
    <w:rsid w:val="00B03E21"/>
    <w:rsid w:val="00B1128D"/>
    <w:rsid w:val="00B129C9"/>
    <w:rsid w:val="00B15D05"/>
    <w:rsid w:val="00B358E6"/>
    <w:rsid w:val="00B40799"/>
    <w:rsid w:val="00B412E8"/>
    <w:rsid w:val="00B43207"/>
    <w:rsid w:val="00B433A7"/>
    <w:rsid w:val="00B473B0"/>
    <w:rsid w:val="00B51673"/>
    <w:rsid w:val="00B618BC"/>
    <w:rsid w:val="00B76765"/>
    <w:rsid w:val="00B7736A"/>
    <w:rsid w:val="00B86F18"/>
    <w:rsid w:val="00BA439F"/>
    <w:rsid w:val="00BA512B"/>
    <w:rsid w:val="00BA5396"/>
    <w:rsid w:val="00BA6370"/>
    <w:rsid w:val="00BB0B86"/>
    <w:rsid w:val="00BD1EF4"/>
    <w:rsid w:val="00BD3F3F"/>
    <w:rsid w:val="00BD4CC3"/>
    <w:rsid w:val="00BD72C9"/>
    <w:rsid w:val="00BE218E"/>
    <w:rsid w:val="00BE2A01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74992"/>
    <w:rsid w:val="00C8406E"/>
    <w:rsid w:val="00C85AA7"/>
    <w:rsid w:val="00C9604A"/>
    <w:rsid w:val="00CA1104"/>
    <w:rsid w:val="00CA6D88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7187"/>
    <w:rsid w:val="00CE1DA2"/>
    <w:rsid w:val="00CE228C"/>
    <w:rsid w:val="00CF545B"/>
    <w:rsid w:val="00CF5733"/>
    <w:rsid w:val="00CF5DC3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48C2"/>
    <w:rsid w:val="00D55118"/>
    <w:rsid w:val="00D57DE4"/>
    <w:rsid w:val="00D62CBB"/>
    <w:rsid w:val="00D6369D"/>
    <w:rsid w:val="00D65B59"/>
    <w:rsid w:val="00D65DB9"/>
    <w:rsid w:val="00D666C3"/>
    <w:rsid w:val="00D668F9"/>
    <w:rsid w:val="00D71A18"/>
    <w:rsid w:val="00D725AA"/>
    <w:rsid w:val="00D739B1"/>
    <w:rsid w:val="00D7450E"/>
    <w:rsid w:val="00D80B9C"/>
    <w:rsid w:val="00D9664C"/>
    <w:rsid w:val="00DB272D"/>
    <w:rsid w:val="00DB3587"/>
    <w:rsid w:val="00DB517B"/>
    <w:rsid w:val="00DC7555"/>
    <w:rsid w:val="00DD78A4"/>
    <w:rsid w:val="00DF060B"/>
    <w:rsid w:val="00DF0757"/>
    <w:rsid w:val="00DF47FE"/>
    <w:rsid w:val="00DF789F"/>
    <w:rsid w:val="00DF7CDB"/>
    <w:rsid w:val="00E0180E"/>
    <w:rsid w:val="00E11DC0"/>
    <w:rsid w:val="00E12B3C"/>
    <w:rsid w:val="00E15D3E"/>
    <w:rsid w:val="00E2374E"/>
    <w:rsid w:val="00E24329"/>
    <w:rsid w:val="00E26704"/>
    <w:rsid w:val="00E27C40"/>
    <w:rsid w:val="00E31980"/>
    <w:rsid w:val="00E34B8A"/>
    <w:rsid w:val="00E41AB9"/>
    <w:rsid w:val="00E44788"/>
    <w:rsid w:val="00E472B2"/>
    <w:rsid w:val="00E51012"/>
    <w:rsid w:val="00E5717E"/>
    <w:rsid w:val="00E6423C"/>
    <w:rsid w:val="00E676DA"/>
    <w:rsid w:val="00E75D9F"/>
    <w:rsid w:val="00E80E75"/>
    <w:rsid w:val="00E81548"/>
    <w:rsid w:val="00E93830"/>
    <w:rsid w:val="00E93E0E"/>
    <w:rsid w:val="00EA3175"/>
    <w:rsid w:val="00EA533B"/>
    <w:rsid w:val="00EA5DCD"/>
    <w:rsid w:val="00EB1ED3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07DD"/>
    <w:rsid w:val="00ED5AC9"/>
    <w:rsid w:val="00F006E8"/>
    <w:rsid w:val="00F061B9"/>
    <w:rsid w:val="00F06319"/>
    <w:rsid w:val="00F12DFF"/>
    <w:rsid w:val="00F26395"/>
    <w:rsid w:val="00F302F4"/>
    <w:rsid w:val="00F310A4"/>
    <w:rsid w:val="00F3250F"/>
    <w:rsid w:val="00F360C4"/>
    <w:rsid w:val="00F4394C"/>
    <w:rsid w:val="00F43A6D"/>
    <w:rsid w:val="00F43F33"/>
    <w:rsid w:val="00F46F18"/>
    <w:rsid w:val="00F50E9F"/>
    <w:rsid w:val="00F51EE6"/>
    <w:rsid w:val="00F57645"/>
    <w:rsid w:val="00F63746"/>
    <w:rsid w:val="00F64B8A"/>
    <w:rsid w:val="00F64E82"/>
    <w:rsid w:val="00F775B2"/>
    <w:rsid w:val="00F82157"/>
    <w:rsid w:val="00F83B86"/>
    <w:rsid w:val="00F97520"/>
    <w:rsid w:val="00FA032B"/>
    <w:rsid w:val="00FA1015"/>
    <w:rsid w:val="00FA1ED8"/>
    <w:rsid w:val="00FA707D"/>
    <w:rsid w:val="00FB000A"/>
    <w:rsid w:val="00FB005B"/>
    <w:rsid w:val="00FB25AB"/>
    <w:rsid w:val="00FB687C"/>
    <w:rsid w:val="00FC10E6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436EF6A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mpsv.cz/port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E243-C0A5-4A1F-B1CC-765B4742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1255</TotalTime>
  <Pages>4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5060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87</cp:revision>
  <cp:lastPrinted>2026-01-12T13:18:00Z</cp:lastPrinted>
  <dcterms:created xsi:type="dcterms:W3CDTF">2024-09-02T12:31:00Z</dcterms:created>
  <dcterms:modified xsi:type="dcterms:W3CDTF">2026-01-12T13:29:00Z</dcterms:modified>
</cp:coreProperties>
</file>