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996AE6" w:rsidRDefault="00282093" w:rsidP="007E7FA8">
      <w:pPr>
        <w:pStyle w:val="Datum"/>
      </w:pPr>
      <w:r>
        <w:rPr>
          <w:lang w:val="en-US"/>
        </w:rPr>
        <w:t>1</w:t>
      </w:r>
      <w:r>
        <w:t xml:space="preserve"> April</w:t>
      </w:r>
      <w:r w:rsidR="007E7FA8">
        <w:t xml:space="preserve"> 2020</w:t>
      </w:r>
    </w:p>
    <w:p w:rsidR="007E7FA8" w:rsidRPr="00996AE6" w:rsidRDefault="007E7FA8" w:rsidP="007E7FA8">
      <w:pPr>
        <w:pStyle w:val="Nzev"/>
      </w:pPr>
      <w:r w:rsidRPr="00996AE6">
        <w:t xml:space="preserve">Unemployment Rate </w:t>
      </w:r>
      <w:r w:rsidR="00282093">
        <w:t>Was 2.0</w:t>
      </w:r>
      <w:r w:rsidRPr="00996AE6">
        <w:t>%</w:t>
      </w:r>
      <w:r w:rsidR="00282093">
        <w:t xml:space="preserve"> in Febru</w:t>
      </w:r>
      <w:r>
        <w:t>ary</w:t>
      </w:r>
    </w:p>
    <w:p w:rsidR="007E7FA8" w:rsidRPr="00996AE6" w:rsidRDefault="007E7FA8" w:rsidP="007E7FA8">
      <w:pPr>
        <w:pStyle w:val="Podtitulek"/>
      </w:pPr>
      <w:r w:rsidRPr="00996AE6">
        <w:t xml:space="preserve">Rates of Employment, Unemployment, and Economic Activity </w:t>
      </w:r>
      <w:r w:rsidR="00282093">
        <w:br/>
        <w:t>Febr</w:t>
      </w:r>
      <w:r>
        <w:t>uary 2020</w:t>
      </w:r>
    </w:p>
    <w:p w:rsidR="00797198" w:rsidRPr="009764B6" w:rsidRDefault="00797198" w:rsidP="00797198">
      <w:pPr>
        <w:rPr>
          <w:szCs w:val="20"/>
        </w:rPr>
      </w:pPr>
      <w:r w:rsidRPr="00996AE6">
        <w:rPr>
          <w:szCs w:val="20"/>
        </w:rPr>
        <w:t xml:space="preserve">The </w:t>
      </w:r>
      <w:r w:rsidRPr="00996AE6">
        <w:rPr>
          <w:b/>
          <w:szCs w:val="20"/>
        </w:rPr>
        <w:t xml:space="preserve">employment rate </w:t>
      </w:r>
      <w:r w:rsidRPr="00996AE6">
        <w:rPr>
          <w:szCs w:val="20"/>
        </w:rPr>
        <w:t xml:space="preserve">of the aged 15–64 years (the share of the employed persons in the age </w:t>
      </w:r>
      <w:r w:rsidRPr="009764B6">
        <w:rPr>
          <w:szCs w:val="20"/>
        </w:rPr>
        <w:t>group 15–64 years, as percentage),</w:t>
      </w:r>
      <w:r w:rsidR="003C455C">
        <w:rPr>
          <w:szCs w:val="20"/>
        </w:rPr>
        <w:t xml:space="preserve"> seasonally adjusted, reached 74</w:t>
      </w:r>
      <w:r w:rsidRPr="009764B6">
        <w:rPr>
          <w:szCs w:val="20"/>
        </w:rPr>
        <w:t>.</w:t>
      </w:r>
      <w:r w:rsidR="003C455C">
        <w:rPr>
          <w:szCs w:val="20"/>
          <w:lang w:val="en-US"/>
        </w:rPr>
        <w:t>9</w:t>
      </w:r>
      <w:r w:rsidRPr="009764B6">
        <w:rPr>
          <w:szCs w:val="20"/>
        </w:rPr>
        <w:t xml:space="preserve">% in </w:t>
      </w:r>
      <w:r w:rsidR="003C455C">
        <w:rPr>
          <w:szCs w:val="20"/>
        </w:rPr>
        <w:t>Febru</w:t>
      </w:r>
      <w:r>
        <w:rPr>
          <w:szCs w:val="20"/>
        </w:rPr>
        <w:t>ary 2020</w:t>
      </w:r>
      <w:r w:rsidRPr="009764B6">
        <w:rPr>
          <w:szCs w:val="20"/>
        </w:rPr>
        <w:t xml:space="preserve"> and </w:t>
      </w:r>
      <w:r w:rsidR="003C455C">
        <w:t>decreased by 0.6</w:t>
      </w:r>
      <w:r>
        <w:t> percentage point (p.p.)</w:t>
      </w:r>
      <w:r w:rsidRPr="009764B6">
        <w:rPr>
          <w:szCs w:val="20"/>
        </w:rPr>
        <w:t xml:space="preserve"> </w:t>
      </w:r>
      <w:r w:rsidR="003C455C">
        <w:rPr>
          <w:szCs w:val="20"/>
        </w:rPr>
        <w:t>compared to that in Febr</w:t>
      </w:r>
      <w:r>
        <w:rPr>
          <w:szCs w:val="20"/>
        </w:rPr>
        <w:t>uary 2019</w:t>
      </w:r>
      <w:r w:rsidRPr="009764B6">
        <w:rPr>
          <w:szCs w:val="20"/>
        </w:rPr>
        <w:t>.</w:t>
      </w:r>
      <w:r>
        <w:rPr>
          <w:szCs w:val="20"/>
        </w:rPr>
        <w:t xml:space="preserve"> The male employment rate was 81</w:t>
      </w:r>
      <w:r w:rsidRPr="009764B6">
        <w:rPr>
          <w:szCs w:val="20"/>
        </w:rPr>
        <w:t>.</w:t>
      </w:r>
      <w:r w:rsidR="009F3073">
        <w:rPr>
          <w:szCs w:val="20"/>
        </w:rPr>
        <w:t>7</w:t>
      </w:r>
      <w:r w:rsidRPr="009764B6">
        <w:rPr>
          <w:szCs w:val="20"/>
        </w:rPr>
        <w:t>%; t</w:t>
      </w:r>
      <w:r w:rsidR="009F3073">
        <w:rPr>
          <w:szCs w:val="20"/>
        </w:rPr>
        <w:t>he female employment rate was 67</w:t>
      </w:r>
      <w:r w:rsidRPr="009764B6">
        <w:rPr>
          <w:szCs w:val="20"/>
        </w:rPr>
        <w:t>.</w:t>
      </w:r>
      <w:r w:rsidR="009F3073">
        <w:rPr>
          <w:szCs w:val="20"/>
        </w:rPr>
        <w:t>8</w:t>
      </w:r>
      <w:r w:rsidRPr="009764B6">
        <w:rPr>
          <w:szCs w:val="20"/>
        </w:rPr>
        <w:t>%, both seasonally adjusted. The employment rate of persons aged 15–29 year</w:t>
      </w:r>
      <w:r w:rsidR="009F3073">
        <w:rPr>
          <w:szCs w:val="20"/>
        </w:rPr>
        <w:t>s, seasonally adjusted, was 47.4</w:t>
      </w:r>
      <w:r w:rsidRPr="009764B6">
        <w:rPr>
          <w:szCs w:val="20"/>
        </w:rPr>
        <w:t>%, in the age gr</w:t>
      </w:r>
      <w:r w:rsidR="009F3073">
        <w:rPr>
          <w:szCs w:val="20"/>
        </w:rPr>
        <w:t>oup 30–49 years it attained 88.2</w:t>
      </w:r>
      <w:r w:rsidRPr="009764B6">
        <w:rPr>
          <w:szCs w:val="20"/>
        </w:rPr>
        <w:t>%, and in the ag</w:t>
      </w:r>
      <w:r>
        <w:rPr>
          <w:szCs w:val="20"/>
        </w:rPr>
        <w:t>e group 50–64 </w:t>
      </w:r>
      <w:proofErr w:type="gramStart"/>
      <w:r>
        <w:rPr>
          <w:szCs w:val="20"/>
        </w:rPr>
        <w:t>years</w:t>
      </w:r>
      <w:proofErr w:type="gramEnd"/>
      <w:r>
        <w:rPr>
          <w:szCs w:val="20"/>
        </w:rPr>
        <w:t xml:space="preserve"> it got to 75</w:t>
      </w:r>
      <w:r w:rsidRPr="009764B6">
        <w:rPr>
          <w:szCs w:val="20"/>
        </w:rPr>
        <w:t>.5%.</w:t>
      </w:r>
    </w:p>
    <w:p w:rsidR="00797198" w:rsidRPr="009764B6" w:rsidRDefault="00797198" w:rsidP="00797198">
      <w:pPr>
        <w:rPr>
          <w:szCs w:val="20"/>
        </w:rPr>
      </w:pPr>
    </w:p>
    <w:p w:rsidR="00797198" w:rsidRPr="004F1C82" w:rsidRDefault="00797198" w:rsidP="00797198">
      <w:pPr>
        <w:rPr>
          <w:szCs w:val="20"/>
        </w:rPr>
      </w:pPr>
      <w:r w:rsidRPr="009764B6">
        <w:rPr>
          <w:szCs w:val="20"/>
        </w:rPr>
        <w:t xml:space="preserve">The </w:t>
      </w:r>
      <w:r w:rsidRPr="009764B6">
        <w:rPr>
          <w:b/>
          <w:szCs w:val="20"/>
        </w:rPr>
        <w:t>general unemployment rate</w:t>
      </w:r>
      <w:r w:rsidRPr="009764B6">
        <w:rPr>
          <w:szCs w:val="20"/>
        </w:rPr>
        <w:t xml:space="preserve"> of the aged 15–64 years </w:t>
      </w:r>
      <w:r w:rsidRPr="009764B6">
        <w:rPr>
          <w:bCs/>
          <w:szCs w:val="20"/>
        </w:rPr>
        <w:t>(</w:t>
      </w:r>
      <w:r w:rsidRPr="009764B6">
        <w:rPr>
          <w:szCs w:val="20"/>
        </w:rPr>
        <w:t>the share of the unemployed in the labour force, that is in the total number of the employed and the unemployed (that means economically active persons), as percentage</w:t>
      </w:r>
      <w:r w:rsidRPr="009764B6">
        <w:rPr>
          <w:bCs/>
          <w:szCs w:val="20"/>
        </w:rPr>
        <w:t>)</w:t>
      </w:r>
      <w:r w:rsidRPr="009764B6">
        <w:rPr>
          <w:szCs w:val="20"/>
        </w:rPr>
        <w:t>, seasonally adjusted, reached 2.</w:t>
      </w:r>
      <w:r w:rsidR="009F3073">
        <w:rPr>
          <w:szCs w:val="20"/>
        </w:rPr>
        <w:t>0</w:t>
      </w:r>
      <w:r w:rsidRPr="009764B6">
        <w:rPr>
          <w:szCs w:val="20"/>
        </w:rPr>
        <w:t xml:space="preserve">% in </w:t>
      </w:r>
      <w:r w:rsidR="009F3073">
        <w:rPr>
          <w:szCs w:val="20"/>
        </w:rPr>
        <w:t>Febr</w:t>
      </w:r>
      <w:r>
        <w:rPr>
          <w:szCs w:val="20"/>
        </w:rPr>
        <w:t xml:space="preserve">uary </w:t>
      </w:r>
      <w:r w:rsidR="009F3073">
        <w:rPr>
          <w:szCs w:val="20"/>
        </w:rPr>
        <w:t xml:space="preserve">2020 and </w:t>
      </w:r>
      <w:r w:rsidR="00E47499">
        <w:rPr>
          <w:szCs w:val="20"/>
        </w:rPr>
        <w:t>in fact stagnated</w:t>
      </w:r>
      <w:r w:rsidRPr="00AE25A1">
        <w:rPr>
          <w:szCs w:val="20"/>
        </w:rPr>
        <w:t>, year-on-year. The male unemployment rate, s</w:t>
      </w:r>
      <w:r w:rsidR="009F3073">
        <w:rPr>
          <w:szCs w:val="20"/>
        </w:rPr>
        <w:t>easonally adjusted, attained 1.8</w:t>
      </w:r>
      <w:r w:rsidRPr="00AE25A1">
        <w:rPr>
          <w:szCs w:val="20"/>
        </w:rPr>
        <w:t>%; the female unemployment rate reached 2.3%.</w:t>
      </w:r>
    </w:p>
    <w:p w:rsidR="00797198" w:rsidRPr="00AE25A1" w:rsidRDefault="00797198" w:rsidP="00797198">
      <w:pPr>
        <w:rPr>
          <w:szCs w:val="20"/>
        </w:rPr>
      </w:pPr>
      <w:bookmarkStart w:id="0" w:name="_GoBack"/>
      <w:bookmarkEnd w:id="0"/>
    </w:p>
    <w:p w:rsidR="00797198" w:rsidRPr="00AE25A1" w:rsidRDefault="00797198" w:rsidP="00797198">
      <w:pPr>
        <w:rPr>
          <w:szCs w:val="20"/>
        </w:rPr>
      </w:pPr>
      <w:r w:rsidRPr="00AE25A1">
        <w:rPr>
          <w:szCs w:val="20"/>
        </w:rPr>
        <w:t xml:space="preserve">The </w:t>
      </w:r>
      <w:r w:rsidRPr="00AE25A1">
        <w:rPr>
          <w:b/>
          <w:szCs w:val="20"/>
        </w:rPr>
        <w:t>economic activity</w:t>
      </w:r>
      <w:r w:rsidRPr="00AE25A1">
        <w:rPr>
          <w:szCs w:val="20"/>
        </w:rPr>
        <w:t xml:space="preserve"> </w:t>
      </w:r>
      <w:r w:rsidRPr="00AE25A1">
        <w:rPr>
          <w:b/>
          <w:szCs w:val="20"/>
        </w:rPr>
        <w:t xml:space="preserve">rate </w:t>
      </w:r>
      <w:r w:rsidRPr="00AE25A1">
        <w:rPr>
          <w:szCs w:val="20"/>
        </w:rPr>
        <w:t>of the aged 15–64 years (the share of the number of the economically active in the total number of persons of this age group, as percentage), seasonally adjusted, reached 76</w:t>
      </w:r>
      <w:r w:rsidR="00E43B7E">
        <w:rPr>
          <w:szCs w:val="20"/>
        </w:rPr>
        <w:t>.4</w:t>
      </w:r>
      <w:r w:rsidRPr="00AE25A1">
        <w:rPr>
          <w:szCs w:val="20"/>
        </w:rPr>
        <w:t xml:space="preserve">% and </w:t>
      </w:r>
      <w:r w:rsidR="00E43B7E">
        <w:t>declined by 0.6</w:t>
      </w:r>
      <w:r w:rsidRPr="00AE25A1">
        <w:t> p.p.</w:t>
      </w:r>
      <w:r w:rsidRPr="00AE25A1">
        <w:rPr>
          <w:szCs w:val="20"/>
        </w:rPr>
        <w:t xml:space="preserve"> compared to that in </w:t>
      </w:r>
      <w:r w:rsidR="00E43B7E">
        <w:rPr>
          <w:szCs w:val="20"/>
          <w:lang w:val="en-US"/>
        </w:rPr>
        <w:t>Febr</w:t>
      </w:r>
      <w:r w:rsidRPr="00AE25A1">
        <w:rPr>
          <w:szCs w:val="20"/>
          <w:lang w:val="en-US"/>
        </w:rPr>
        <w:t>uary</w:t>
      </w:r>
      <w:r w:rsidRPr="00AE25A1">
        <w:rPr>
          <w:szCs w:val="20"/>
        </w:rPr>
        <w:t xml:space="preserve"> 2019. Following the seasonal adjustment, the m</w:t>
      </w:r>
      <w:r w:rsidR="00E43B7E">
        <w:rPr>
          <w:szCs w:val="20"/>
        </w:rPr>
        <w:t>ale economic activity rate (83.2</w:t>
      </w:r>
      <w:r w:rsidRPr="00AE25A1">
        <w:rPr>
          <w:szCs w:val="20"/>
        </w:rPr>
        <w:t>%) exceeded the femal</w:t>
      </w:r>
      <w:r w:rsidR="00E43B7E">
        <w:rPr>
          <w:szCs w:val="20"/>
        </w:rPr>
        <w:t>e economic activity rate by 13.8</w:t>
      </w:r>
      <w:r w:rsidRPr="00AE25A1">
        <w:rPr>
          <w:szCs w:val="20"/>
        </w:rPr>
        <w:t xml:space="preserve"> p.p. </w:t>
      </w:r>
    </w:p>
    <w:p w:rsidR="00797198" w:rsidRPr="00AE25A1" w:rsidRDefault="00797198" w:rsidP="00797198">
      <w:pPr>
        <w:rPr>
          <w:szCs w:val="20"/>
        </w:rPr>
      </w:pPr>
    </w:p>
    <w:p w:rsidR="00797198" w:rsidRPr="00660E5C" w:rsidRDefault="00797198" w:rsidP="00797198">
      <w:pPr>
        <w:rPr>
          <w:i/>
          <w:szCs w:val="20"/>
        </w:rPr>
      </w:pPr>
      <w:r w:rsidRPr="007618EE">
        <w:rPr>
          <w:i/>
          <w:szCs w:val="20"/>
        </w:rPr>
        <w:t>“</w:t>
      </w:r>
      <w:r w:rsidR="00E47499">
        <w:rPr>
          <w:i/>
          <w:szCs w:val="20"/>
        </w:rPr>
        <w:t>T</w:t>
      </w:r>
      <w:r w:rsidR="00907871" w:rsidRPr="007618EE">
        <w:rPr>
          <w:i/>
          <w:szCs w:val="20"/>
        </w:rPr>
        <w:t>he</w:t>
      </w:r>
      <w:r w:rsidR="00971176">
        <w:rPr>
          <w:i/>
          <w:szCs w:val="20"/>
        </w:rPr>
        <w:t xml:space="preserve"> favourable</w:t>
      </w:r>
      <w:r w:rsidR="00907871" w:rsidRPr="007618EE">
        <w:rPr>
          <w:i/>
          <w:szCs w:val="20"/>
        </w:rPr>
        <w:t xml:space="preserve"> </w:t>
      </w:r>
      <w:r w:rsidR="000D7072" w:rsidRPr="007618EE">
        <w:rPr>
          <w:i/>
          <w:szCs w:val="20"/>
        </w:rPr>
        <w:t>figures</w:t>
      </w:r>
      <w:r w:rsidR="00971176">
        <w:rPr>
          <w:i/>
          <w:szCs w:val="20"/>
        </w:rPr>
        <w:t xml:space="preserve"> for February</w:t>
      </w:r>
      <w:r w:rsidR="000D7072" w:rsidRPr="007618EE">
        <w:rPr>
          <w:i/>
          <w:szCs w:val="20"/>
        </w:rPr>
        <w:t xml:space="preserve"> are the last </w:t>
      </w:r>
      <w:r w:rsidR="00971176">
        <w:rPr>
          <w:i/>
          <w:szCs w:val="20"/>
        </w:rPr>
        <w:t>data</w:t>
      </w:r>
      <w:r w:rsidR="00971176" w:rsidRPr="007618EE">
        <w:rPr>
          <w:i/>
          <w:szCs w:val="20"/>
        </w:rPr>
        <w:t xml:space="preserve"> </w:t>
      </w:r>
      <w:r w:rsidR="000D7072" w:rsidRPr="007618EE">
        <w:rPr>
          <w:i/>
          <w:szCs w:val="20"/>
        </w:rPr>
        <w:t>before the</w:t>
      </w:r>
      <w:r w:rsidR="00971176">
        <w:rPr>
          <w:i/>
          <w:szCs w:val="20"/>
        </w:rPr>
        <w:t xml:space="preserve"> state of</w:t>
      </w:r>
      <w:r w:rsidR="000D7072" w:rsidRPr="007618EE">
        <w:rPr>
          <w:i/>
          <w:szCs w:val="20"/>
        </w:rPr>
        <w:t xml:space="preserve"> </w:t>
      </w:r>
      <w:r w:rsidR="00E47499">
        <w:rPr>
          <w:i/>
          <w:szCs w:val="20"/>
        </w:rPr>
        <w:t>emergency</w:t>
      </w:r>
      <w:r w:rsidR="00661B4C">
        <w:rPr>
          <w:i/>
          <w:szCs w:val="20"/>
        </w:rPr>
        <w:t xml:space="preserve"> </w:t>
      </w:r>
      <w:r w:rsidR="00971176">
        <w:rPr>
          <w:i/>
          <w:szCs w:val="20"/>
        </w:rPr>
        <w:t>was announced</w:t>
      </w:r>
      <w:r w:rsidR="00E47499">
        <w:rPr>
          <w:i/>
          <w:szCs w:val="20"/>
        </w:rPr>
        <w:t xml:space="preserve"> in relation to the </w:t>
      </w:r>
      <w:r w:rsidR="000D7072" w:rsidRPr="007618EE">
        <w:rPr>
          <w:i/>
          <w:szCs w:val="20"/>
        </w:rPr>
        <w:t xml:space="preserve">coronavirus </w:t>
      </w:r>
      <w:r w:rsidR="00971176">
        <w:rPr>
          <w:i/>
          <w:szCs w:val="20"/>
        </w:rPr>
        <w:t>pandemic</w:t>
      </w:r>
      <w:r w:rsidR="000D7072" w:rsidRPr="007618EE">
        <w:rPr>
          <w:i/>
          <w:szCs w:val="20"/>
        </w:rPr>
        <w:t xml:space="preserve">. </w:t>
      </w:r>
      <w:r w:rsidR="00274043">
        <w:rPr>
          <w:i/>
          <w:szCs w:val="20"/>
        </w:rPr>
        <w:t>Undoubtedly, t</w:t>
      </w:r>
      <w:r w:rsidR="0022719B" w:rsidRPr="007618EE">
        <w:rPr>
          <w:i/>
          <w:szCs w:val="20"/>
        </w:rPr>
        <w:t xml:space="preserve">he </w:t>
      </w:r>
      <w:r w:rsidR="00661B4C">
        <w:rPr>
          <w:i/>
          <w:szCs w:val="20"/>
        </w:rPr>
        <w:t>situation</w:t>
      </w:r>
      <w:r w:rsidR="00661B4C" w:rsidRPr="007618EE">
        <w:rPr>
          <w:i/>
          <w:szCs w:val="20"/>
        </w:rPr>
        <w:t xml:space="preserve"> </w:t>
      </w:r>
      <w:r w:rsidR="0022719B" w:rsidRPr="007618EE">
        <w:rPr>
          <w:i/>
          <w:szCs w:val="20"/>
        </w:rPr>
        <w:t xml:space="preserve">will have </w:t>
      </w:r>
      <w:r w:rsidR="004606D1">
        <w:rPr>
          <w:i/>
          <w:szCs w:val="20"/>
        </w:rPr>
        <w:t xml:space="preserve">a </w:t>
      </w:r>
      <w:r w:rsidR="0022719B" w:rsidRPr="007618EE">
        <w:rPr>
          <w:i/>
          <w:szCs w:val="20"/>
        </w:rPr>
        <w:t xml:space="preserve">considerable impact </w:t>
      </w:r>
      <w:r w:rsidR="00370829" w:rsidRPr="007618EE">
        <w:rPr>
          <w:i/>
          <w:szCs w:val="20"/>
        </w:rPr>
        <w:t>on the labour market</w:t>
      </w:r>
      <w:r w:rsidR="00E02A11">
        <w:rPr>
          <w:i/>
          <w:szCs w:val="20"/>
        </w:rPr>
        <w:t xml:space="preserve"> and</w:t>
      </w:r>
      <w:r w:rsidR="00370829" w:rsidRPr="007618EE">
        <w:rPr>
          <w:i/>
          <w:szCs w:val="20"/>
        </w:rPr>
        <w:t xml:space="preserve"> the Czech Statistical Office will </w:t>
      </w:r>
      <w:r w:rsidR="00E516AD">
        <w:rPr>
          <w:i/>
          <w:szCs w:val="20"/>
        </w:rPr>
        <w:t>do its best</w:t>
      </w:r>
      <w:r w:rsidR="00E516AD" w:rsidRPr="007618EE">
        <w:rPr>
          <w:i/>
          <w:szCs w:val="20"/>
        </w:rPr>
        <w:t xml:space="preserve"> </w:t>
      </w:r>
      <w:r w:rsidR="00370829" w:rsidRPr="007618EE">
        <w:rPr>
          <w:i/>
          <w:szCs w:val="20"/>
        </w:rPr>
        <w:t>to describe</w:t>
      </w:r>
      <w:r w:rsidR="00E516AD">
        <w:rPr>
          <w:i/>
          <w:szCs w:val="20"/>
        </w:rPr>
        <w:t xml:space="preserve"> it</w:t>
      </w:r>
      <w:r w:rsidR="00F504D7" w:rsidRPr="007618EE">
        <w:rPr>
          <w:i/>
          <w:szCs w:val="20"/>
        </w:rPr>
        <w:t xml:space="preserve">. </w:t>
      </w:r>
      <w:r w:rsidR="00670B0A">
        <w:rPr>
          <w:i/>
          <w:szCs w:val="20"/>
        </w:rPr>
        <w:t>Understandably, o</w:t>
      </w:r>
      <w:r w:rsidR="000A5CC9" w:rsidRPr="007618EE">
        <w:rPr>
          <w:i/>
          <w:szCs w:val="20"/>
        </w:rPr>
        <w:t>ur interviewers have been prevented from visiting households in person</w:t>
      </w:r>
      <w:r w:rsidR="00661B4C">
        <w:rPr>
          <w:i/>
          <w:szCs w:val="20"/>
        </w:rPr>
        <w:t xml:space="preserve">; </w:t>
      </w:r>
      <w:r w:rsidR="000A5CC9" w:rsidRPr="007618EE">
        <w:rPr>
          <w:i/>
          <w:szCs w:val="20"/>
        </w:rPr>
        <w:t>phone calls and electronic ways</w:t>
      </w:r>
      <w:r w:rsidR="00661B4C">
        <w:rPr>
          <w:i/>
          <w:szCs w:val="20"/>
        </w:rPr>
        <w:t xml:space="preserve"> of survey are in use from now on</w:t>
      </w:r>
      <w:r w:rsidR="000A5CC9" w:rsidRPr="007618EE">
        <w:rPr>
          <w:i/>
          <w:szCs w:val="20"/>
        </w:rPr>
        <w:t xml:space="preserve">. </w:t>
      </w:r>
      <w:r w:rsidR="00661B4C">
        <w:rPr>
          <w:i/>
          <w:szCs w:val="20"/>
        </w:rPr>
        <w:t xml:space="preserve">I would like to ask </w:t>
      </w:r>
      <w:r w:rsidR="00660E5C" w:rsidRPr="007618EE">
        <w:rPr>
          <w:i/>
          <w:szCs w:val="20"/>
        </w:rPr>
        <w:t>all of the addressed to</w:t>
      </w:r>
      <w:r w:rsidR="00670B0A">
        <w:rPr>
          <w:i/>
          <w:szCs w:val="20"/>
        </w:rPr>
        <w:t xml:space="preserve"> continue to</w:t>
      </w:r>
      <w:r w:rsidR="00660E5C" w:rsidRPr="007618EE">
        <w:rPr>
          <w:i/>
          <w:szCs w:val="20"/>
        </w:rPr>
        <w:t xml:space="preserve"> cooperate with interviewers of the CZSO,” </w:t>
      </w:r>
      <w:r w:rsidRPr="007618EE">
        <w:rPr>
          <w:szCs w:val="20"/>
        </w:rPr>
        <w:t>Dalibor Holý, Director of Labour Market and Equal Opportunities</w:t>
      </w:r>
      <w:r w:rsidR="003D5FAC" w:rsidRPr="007618EE">
        <w:rPr>
          <w:szCs w:val="20"/>
        </w:rPr>
        <w:t xml:space="preserve"> Statistics</w:t>
      </w:r>
      <w:r w:rsidRPr="007618EE">
        <w:rPr>
          <w:szCs w:val="20"/>
        </w:rPr>
        <w:t xml:space="preserve"> Department of the Czech Statistical Office, said.</w:t>
      </w:r>
    </w:p>
    <w:p w:rsidR="00797198" w:rsidRPr="00996AE6" w:rsidRDefault="00797198" w:rsidP="00797198">
      <w:pPr>
        <w:rPr>
          <w:rStyle w:val="hps"/>
        </w:rPr>
      </w:pPr>
    </w:p>
    <w:p w:rsidR="00797198" w:rsidRPr="00996AE6" w:rsidRDefault="00797198" w:rsidP="00797198">
      <w:pPr>
        <w:rPr>
          <w:szCs w:val="20"/>
        </w:rPr>
      </w:pPr>
      <w:r w:rsidRPr="00996AE6">
        <w:rPr>
          <w:rStyle w:val="hps"/>
        </w:rPr>
        <w:t>Eurostat,</w:t>
      </w:r>
      <w:r w:rsidRPr="00996AE6">
        <w:t xml:space="preserve"> </w:t>
      </w:r>
      <w:r w:rsidRPr="00996AE6">
        <w:rPr>
          <w:rStyle w:val="hps"/>
        </w:rPr>
        <w:t>in its</w:t>
      </w:r>
      <w:r w:rsidRPr="00996AE6">
        <w:t xml:space="preserve"> </w:t>
      </w:r>
      <w:r w:rsidRPr="00996AE6">
        <w:rPr>
          <w:rStyle w:val="hps"/>
        </w:rPr>
        <w:t>press release,</w:t>
      </w:r>
      <w:r w:rsidRPr="00996AE6">
        <w:t xml:space="preserve"> </w:t>
      </w:r>
      <w:r w:rsidRPr="00996AE6">
        <w:rPr>
          <w:rStyle w:val="hps"/>
        </w:rPr>
        <w:t>publishes</w:t>
      </w:r>
      <w:r w:rsidRPr="00996AE6">
        <w:t xml:space="preserve"> the </w:t>
      </w:r>
      <w:r w:rsidRPr="00996AE6">
        <w:rPr>
          <w:rStyle w:val="hps"/>
        </w:rPr>
        <w:t>monthly</w:t>
      </w:r>
      <w:r w:rsidRPr="00996AE6">
        <w:t xml:space="preserve"> </w:t>
      </w:r>
      <w:r w:rsidRPr="00996AE6">
        <w:rPr>
          <w:rStyle w:val="hps"/>
        </w:rPr>
        <w:t>unemployment rate, identical in terms of the methodology applied, but</w:t>
      </w:r>
      <w:r w:rsidRPr="00996AE6">
        <w:t xml:space="preserve"> </w:t>
      </w:r>
      <w:r w:rsidRPr="00996AE6">
        <w:rPr>
          <w:rStyle w:val="hps"/>
        </w:rPr>
        <w:t>for</w:t>
      </w:r>
      <w:r w:rsidRPr="00996AE6">
        <w:t xml:space="preserve"> </w:t>
      </w:r>
      <w:r w:rsidRPr="00996AE6">
        <w:rPr>
          <w:rStyle w:val="hps"/>
        </w:rPr>
        <w:t>the age group</w:t>
      </w:r>
      <w:r w:rsidRPr="00996AE6">
        <w:t xml:space="preserve"> </w:t>
      </w:r>
      <w:r w:rsidRPr="00996AE6">
        <w:rPr>
          <w:rStyle w:val="hps"/>
        </w:rPr>
        <w:t>15</w:t>
      </w:r>
      <w:r w:rsidRPr="00996AE6">
        <w:rPr>
          <w:szCs w:val="20"/>
        </w:rPr>
        <w:t>–</w:t>
      </w:r>
      <w:r w:rsidRPr="00996AE6">
        <w:rPr>
          <w:rStyle w:val="hps"/>
        </w:rPr>
        <w:t>74</w:t>
      </w:r>
      <w:r w:rsidRPr="00996AE6">
        <w:t xml:space="preserve"> </w:t>
      </w:r>
      <w:r w:rsidRPr="00996AE6">
        <w:rPr>
          <w:rStyle w:val="hps"/>
        </w:rPr>
        <w:t xml:space="preserve">years. In the Czech Republic, </w:t>
      </w:r>
      <w:r w:rsidRPr="00996AE6">
        <w:rPr>
          <w:szCs w:val="20"/>
        </w:rPr>
        <w:t xml:space="preserve">the general unemployment rate for the aged 15–74 years in </w:t>
      </w:r>
      <w:r w:rsidR="00E43B7E">
        <w:rPr>
          <w:szCs w:val="20"/>
        </w:rPr>
        <w:t>Febr</w:t>
      </w:r>
      <w:r>
        <w:rPr>
          <w:szCs w:val="20"/>
        </w:rPr>
        <w:t>uary 2020</w:t>
      </w:r>
      <w:r w:rsidRPr="00996AE6">
        <w:rPr>
          <w:szCs w:val="20"/>
        </w:rPr>
        <w:t xml:space="preserve"> was</w:t>
      </w:r>
      <w:r>
        <w:rPr>
          <w:szCs w:val="20"/>
        </w:rPr>
        <w:t xml:space="preserve"> </w:t>
      </w:r>
      <w:r w:rsidR="00E43B7E">
        <w:rPr>
          <w:szCs w:val="20"/>
        </w:rPr>
        <w:t xml:space="preserve">also </w:t>
      </w:r>
      <w:r>
        <w:rPr>
          <w:szCs w:val="20"/>
        </w:rPr>
        <w:t>2</w:t>
      </w:r>
      <w:r w:rsidRPr="00996AE6">
        <w:rPr>
          <w:szCs w:val="20"/>
        </w:rPr>
        <w:t>.</w:t>
      </w:r>
      <w:r>
        <w:rPr>
          <w:szCs w:val="20"/>
        </w:rPr>
        <w:t>0</w:t>
      </w:r>
      <w:r w:rsidRPr="00996AE6">
        <w:rPr>
          <w:szCs w:val="20"/>
        </w:rPr>
        <w:t xml:space="preserve">%, while the data </w:t>
      </w:r>
      <w:proofErr w:type="gramStart"/>
      <w:r w:rsidRPr="00996AE6">
        <w:rPr>
          <w:szCs w:val="20"/>
        </w:rPr>
        <w:t>are based</w:t>
      </w:r>
      <w:proofErr w:type="gramEnd"/>
      <w:r w:rsidRPr="00996AE6">
        <w:rPr>
          <w:szCs w:val="20"/>
        </w:rPr>
        <w:t xml:space="preserve"> on the Labour Force Sample Survey results for the corresponding month.</w:t>
      </w:r>
    </w:p>
    <w:p w:rsidR="00797198" w:rsidRPr="00996AE6" w:rsidRDefault="00797198" w:rsidP="00797198">
      <w:pPr>
        <w:rPr>
          <w:szCs w:val="20"/>
        </w:rPr>
      </w:pPr>
    </w:p>
    <w:p w:rsidR="00797198" w:rsidRPr="00996AE6" w:rsidRDefault="00797198" w:rsidP="00797198">
      <w:pPr>
        <w:pStyle w:val="Poznamkytexty"/>
        <w:spacing w:line="276" w:lineRule="auto"/>
        <w:rPr>
          <w:i w:val="0"/>
          <w:color w:val="auto"/>
          <w:sz w:val="20"/>
          <w:szCs w:val="20"/>
          <w:lang w:val="en-GB"/>
        </w:rPr>
      </w:pPr>
      <w:r w:rsidRPr="00996AE6">
        <w:rPr>
          <w:i w:val="0"/>
          <w:color w:val="auto"/>
          <w:sz w:val="20"/>
          <w:szCs w:val="20"/>
          <w:lang w:val="en-GB"/>
        </w:rPr>
        <w:t xml:space="preserve">The tables enclosed contain methodologically consistent time series of basic indicators of the labour market, and seasonally adjusted absolute numbers of the employed persons and of the unemployed ones, respectively, starting in 1993. </w:t>
      </w:r>
    </w:p>
    <w:p w:rsidR="00B632CC" w:rsidRDefault="00B632CC" w:rsidP="00043BF4"/>
    <w:p w:rsidR="00797198" w:rsidRPr="00996AE6" w:rsidRDefault="00797198" w:rsidP="007618EE">
      <w:pPr>
        <w:pStyle w:val="Poznmky"/>
        <w:keepNext/>
        <w:widowControl w:val="0"/>
        <w:spacing w:before="0" w:line="260" w:lineRule="exact"/>
        <w:ind w:left="3686" w:hanging="3686"/>
        <w:rPr>
          <w:i/>
          <w:iCs/>
          <w:lang w:val="en-GB"/>
        </w:rPr>
      </w:pPr>
      <w:r w:rsidRPr="00996AE6">
        <w:rPr>
          <w:i/>
          <w:iCs/>
          <w:lang w:val="en-GB"/>
        </w:rPr>
        <w:lastRenderedPageBreak/>
        <w:t>Notes:</w:t>
      </w:r>
    </w:p>
    <w:p w:rsidR="00797198" w:rsidRPr="00996AE6" w:rsidRDefault="00797198" w:rsidP="00797198">
      <w:pPr>
        <w:pStyle w:val="Poznmky"/>
        <w:widowControl w:val="0"/>
        <w:spacing w:before="0" w:after="60" w:line="240" w:lineRule="auto"/>
        <w:ind w:left="2835" w:hanging="2835"/>
        <w:rPr>
          <w:i/>
          <w:lang w:val="en-GB"/>
        </w:rPr>
      </w:pPr>
      <w:r w:rsidRPr="00996AE6">
        <w:rPr>
          <w:rFonts w:cs="Arial"/>
          <w:i/>
          <w:iCs/>
          <w:lang w:val="en-GB"/>
        </w:rPr>
        <w:t>Responsible head at the CZSO</w:t>
      </w:r>
      <w:r w:rsidRPr="00996AE6">
        <w:rPr>
          <w:i/>
          <w:iCs/>
          <w:lang w:val="en-GB"/>
        </w:rPr>
        <w:t>:</w:t>
      </w:r>
      <w:r w:rsidRPr="00996AE6">
        <w:rPr>
          <w:i/>
          <w:iCs/>
          <w:lang w:val="en-GB"/>
        </w:rPr>
        <w:tab/>
        <w:t xml:space="preserve">Dalibor Holý, Director of </w:t>
      </w:r>
      <w:r w:rsidRPr="00996AE6">
        <w:rPr>
          <w:rStyle w:val="Siln"/>
          <w:i/>
          <w:lang w:val="en-GB"/>
        </w:rPr>
        <w:t xml:space="preserve">Labour Market and Equal Opportunities Statistics Department, </w:t>
      </w:r>
      <w:r w:rsidRPr="00996AE6">
        <w:rPr>
          <w:i/>
          <w:iCs/>
          <w:lang w:val="en-GB"/>
        </w:rPr>
        <w:t xml:space="preserve">phone: +420 274052694, </w:t>
      </w:r>
      <w:proofErr w:type="gramStart"/>
      <w:r w:rsidRPr="00996AE6">
        <w:rPr>
          <w:i/>
          <w:iCs/>
          <w:lang w:val="en-GB"/>
        </w:rPr>
        <w:t>e-mail:</w:t>
      </w:r>
      <w:proofErr w:type="gramEnd"/>
      <w:r w:rsidRPr="00996AE6">
        <w:rPr>
          <w:i/>
          <w:iCs/>
          <w:lang w:val="en-GB"/>
        </w:rPr>
        <w:t xml:space="preserve"> </w:t>
      </w:r>
      <w:hyperlink r:id="rId7" w:history="1">
        <w:r w:rsidRPr="00996AE6">
          <w:rPr>
            <w:rStyle w:val="Hypertextovodkaz"/>
            <w:i/>
            <w:iCs/>
            <w:lang w:val="en-GB"/>
          </w:rPr>
          <w:t>dalibor.holy@czso.cz</w:t>
        </w:r>
      </w:hyperlink>
    </w:p>
    <w:p w:rsidR="00797198" w:rsidRPr="00996AE6" w:rsidRDefault="00797198" w:rsidP="00797198">
      <w:pPr>
        <w:pStyle w:val="Poznmky"/>
        <w:widowControl w:val="0"/>
        <w:spacing w:before="0" w:after="60" w:line="240" w:lineRule="auto"/>
        <w:ind w:left="2835" w:hanging="2835"/>
        <w:rPr>
          <w:i/>
          <w:lang w:val="en-GB"/>
        </w:rPr>
      </w:pPr>
      <w:r w:rsidRPr="00996AE6">
        <w:rPr>
          <w:rFonts w:cs="Arial"/>
          <w:i/>
          <w:iCs/>
          <w:lang w:val="en-GB"/>
        </w:rPr>
        <w:t>Contact person</w:t>
      </w:r>
      <w:r w:rsidRPr="00996AE6">
        <w:rPr>
          <w:i/>
          <w:iCs/>
          <w:lang w:val="en-GB"/>
        </w:rPr>
        <w:t>:</w:t>
      </w:r>
      <w:r w:rsidRPr="00996AE6">
        <w:rPr>
          <w:i/>
          <w:iCs/>
          <w:lang w:val="en-GB"/>
        </w:rPr>
        <w:tab/>
        <w:t xml:space="preserve">Ilona </w:t>
      </w:r>
      <w:proofErr w:type="spellStart"/>
      <w:r w:rsidRPr="00996AE6">
        <w:rPr>
          <w:i/>
          <w:iCs/>
          <w:lang w:val="en-GB"/>
        </w:rPr>
        <w:t>Mendlová</w:t>
      </w:r>
      <w:proofErr w:type="spellEnd"/>
      <w:r w:rsidRPr="00996AE6">
        <w:rPr>
          <w:b/>
          <w:i/>
          <w:iCs/>
          <w:lang w:val="en-GB"/>
        </w:rPr>
        <w:t xml:space="preserve">, </w:t>
      </w:r>
      <w:r w:rsidRPr="00996AE6">
        <w:rPr>
          <w:rStyle w:val="Siln"/>
          <w:i/>
          <w:lang w:val="en-GB"/>
        </w:rPr>
        <w:t xml:space="preserve">Labour Market and Equal Opportunities Statistics Department, </w:t>
      </w:r>
      <w:r w:rsidRPr="00996AE6">
        <w:rPr>
          <w:i/>
          <w:iCs/>
          <w:lang w:val="en-GB"/>
        </w:rPr>
        <w:t>phone: +420 </w:t>
      </w:r>
      <w:r w:rsidRPr="00996AE6">
        <w:rPr>
          <w:i/>
          <w:iCs/>
          <w:color w:val="auto"/>
          <w:lang w:val="en-GB"/>
        </w:rPr>
        <w:t xml:space="preserve">274054380, </w:t>
      </w:r>
      <w:proofErr w:type="gramStart"/>
      <w:r w:rsidRPr="00996AE6">
        <w:rPr>
          <w:i/>
          <w:iCs/>
          <w:color w:val="auto"/>
          <w:lang w:val="en-GB"/>
        </w:rPr>
        <w:t>e-mail:</w:t>
      </w:r>
      <w:proofErr w:type="gramEnd"/>
      <w:r w:rsidRPr="00996AE6">
        <w:rPr>
          <w:i/>
          <w:iCs/>
          <w:color w:val="auto"/>
          <w:lang w:val="en-GB"/>
        </w:rPr>
        <w:t xml:space="preserve"> </w:t>
      </w:r>
      <w:hyperlink r:id="rId8" w:history="1">
        <w:r w:rsidRPr="00996AE6">
          <w:rPr>
            <w:rStyle w:val="Hypertextovodkaz"/>
            <w:i/>
            <w:iCs/>
            <w:lang w:val="en-GB"/>
          </w:rPr>
          <w:t>ilona.mendlova@czso.cz</w:t>
        </w:r>
      </w:hyperlink>
    </w:p>
    <w:p w:rsidR="00797198" w:rsidRPr="00996AE6" w:rsidRDefault="00797198" w:rsidP="00797198">
      <w:pPr>
        <w:spacing w:after="60" w:line="240" w:lineRule="auto"/>
        <w:ind w:left="2835" w:hanging="2835"/>
        <w:rPr>
          <w:i/>
          <w:iCs/>
          <w:sz w:val="18"/>
          <w:szCs w:val="18"/>
        </w:rPr>
      </w:pPr>
      <w:r w:rsidRPr="00996AE6">
        <w:rPr>
          <w:i/>
          <w:iCs/>
          <w:sz w:val="18"/>
          <w:szCs w:val="18"/>
        </w:rPr>
        <w:t>Data source:</w:t>
      </w:r>
      <w:r w:rsidRPr="00996AE6">
        <w:rPr>
          <w:i/>
          <w:iCs/>
          <w:sz w:val="18"/>
          <w:szCs w:val="18"/>
        </w:rPr>
        <w:tab/>
        <w:t xml:space="preserve">CZSO, Labour Force Sample Survey (LFSS), which is conducted in selected private households; collective accommodation establishments are not included in the survey. The LFSS results </w:t>
      </w:r>
      <w:proofErr w:type="gramStart"/>
      <w:r w:rsidRPr="00996AE6">
        <w:rPr>
          <w:i/>
          <w:iCs/>
          <w:sz w:val="18"/>
          <w:szCs w:val="18"/>
        </w:rPr>
        <w:t>have been grossed</w:t>
      </w:r>
      <w:proofErr w:type="gramEnd"/>
      <w:r w:rsidRPr="00996AE6">
        <w:rPr>
          <w:i/>
          <w:iCs/>
          <w:sz w:val="18"/>
          <w:szCs w:val="18"/>
        </w:rPr>
        <w:t xml:space="preserve"> up to the total population of the Czech Republic using data of the population statistics as at 1 January 2019 and the prediction of the population development in the followin</w:t>
      </w:r>
      <w:r w:rsidR="00E43B7E">
        <w:rPr>
          <w:i/>
          <w:iCs/>
          <w:sz w:val="18"/>
          <w:szCs w:val="18"/>
        </w:rPr>
        <w:t>g fou</w:t>
      </w:r>
      <w:r>
        <w:rPr>
          <w:i/>
          <w:iCs/>
          <w:sz w:val="18"/>
          <w:szCs w:val="18"/>
        </w:rPr>
        <w:t>rteen</w:t>
      </w:r>
      <w:r w:rsidRPr="00996AE6">
        <w:rPr>
          <w:i/>
          <w:iCs/>
          <w:sz w:val="18"/>
          <w:szCs w:val="18"/>
        </w:rPr>
        <w:t xml:space="preserve"> months. </w:t>
      </w:r>
    </w:p>
    <w:p w:rsidR="00797198" w:rsidRPr="00996AE6" w:rsidRDefault="00797198" w:rsidP="00797198">
      <w:pPr>
        <w:spacing w:after="60" w:line="240" w:lineRule="auto"/>
        <w:ind w:left="2835"/>
        <w:rPr>
          <w:rFonts w:ascii="Segoe UI" w:eastAsia="Times New Roman" w:hAnsi="Segoe UI" w:cs="Segoe UI"/>
          <w:i/>
          <w:sz w:val="18"/>
          <w:szCs w:val="18"/>
          <w:lang w:eastAsia="cs-CZ"/>
        </w:rPr>
      </w:pPr>
      <w:r w:rsidRPr="00996AE6">
        <w:rPr>
          <w:i/>
          <w:iCs/>
          <w:sz w:val="18"/>
          <w:szCs w:val="18"/>
        </w:rPr>
        <w:t xml:space="preserve">Time series </w:t>
      </w:r>
      <w:proofErr w:type="gramStart"/>
      <w:r w:rsidRPr="00996AE6">
        <w:rPr>
          <w:i/>
          <w:iCs/>
          <w:sz w:val="18"/>
          <w:szCs w:val="18"/>
        </w:rPr>
        <w:t>are updated</w:t>
      </w:r>
      <w:proofErr w:type="gramEnd"/>
      <w:r w:rsidRPr="00996AE6">
        <w:rPr>
          <w:i/>
          <w:iCs/>
          <w:sz w:val="18"/>
          <w:szCs w:val="18"/>
        </w:rPr>
        <w:t xml:space="preserve"> in the course of seasonal adjustment as the whole series. </w:t>
      </w:r>
    </w:p>
    <w:p w:rsidR="00797198" w:rsidRPr="00996AE6" w:rsidRDefault="00797198" w:rsidP="00797198">
      <w:pPr>
        <w:pStyle w:val="Poznmky"/>
        <w:widowControl w:val="0"/>
        <w:pBdr>
          <w:top w:val="none" w:sz="0" w:space="0" w:color="auto"/>
        </w:pBdr>
        <w:spacing w:before="0" w:line="260" w:lineRule="exact"/>
        <w:ind w:left="3686" w:hanging="3686"/>
        <w:rPr>
          <w:i/>
          <w:iCs/>
          <w:lang w:val="en-GB"/>
        </w:rPr>
      </w:pPr>
      <w:r w:rsidRPr="00996AE6">
        <w:rPr>
          <w:rFonts w:cs="Arial"/>
          <w:bCs/>
          <w:i/>
          <w:iCs/>
          <w:lang w:val="en-GB"/>
        </w:rPr>
        <w:t xml:space="preserve">End of data collection / </w:t>
      </w:r>
    </w:p>
    <w:p w:rsidR="00797198" w:rsidRPr="00996AE6" w:rsidRDefault="00797198" w:rsidP="00797198">
      <w:pPr>
        <w:pStyle w:val="Poznmky"/>
        <w:widowControl w:val="0"/>
        <w:pBdr>
          <w:top w:val="none" w:sz="0" w:space="0" w:color="auto"/>
        </w:pBdr>
        <w:spacing w:before="0" w:after="60" w:line="260" w:lineRule="exact"/>
        <w:ind w:left="3686" w:hanging="3686"/>
        <w:rPr>
          <w:i/>
          <w:iCs/>
          <w:lang w:val="en-GB"/>
        </w:rPr>
      </w:pPr>
      <w:r w:rsidRPr="00996AE6">
        <w:rPr>
          <w:rFonts w:cs="Arial"/>
          <w:bCs/>
          <w:i/>
          <w:iCs/>
          <w:lang w:val="en-GB"/>
        </w:rPr>
        <w:t xml:space="preserve">End of </w:t>
      </w:r>
      <w:r>
        <w:rPr>
          <w:rFonts w:cs="Arial"/>
          <w:bCs/>
          <w:i/>
          <w:iCs/>
          <w:lang w:val="en-GB"/>
        </w:rPr>
        <w:t xml:space="preserve">preliminary data processing: </w:t>
      </w:r>
      <w:r>
        <w:rPr>
          <w:rFonts w:cs="Arial"/>
          <w:bCs/>
          <w:i/>
          <w:iCs/>
          <w:lang w:val="en-GB"/>
        </w:rPr>
        <w:tab/>
        <w:t xml:space="preserve">20 </w:t>
      </w:r>
      <w:r w:rsidR="00E43B7E">
        <w:rPr>
          <w:i/>
          <w:iCs/>
          <w:lang w:val="en-GB"/>
        </w:rPr>
        <w:t>March</w:t>
      </w:r>
      <w:r w:rsidRPr="00996AE6">
        <w:rPr>
          <w:i/>
          <w:iCs/>
          <w:lang w:val="en-GB"/>
        </w:rPr>
        <w:t xml:space="preserve"> </w:t>
      </w:r>
      <w:r>
        <w:rPr>
          <w:rFonts w:cs="Arial"/>
          <w:bCs/>
          <w:i/>
          <w:iCs/>
          <w:lang w:val="en-GB"/>
        </w:rPr>
        <w:t>2020</w:t>
      </w:r>
      <w:r w:rsidRPr="00996AE6">
        <w:rPr>
          <w:rFonts w:cs="Arial"/>
          <w:bCs/>
          <w:i/>
          <w:iCs/>
          <w:lang w:val="en-GB"/>
        </w:rPr>
        <w:t xml:space="preserve"> / 2</w:t>
      </w:r>
      <w:r>
        <w:rPr>
          <w:rFonts w:cs="Arial"/>
          <w:bCs/>
          <w:i/>
          <w:iCs/>
          <w:lang w:val="en-GB"/>
        </w:rPr>
        <w:t>6</w:t>
      </w:r>
      <w:r w:rsidRPr="00996AE6">
        <w:rPr>
          <w:rFonts w:cs="Arial"/>
          <w:bCs/>
          <w:i/>
          <w:iCs/>
          <w:lang w:val="en-GB"/>
        </w:rPr>
        <w:t xml:space="preserve"> </w:t>
      </w:r>
      <w:r w:rsidR="00E43B7E">
        <w:rPr>
          <w:i/>
          <w:iCs/>
          <w:lang w:val="en-GB"/>
        </w:rPr>
        <w:t>March</w:t>
      </w:r>
      <w:r w:rsidRPr="00996AE6">
        <w:rPr>
          <w:i/>
          <w:iCs/>
          <w:lang w:val="en-GB"/>
        </w:rPr>
        <w:t xml:space="preserve"> </w:t>
      </w:r>
      <w:r>
        <w:rPr>
          <w:i/>
          <w:iCs/>
          <w:lang w:val="en-GB"/>
        </w:rPr>
        <w:t>2020</w:t>
      </w:r>
    </w:p>
    <w:p w:rsidR="00797198" w:rsidRPr="00996AE6" w:rsidRDefault="00797198" w:rsidP="00797198">
      <w:pPr>
        <w:pStyle w:val="Poznmky"/>
        <w:widowControl w:val="0"/>
        <w:pBdr>
          <w:top w:val="none" w:sz="0" w:space="0" w:color="auto"/>
        </w:pBdr>
        <w:spacing w:before="0" w:after="60" w:line="260" w:lineRule="exact"/>
        <w:ind w:left="3686" w:hanging="3686"/>
        <w:rPr>
          <w:i/>
          <w:iCs/>
          <w:lang w:val="en-GB"/>
        </w:rPr>
      </w:pPr>
      <w:r>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996AE6">
        <w:rPr>
          <w:rFonts w:cs="Arial"/>
          <w:i/>
          <w:iCs/>
          <w:lang w:val="en-GB"/>
        </w:rPr>
        <w:t xml:space="preserve">Next News Release shall be published </w:t>
      </w:r>
      <w:proofErr w:type="gramStart"/>
      <w:r w:rsidRPr="00996AE6">
        <w:rPr>
          <w:rFonts w:cs="Arial"/>
          <w:i/>
          <w:iCs/>
          <w:lang w:val="en-GB"/>
        </w:rPr>
        <w:t>on</w:t>
      </w:r>
      <w:r w:rsidRPr="00996AE6">
        <w:rPr>
          <w:i/>
          <w:iCs/>
          <w:lang w:val="en-GB"/>
        </w:rPr>
        <w:t>:</w:t>
      </w:r>
      <w:proofErr w:type="gramEnd"/>
      <w:r w:rsidRPr="00996AE6">
        <w:rPr>
          <w:i/>
          <w:iCs/>
          <w:lang w:val="en-GB"/>
        </w:rPr>
        <w:t xml:space="preserve"> </w:t>
      </w:r>
      <w:r w:rsidRPr="00996AE6">
        <w:rPr>
          <w:i/>
          <w:iCs/>
          <w:lang w:val="en-GB"/>
        </w:rPr>
        <w:tab/>
      </w:r>
      <w:r w:rsidR="00E43B7E">
        <w:rPr>
          <w:i/>
          <w:iCs/>
          <w:lang w:val="en-GB"/>
        </w:rPr>
        <w:t>30</w:t>
      </w:r>
      <w:r w:rsidRPr="00996AE6">
        <w:rPr>
          <w:i/>
          <w:iCs/>
          <w:lang w:val="en-GB"/>
        </w:rPr>
        <w:t xml:space="preserve"> </w:t>
      </w:r>
      <w:r>
        <w:rPr>
          <w:i/>
          <w:iCs/>
          <w:lang w:val="en-GB"/>
        </w:rPr>
        <w:t>April 2020</w:t>
      </w:r>
    </w:p>
    <w:p w:rsidR="00797198" w:rsidRPr="00996AE6" w:rsidRDefault="00797198" w:rsidP="00797198">
      <w:pPr>
        <w:pStyle w:val="Poznmkykontaktytext"/>
        <w:spacing w:before="360" w:line="276" w:lineRule="auto"/>
        <w:rPr>
          <w:i w:val="0"/>
          <w:iCs w:val="0"/>
          <w:color w:val="auto"/>
          <w:sz w:val="20"/>
          <w:szCs w:val="20"/>
          <w:lang w:val="en-GB"/>
        </w:rPr>
      </w:pPr>
      <w:r w:rsidRPr="00996AE6">
        <w:rPr>
          <w:i w:val="0"/>
          <w:iCs w:val="0"/>
          <w:color w:val="auto"/>
          <w:sz w:val="20"/>
          <w:szCs w:val="20"/>
          <w:lang w:val="en-GB"/>
        </w:rPr>
        <w:t>Annexes:</w:t>
      </w:r>
    </w:p>
    <w:p w:rsidR="00797198" w:rsidRPr="00996AE6" w:rsidRDefault="00797198" w:rsidP="00797198">
      <w:pPr>
        <w:pStyle w:val="Poznamkytexty"/>
        <w:spacing w:line="276" w:lineRule="auto"/>
        <w:ind w:left="646" w:hanging="646"/>
        <w:jc w:val="left"/>
        <w:rPr>
          <w:i w:val="0"/>
          <w:color w:val="auto"/>
          <w:sz w:val="20"/>
          <w:szCs w:val="20"/>
          <w:lang w:val="en-GB"/>
        </w:rPr>
      </w:pPr>
    </w:p>
    <w:p w:rsidR="00797198" w:rsidRPr="00996AE6" w:rsidRDefault="00797198" w:rsidP="00797198">
      <w:pPr>
        <w:pStyle w:val="Poznamkytexty"/>
        <w:spacing w:line="276" w:lineRule="auto"/>
        <w:ind w:left="851" w:hanging="851"/>
        <w:jc w:val="left"/>
        <w:rPr>
          <w:i w:val="0"/>
          <w:color w:val="auto"/>
          <w:sz w:val="20"/>
          <w:szCs w:val="20"/>
          <w:lang w:val="en-GB"/>
        </w:rPr>
      </w:pPr>
      <w:r w:rsidRPr="00996AE6">
        <w:rPr>
          <w:i w:val="0"/>
          <w:color w:val="auto"/>
          <w:sz w:val="20"/>
          <w:szCs w:val="20"/>
          <w:lang w:val="en-GB"/>
        </w:rPr>
        <w:t>Table 1</w:t>
      </w:r>
      <w:r w:rsidRPr="00996AE6">
        <w:rPr>
          <w:i w:val="0"/>
          <w:color w:val="auto"/>
          <w:sz w:val="20"/>
          <w:szCs w:val="20"/>
          <w:lang w:val="en-GB"/>
        </w:rPr>
        <w:tab/>
        <w:t>Rates of employment, unemployment, and of economic activity (seasonally adjusted)</w:t>
      </w:r>
    </w:p>
    <w:p w:rsidR="00D209A7" w:rsidRPr="00797198" w:rsidRDefault="00797198" w:rsidP="00797198">
      <w:pPr>
        <w:pStyle w:val="Poznamkytexty"/>
        <w:spacing w:line="276" w:lineRule="auto"/>
        <w:ind w:left="851" w:hanging="851"/>
        <w:jc w:val="left"/>
        <w:rPr>
          <w:i w:val="0"/>
          <w:color w:val="auto"/>
          <w:sz w:val="20"/>
          <w:szCs w:val="20"/>
          <w:lang w:val="en-GB"/>
        </w:rPr>
      </w:pPr>
      <w:r w:rsidRPr="00996AE6">
        <w:rPr>
          <w:i w:val="0"/>
          <w:color w:val="auto"/>
          <w:sz w:val="20"/>
          <w:szCs w:val="20"/>
          <w:lang w:val="en-GB"/>
        </w:rPr>
        <w:t xml:space="preserve">Table </w:t>
      </w:r>
      <w:proofErr w:type="gramStart"/>
      <w:r w:rsidRPr="00996AE6">
        <w:rPr>
          <w:i w:val="0"/>
          <w:color w:val="auto"/>
          <w:sz w:val="20"/>
          <w:szCs w:val="20"/>
          <w:lang w:val="en-GB"/>
        </w:rPr>
        <w:t>2</w:t>
      </w:r>
      <w:proofErr w:type="gramEnd"/>
      <w:r w:rsidRPr="00996AE6">
        <w:rPr>
          <w:i w:val="0"/>
          <w:color w:val="auto"/>
          <w:sz w:val="20"/>
          <w:szCs w:val="20"/>
          <w:lang w:val="en-GB"/>
        </w:rPr>
        <w:tab/>
        <w:t>Absolute numbers of the employed and unemployed persons (both seasonally adjusted)</w:t>
      </w:r>
    </w:p>
    <w:sectPr w:rsidR="00D209A7" w:rsidRPr="00797198"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4C" w:rsidRDefault="00FC534C" w:rsidP="00BA6370">
      <w:r>
        <w:separator/>
      </w:r>
    </w:p>
  </w:endnote>
  <w:endnote w:type="continuationSeparator" w:id="0">
    <w:p w:rsidR="00FC534C" w:rsidRDefault="00FC534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4F1C82">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4F1C82">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4C" w:rsidRDefault="00FC534C" w:rsidP="00BA6370">
      <w:r>
        <w:separator/>
      </w:r>
    </w:p>
  </w:footnote>
  <w:footnote w:type="continuationSeparator" w:id="0">
    <w:p w:rsidR="00FC534C" w:rsidRDefault="00FC534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25238"/>
    <w:rsid w:val="00043BF4"/>
    <w:rsid w:val="000843A5"/>
    <w:rsid w:val="00091722"/>
    <w:rsid w:val="000A5CC9"/>
    <w:rsid w:val="000B6F63"/>
    <w:rsid w:val="000D7072"/>
    <w:rsid w:val="000F714E"/>
    <w:rsid w:val="00116ED1"/>
    <w:rsid w:val="00123849"/>
    <w:rsid w:val="0013242C"/>
    <w:rsid w:val="001404AB"/>
    <w:rsid w:val="0017231D"/>
    <w:rsid w:val="00176E26"/>
    <w:rsid w:val="0018061F"/>
    <w:rsid w:val="001810DC"/>
    <w:rsid w:val="001A5963"/>
    <w:rsid w:val="001B607F"/>
    <w:rsid w:val="001C71FD"/>
    <w:rsid w:val="001D369A"/>
    <w:rsid w:val="001F08B3"/>
    <w:rsid w:val="002070FB"/>
    <w:rsid w:val="00213729"/>
    <w:rsid w:val="0022719B"/>
    <w:rsid w:val="002406FA"/>
    <w:rsid w:val="00274043"/>
    <w:rsid w:val="00282093"/>
    <w:rsid w:val="00297900"/>
    <w:rsid w:val="002B2E47"/>
    <w:rsid w:val="002B495C"/>
    <w:rsid w:val="002D37F5"/>
    <w:rsid w:val="0032398D"/>
    <w:rsid w:val="00323C10"/>
    <w:rsid w:val="003301A3"/>
    <w:rsid w:val="0036341A"/>
    <w:rsid w:val="0036777B"/>
    <w:rsid w:val="00370829"/>
    <w:rsid w:val="00380178"/>
    <w:rsid w:val="0038282A"/>
    <w:rsid w:val="00397580"/>
    <w:rsid w:val="003A45C8"/>
    <w:rsid w:val="003B7F42"/>
    <w:rsid w:val="003C2DCF"/>
    <w:rsid w:val="003C3372"/>
    <w:rsid w:val="003C455C"/>
    <w:rsid w:val="003C7FE7"/>
    <w:rsid w:val="003D0499"/>
    <w:rsid w:val="003D3576"/>
    <w:rsid w:val="003D5FAC"/>
    <w:rsid w:val="003F526A"/>
    <w:rsid w:val="00405244"/>
    <w:rsid w:val="00431858"/>
    <w:rsid w:val="00436D82"/>
    <w:rsid w:val="004436EE"/>
    <w:rsid w:val="0045547F"/>
    <w:rsid w:val="004606D1"/>
    <w:rsid w:val="004920AD"/>
    <w:rsid w:val="004D05B3"/>
    <w:rsid w:val="004E479E"/>
    <w:rsid w:val="004F1C82"/>
    <w:rsid w:val="004F78E6"/>
    <w:rsid w:val="00512D99"/>
    <w:rsid w:val="00531DBB"/>
    <w:rsid w:val="005351A0"/>
    <w:rsid w:val="00564213"/>
    <w:rsid w:val="005F79FB"/>
    <w:rsid w:val="00604406"/>
    <w:rsid w:val="00604618"/>
    <w:rsid w:val="00605F4A"/>
    <w:rsid w:val="00607822"/>
    <w:rsid w:val="006103AA"/>
    <w:rsid w:val="00613BBF"/>
    <w:rsid w:val="00622B80"/>
    <w:rsid w:val="0064139A"/>
    <w:rsid w:val="00660E5C"/>
    <w:rsid w:val="00661B4C"/>
    <w:rsid w:val="00670B0A"/>
    <w:rsid w:val="006D2ED4"/>
    <w:rsid w:val="006D5C60"/>
    <w:rsid w:val="006E024F"/>
    <w:rsid w:val="006E4E81"/>
    <w:rsid w:val="00707F7D"/>
    <w:rsid w:val="00717EC5"/>
    <w:rsid w:val="00755D8B"/>
    <w:rsid w:val="007618EE"/>
    <w:rsid w:val="00763787"/>
    <w:rsid w:val="007923A2"/>
    <w:rsid w:val="00797198"/>
    <w:rsid w:val="007A0CA5"/>
    <w:rsid w:val="007A57F2"/>
    <w:rsid w:val="007B1333"/>
    <w:rsid w:val="007E4351"/>
    <w:rsid w:val="007E7FA8"/>
    <w:rsid w:val="007F4AEB"/>
    <w:rsid w:val="007F75B2"/>
    <w:rsid w:val="008043C4"/>
    <w:rsid w:val="00831B1B"/>
    <w:rsid w:val="00855FB3"/>
    <w:rsid w:val="00861D0E"/>
    <w:rsid w:val="00867569"/>
    <w:rsid w:val="00885C0D"/>
    <w:rsid w:val="008A750A"/>
    <w:rsid w:val="008B3970"/>
    <w:rsid w:val="008C384C"/>
    <w:rsid w:val="008D0F11"/>
    <w:rsid w:val="008E0ED7"/>
    <w:rsid w:val="008F73B4"/>
    <w:rsid w:val="009035E8"/>
    <w:rsid w:val="00907871"/>
    <w:rsid w:val="00971176"/>
    <w:rsid w:val="00971374"/>
    <w:rsid w:val="00973861"/>
    <w:rsid w:val="009B55B1"/>
    <w:rsid w:val="009E39C5"/>
    <w:rsid w:val="009F3073"/>
    <w:rsid w:val="00A07BA7"/>
    <w:rsid w:val="00A15730"/>
    <w:rsid w:val="00A4343D"/>
    <w:rsid w:val="00A47CE6"/>
    <w:rsid w:val="00A502F1"/>
    <w:rsid w:val="00A70A83"/>
    <w:rsid w:val="00A81EB3"/>
    <w:rsid w:val="00AB6196"/>
    <w:rsid w:val="00AC3140"/>
    <w:rsid w:val="00AE25A1"/>
    <w:rsid w:val="00B00C1D"/>
    <w:rsid w:val="00B632CC"/>
    <w:rsid w:val="00B97185"/>
    <w:rsid w:val="00BA12F1"/>
    <w:rsid w:val="00BA439F"/>
    <w:rsid w:val="00BA6370"/>
    <w:rsid w:val="00C22C40"/>
    <w:rsid w:val="00C22D20"/>
    <w:rsid w:val="00C269D4"/>
    <w:rsid w:val="00C3221A"/>
    <w:rsid w:val="00C4160D"/>
    <w:rsid w:val="00C64C21"/>
    <w:rsid w:val="00C82B39"/>
    <w:rsid w:val="00C8406E"/>
    <w:rsid w:val="00C9016D"/>
    <w:rsid w:val="00CB2709"/>
    <w:rsid w:val="00CB6F89"/>
    <w:rsid w:val="00CE228C"/>
    <w:rsid w:val="00CE71D9"/>
    <w:rsid w:val="00CF545B"/>
    <w:rsid w:val="00D209A7"/>
    <w:rsid w:val="00D27D69"/>
    <w:rsid w:val="00D448C2"/>
    <w:rsid w:val="00D666C3"/>
    <w:rsid w:val="00D811AB"/>
    <w:rsid w:val="00DF47FE"/>
    <w:rsid w:val="00E0156A"/>
    <w:rsid w:val="00E02A11"/>
    <w:rsid w:val="00E050A9"/>
    <w:rsid w:val="00E26704"/>
    <w:rsid w:val="00E31980"/>
    <w:rsid w:val="00E43B7E"/>
    <w:rsid w:val="00E47499"/>
    <w:rsid w:val="00E516AD"/>
    <w:rsid w:val="00E6423C"/>
    <w:rsid w:val="00E71483"/>
    <w:rsid w:val="00E93830"/>
    <w:rsid w:val="00E93E0E"/>
    <w:rsid w:val="00EB1A25"/>
    <w:rsid w:val="00EB1ED3"/>
    <w:rsid w:val="00EE70B7"/>
    <w:rsid w:val="00F314B7"/>
    <w:rsid w:val="00F504D7"/>
    <w:rsid w:val="00F56BC3"/>
    <w:rsid w:val="00F83C49"/>
    <w:rsid w:val="00FB687C"/>
    <w:rsid w:val="00FC534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0C1B-8034-4A0B-9F1C-576DC74E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TotalTime>
  <Pages>2</Pages>
  <Words>577</Words>
  <Characters>3409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3979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Dalibor Holý</cp:lastModifiedBy>
  <cp:revision>2</cp:revision>
  <dcterms:created xsi:type="dcterms:W3CDTF">2020-03-31T10:23:00Z</dcterms:created>
  <dcterms:modified xsi:type="dcterms:W3CDTF">2020-03-31T10:23:00Z</dcterms:modified>
</cp:coreProperties>
</file>