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40FC" w14:textId="2FDCF955" w:rsidR="00867569" w:rsidRPr="00F92DA3" w:rsidRDefault="000F0A11" w:rsidP="00867569">
      <w:pPr>
        <w:pStyle w:val="Datum"/>
      </w:pPr>
      <w:bookmarkStart w:id="0" w:name="_GoBack"/>
      <w:bookmarkEnd w:id="0"/>
      <w:r>
        <w:t>9</w:t>
      </w:r>
      <w:r w:rsidR="003B4929" w:rsidRPr="00F92DA3">
        <w:t xml:space="preserve">. </w:t>
      </w:r>
      <w:r>
        <w:t>5</w:t>
      </w:r>
      <w:r w:rsidR="003B4929" w:rsidRPr="00F92DA3">
        <w:t>. 202</w:t>
      </w:r>
      <w:r w:rsidR="00123FF0">
        <w:t>4</w:t>
      </w:r>
    </w:p>
    <w:p w14:paraId="6FB07895" w14:textId="318E281E" w:rsidR="0050764F" w:rsidRPr="009C4738" w:rsidRDefault="00E533A7" w:rsidP="0050764F">
      <w:pPr>
        <w:pStyle w:val="Nzev"/>
      </w:pPr>
      <w:r>
        <w:t xml:space="preserve">Kalkulovaná spotřeba </w:t>
      </w:r>
      <w:r w:rsidR="00CC5D68">
        <w:t>masa</w:t>
      </w:r>
      <w:r>
        <w:t xml:space="preserve"> rostla</w:t>
      </w:r>
      <w:r w:rsidR="00CC5D68">
        <w:t>, nejvíc u drůbežího</w:t>
      </w:r>
    </w:p>
    <w:p w14:paraId="22A0D074" w14:textId="26FC0144" w:rsidR="008B3970" w:rsidRPr="00921A3E" w:rsidRDefault="00EA2770" w:rsidP="008B3970">
      <w:pPr>
        <w:pStyle w:val="Podtitulek"/>
      </w:pPr>
      <w:r w:rsidRPr="000F0A11">
        <w:t xml:space="preserve">Doplňující informace k RI </w:t>
      </w:r>
      <w:r w:rsidR="003B4929" w:rsidRPr="000F0A11">
        <w:t xml:space="preserve">Živočišná výroba – </w:t>
      </w:r>
      <w:r w:rsidR="000F0A11" w:rsidRPr="000F0A11">
        <w:t xml:space="preserve">1. čtvrtletí </w:t>
      </w:r>
      <w:r w:rsidR="000F0A11" w:rsidRPr="00921A3E">
        <w:t>2024</w:t>
      </w:r>
    </w:p>
    <w:p w14:paraId="543BB65C" w14:textId="455047E8" w:rsidR="00203D27" w:rsidRDefault="00634AD5" w:rsidP="00F24135">
      <w:pPr>
        <w:pStyle w:val="Perex"/>
        <w:spacing w:after="0"/>
      </w:pPr>
      <w:r w:rsidRPr="00F24135">
        <w:t>Z českých chovů bylo v</w:t>
      </w:r>
      <w:r w:rsidR="001F0F6F" w:rsidRPr="00F24135">
        <w:t> 1. čtvrtletí</w:t>
      </w:r>
      <w:r w:rsidR="008654DF" w:rsidRPr="00F24135">
        <w:t xml:space="preserve"> </w:t>
      </w:r>
      <w:r w:rsidR="001F0F6F" w:rsidRPr="00F24135">
        <w:t xml:space="preserve">2024 </w:t>
      </w:r>
      <w:r w:rsidRPr="00F24135">
        <w:t xml:space="preserve">dodáno na jatka v ČR nebo v zahraničí </w:t>
      </w:r>
      <w:r w:rsidR="008654DF" w:rsidRPr="00F24135">
        <w:t xml:space="preserve">meziročně </w:t>
      </w:r>
      <w:r w:rsidR="001F0F6F" w:rsidRPr="00F24135">
        <w:t xml:space="preserve">více </w:t>
      </w:r>
      <w:r w:rsidRPr="00F24135">
        <w:t>prasat</w:t>
      </w:r>
      <w:r w:rsidR="0067094E" w:rsidRPr="00F24135">
        <w:t xml:space="preserve">, na rozdíl od </w:t>
      </w:r>
      <w:r w:rsidR="00FD4545" w:rsidRPr="00F24135">
        <w:t xml:space="preserve">téměř stejného množství </w:t>
      </w:r>
      <w:r w:rsidR="001F0F6F" w:rsidRPr="00F24135">
        <w:t xml:space="preserve">skotu a </w:t>
      </w:r>
      <w:r w:rsidR="00FD4545" w:rsidRPr="00F24135">
        <w:t>drůbeže</w:t>
      </w:r>
      <w:r w:rsidRPr="00F24135">
        <w:t xml:space="preserve">. Vyjádřeno </w:t>
      </w:r>
      <w:r w:rsidR="00E91BE2" w:rsidRPr="00F24135">
        <w:t xml:space="preserve">v </w:t>
      </w:r>
      <w:r w:rsidRPr="00F24135">
        <w:t>mase</w:t>
      </w:r>
      <w:r w:rsidR="00E91BE2" w:rsidRPr="00F24135">
        <w:t xml:space="preserve"> (</w:t>
      </w:r>
      <w:r w:rsidRPr="00F24135">
        <w:t>jatečné hmotnosti</w:t>
      </w:r>
      <w:r w:rsidR="00E91BE2" w:rsidRPr="00F24135">
        <w:t xml:space="preserve">), </w:t>
      </w:r>
      <w:r w:rsidRPr="00F24135">
        <w:t>to bylo</w:t>
      </w:r>
      <w:r w:rsidR="0067094E" w:rsidRPr="00F24135">
        <w:t xml:space="preserve"> </w:t>
      </w:r>
      <w:r w:rsidR="001F0F6F" w:rsidRPr="00F24135">
        <w:t>58</w:t>
      </w:r>
      <w:r w:rsidR="0067094E" w:rsidRPr="00F24135">
        <w:t> </w:t>
      </w:r>
      <w:r w:rsidR="00EF45BC" w:rsidRPr="00F24135">
        <w:t>1</w:t>
      </w:r>
      <w:r w:rsidR="001F0F6F" w:rsidRPr="00F24135">
        <w:t>79</w:t>
      </w:r>
      <w:r w:rsidR="0067094E" w:rsidRPr="00F24135">
        <w:t xml:space="preserve"> tun (</w:t>
      </w:r>
      <w:r w:rsidR="001F0F6F" w:rsidRPr="00F24135">
        <w:t>+3</w:t>
      </w:r>
      <w:r w:rsidR="0067094E" w:rsidRPr="00F24135">
        <w:t>,</w:t>
      </w:r>
      <w:r w:rsidR="001F0F6F" w:rsidRPr="00F24135">
        <w:t>8</w:t>
      </w:r>
      <w:r w:rsidR="0067094E" w:rsidRPr="00F24135">
        <w:t> %) vepřového</w:t>
      </w:r>
      <w:r w:rsidR="00CB1B98" w:rsidRPr="00F24135">
        <w:t>,</w:t>
      </w:r>
      <w:r w:rsidR="00E91BE2" w:rsidRPr="00F24135">
        <w:t xml:space="preserve"> </w:t>
      </w:r>
      <w:r w:rsidR="001F0F6F" w:rsidRPr="00F24135">
        <w:t>24</w:t>
      </w:r>
      <w:r w:rsidR="00EF45BC" w:rsidRPr="00F24135">
        <w:t> </w:t>
      </w:r>
      <w:r w:rsidR="001F0F6F" w:rsidRPr="00F24135">
        <w:t>762</w:t>
      </w:r>
      <w:r w:rsidR="00EF45BC" w:rsidRPr="00F24135">
        <w:t> tun (</w:t>
      </w:r>
      <w:r w:rsidR="001F0F6F" w:rsidRPr="00F24135">
        <w:rPr>
          <w:sz w:val="18"/>
        </w:rPr>
        <w:t>−</w:t>
      </w:r>
      <w:r w:rsidR="001F0F6F" w:rsidRPr="00F24135">
        <w:t>0</w:t>
      </w:r>
      <w:r w:rsidR="00EF45BC" w:rsidRPr="00F24135">
        <w:t>,</w:t>
      </w:r>
      <w:r w:rsidR="001F0F6F" w:rsidRPr="00F24135">
        <w:t>8</w:t>
      </w:r>
      <w:r w:rsidR="00EF45BC" w:rsidRPr="00F24135">
        <w:t> %) hovězího a</w:t>
      </w:r>
      <w:r w:rsidR="00FA780E">
        <w:t> </w:t>
      </w:r>
      <w:r w:rsidR="001F0F6F" w:rsidRPr="00F24135">
        <w:t>48</w:t>
      </w:r>
      <w:r w:rsidR="004B7110" w:rsidRPr="00F24135">
        <w:t> </w:t>
      </w:r>
      <w:r w:rsidR="001F0F6F" w:rsidRPr="00F24135">
        <w:t>478</w:t>
      </w:r>
      <w:r w:rsidR="0067094E" w:rsidRPr="00F24135">
        <w:t xml:space="preserve"> tun (</w:t>
      </w:r>
      <w:r w:rsidR="00EF45BC" w:rsidRPr="00F24135">
        <w:t>+0</w:t>
      </w:r>
      <w:r w:rsidR="00E91BE2" w:rsidRPr="00F24135">
        <w:t>,</w:t>
      </w:r>
      <w:r w:rsidR="00EF45BC" w:rsidRPr="00F24135">
        <w:t>1</w:t>
      </w:r>
      <w:r w:rsidR="00E91BE2" w:rsidRPr="00F24135">
        <w:t xml:space="preserve"> %</w:t>
      </w:r>
      <w:r w:rsidR="0067094E" w:rsidRPr="00F24135">
        <w:t>)</w:t>
      </w:r>
      <w:r w:rsidR="00E91BE2" w:rsidRPr="00F24135">
        <w:t xml:space="preserve"> drůbež</w:t>
      </w:r>
      <w:r w:rsidR="0067094E" w:rsidRPr="00F24135">
        <w:t>ího</w:t>
      </w:r>
      <w:r w:rsidR="00CB1B98" w:rsidRPr="00F24135">
        <w:t>.</w:t>
      </w:r>
      <w:r w:rsidR="00C41F7B" w:rsidRPr="00F24135">
        <w:t xml:space="preserve"> </w:t>
      </w:r>
      <w:r w:rsidR="00CE4CB0" w:rsidRPr="00F24135">
        <w:t xml:space="preserve">Po započítání bilance dovozu a vývozu masa se předběžně kalkulovaná spotřeba </w:t>
      </w:r>
      <w:r w:rsidR="00F24135" w:rsidRPr="00F24135">
        <w:t xml:space="preserve">masa </w:t>
      </w:r>
      <w:r w:rsidR="00CE4CB0" w:rsidRPr="00F24135">
        <w:t xml:space="preserve">meziročně zvýšila u </w:t>
      </w:r>
      <w:r w:rsidR="001F0F6F" w:rsidRPr="00F24135">
        <w:t xml:space="preserve">všech tří druhů: u </w:t>
      </w:r>
      <w:r w:rsidR="00CE4CB0" w:rsidRPr="00F24135">
        <w:t xml:space="preserve">hovězího </w:t>
      </w:r>
      <w:r w:rsidR="001F0F6F" w:rsidRPr="00F24135">
        <w:t>o 3</w:t>
      </w:r>
      <w:r w:rsidR="00CE4CB0" w:rsidRPr="00F24135">
        <w:t>,</w:t>
      </w:r>
      <w:r w:rsidR="001F0F6F" w:rsidRPr="00F24135">
        <w:t>9</w:t>
      </w:r>
      <w:r w:rsidR="00CE4CB0" w:rsidRPr="00F24135">
        <w:t> %</w:t>
      </w:r>
      <w:r w:rsidR="001F0F6F" w:rsidRPr="00F24135">
        <w:t>, u</w:t>
      </w:r>
      <w:r w:rsidR="00FA780E">
        <w:t> </w:t>
      </w:r>
      <w:r w:rsidR="001F0F6F" w:rsidRPr="00F24135">
        <w:t>vepřového o 3</w:t>
      </w:r>
      <w:r w:rsidR="00CE4CB0" w:rsidRPr="00F24135">
        <w:t>,</w:t>
      </w:r>
      <w:r w:rsidR="001F0F6F" w:rsidRPr="00F24135">
        <w:t>2</w:t>
      </w:r>
      <w:r w:rsidR="00CE4CB0" w:rsidRPr="00F24135">
        <w:t> %</w:t>
      </w:r>
      <w:r w:rsidR="001F0F6F" w:rsidRPr="00F24135">
        <w:t xml:space="preserve"> a u drůbežího o 8</w:t>
      </w:r>
      <w:r w:rsidR="00CE4CB0" w:rsidRPr="00F24135">
        <w:t>,</w:t>
      </w:r>
      <w:r w:rsidR="001F0F6F" w:rsidRPr="00F24135">
        <w:t>9</w:t>
      </w:r>
      <w:r w:rsidR="00CE4CB0" w:rsidRPr="00F24135">
        <w:t> %.</w:t>
      </w:r>
    </w:p>
    <w:p w14:paraId="6D33C438" w14:textId="77777777" w:rsidR="00F24135" w:rsidRPr="00F24135" w:rsidRDefault="00F24135" w:rsidP="00F24135"/>
    <w:p w14:paraId="1F3EECC0" w14:textId="77777777" w:rsidR="00867569" w:rsidRPr="000F0A11" w:rsidRDefault="003C0754" w:rsidP="00043BF4">
      <w:pPr>
        <w:pStyle w:val="Nadpis1"/>
      </w:pPr>
      <w:r w:rsidRPr="000F0A11">
        <w:t>Hovězí maso</w:t>
      </w:r>
    </w:p>
    <w:p w14:paraId="0949871F" w14:textId="461E595E" w:rsidR="006543D9" w:rsidRPr="00F27AFF" w:rsidRDefault="00D25BD1" w:rsidP="00F37B82">
      <w:r w:rsidRPr="00F27AFF">
        <w:t>V</w:t>
      </w:r>
      <w:r w:rsidR="00F24135" w:rsidRPr="00F27AFF">
        <w:t xml:space="preserve"> 1. čtvrtletí </w:t>
      </w:r>
      <w:r w:rsidRPr="00F27AFF">
        <w:t>bylo na jatkách vyrobeno</w:t>
      </w:r>
      <w:r w:rsidR="00E65EFC" w:rsidRPr="00F27AFF">
        <w:t xml:space="preserve"> </w:t>
      </w:r>
      <w:r w:rsidR="00F24135" w:rsidRPr="00F27AFF">
        <w:t>1</w:t>
      </w:r>
      <w:r w:rsidR="003B446A" w:rsidRPr="00F27AFF">
        <w:t>7</w:t>
      </w:r>
      <w:r w:rsidR="00E65EFC" w:rsidRPr="00F27AFF">
        <w:t> </w:t>
      </w:r>
      <w:r w:rsidR="00F24135" w:rsidRPr="00F27AFF">
        <w:t>437</w:t>
      </w:r>
      <w:r w:rsidR="00E65EFC" w:rsidRPr="00F27AFF">
        <w:t xml:space="preserve"> tun </w:t>
      </w:r>
      <w:r w:rsidRPr="00F27AFF">
        <w:t>hovězího masa</w:t>
      </w:r>
      <w:r w:rsidR="003B446A" w:rsidRPr="00F27AFF">
        <w:t xml:space="preserve"> (</w:t>
      </w:r>
      <w:r w:rsidR="00F24135" w:rsidRPr="00F27AFF">
        <w:rPr>
          <w:sz w:val="18"/>
          <w:szCs w:val="18"/>
        </w:rPr>
        <w:t>−</w:t>
      </w:r>
      <w:r w:rsidR="00F24135" w:rsidRPr="00F27AFF">
        <w:t>0</w:t>
      </w:r>
      <w:r w:rsidR="003B446A" w:rsidRPr="00F27AFF">
        <w:t>,</w:t>
      </w:r>
      <w:r w:rsidR="00F24135" w:rsidRPr="00F27AFF">
        <w:t>1</w:t>
      </w:r>
      <w:r w:rsidR="003B446A" w:rsidRPr="00F27AFF">
        <w:t> %)</w:t>
      </w:r>
      <w:r w:rsidR="00F24135" w:rsidRPr="00F27AFF">
        <w:t xml:space="preserve">. </w:t>
      </w:r>
      <w:r w:rsidR="00633528">
        <w:t xml:space="preserve">I když </w:t>
      </w:r>
      <w:r w:rsidR="00F24135" w:rsidRPr="00F27AFF">
        <w:t>porážk</w:t>
      </w:r>
      <w:r w:rsidR="00633528">
        <w:t>y</w:t>
      </w:r>
      <w:r w:rsidR="00F24135" w:rsidRPr="00F27AFF">
        <w:t xml:space="preserve"> </w:t>
      </w:r>
      <w:r w:rsidR="00633528">
        <w:t xml:space="preserve">skotu </w:t>
      </w:r>
      <w:r w:rsidR="00F24135" w:rsidRPr="00F27AFF">
        <w:t xml:space="preserve">mimo jatka </w:t>
      </w:r>
      <w:r w:rsidR="00633528">
        <w:t xml:space="preserve">tvoří jen malý podíl výroby, množství masa z nich bylo </w:t>
      </w:r>
      <w:r w:rsidR="00F24135" w:rsidRPr="00F27AFF">
        <w:t>meziročně téměř o 5 % v</w:t>
      </w:r>
      <w:r w:rsidR="00633528">
        <w:t>ětší</w:t>
      </w:r>
      <w:r w:rsidR="00F24135" w:rsidRPr="00F27AFF">
        <w:t>.</w:t>
      </w:r>
    </w:p>
    <w:p w14:paraId="7E21396A" w14:textId="12E0A50E" w:rsidR="00844AFD" w:rsidRPr="00D77DB3" w:rsidRDefault="00633528" w:rsidP="00F37B82">
      <w:r>
        <w:t>H</w:t>
      </w:r>
      <w:r w:rsidRPr="00D77DB3">
        <w:t xml:space="preserve">rubá tuzemská produkce hovězího masa </w:t>
      </w:r>
      <w:r w:rsidR="000C2C3E">
        <w:t xml:space="preserve">se meziročně snížila </w:t>
      </w:r>
      <w:r w:rsidRPr="00D77DB3">
        <w:t>o 0,8 %</w:t>
      </w:r>
      <w:r w:rsidR="000C2C3E">
        <w:t xml:space="preserve"> především z důvodu </w:t>
      </w:r>
      <w:r w:rsidR="00F27AFF" w:rsidRPr="00D77DB3">
        <w:t>nižší</w:t>
      </w:r>
      <w:r w:rsidR="000C2C3E">
        <w:t>ho</w:t>
      </w:r>
      <w:r w:rsidR="00F27AFF" w:rsidRPr="00D77DB3">
        <w:t xml:space="preserve"> </w:t>
      </w:r>
      <w:r w:rsidR="008B0911" w:rsidRPr="00D77DB3">
        <w:t>vývozu živých zvířat k porážce v</w:t>
      </w:r>
      <w:r w:rsidR="004E192C" w:rsidRPr="00D77DB3">
        <w:t> </w:t>
      </w:r>
      <w:r w:rsidR="008B0911" w:rsidRPr="00D77DB3">
        <w:t>zahraničí</w:t>
      </w:r>
      <w:r w:rsidR="004E192C" w:rsidRPr="00D77DB3">
        <w:t xml:space="preserve"> (</w:t>
      </w:r>
      <w:r w:rsidR="00F27AFF" w:rsidRPr="00D77DB3">
        <w:rPr>
          <w:sz w:val="18"/>
          <w:szCs w:val="18"/>
        </w:rPr>
        <w:t>−</w:t>
      </w:r>
      <w:r w:rsidR="00D77DB3" w:rsidRPr="00D77DB3">
        <w:t>3</w:t>
      </w:r>
      <w:r w:rsidR="004E192C" w:rsidRPr="00D77DB3">
        <w:t>,</w:t>
      </w:r>
      <w:r w:rsidR="00D77DB3" w:rsidRPr="00D77DB3">
        <w:t>2</w:t>
      </w:r>
      <w:r w:rsidR="004E192C" w:rsidRPr="00D77DB3">
        <w:t> %)</w:t>
      </w:r>
      <w:r w:rsidR="000C2C3E">
        <w:t xml:space="preserve">, ale také </w:t>
      </w:r>
      <w:r w:rsidR="00433F1F" w:rsidRPr="00D77DB3">
        <w:t xml:space="preserve">jejich </w:t>
      </w:r>
      <w:r w:rsidR="00D77DB3" w:rsidRPr="00D77DB3">
        <w:t>vyšší</w:t>
      </w:r>
      <w:r w:rsidR="000C2C3E">
        <w:t>m</w:t>
      </w:r>
      <w:r w:rsidR="008B0911" w:rsidRPr="00D77DB3">
        <w:t xml:space="preserve"> </w:t>
      </w:r>
      <w:r w:rsidR="00433F1F" w:rsidRPr="00D77DB3">
        <w:t>do</w:t>
      </w:r>
      <w:r w:rsidR="00D77DB3" w:rsidRPr="00D77DB3">
        <w:t>voz</w:t>
      </w:r>
      <w:r w:rsidR="000C2C3E">
        <w:t>em</w:t>
      </w:r>
      <w:r w:rsidR="00D77DB3" w:rsidRPr="00D77DB3">
        <w:t xml:space="preserve"> (+2</w:t>
      </w:r>
      <w:r w:rsidR="00433F1F" w:rsidRPr="00D77DB3">
        <w:t>,</w:t>
      </w:r>
      <w:r w:rsidR="00D77DB3" w:rsidRPr="00D77DB3">
        <w:t>0</w:t>
      </w:r>
      <w:r w:rsidR="00433F1F" w:rsidRPr="00D77DB3">
        <w:t> %)</w:t>
      </w:r>
      <w:r w:rsidR="008B0911" w:rsidRPr="00D77DB3">
        <w:t>.</w:t>
      </w:r>
      <w:r w:rsidR="00DD2B96">
        <w:t xml:space="preserve"> Ve srovnání s prvním čtvrtletím minulého roku </w:t>
      </w:r>
      <w:r w:rsidR="002B71B6">
        <w:t>se</w:t>
      </w:r>
      <w:r w:rsidR="00DD2B96">
        <w:t xml:space="preserve"> </w:t>
      </w:r>
      <w:r w:rsidR="002B71B6">
        <w:t>změnila struktura zemí, kam se skot</w:t>
      </w:r>
      <w:r w:rsidR="00DD2B96">
        <w:t xml:space="preserve"> k porážce </w:t>
      </w:r>
      <w:r w:rsidR="002B71B6">
        <w:t>vyvážel. Snížil se vývoz do Německa a Rakouska, zatímco posiloval vývoz do Polska, Itálie a Maďarska.</w:t>
      </w:r>
    </w:p>
    <w:p w14:paraId="75A04BFB" w14:textId="2DBCED2B" w:rsidR="0059562B" w:rsidRPr="007759D0" w:rsidRDefault="00D77DB3" w:rsidP="00F37B82">
      <w:r w:rsidRPr="007759D0">
        <w:t>H</w:t>
      </w:r>
      <w:r w:rsidR="004D421C" w:rsidRPr="007759D0">
        <w:t xml:space="preserve">ovězího masa </w:t>
      </w:r>
      <w:r w:rsidRPr="007759D0">
        <w:t>se vyvezlo 4</w:t>
      </w:r>
      <w:r w:rsidR="00D814E8" w:rsidRPr="007759D0">
        <w:t> </w:t>
      </w:r>
      <w:r w:rsidRPr="007759D0">
        <w:t>084</w:t>
      </w:r>
      <w:r w:rsidR="00D814E8" w:rsidRPr="007759D0">
        <w:t> </w:t>
      </w:r>
      <w:r w:rsidR="0062730A" w:rsidRPr="007759D0">
        <w:t>tun (+</w:t>
      </w:r>
      <w:r w:rsidRPr="007759D0">
        <w:t>7</w:t>
      </w:r>
      <w:r w:rsidR="0062730A" w:rsidRPr="007759D0">
        <w:t>,</w:t>
      </w:r>
      <w:r w:rsidR="0059562B" w:rsidRPr="007759D0">
        <w:t>3</w:t>
      </w:r>
      <w:r w:rsidR="0062730A" w:rsidRPr="007759D0">
        <w:t xml:space="preserve"> %) a dovezlo </w:t>
      </w:r>
      <w:r w:rsidR="0059562B" w:rsidRPr="007759D0">
        <w:t xml:space="preserve">se ho </w:t>
      </w:r>
      <w:r w:rsidRPr="007759D0">
        <w:t>11</w:t>
      </w:r>
      <w:r w:rsidR="0062730A" w:rsidRPr="007759D0">
        <w:t> </w:t>
      </w:r>
      <w:r w:rsidR="0059562B" w:rsidRPr="007759D0">
        <w:t>0</w:t>
      </w:r>
      <w:r w:rsidRPr="007759D0">
        <w:t>76</w:t>
      </w:r>
      <w:r w:rsidR="008F3445" w:rsidRPr="007759D0">
        <w:t xml:space="preserve"> tun (</w:t>
      </w:r>
      <w:r w:rsidR="004D421C" w:rsidRPr="007759D0">
        <w:t>+</w:t>
      </w:r>
      <w:r w:rsidRPr="007759D0">
        <w:t>12</w:t>
      </w:r>
      <w:r w:rsidR="0062730A" w:rsidRPr="007759D0">
        <w:t>,</w:t>
      </w:r>
      <w:r w:rsidRPr="007759D0">
        <w:t>1</w:t>
      </w:r>
      <w:r w:rsidR="0062730A" w:rsidRPr="007759D0">
        <w:t> %).</w:t>
      </w:r>
      <w:r w:rsidR="00633528">
        <w:t xml:space="preserve"> Navýšil se dovoz z Nizozemska, Německa a Polska; dovoz z Rakouska se naopak snížil.</w:t>
      </w:r>
    </w:p>
    <w:p w14:paraId="68B1B923" w14:textId="5B8716A1" w:rsidR="00F37B82" w:rsidRPr="007759D0" w:rsidRDefault="00C2428E" w:rsidP="00F37B82">
      <w:r w:rsidRPr="007759D0">
        <w:t xml:space="preserve">Předběžně kalkulovaná spotřeba hovězího masa </w:t>
      </w:r>
      <w:r w:rsidR="004E192C" w:rsidRPr="007759D0">
        <w:t>v</w:t>
      </w:r>
      <w:r w:rsidR="00D77DB3" w:rsidRPr="007759D0">
        <w:t> 1. čtvrtletí</w:t>
      </w:r>
      <w:r w:rsidR="004E192C" w:rsidRPr="007759D0">
        <w:t xml:space="preserve"> 202</w:t>
      </w:r>
      <w:r w:rsidR="007759D0">
        <w:t>4</w:t>
      </w:r>
      <w:r w:rsidR="004E192C" w:rsidRPr="007759D0">
        <w:t xml:space="preserve"> </w:t>
      </w:r>
      <w:r w:rsidRPr="007759D0">
        <w:t xml:space="preserve">dosáhla </w:t>
      </w:r>
      <w:r w:rsidR="00D77DB3" w:rsidRPr="007759D0">
        <w:t>25</w:t>
      </w:r>
      <w:r w:rsidRPr="007759D0">
        <w:t> </w:t>
      </w:r>
      <w:r w:rsidR="0059562B" w:rsidRPr="007759D0">
        <w:t>1</w:t>
      </w:r>
      <w:r w:rsidR="00D77DB3" w:rsidRPr="007759D0">
        <w:t>57</w:t>
      </w:r>
      <w:r w:rsidRPr="007759D0">
        <w:t xml:space="preserve"> tun, což je o</w:t>
      </w:r>
      <w:r w:rsidR="00FA780E">
        <w:t> </w:t>
      </w:r>
      <w:r w:rsidR="00D77DB3" w:rsidRPr="007759D0">
        <w:t>3</w:t>
      </w:r>
      <w:r w:rsidRPr="007759D0">
        <w:t>,</w:t>
      </w:r>
      <w:r w:rsidR="00D77DB3" w:rsidRPr="007759D0">
        <w:t>9</w:t>
      </w:r>
      <w:r w:rsidRPr="007759D0">
        <w:t xml:space="preserve"> % více</w:t>
      </w:r>
      <w:r w:rsidR="0059562B" w:rsidRPr="007759D0">
        <w:t xml:space="preserve"> než </w:t>
      </w:r>
      <w:r w:rsidR="00D77DB3" w:rsidRPr="007759D0">
        <w:t>ve stejném čtvrtletí vloni</w:t>
      </w:r>
      <w:r w:rsidRPr="007759D0">
        <w:t xml:space="preserve">. </w:t>
      </w:r>
    </w:p>
    <w:p w14:paraId="051869CE" w14:textId="77777777" w:rsidR="00272D9E" w:rsidRPr="00921A3E" w:rsidRDefault="00272D9E" w:rsidP="003C0754"/>
    <w:p w14:paraId="149FC181" w14:textId="27A45C09" w:rsidR="00DA16C5" w:rsidRPr="000F0A11" w:rsidRDefault="00DA16C5" w:rsidP="00DA16C5">
      <w:pPr>
        <w:pStyle w:val="Nadpis1"/>
      </w:pPr>
      <w:r w:rsidRPr="000F0A11">
        <w:t xml:space="preserve">Tabulka 1: Dekompozice výroby hovězího masa </w:t>
      </w:r>
      <w:r w:rsidR="009A5A24" w:rsidRPr="000F0A11">
        <w:t>v</w:t>
      </w:r>
      <w:r w:rsidR="000F0A11" w:rsidRPr="000F0A11">
        <w:t xml:space="preserve"> 1. čtvrtletí </w:t>
      </w:r>
      <w:r w:rsidRPr="000F0A11">
        <w:t>202</w:t>
      </w:r>
      <w:r w:rsidR="000F0A11" w:rsidRPr="000F0A11">
        <w:t>4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992"/>
        <w:gridCol w:w="1134"/>
      </w:tblGrid>
      <w:tr w:rsidR="000F0A11" w:rsidRPr="000F0A11" w14:paraId="0552A23F" w14:textId="77777777" w:rsidTr="008D0BF9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FCF3825" w14:textId="77777777" w:rsidR="00744D9E" w:rsidRPr="00921A3E" w:rsidRDefault="00744D9E" w:rsidP="00087E26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A9CBD1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CEBBE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Počet zvířat</w:t>
            </w:r>
          </w:p>
          <w:p w14:paraId="50EC9131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E8AF558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Živá hmotnost</w:t>
            </w:r>
          </w:p>
          <w:p w14:paraId="53F30410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EFC483" w14:textId="0592A69A" w:rsidR="00744D9E" w:rsidRPr="00921A3E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0F0A11" w:rsidRPr="000F0A11" w14:paraId="7C55C43A" w14:textId="77777777" w:rsidTr="008D0BF9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2B5D58FE" w14:textId="77777777" w:rsidR="00744D9E" w:rsidRPr="00921A3E" w:rsidRDefault="00744D9E" w:rsidP="00087E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2BE3E9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3411B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8756C05" w14:textId="77777777" w:rsidR="00744D9E" w:rsidRPr="00921A3E" w:rsidRDefault="00744D9E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000397" w14:textId="0790DA68" w:rsidR="00744D9E" w:rsidRPr="00921A3E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96C522" w14:textId="2A559DA6" w:rsidR="00744D9E" w:rsidRPr="00921A3E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meziroční</w:t>
            </w:r>
          </w:p>
          <w:p w14:paraId="3BBDD309" w14:textId="7C4FC072" w:rsidR="00744D9E" w:rsidRPr="00921A3E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změna</w:t>
            </w:r>
          </w:p>
        </w:tc>
      </w:tr>
      <w:tr w:rsidR="00BF6FA6" w:rsidRPr="000F0A11" w14:paraId="0D516ECF" w14:textId="77777777" w:rsidTr="00BF6FA6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4E26F765" w14:textId="29477C95" w:rsidR="00BF6FA6" w:rsidRPr="00921A3E" w:rsidRDefault="00BF6FA6" w:rsidP="00BF6FA6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EDB37C" w14:textId="77777777" w:rsidR="00BF6FA6" w:rsidRPr="00921A3E" w:rsidRDefault="00BF6FA6" w:rsidP="00BF6FA6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0B7511" w14:textId="48A7303C" w:rsidR="00BF6FA6" w:rsidRPr="00921A3E" w:rsidRDefault="00BF6FA6" w:rsidP="00BF6FA6">
            <w:pPr>
              <w:spacing w:line="240" w:lineRule="auto"/>
              <w:ind w:right="445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921A3E">
              <w:rPr>
                <w:rFonts w:cs="Arial"/>
                <w:sz w:val="16"/>
                <w:szCs w:val="16"/>
              </w:rPr>
              <w:t>56 365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396B890" w14:textId="78CA345C" w:rsidR="00BF6FA6" w:rsidRPr="00921A3E" w:rsidRDefault="00BF6FA6" w:rsidP="00BF6FA6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32 768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D4FAD0" w14:textId="5713995C" w:rsidR="00BF6FA6" w:rsidRPr="00921A3E" w:rsidRDefault="00BF6FA6" w:rsidP="00BF6FA6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17 437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264E" w14:textId="32513B1E" w:rsidR="00BF6FA6" w:rsidRPr="00921A3E" w:rsidRDefault="00BF6FA6" w:rsidP="00BF6FA6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-0,1 %</w:t>
            </w:r>
          </w:p>
        </w:tc>
      </w:tr>
      <w:tr w:rsidR="00BF6FA6" w:rsidRPr="000F0A11" w14:paraId="6E44E349" w14:textId="77777777" w:rsidTr="00BF6FA6">
        <w:trPr>
          <w:trHeight w:val="283"/>
        </w:trPr>
        <w:tc>
          <w:tcPr>
            <w:tcW w:w="2263" w:type="dxa"/>
            <w:vAlign w:val="center"/>
          </w:tcPr>
          <w:p w14:paraId="0814A0F8" w14:textId="1FF832FD" w:rsidR="00BF6FA6" w:rsidRPr="00921A3E" w:rsidRDefault="00BF6FA6" w:rsidP="00BF6FA6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A6FEC30" w14:textId="77777777" w:rsidR="00BF6FA6" w:rsidRPr="00921A3E" w:rsidRDefault="00BF6FA6" w:rsidP="00BF6FA6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52C4B9B7" w14:textId="65B2DDDF" w:rsidR="00BF6FA6" w:rsidRPr="00921A3E" w:rsidRDefault="00BF6FA6" w:rsidP="00BF6FA6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2 316</w:t>
            </w:r>
          </w:p>
        </w:tc>
        <w:tc>
          <w:tcPr>
            <w:tcW w:w="1417" w:type="dxa"/>
            <w:vAlign w:val="center"/>
          </w:tcPr>
          <w:p w14:paraId="601577DF" w14:textId="23450F04" w:rsidR="00BF6FA6" w:rsidRPr="00921A3E" w:rsidRDefault="00BF6FA6" w:rsidP="00BF6FA6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1 340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FA6166" w14:textId="484AEB9B" w:rsidR="00BF6FA6" w:rsidRPr="00921A3E" w:rsidRDefault="00BF6FA6" w:rsidP="00BF6FA6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728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49069" w14:textId="60925669" w:rsidR="00BF6FA6" w:rsidRPr="00921A3E" w:rsidRDefault="00BF6FA6" w:rsidP="00BF6FA6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+4,7 %</w:t>
            </w:r>
          </w:p>
        </w:tc>
      </w:tr>
      <w:tr w:rsidR="00BF6FA6" w:rsidRPr="000F0A11" w14:paraId="75ACE708" w14:textId="77777777" w:rsidTr="00BF6FA6">
        <w:trPr>
          <w:trHeight w:val="283"/>
        </w:trPr>
        <w:tc>
          <w:tcPr>
            <w:tcW w:w="2263" w:type="dxa"/>
            <w:vAlign w:val="center"/>
          </w:tcPr>
          <w:p w14:paraId="63D04ADF" w14:textId="21A6F4E2" w:rsidR="00BF6FA6" w:rsidRPr="00921A3E" w:rsidRDefault="00BF6FA6" w:rsidP="00BF6FA6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8D547D2" w14:textId="77777777" w:rsidR="00BF6FA6" w:rsidRPr="00921A3E" w:rsidRDefault="00BF6FA6" w:rsidP="00BF6FA6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111F7" w14:textId="382139DE" w:rsidR="00BF6FA6" w:rsidRPr="00921A3E" w:rsidRDefault="00BF6FA6" w:rsidP="00BF6FA6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58 681</w:t>
            </w:r>
          </w:p>
        </w:tc>
        <w:tc>
          <w:tcPr>
            <w:tcW w:w="1417" w:type="dxa"/>
            <w:vAlign w:val="center"/>
          </w:tcPr>
          <w:p w14:paraId="2A8AFFEE" w14:textId="7231C315" w:rsidR="00BF6FA6" w:rsidRPr="00921A3E" w:rsidRDefault="00BF6FA6" w:rsidP="00BF6FA6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34 108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B01D1A" w14:textId="356C6D57" w:rsidR="00BF6FA6" w:rsidRPr="00921A3E" w:rsidRDefault="00BF6FA6" w:rsidP="00BF6FA6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18 165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92714" w14:textId="1B2E89E8" w:rsidR="00BF6FA6" w:rsidRPr="00921A3E" w:rsidRDefault="00BF6FA6" w:rsidP="00BF6FA6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sz w:val="16"/>
                <w:szCs w:val="16"/>
              </w:rPr>
              <w:t>+0,1</w:t>
            </w:r>
            <w:r w:rsidRPr="00921A3E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BF6FA6" w:rsidRPr="000F0A11" w14:paraId="41738558" w14:textId="77777777" w:rsidTr="00BF6FA6">
        <w:trPr>
          <w:trHeight w:val="283"/>
        </w:trPr>
        <w:tc>
          <w:tcPr>
            <w:tcW w:w="2263" w:type="dxa"/>
            <w:vAlign w:val="center"/>
          </w:tcPr>
          <w:p w14:paraId="052803AA" w14:textId="736EC3C3" w:rsidR="00BF6FA6" w:rsidRPr="00921A3E" w:rsidRDefault="00BF6FA6" w:rsidP="00BF6FA6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B2137A5" w14:textId="77777777" w:rsidR="00BF6FA6" w:rsidRPr="00921A3E" w:rsidRDefault="00BF6FA6" w:rsidP="00BF6FA6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4609931" w14:textId="188224C0" w:rsidR="00BF6FA6" w:rsidRPr="00921A3E" w:rsidRDefault="00BF6FA6" w:rsidP="00BF6FA6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19 641</w:t>
            </w:r>
          </w:p>
        </w:tc>
        <w:tc>
          <w:tcPr>
            <w:tcW w:w="1417" w:type="dxa"/>
            <w:vAlign w:val="center"/>
          </w:tcPr>
          <w:p w14:paraId="38E1EE81" w14:textId="513D6BF7" w:rsidR="00BF6FA6" w:rsidRPr="00921A3E" w:rsidRDefault="00BF6FA6" w:rsidP="00BF6FA6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12 511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58DD69" w14:textId="58998678" w:rsidR="00BF6FA6" w:rsidRPr="00921A3E" w:rsidRDefault="00BF6FA6" w:rsidP="00BF6FA6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6 693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78E86" w14:textId="7952E11D" w:rsidR="00BF6FA6" w:rsidRPr="00921A3E" w:rsidRDefault="00BF6FA6" w:rsidP="00BF6FA6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-3,2 %</w:t>
            </w:r>
          </w:p>
        </w:tc>
      </w:tr>
      <w:tr w:rsidR="00BF6FA6" w:rsidRPr="000F0A11" w14:paraId="0ACA0AAE" w14:textId="77777777" w:rsidTr="00BF6FA6">
        <w:trPr>
          <w:trHeight w:val="283"/>
        </w:trPr>
        <w:tc>
          <w:tcPr>
            <w:tcW w:w="2263" w:type="dxa"/>
            <w:vAlign w:val="center"/>
          </w:tcPr>
          <w:p w14:paraId="07CF5292" w14:textId="797C07C5" w:rsidR="00BF6FA6" w:rsidRPr="00921A3E" w:rsidRDefault="00BF6FA6" w:rsidP="00BF6FA6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79F5719" w14:textId="77777777" w:rsidR="00BF6FA6" w:rsidRPr="00921A3E" w:rsidRDefault="00BF6FA6" w:rsidP="00BF6FA6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6DD2C6D" w14:textId="6DE52E49" w:rsidR="00BF6FA6" w:rsidRPr="00921A3E" w:rsidRDefault="00BF6FA6" w:rsidP="00BF6FA6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303</w:t>
            </w:r>
          </w:p>
        </w:tc>
        <w:tc>
          <w:tcPr>
            <w:tcW w:w="1417" w:type="dxa"/>
            <w:vAlign w:val="center"/>
          </w:tcPr>
          <w:p w14:paraId="1DFE4357" w14:textId="497111DB" w:rsidR="00BF6FA6" w:rsidRPr="00921A3E" w:rsidRDefault="00BF6FA6" w:rsidP="00BF6FA6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163C55" w14:textId="16E995E4" w:rsidR="00BF6FA6" w:rsidRPr="00921A3E" w:rsidRDefault="00BF6FA6" w:rsidP="00BF6FA6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3041" w14:textId="0777E83E" w:rsidR="00BF6FA6" w:rsidRPr="00921A3E" w:rsidRDefault="00BF6FA6" w:rsidP="00BF6FA6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+2,0 %</w:t>
            </w:r>
          </w:p>
        </w:tc>
      </w:tr>
      <w:tr w:rsidR="00BF6FA6" w:rsidRPr="000F0A11" w14:paraId="5B5C4937" w14:textId="77777777" w:rsidTr="00BF6FA6">
        <w:trPr>
          <w:trHeight w:val="283"/>
        </w:trPr>
        <w:tc>
          <w:tcPr>
            <w:tcW w:w="2263" w:type="dxa"/>
            <w:vAlign w:val="center"/>
          </w:tcPr>
          <w:p w14:paraId="04085941" w14:textId="538A33B0" w:rsidR="00BF6FA6" w:rsidRPr="00921A3E" w:rsidRDefault="00BF6FA6" w:rsidP="00BF6FA6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F54D440" w14:textId="77777777" w:rsidR="00BF6FA6" w:rsidRPr="00921A3E" w:rsidRDefault="00BF6FA6" w:rsidP="00BF6FA6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45F7997" w14:textId="0BAB02D0" w:rsidR="00BF6FA6" w:rsidRPr="00921A3E" w:rsidRDefault="00BF6FA6" w:rsidP="00BF6FA6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78 019</w:t>
            </w:r>
          </w:p>
        </w:tc>
        <w:tc>
          <w:tcPr>
            <w:tcW w:w="1417" w:type="dxa"/>
            <w:vAlign w:val="center"/>
          </w:tcPr>
          <w:p w14:paraId="5DC83D44" w14:textId="65C57B92" w:rsidR="00BF6FA6" w:rsidRPr="00921A3E" w:rsidRDefault="00BF6FA6" w:rsidP="00BF6FA6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46 434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B81E721" w14:textId="44EC3DE9" w:rsidR="00BF6FA6" w:rsidRPr="00921A3E" w:rsidRDefault="00BF6FA6" w:rsidP="00BF6FA6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24 762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3485F" w14:textId="6177E9BE" w:rsidR="00BF6FA6" w:rsidRPr="00921A3E" w:rsidRDefault="00BF6FA6" w:rsidP="00BF6FA6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sz w:val="16"/>
                <w:szCs w:val="16"/>
              </w:rPr>
              <w:t>-0,8</w:t>
            </w:r>
            <w:r w:rsidRPr="00921A3E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BF6FA6" w:rsidRPr="000F0A11" w14:paraId="6499B5E9" w14:textId="77777777" w:rsidTr="00BF6FA6">
        <w:trPr>
          <w:trHeight w:val="283"/>
        </w:trPr>
        <w:tc>
          <w:tcPr>
            <w:tcW w:w="2263" w:type="dxa"/>
            <w:vAlign w:val="center"/>
          </w:tcPr>
          <w:p w14:paraId="7E71A19D" w14:textId="0AD0B597" w:rsidR="00BF6FA6" w:rsidRPr="00921A3E" w:rsidRDefault="00BF6FA6" w:rsidP="00BF6FA6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851EDAF" w14:textId="77777777" w:rsidR="00BF6FA6" w:rsidRPr="00921A3E" w:rsidRDefault="00BF6FA6" w:rsidP="00BF6FA6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A1830E9" w14:textId="780BAC7E" w:rsidR="00BF6FA6" w:rsidRPr="00921A3E" w:rsidRDefault="00BF6FA6" w:rsidP="00BF6FA6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D19286B" w14:textId="65AEE1D7" w:rsidR="00BF6FA6" w:rsidRPr="00921A3E" w:rsidRDefault="00BF6FA6" w:rsidP="00BF6FA6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941970" w14:textId="023629E4" w:rsidR="00BF6FA6" w:rsidRPr="00921A3E" w:rsidRDefault="00BF6FA6" w:rsidP="00BF6FA6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4 084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7F8A" w14:textId="172C9BED" w:rsidR="00BF6FA6" w:rsidRPr="00921A3E" w:rsidRDefault="00BF6FA6" w:rsidP="00BF6FA6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+7,3 %</w:t>
            </w:r>
          </w:p>
        </w:tc>
      </w:tr>
      <w:tr w:rsidR="00BF6FA6" w:rsidRPr="000F0A11" w14:paraId="4E3DF151" w14:textId="77777777" w:rsidTr="00BF6FA6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7E4913F" w14:textId="5507FDD5" w:rsidR="00BF6FA6" w:rsidRPr="00921A3E" w:rsidRDefault="00BF6FA6" w:rsidP="00BF6FA6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5036B" w14:textId="77777777" w:rsidR="00BF6FA6" w:rsidRPr="00921A3E" w:rsidRDefault="00BF6FA6" w:rsidP="00BF6FA6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80D824" w14:textId="424588D5" w:rsidR="00BF6FA6" w:rsidRPr="00921A3E" w:rsidRDefault="00BF6FA6" w:rsidP="00BF6FA6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F0C6BB" w14:textId="745A5D3D" w:rsidR="00BF6FA6" w:rsidRPr="00921A3E" w:rsidRDefault="00BF6FA6" w:rsidP="00BF6FA6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08994" w14:textId="2EFA7301" w:rsidR="00BF6FA6" w:rsidRPr="00921A3E" w:rsidRDefault="00BF6FA6" w:rsidP="00BF6FA6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11 076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ABC2" w14:textId="02530058" w:rsidR="00BF6FA6" w:rsidRPr="00921A3E" w:rsidRDefault="00BF6FA6" w:rsidP="00BF6FA6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+12,1 %</w:t>
            </w:r>
          </w:p>
        </w:tc>
      </w:tr>
      <w:tr w:rsidR="00BF6FA6" w:rsidRPr="000F0A11" w14:paraId="1B4700B2" w14:textId="77777777" w:rsidTr="00BF6FA6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95F80FA" w14:textId="734683D0" w:rsidR="00BF6FA6" w:rsidRPr="00921A3E" w:rsidRDefault="00BF6FA6" w:rsidP="00BF6FA6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E3C246" w14:textId="77777777" w:rsidR="00BF6FA6" w:rsidRPr="00921A3E" w:rsidRDefault="00BF6FA6" w:rsidP="00BF6FA6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A0CDE5" w14:textId="72AF4F31" w:rsidR="00BF6FA6" w:rsidRPr="00921A3E" w:rsidRDefault="00BF6FA6" w:rsidP="00BF6FA6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07BB8F" w14:textId="5C9943CD" w:rsidR="00BF6FA6" w:rsidRPr="00921A3E" w:rsidRDefault="00BF6FA6" w:rsidP="00BF6FA6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57D61" w14:textId="4BC3F872" w:rsidR="00BF6FA6" w:rsidRPr="00921A3E" w:rsidRDefault="00BF6FA6" w:rsidP="00BF6FA6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25 157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3300B" w14:textId="0F41DE7B" w:rsidR="00BF6FA6" w:rsidRPr="00921A3E" w:rsidRDefault="00BF6FA6" w:rsidP="00BF6FA6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sz w:val="16"/>
                <w:szCs w:val="16"/>
              </w:rPr>
              <w:t>+3,9 %</w:t>
            </w:r>
          </w:p>
        </w:tc>
      </w:tr>
    </w:tbl>
    <w:p w14:paraId="0CC4E187" w14:textId="00027AC5" w:rsidR="00BD42AD" w:rsidRPr="00921A3E" w:rsidRDefault="00BD42AD" w:rsidP="00DA16C5"/>
    <w:p w14:paraId="38DA806F" w14:textId="77777777" w:rsidR="004D104F" w:rsidRPr="000F0A11" w:rsidRDefault="00272D9E" w:rsidP="003F219F">
      <w:pPr>
        <w:pStyle w:val="Nadpis1"/>
        <w:ind w:right="-1"/>
      </w:pPr>
      <w:r w:rsidRPr="000F0A11">
        <w:t>Vepřové maso</w:t>
      </w:r>
    </w:p>
    <w:p w14:paraId="317DF412" w14:textId="22B562B5" w:rsidR="003D1089" w:rsidRPr="00CE207D" w:rsidRDefault="00BD42AD" w:rsidP="003D1089">
      <w:r w:rsidRPr="00CE207D">
        <w:t xml:space="preserve">Výroba </w:t>
      </w:r>
      <w:r w:rsidR="0054045D" w:rsidRPr="00CE207D">
        <w:t xml:space="preserve">vepřového </w:t>
      </w:r>
      <w:r w:rsidR="00D25BD1" w:rsidRPr="00CE207D">
        <w:t>masa</w:t>
      </w:r>
      <w:r w:rsidR="0054045D" w:rsidRPr="00CE207D">
        <w:t xml:space="preserve"> </w:t>
      </w:r>
      <w:r w:rsidRPr="00CE207D">
        <w:t xml:space="preserve">na jatkách </w:t>
      </w:r>
      <w:r w:rsidR="000C2C3E" w:rsidRPr="00CE207D">
        <w:t>se v 1. čtvrtletí meziročně mírně zvedla.</w:t>
      </w:r>
      <w:r w:rsidR="00F87EEC" w:rsidRPr="00CE207D">
        <w:t xml:space="preserve"> </w:t>
      </w:r>
      <w:r w:rsidR="000C2C3E" w:rsidRPr="00CE207D">
        <w:t xml:space="preserve">Zvýšením </w:t>
      </w:r>
      <w:r w:rsidR="00850D7A" w:rsidRPr="00CE207D">
        <w:t xml:space="preserve">o </w:t>
      </w:r>
      <w:r w:rsidR="000C2C3E" w:rsidRPr="00CE207D">
        <w:t>2</w:t>
      </w:r>
      <w:r w:rsidR="00850D7A" w:rsidRPr="00CE207D">
        <w:t>,</w:t>
      </w:r>
      <w:r w:rsidR="000C2C3E" w:rsidRPr="00CE207D">
        <w:t>1</w:t>
      </w:r>
      <w:r w:rsidR="00850D7A" w:rsidRPr="00CE207D">
        <w:t xml:space="preserve"> % </w:t>
      </w:r>
      <w:r w:rsidR="00F87EEC" w:rsidRPr="00CE207D">
        <w:t xml:space="preserve">se dostala </w:t>
      </w:r>
      <w:r w:rsidR="00707C97" w:rsidRPr="00CE207D">
        <w:t xml:space="preserve">na </w:t>
      </w:r>
      <w:r w:rsidR="000C2C3E" w:rsidRPr="00CE207D">
        <w:t>51</w:t>
      </w:r>
      <w:r w:rsidR="00707C97" w:rsidRPr="00CE207D">
        <w:t> </w:t>
      </w:r>
      <w:r w:rsidR="000C2C3E" w:rsidRPr="00CE207D">
        <w:t>183</w:t>
      </w:r>
      <w:r w:rsidR="00707C97" w:rsidRPr="00CE207D">
        <w:t xml:space="preserve"> tun.</w:t>
      </w:r>
    </w:p>
    <w:p w14:paraId="40FFCCFC" w14:textId="73D6C740" w:rsidR="00850D7A" w:rsidRPr="00CE207D" w:rsidRDefault="00707C97" w:rsidP="003D1089">
      <w:r w:rsidRPr="00CE207D">
        <w:lastRenderedPageBreak/>
        <w:t>V</w:t>
      </w:r>
      <w:r w:rsidR="00850D7A" w:rsidRPr="00CE207D">
        <w:t>ývoz prasat</w:t>
      </w:r>
      <w:r w:rsidR="00401D67" w:rsidRPr="00CE207D">
        <w:t xml:space="preserve"> </w:t>
      </w:r>
      <w:r w:rsidRPr="00CE207D">
        <w:t xml:space="preserve">k porážce v zahraničí </w:t>
      </w:r>
      <w:r w:rsidR="00CE207D" w:rsidRPr="00CE207D">
        <w:t>meziročně vzrostl o 44,9</w:t>
      </w:r>
      <w:r w:rsidR="004D25DC" w:rsidRPr="00CE207D">
        <w:t xml:space="preserve"> % a </w:t>
      </w:r>
      <w:r w:rsidR="00CE207D" w:rsidRPr="00CE207D">
        <w:t>o 18</w:t>
      </w:r>
      <w:r w:rsidR="004D25DC" w:rsidRPr="00CE207D">
        <w:t>,</w:t>
      </w:r>
      <w:r w:rsidR="00CE207D" w:rsidRPr="00CE207D">
        <w:t>4 %</w:t>
      </w:r>
      <w:r w:rsidR="004D25DC" w:rsidRPr="00CE207D">
        <w:t xml:space="preserve"> se navýšil jejich dovoz. </w:t>
      </w:r>
      <w:r w:rsidR="00CE207D" w:rsidRPr="00CE207D">
        <w:t>Tím se h</w:t>
      </w:r>
      <w:r w:rsidR="005860E4" w:rsidRPr="00CE207D">
        <w:t>rub</w:t>
      </w:r>
      <w:r w:rsidR="00CE207D" w:rsidRPr="00CE207D">
        <w:t>á</w:t>
      </w:r>
      <w:r w:rsidR="005860E4" w:rsidRPr="00CE207D">
        <w:t xml:space="preserve"> tuzemsk</w:t>
      </w:r>
      <w:r w:rsidR="00CE207D" w:rsidRPr="00CE207D">
        <w:t>á</w:t>
      </w:r>
      <w:r w:rsidR="005860E4" w:rsidRPr="00CE207D">
        <w:t xml:space="preserve"> produkce </w:t>
      </w:r>
      <w:r w:rsidR="00CE207D" w:rsidRPr="00CE207D">
        <w:t>vepřového masa dostala na 58 </w:t>
      </w:r>
      <w:r w:rsidR="009928DC" w:rsidRPr="00CE207D">
        <w:t>1</w:t>
      </w:r>
      <w:r w:rsidR="00CE207D" w:rsidRPr="00CE207D">
        <w:t xml:space="preserve">79 </w:t>
      </w:r>
      <w:r w:rsidR="00CE207D" w:rsidRPr="005E1021">
        <w:t>tun (+3</w:t>
      </w:r>
      <w:r w:rsidR="009928DC" w:rsidRPr="005E1021">
        <w:t>,</w:t>
      </w:r>
      <w:r w:rsidR="002E1A39" w:rsidRPr="005E1021">
        <w:t>8</w:t>
      </w:r>
      <w:r w:rsidR="009928DC" w:rsidRPr="005E1021">
        <w:t> %)</w:t>
      </w:r>
      <w:r w:rsidR="005860E4" w:rsidRPr="005E1021">
        <w:t>.</w:t>
      </w:r>
      <w:r w:rsidR="00CE207D" w:rsidRPr="005E1021">
        <w:t xml:space="preserve"> </w:t>
      </w:r>
      <w:r w:rsidR="00CE207D" w:rsidRPr="00CE207D">
        <w:t>Nárůst vývozu živých prasat k porážce tvořil především vyšší vý</w:t>
      </w:r>
      <w:r w:rsidR="00E533A7">
        <w:t>voz na Slovensko a do Maďarska.</w:t>
      </w:r>
    </w:p>
    <w:p w14:paraId="00A173F9" w14:textId="4B8DA73B" w:rsidR="005860E4" w:rsidRPr="00921A3E" w:rsidRDefault="00886BC7" w:rsidP="003D1089">
      <w:r w:rsidRPr="00886BC7">
        <w:t>Zvýšený dovoz (71 172</w:t>
      </w:r>
      <w:r w:rsidR="00876D85" w:rsidRPr="00886BC7">
        <w:t xml:space="preserve"> tun</w:t>
      </w:r>
      <w:r w:rsidRPr="00886BC7">
        <w:t>;</w:t>
      </w:r>
      <w:r w:rsidR="00737AB2" w:rsidRPr="00886BC7">
        <w:t xml:space="preserve"> </w:t>
      </w:r>
      <w:r w:rsidRPr="00886BC7">
        <w:t>+2,9</w:t>
      </w:r>
      <w:r w:rsidR="00737AB2" w:rsidRPr="00886BC7">
        <w:t> %)</w:t>
      </w:r>
      <w:r w:rsidRPr="00886BC7">
        <w:t xml:space="preserve"> a nižší vývoz (7 042 tun; </w:t>
      </w:r>
      <w:r w:rsidR="00737AB2" w:rsidRPr="00886BC7">
        <w:rPr>
          <w:sz w:val="18"/>
          <w:szCs w:val="18"/>
        </w:rPr>
        <w:t>−</w:t>
      </w:r>
      <w:r w:rsidR="009928DC" w:rsidRPr="00886BC7">
        <w:t>10</w:t>
      </w:r>
      <w:r w:rsidR="00737AB2" w:rsidRPr="00886BC7">
        <w:t>,</w:t>
      </w:r>
      <w:r w:rsidRPr="00886BC7">
        <w:t>7</w:t>
      </w:r>
      <w:r w:rsidR="00737AB2" w:rsidRPr="00886BC7">
        <w:t> %)</w:t>
      </w:r>
      <w:r w:rsidR="00876D85" w:rsidRPr="00886BC7">
        <w:t xml:space="preserve"> </w:t>
      </w:r>
      <w:r w:rsidRPr="00886BC7">
        <w:t xml:space="preserve">se projevil v meziročním zvýšení </w:t>
      </w:r>
      <w:r w:rsidR="00876D85" w:rsidRPr="00886BC7">
        <w:t>předběžně kalkulované</w:t>
      </w:r>
      <w:r w:rsidRPr="00886BC7">
        <w:t>ho množství</w:t>
      </w:r>
      <w:r w:rsidR="00876D85" w:rsidRPr="00886BC7">
        <w:t xml:space="preserve"> masa, které bylo určené k</w:t>
      </w:r>
      <w:r w:rsidR="00737AB2" w:rsidRPr="00886BC7">
        <w:t xml:space="preserve"> domácí</w:t>
      </w:r>
      <w:r w:rsidR="00876D85" w:rsidRPr="00886BC7">
        <w:t xml:space="preserve"> spotřebě</w:t>
      </w:r>
      <w:r w:rsidRPr="00886BC7">
        <w:t>,</w:t>
      </w:r>
      <w:r w:rsidR="00087E26">
        <w:t xml:space="preserve"> a to</w:t>
      </w:r>
      <w:r w:rsidRPr="00886BC7">
        <w:t xml:space="preserve"> o</w:t>
      </w:r>
      <w:r w:rsidR="00087E26">
        <w:t> </w:t>
      </w:r>
      <w:r w:rsidRPr="00886BC7">
        <w:t>3,</w:t>
      </w:r>
      <w:r w:rsidRPr="00921A3E">
        <w:t>2 %.</w:t>
      </w:r>
      <w:r w:rsidR="00087E26" w:rsidRPr="00921A3E">
        <w:t xml:space="preserve"> Vepřového masa se meziročně dovezlo více z Německa a Španělska, poklesl dovoz z Polska.</w:t>
      </w:r>
      <w:r w:rsidRPr="00921A3E">
        <w:t xml:space="preserve"> </w:t>
      </w:r>
    </w:p>
    <w:p w14:paraId="77093722" w14:textId="77777777" w:rsidR="0049356E" w:rsidRPr="00921A3E" w:rsidRDefault="0049356E" w:rsidP="004D104F"/>
    <w:p w14:paraId="379505FE" w14:textId="28EFF789" w:rsidR="003331D0" w:rsidRPr="000F0A11" w:rsidRDefault="003331D0" w:rsidP="003331D0">
      <w:pPr>
        <w:pStyle w:val="Nadpis1"/>
      </w:pPr>
      <w:r w:rsidRPr="000F0A11">
        <w:t xml:space="preserve">Tabulka 2: Dekompozice výroby vepřového masa </w:t>
      </w:r>
      <w:r w:rsidR="008B0A71" w:rsidRPr="000F0A11">
        <w:t>v</w:t>
      </w:r>
      <w:r w:rsidR="000F0A11" w:rsidRPr="000F0A11">
        <w:t> 1. čtvrtletí</w:t>
      </w:r>
      <w:r w:rsidR="003605A4" w:rsidRPr="000F0A11">
        <w:t xml:space="preserve"> </w:t>
      </w:r>
      <w:r w:rsidR="00C438E8" w:rsidRPr="000F0A11">
        <w:t>202</w:t>
      </w:r>
      <w:r w:rsidR="000F0A11" w:rsidRPr="000F0A11">
        <w:t>4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1134"/>
        <w:gridCol w:w="986"/>
      </w:tblGrid>
      <w:tr w:rsidR="00921A3E" w:rsidRPr="00921A3E" w14:paraId="1D881E5A" w14:textId="77777777" w:rsidTr="00422A07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6B13B7D0" w14:textId="77777777" w:rsidR="008D0BF9" w:rsidRPr="00921A3E" w:rsidRDefault="008D0BF9" w:rsidP="00087E26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F9EE5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FAC9B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Počet zvířat</w:t>
            </w:r>
          </w:p>
          <w:p w14:paraId="5B8D820F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EC36BCA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Živá hmotnost</w:t>
            </w:r>
          </w:p>
          <w:p w14:paraId="0A0B0545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D5D638" w14:textId="01A15503" w:rsidR="008D0BF9" w:rsidRPr="00921A3E" w:rsidRDefault="003F219F" w:rsidP="003F219F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921A3E" w:rsidRPr="00921A3E" w14:paraId="05D9CDC6" w14:textId="77777777" w:rsidTr="00422A07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97EA9E6" w14:textId="77777777" w:rsidR="008D0BF9" w:rsidRPr="00921A3E" w:rsidRDefault="008D0BF9" w:rsidP="00087E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8B139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3BB4A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75F4C8B7" w14:textId="77777777" w:rsidR="008D0BF9" w:rsidRPr="00921A3E" w:rsidRDefault="008D0BF9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1D6D1C" w14:textId="66A6E74C" w:rsidR="008D0BF9" w:rsidRPr="00921A3E" w:rsidRDefault="003F219F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C51595" w14:textId="6283F4C7" w:rsidR="008D0BF9" w:rsidRPr="00921A3E" w:rsidRDefault="003F219F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meziroční změna</w:t>
            </w:r>
          </w:p>
        </w:tc>
      </w:tr>
      <w:tr w:rsidR="00921A3E" w:rsidRPr="00921A3E" w14:paraId="40621F45" w14:textId="77777777" w:rsidTr="005E6D9F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A012DC7" w14:textId="2E044475" w:rsidR="005E6D9F" w:rsidRPr="00921A3E" w:rsidRDefault="005E6D9F" w:rsidP="005E6D9F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5DEEB" w14:textId="77777777" w:rsidR="005E6D9F" w:rsidRPr="00921A3E" w:rsidRDefault="005E6D9F" w:rsidP="005E6D9F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5BCFC" w14:textId="19C0E308" w:rsidR="005E6D9F" w:rsidRPr="00921A3E" w:rsidRDefault="005E6D9F" w:rsidP="005E6D9F">
            <w:pPr>
              <w:tabs>
                <w:tab w:val="left" w:pos="975"/>
              </w:tabs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921A3E">
              <w:rPr>
                <w:rFonts w:cs="Arial"/>
                <w:sz w:val="16"/>
                <w:szCs w:val="16"/>
              </w:rPr>
              <w:t>548 541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6AFBA55" w14:textId="7CF64307" w:rsidR="005E6D9F" w:rsidRPr="00921A3E" w:rsidRDefault="005E6D9F" w:rsidP="005E6D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66 977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E890AC" w14:textId="6EB529F1" w:rsidR="005E6D9F" w:rsidRPr="00921A3E" w:rsidRDefault="005E6D9F" w:rsidP="005E6D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51 183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C1DDA" w14:textId="314F076F" w:rsidR="005E6D9F" w:rsidRPr="00921A3E" w:rsidRDefault="00C44E9F" w:rsidP="005E6D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+</w:t>
            </w:r>
            <w:r w:rsidR="005E6D9F" w:rsidRPr="00921A3E">
              <w:rPr>
                <w:rFonts w:cs="Arial"/>
                <w:sz w:val="16"/>
                <w:szCs w:val="16"/>
              </w:rPr>
              <w:t>2,1 %</w:t>
            </w:r>
          </w:p>
        </w:tc>
      </w:tr>
      <w:tr w:rsidR="00921A3E" w:rsidRPr="00921A3E" w14:paraId="2E4741D2" w14:textId="77777777" w:rsidTr="005E6D9F">
        <w:trPr>
          <w:trHeight w:val="283"/>
        </w:trPr>
        <w:tc>
          <w:tcPr>
            <w:tcW w:w="2263" w:type="dxa"/>
            <w:vAlign w:val="center"/>
          </w:tcPr>
          <w:p w14:paraId="0F566333" w14:textId="6050E5A2" w:rsidR="005E6D9F" w:rsidRPr="00921A3E" w:rsidRDefault="005E6D9F" w:rsidP="005E6D9F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2859CC" w14:textId="77777777" w:rsidR="005E6D9F" w:rsidRPr="00921A3E" w:rsidRDefault="005E6D9F" w:rsidP="005E6D9F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709986A" w14:textId="06F16D63" w:rsidR="005E6D9F" w:rsidRPr="00921A3E" w:rsidRDefault="005E6D9F" w:rsidP="005E6D9F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31 200</w:t>
            </w:r>
          </w:p>
        </w:tc>
        <w:tc>
          <w:tcPr>
            <w:tcW w:w="1417" w:type="dxa"/>
            <w:vAlign w:val="center"/>
          </w:tcPr>
          <w:p w14:paraId="3628E1EB" w14:textId="0E11BF83" w:rsidR="005E6D9F" w:rsidRPr="00921A3E" w:rsidRDefault="005E6D9F" w:rsidP="005E6D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4 175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BB3D21" w14:textId="692A782C" w:rsidR="005E6D9F" w:rsidRPr="00921A3E" w:rsidRDefault="005E6D9F" w:rsidP="005E6D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3 211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FBA34" w14:textId="574E31FE" w:rsidR="005E6D9F" w:rsidRPr="00921A3E" w:rsidRDefault="005E6D9F" w:rsidP="005E6D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-5,8</w:t>
            </w:r>
            <w:r w:rsidR="00BC3B74" w:rsidRPr="00921A3E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921A3E" w:rsidRPr="00921A3E" w14:paraId="19F82177" w14:textId="77777777" w:rsidTr="005E6D9F">
        <w:trPr>
          <w:trHeight w:val="283"/>
        </w:trPr>
        <w:tc>
          <w:tcPr>
            <w:tcW w:w="2263" w:type="dxa"/>
            <w:vAlign w:val="center"/>
          </w:tcPr>
          <w:p w14:paraId="7EB4E276" w14:textId="5D5A8D35" w:rsidR="005E6D9F" w:rsidRPr="00921A3E" w:rsidRDefault="005E6D9F" w:rsidP="005E6D9F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C60CC83" w14:textId="77777777" w:rsidR="005E6D9F" w:rsidRPr="00921A3E" w:rsidRDefault="005E6D9F" w:rsidP="005E6D9F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892C357" w14:textId="4E3F7848" w:rsidR="005E6D9F" w:rsidRPr="00921A3E" w:rsidRDefault="005E6D9F" w:rsidP="005E6D9F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579 741</w:t>
            </w:r>
          </w:p>
        </w:tc>
        <w:tc>
          <w:tcPr>
            <w:tcW w:w="1417" w:type="dxa"/>
            <w:vAlign w:val="center"/>
          </w:tcPr>
          <w:p w14:paraId="215C9CED" w14:textId="4A0C246D" w:rsidR="005E6D9F" w:rsidRPr="00921A3E" w:rsidRDefault="005E6D9F" w:rsidP="005E6D9F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71 152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49F0CC" w14:textId="418E5D2F" w:rsidR="005E6D9F" w:rsidRPr="00921A3E" w:rsidRDefault="005E6D9F" w:rsidP="005E6D9F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54 395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EC0A" w14:textId="6B42B7D4" w:rsidR="005E6D9F" w:rsidRPr="00921A3E" w:rsidRDefault="00C44E9F" w:rsidP="005E6D9F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sz w:val="16"/>
                <w:szCs w:val="16"/>
              </w:rPr>
              <w:t>+</w:t>
            </w:r>
            <w:r w:rsidR="005E6D9F" w:rsidRPr="00921A3E">
              <w:rPr>
                <w:rFonts w:cs="Arial"/>
                <w:b/>
                <w:sz w:val="16"/>
                <w:szCs w:val="16"/>
              </w:rPr>
              <w:t>1,6</w:t>
            </w:r>
            <w:r w:rsidR="00BC3B74" w:rsidRPr="00921A3E">
              <w:rPr>
                <w:rFonts w:cs="Arial"/>
                <w:b/>
                <w:sz w:val="16"/>
                <w:szCs w:val="16"/>
              </w:rPr>
              <w:t xml:space="preserve"> %</w:t>
            </w:r>
          </w:p>
        </w:tc>
      </w:tr>
      <w:tr w:rsidR="00921A3E" w:rsidRPr="00921A3E" w14:paraId="0FBACCAF" w14:textId="77777777" w:rsidTr="005E6D9F">
        <w:trPr>
          <w:trHeight w:val="283"/>
        </w:trPr>
        <w:tc>
          <w:tcPr>
            <w:tcW w:w="2263" w:type="dxa"/>
            <w:vAlign w:val="center"/>
          </w:tcPr>
          <w:p w14:paraId="5F288003" w14:textId="20C638E7" w:rsidR="005E6D9F" w:rsidRPr="00921A3E" w:rsidRDefault="005E6D9F" w:rsidP="005E6D9F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FC3CC41" w14:textId="77777777" w:rsidR="005E6D9F" w:rsidRPr="00921A3E" w:rsidRDefault="005E6D9F" w:rsidP="005E6D9F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57FB94D" w14:textId="5D04EC6B" w:rsidR="005E6D9F" w:rsidRPr="00921A3E" w:rsidRDefault="005E6D9F" w:rsidP="005E6D9F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44 871</w:t>
            </w:r>
          </w:p>
        </w:tc>
        <w:tc>
          <w:tcPr>
            <w:tcW w:w="1417" w:type="dxa"/>
            <w:vAlign w:val="center"/>
          </w:tcPr>
          <w:p w14:paraId="0FF470BA" w14:textId="7F176918" w:rsidR="005E6D9F" w:rsidRPr="00921A3E" w:rsidRDefault="005E6D9F" w:rsidP="005E6D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5 631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CF609EE" w14:textId="4E88A5AC" w:rsidR="005E6D9F" w:rsidRPr="00921A3E" w:rsidRDefault="005E6D9F" w:rsidP="005E6D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4 332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5A6D" w14:textId="7C206B7F" w:rsidR="005E6D9F" w:rsidRPr="00921A3E" w:rsidRDefault="00C44E9F" w:rsidP="005E6D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+</w:t>
            </w:r>
            <w:r w:rsidR="005E6D9F" w:rsidRPr="00921A3E">
              <w:rPr>
                <w:rFonts w:cs="Arial"/>
                <w:sz w:val="16"/>
                <w:szCs w:val="16"/>
              </w:rPr>
              <w:t>44,9</w:t>
            </w:r>
            <w:r w:rsidR="00BC3B74" w:rsidRPr="00921A3E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921A3E" w:rsidRPr="00921A3E" w14:paraId="3DFA2166" w14:textId="77777777" w:rsidTr="005E6D9F">
        <w:trPr>
          <w:trHeight w:val="283"/>
        </w:trPr>
        <w:tc>
          <w:tcPr>
            <w:tcW w:w="2263" w:type="dxa"/>
            <w:vAlign w:val="center"/>
          </w:tcPr>
          <w:p w14:paraId="0C4B1B30" w14:textId="12406ED7" w:rsidR="005E6D9F" w:rsidRPr="00921A3E" w:rsidRDefault="005E6D9F" w:rsidP="005E6D9F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85EAA19" w14:textId="77777777" w:rsidR="005E6D9F" w:rsidRPr="00921A3E" w:rsidRDefault="005E6D9F" w:rsidP="005E6D9F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2B05AA0" w14:textId="5AB6C66B" w:rsidR="005E6D9F" w:rsidRPr="00921A3E" w:rsidRDefault="005E6D9F" w:rsidP="005E6D9F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5 837</w:t>
            </w:r>
          </w:p>
        </w:tc>
        <w:tc>
          <w:tcPr>
            <w:tcW w:w="1417" w:type="dxa"/>
            <w:vAlign w:val="center"/>
          </w:tcPr>
          <w:p w14:paraId="629161EC" w14:textId="21ED2746" w:rsidR="005E6D9F" w:rsidRPr="00921A3E" w:rsidRDefault="005E6D9F" w:rsidP="005E6D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721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B21F18" w14:textId="38F0BFF7" w:rsidR="005E6D9F" w:rsidRPr="00921A3E" w:rsidRDefault="005E6D9F" w:rsidP="005E6D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547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6849B" w14:textId="31620287" w:rsidR="005E6D9F" w:rsidRPr="00921A3E" w:rsidRDefault="00C44E9F" w:rsidP="005E6D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+</w:t>
            </w:r>
            <w:r w:rsidR="005E6D9F" w:rsidRPr="00921A3E">
              <w:rPr>
                <w:rFonts w:cs="Arial"/>
                <w:sz w:val="16"/>
                <w:szCs w:val="16"/>
              </w:rPr>
              <w:t>18,4</w:t>
            </w:r>
            <w:r w:rsidR="00BC3B74" w:rsidRPr="00921A3E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921A3E" w:rsidRPr="00921A3E" w14:paraId="69EBA802" w14:textId="77777777" w:rsidTr="005E6D9F">
        <w:trPr>
          <w:trHeight w:val="283"/>
        </w:trPr>
        <w:tc>
          <w:tcPr>
            <w:tcW w:w="2263" w:type="dxa"/>
            <w:vAlign w:val="center"/>
          </w:tcPr>
          <w:p w14:paraId="3FE01FE5" w14:textId="21C72A95" w:rsidR="005E6D9F" w:rsidRPr="00921A3E" w:rsidRDefault="005E6D9F" w:rsidP="005E6D9F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43465DE" w14:textId="77777777" w:rsidR="005E6D9F" w:rsidRPr="00921A3E" w:rsidRDefault="005E6D9F" w:rsidP="005E6D9F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4A8AD" w14:textId="579DE11F" w:rsidR="005E6D9F" w:rsidRPr="00921A3E" w:rsidRDefault="005E6D9F" w:rsidP="005E6D9F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618 775</w:t>
            </w:r>
          </w:p>
        </w:tc>
        <w:tc>
          <w:tcPr>
            <w:tcW w:w="1417" w:type="dxa"/>
            <w:vAlign w:val="center"/>
          </w:tcPr>
          <w:p w14:paraId="3437C313" w14:textId="44862A07" w:rsidR="005E6D9F" w:rsidRPr="00921A3E" w:rsidRDefault="005E6D9F" w:rsidP="005E6D9F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76 062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A4800D" w14:textId="307F7F72" w:rsidR="005E6D9F" w:rsidRPr="00921A3E" w:rsidRDefault="005E6D9F" w:rsidP="005E6D9F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58 179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37BA7" w14:textId="419D3DBD" w:rsidR="005E6D9F" w:rsidRPr="00921A3E" w:rsidRDefault="00C44E9F" w:rsidP="005E6D9F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sz w:val="16"/>
                <w:szCs w:val="16"/>
              </w:rPr>
              <w:t>+</w:t>
            </w:r>
            <w:r w:rsidR="005E6D9F" w:rsidRPr="00921A3E">
              <w:rPr>
                <w:rFonts w:cs="Arial"/>
                <w:b/>
                <w:sz w:val="16"/>
                <w:szCs w:val="16"/>
              </w:rPr>
              <w:t>3,8</w:t>
            </w:r>
            <w:r w:rsidR="00BC3B74" w:rsidRPr="00921A3E">
              <w:rPr>
                <w:rFonts w:cs="Arial"/>
                <w:b/>
                <w:sz w:val="16"/>
                <w:szCs w:val="16"/>
              </w:rPr>
              <w:t xml:space="preserve"> %</w:t>
            </w:r>
          </w:p>
        </w:tc>
      </w:tr>
      <w:tr w:rsidR="00921A3E" w:rsidRPr="00921A3E" w14:paraId="46791E73" w14:textId="77777777" w:rsidTr="005E6D9F">
        <w:trPr>
          <w:trHeight w:val="283"/>
        </w:trPr>
        <w:tc>
          <w:tcPr>
            <w:tcW w:w="2263" w:type="dxa"/>
            <w:vAlign w:val="center"/>
          </w:tcPr>
          <w:p w14:paraId="1099359D" w14:textId="397FE7AD" w:rsidR="005E6D9F" w:rsidRPr="00921A3E" w:rsidRDefault="005E6D9F" w:rsidP="005E6D9F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AA7630" w14:textId="77777777" w:rsidR="005E6D9F" w:rsidRPr="00921A3E" w:rsidRDefault="005E6D9F" w:rsidP="005E6D9F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6850B73" w14:textId="5B4B64EC" w:rsidR="005E6D9F" w:rsidRPr="00921A3E" w:rsidRDefault="005E6D9F" w:rsidP="005E6D9F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3914DF7E" w14:textId="1A9C2CA0" w:rsidR="005E6D9F" w:rsidRPr="00921A3E" w:rsidRDefault="005E6D9F" w:rsidP="005E6D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7A691F" w14:textId="6DA9D157" w:rsidR="005E6D9F" w:rsidRPr="00921A3E" w:rsidRDefault="005E6D9F" w:rsidP="005E6D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7 042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EBEC2" w14:textId="2A4AE508" w:rsidR="005E6D9F" w:rsidRPr="00921A3E" w:rsidRDefault="005E6D9F" w:rsidP="005E6D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-10,7</w:t>
            </w:r>
            <w:r w:rsidR="00BC3B74" w:rsidRPr="00921A3E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921A3E" w:rsidRPr="00921A3E" w14:paraId="71579D21" w14:textId="77777777" w:rsidTr="005E6D9F">
        <w:trPr>
          <w:trHeight w:val="283"/>
        </w:trPr>
        <w:tc>
          <w:tcPr>
            <w:tcW w:w="2263" w:type="dxa"/>
            <w:vAlign w:val="center"/>
          </w:tcPr>
          <w:p w14:paraId="2F91F2ED" w14:textId="0793AC74" w:rsidR="005E6D9F" w:rsidRPr="00921A3E" w:rsidRDefault="005E6D9F" w:rsidP="005E6D9F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D213D13" w14:textId="77777777" w:rsidR="005E6D9F" w:rsidRPr="00921A3E" w:rsidRDefault="005E6D9F" w:rsidP="005E6D9F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4F30C69C" w14:textId="372C50E2" w:rsidR="005E6D9F" w:rsidRPr="00921A3E" w:rsidRDefault="005E6D9F" w:rsidP="005E6D9F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1D403E2B" w14:textId="1F9383BD" w:rsidR="005E6D9F" w:rsidRPr="00921A3E" w:rsidRDefault="005E6D9F" w:rsidP="005E6D9F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9AD72B" w14:textId="021ADA39" w:rsidR="005E6D9F" w:rsidRPr="00921A3E" w:rsidRDefault="005E6D9F" w:rsidP="005E6D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71 172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B5E3" w14:textId="24F1B25D" w:rsidR="005E6D9F" w:rsidRPr="00921A3E" w:rsidRDefault="00C44E9F" w:rsidP="005E6D9F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+</w:t>
            </w:r>
            <w:r w:rsidR="005E6D9F" w:rsidRPr="00921A3E">
              <w:rPr>
                <w:rFonts w:cs="Arial"/>
                <w:sz w:val="16"/>
                <w:szCs w:val="16"/>
              </w:rPr>
              <w:t>2,9</w:t>
            </w:r>
            <w:r w:rsidR="00BC3B74" w:rsidRPr="00921A3E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5E6D9F" w:rsidRPr="00921A3E" w14:paraId="6F9E09E6" w14:textId="77777777" w:rsidTr="005E6D9F">
        <w:trPr>
          <w:trHeight w:val="283"/>
        </w:trPr>
        <w:tc>
          <w:tcPr>
            <w:tcW w:w="2263" w:type="dxa"/>
            <w:vAlign w:val="center"/>
          </w:tcPr>
          <w:p w14:paraId="4933E8C2" w14:textId="177B5350" w:rsidR="005E6D9F" w:rsidRPr="00921A3E" w:rsidRDefault="005E6D9F" w:rsidP="005E6D9F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775385C" w14:textId="77777777" w:rsidR="005E6D9F" w:rsidRPr="00921A3E" w:rsidRDefault="005E6D9F" w:rsidP="005E6D9F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1700121E" w14:textId="399C0606" w:rsidR="005E6D9F" w:rsidRPr="00921A3E" w:rsidRDefault="005E6D9F" w:rsidP="005E6D9F">
            <w:pPr>
              <w:tabs>
                <w:tab w:val="left" w:pos="975"/>
              </w:tabs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8C3C390" w14:textId="5F7DE75B" w:rsidR="005E6D9F" w:rsidRPr="00921A3E" w:rsidRDefault="005E6D9F" w:rsidP="005E6D9F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9DB3F2" w14:textId="2DAC19E7" w:rsidR="005E6D9F" w:rsidRPr="00921A3E" w:rsidRDefault="005E6D9F" w:rsidP="005E6D9F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118 524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27423" w14:textId="707C74E5" w:rsidR="005E6D9F" w:rsidRPr="00921A3E" w:rsidRDefault="00C44E9F" w:rsidP="005E6D9F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sz w:val="16"/>
                <w:szCs w:val="16"/>
              </w:rPr>
              <w:t>+</w:t>
            </w:r>
            <w:r w:rsidR="005E6D9F" w:rsidRPr="00921A3E">
              <w:rPr>
                <w:rFonts w:cs="Arial"/>
                <w:b/>
                <w:sz w:val="16"/>
                <w:szCs w:val="16"/>
              </w:rPr>
              <w:t>3,2</w:t>
            </w:r>
            <w:r w:rsidR="00BC3B74" w:rsidRPr="00921A3E">
              <w:rPr>
                <w:rFonts w:cs="Arial"/>
                <w:b/>
                <w:sz w:val="16"/>
                <w:szCs w:val="16"/>
              </w:rPr>
              <w:t xml:space="preserve"> %</w:t>
            </w:r>
          </w:p>
        </w:tc>
      </w:tr>
    </w:tbl>
    <w:p w14:paraId="1CEEBCAF" w14:textId="115B5442" w:rsidR="003331D0" w:rsidRPr="00921A3E" w:rsidRDefault="003331D0" w:rsidP="003331D0"/>
    <w:p w14:paraId="6F74FEF7" w14:textId="77777777" w:rsidR="0049356E" w:rsidRPr="000F0A11" w:rsidRDefault="0049356E" w:rsidP="0049356E">
      <w:pPr>
        <w:pStyle w:val="Nadpis1"/>
      </w:pPr>
      <w:r w:rsidRPr="000F0A11">
        <w:t>Drůbeží maso</w:t>
      </w:r>
    </w:p>
    <w:p w14:paraId="76664030" w14:textId="1C2D116F" w:rsidR="00083D4B" w:rsidRPr="00087E26" w:rsidRDefault="002B0A35" w:rsidP="004D104F">
      <w:r w:rsidRPr="00087E26">
        <w:t>V</w:t>
      </w:r>
      <w:r w:rsidR="00087E26" w:rsidRPr="00087E26">
        <w:t xml:space="preserve"> 1. čtvrtletí </w:t>
      </w:r>
      <w:r w:rsidR="0049356E" w:rsidRPr="00087E26">
        <w:t xml:space="preserve">bylo dodáno </w:t>
      </w:r>
      <w:r w:rsidR="003B334E" w:rsidRPr="00087E26">
        <w:t xml:space="preserve">na jatka </w:t>
      </w:r>
      <w:r w:rsidR="00087E26" w:rsidRPr="00087E26">
        <w:t>62</w:t>
      </w:r>
      <w:r w:rsidR="009928DC" w:rsidRPr="00087E26">
        <w:t> </w:t>
      </w:r>
      <w:r w:rsidR="00087E26" w:rsidRPr="00087E26">
        <w:t>695</w:t>
      </w:r>
      <w:r w:rsidR="002C3F4E" w:rsidRPr="00087E26">
        <w:t xml:space="preserve"> tun drůbeže, což </w:t>
      </w:r>
      <w:r w:rsidR="003B334E" w:rsidRPr="00087E26">
        <w:t xml:space="preserve">odpovídá výrobě </w:t>
      </w:r>
      <w:r w:rsidR="00087E26" w:rsidRPr="00087E26">
        <w:t>40</w:t>
      </w:r>
      <w:r w:rsidR="009928DC" w:rsidRPr="00087E26">
        <w:t> </w:t>
      </w:r>
      <w:r w:rsidR="00087E26" w:rsidRPr="00087E26">
        <w:t>721</w:t>
      </w:r>
      <w:r w:rsidR="009928DC" w:rsidRPr="00087E26">
        <w:t xml:space="preserve"> </w:t>
      </w:r>
      <w:r w:rsidR="002C3F4E" w:rsidRPr="005E1021">
        <w:t xml:space="preserve">tun </w:t>
      </w:r>
      <w:r w:rsidR="002C3F4E" w:rsidRPr="00087E26">
        <w:t xml:space="preserve">drůbežího masa </w:t>
      </w:r>
      <w:r w:rsidR="00FD4545" w:rsidRPr="00087E26">
        <w:t>(</w:t>
      </w:r>
      <w:r w:rsidR="00FD4545" w:rsidRPr="00087E26">
        <w:rPr>
          <w:sz w:val="18"/>
          <w:szCs w:val="18"/>
        </w:rPr>
        <w:t>−</w:t>
      </w:r>
      <w:r w:rsidR="00087E26" w:rsidRPr="00087E26">
        <w:t>0</w:t>
      </w:r>
      <w:r w:rsidR="002C3F4E" w:rsidRPr="00087E26">
        <w:t>,</w:t>
      </w:r>
      <w:r w:rsidR="00087E26" w:rsidRPr="00087E26">
        <w:t>5</w:t>
      </w:r>
      <w:r w:rsidR="002C3F4E" w:rsidRPr="00087E26">
        <w:t> %</w:t>
      </w:r>
      <w:r w:rsidR="00FD4545" w:rsidRPr="00087E26">
        <w:t>)</w:t>
      </w:r>
      <w:r w:rsidR="002C3F4E" w:rsidRPr="00087E26">
        <w:t xml:space="preserve">. </w:t>
      </w:r>
    </w:p>
    <w:p w14:paraId="4BB97862" w14:textId="5B22FE35" w:rsidR="0049356E" w:rsidRPr="00087E26" w:rsidRDefault="002C3F4E" w:rsidP="004D104F">
      <w:r w:rsidRPr="00087E26">
        <w:t xml:space="preserve">Vývoz zvířat k porážce do zahraničí </w:t>
      </w:r>
      <w:r w:rsidR="00FD4362" w:rsidRPr="00087E26">
        <w:t>se</w:t>
      </w:r>
      <w:r w:rsidRPr="00087E26">
        <w:t xml:space="preserve"> </w:t>
      </w:r>
      <w:r w:rsidR="004114B9" w:rsidRPr="00087E26">
        <w:t>zvýšil</w:t>
      </w:r>
      <w:r w:rsidRPr="00087E26">
        <w:t xml:space="preserve"> na </w:t>
      </w:r>
      <w:r w:rsidR="00087E26" w:rsidRPr="00087E26">
        <w:t>6</w:t>
      </w:r>
      <w:r w:rsidRPr="00087E26">
        <w:t> </w:t>
      </w:r>
      <w:r w:rsidR="00FD4545" w:rsidRPr="00087E26">
        <w:t>5</w:t>
      </w:r>
      <w:r w:rsidR="00087E26" w:rsidRPr="00087E26">
        <w:t>8</w:t>
      </w:r>
      <w:r w:rsidR="00FD4545" w:rsidRPr="00087E26">
        <w:t>5</w:t>
      </w:r>
      <w:r w:rsidRPr="00087E26">
        <w:t xml:space="preserve"> tun jatečné hmotnosti (+</w:t>
      </w:r>
      <w:r w:rsidR="00087E26" w:rsidRPr="00087E26">
        <w:t>4</w:t>
      </w:r>
      <w:r w:rsidRPr="00087E26">
        <w:t>,</w:t>
      </w:r>
      <w:r w:rsidR="00087E26" w:rsidRPr="00087E26">
        <w:t>2</w:t>
      </w:r>
      <w:r w:rsidRPr="00087E26">
        <w:t> %)</w:t>
      </w:r>
      <w:r w:rsidR="002F4AA9" w:rsidRPr="00087E26">
        <w:t xml:space="preserve">, </w:t>
      </w:r>
      <w:r w:rsidR="007B3FE5" w:rsidRPr="00087E26">
        <w:t xml:space="preserve">což </w:t>
      </w:r>
      <w:r w:rsidR="00C816EA" w:rsidRPr="00087E26">
        <w:t xml:space="preserve">při nulovém dovozu odpovídá </w:t>
      </w:r>
      <w:r w:rsidR="002F4AA9" w:rsidRPr="00087E26">
        <w:t>hrub</w:t>
      </w:r>
      <w:r w:rsidR="00C816EA" w:rsidRPr="00087E26">
        <w:t>é domácí produkci</w:t>
      </w:r>
      <w:r w:rsidR="002F4AA9" w:rsidRPr="00087E26">
        <w:t xml:space="preserve"> </w:t>
      </w:r>
      <w:r w:rsidR="00FD4545" w:rsidRPr="00087E26">
        <w:t>s nepatrnou změnou +0,1 %.</w:t>
      </w:r>
      <w:r w:rsidR="00C816EA" w:rsidRPr="00087E26">
        <w:t xml:space="preserve"> </w:t>
      </w:r>
      <w:r w:rsidR="00FD4545" w:rsidRPr="00087E26">
        <w:t>Ta</w:t>
      </w:r>
      <w:r w:rsidR="00C816EA" w:rsidRPr="00087E26">
        <w:t xml:space="preserve"> dosáhla </w:t>
      </w:r>
      <w:r w:rsidR="00087E26" w:rsidRPr="00087E26">
        <w:t>48</w:t>
      </w:r>
      <w:r w:rsidR="00F73A5C" w:rsidRPr="00087E26">
        <w:t> </w:t>
      </w:r>
      <w:r w:rsidR="00087E26" w:rsidRPr="00087E26">
        <w:t>478</w:t>
      </w:r>
      <w:r w:rsidR="005850BD" w:rsidRPr="00087E26">
        <w:t> </w:t>
      </w:r>
      <w:r w:rsidR="006D518A" w:rsidRPr="00087E26">
        <w:t>tun</w:t>
      </w:r>
      <w:r w:rsidR="00083D4B" w:rsidRPr="00087E26">
        <w:t>.</w:t>
      </w:r>
    </w:p>
    <w:p w14:paraId="1FAC33E4" w14:textId="3A0948D6" w:rsidR="00C44E9F" w:rsidRDefault="00F73A5C" w:rsidP="00C44E9F">
      <w:r w:rsidRPr="00087E26">
        <w:t>D</w:t>
      </w:r>
      <w:r w:rsidR="007B3FE5" w:rsidRPr="00087E26">
        <w:t>ovoz d</w:t>
      </w:r>
      <w:r w:rsidR="00083D4B" w:rsidRPr="00087E26">
        <w:t xml:space="preserve">růbežího masa </w:t>
      </w:r>
      <w:r w:rsidR="00AB2232" w:rsidRPr="00087E26">
        <w:t xml:space="preserve">se zvýšil na </w:t>
      </w:r>
      <w:r w:rsidR="00087E26" w:rsidRPr="00087E26">
        <w:t>33</w:t>
      </w:r>
      <w:r w:rsidR="00083D4B" w:rsidRPr="00087E26">
        <w:t> </w:t>
      </w:r>
      <w:r w:rsidR="00087E26" w:rsidRPr="00087E26">
        <w:t>129</w:t>
      </w:r>
      <w:r w:rsidR="00083D4B" w:rsidRPr="00087E26">
        <w:t xml:space="preserve"> tun </w:t>
      </w:r>
      <w:r w:rsidR="00080CB0" w:rsidRPr="00087E26">
        <w:t>(</w:t>
      </w:r>
      <w:r w:rsidR="007B3FE5" w:rsidRPr="00087E26">
        <w:t>+</w:t>
      </w:r>
      <w:r w:rsidR="00080CB0" w:rsidRPr="00087E26">
        <w:t>1</w:t>
      </w:r>
      <w:r w:rsidR="00087E26" w:rsidRPr="00087E26">
        <w:t>8</w:t>
      </w:r>
      <w:r w:rsidRPr="00087E26">
        <w:t>,</w:t>
      </w:r>
      <w:r w:rsidR="00087E26" w:rsidRPr="00087E26">
        <w:t>8</w:t>
      </w:r>
      <w:r w:rsidR="00083D4B" w:rsidRPr="00087E26">
        <w:t> %)</w:t>
      </w:r>
      <w:r w:rsidRPr="00087E26">
        <w:t>,</w:t>
      </w:r>
      <w:r w:rsidR="00083D4B" w:rsidRPr="00087E26">
        <w:t xml:space="preserve"> a</w:t>
      </w:r>
      <w:r w:rsidRPr="00087E26">
        <w:t>le</w:t>
      </w:r>
      <w:r w:rsidR="007B3FE5" w:rsidRPr="00087E26">
        <w:t xml:space="preserve"> </w:t>
      </w:r>
      <w:r w:rsidRPr="00087E26">
        <w:t>klesl</w:t>
      </w:r>
      <w:r w:rsidR="007B3FE5" w:rsidRPr="00087E26">
        <w:t xml:space="preserve"> </w:t>
      </w:r>
      <w:r w:rsidR="00083D4B" w:rsidRPr="00087E26">
        <w:t xml:space="preserve">jeho </w:t>
      </w:r>
      <w:r w:rsidR="00083D4B" w:rsidRPr="00466AFF">
        <w:t>vývoz (</w:t>
      </w:r>
      <w:r w:rsidR="00087E26" w:rsidRPr="00466AFF">
        <w:t>4</w:t>
      </w:r>
      <w:r w:rsidR="0097512B" w:rsidRPr="00466AFF">
        <w:t> </w:t>
      </w:r>
      <w:r w:rsidR="00087E26" w:rsidRPr="00466AFF">
        <w:t>95</w:t>
      </w:r>
      <w:r w:rsidR="002E1A39" w:rsidRPr="00466AFF">
        <w:t>7</w:t>
      </w:r>
      <w:r w:rsidR="0097512B" w:rsidRPr="00466AFF">
        <w:t xml:space="preserve"> </w:t>
      </w:r>
      <w:r w:rsidR="002E1A39" w:rsidRPr="00466AFF">
        <w:t>tun</w:t>
      </w:r>
      <w:r w:rsidRPr="00087E26">
        <w:t xml:space="preserve">; </w:t>
      </w:r>
      <w:r w:rsidRPr="00087E26">
        <w:rPr>
          <w:sz w:val="18"/>
          <w:szCs w:val="18"/>
        </w:rPr>
        <w:t>−</w:t>
      </w:r>
      <w:r w:rsidR="00080CB0" w:rsidRPr="00087E26">
        <w:t>1</w:t>
      </w:r>
      <w:r w:rsidR="00087E26" w:rsidRPr="00087E26">
        <w:t>2</w:t>
      </w:r>
      <w:r w:rsidR="0039623D" w:rsidRPr="00087E26">
        <w:t>,</w:t>
      </w:r>
      <w:r w:rsidR="00087E26" w:rsidRPr="00087E26">
        <w:t>4</w:t>
      </w:r>
      <w:r w:rsidR="00083D4B" w:rsidRPr="00087E26">
        <w:t xml:space="preserve"> %), </w:t>
      </w:r>
      <w:r w:rsidR="007E2572" w:rsidRPr="00087E26">
        <w:t xml:space="preserve">takže </w:t>
      </w:r>
      <w:r w:rsidR="00080CB0" w:rsidRPr="00087E26">
        <w:t xml:space="preserve">podle předběžného výsledku </w:t>
      </w:r>
      <w:r w:rsidR="007E2572" w:rsidRPr="00087E26">
        <w:t xml:space="preserve">zůstalo </w:t>
      </w:r>
      <w:r w:rsidR="00080CB0" w:rsidRPr="00087E26">
        <w:t xml:space="preserve">v ČR </w:t>
      </w:r>
      <w:r w:rsidR="00087E26" w:rsidRPr="00087E26">
        <w:t>70</w:t>
      </w:r>
      <w:r w:rsidR="0001400D" w:rsidRPr="00087E26">
        <w:t> </w:t>
      </w:r>
      <w:r w:rsidR="00087E26" w:rsidRPr="00087E26">
        <w:t>065</w:t>
      </w:r>
      <w:r w:rsidR="0001400D" w:rsidRPr="00087E26">
        <w:t xml:space="preserve"> tun (</w:t>
      </w:r>
      <w:r w:rsidR="007B3FE5" w:rsidRPr="00087E26">
        <w:t>+</w:t>
      </w:r>
      <w:r w:rsidR="00087E26" w:rsidRPr="00087E26">
        <w:t>8</w:t>
      </w:r>
      <w:r w:rsidR="0001400D" w:rsidRPr="00087E26">
        <w:t>,</w:t>
      </w:r>
      <w:r w:rsidR="00087E26" w:rsidRPr="00087E26">
        <w:t>9</w:t>
      </w:r>
      <w:r w:rsidR="0001400D" w:rsidRPr="00087E26">
        <w:t xml:space="preserve"> %) </w:t>
      </w:r>
      <w:r w:rsidR="00080CB0" w:rsidRPr="00087E26">
        <w:t xml:space="preserve">drůbežího </w:t>
      </w:r>
      <w:r w:rsidR="0001400D" w:rsidRPr="00087E26">
        <w:t>masa</w:t>
      </w:r>
      <w:r w:rsidR="0097512B" w:rsidRPr="00087E26">
        <w:t xml:space="preserve"> k domácí spotřebě</w:t>
      </w:r>
      <w:r w:rsidR="00080CB0" w:rsidRPr="00087E26">
        <w:t>.</w:t>
      </w:r>
      <w:r w:rsidR="00C44E9F">
        <w:t xml:space="preserve"> Meziročně se navýšil dovoz drůbežího masa z Polska, Maďarska a Ukrajiny, snížil se dovoz ze Slovenska.</w:t>
      </w:r>
      <w:r w:rsidR="00C44E9F">
        <w:br w:type="page"/>
      </w:r>
    </w:p>
    <w:p w14:paraId="254C26B0" w14:textId="63B48702" w:rsidR="00A51ABF" w:rsidRPr="00087E26" w:rsidRDefault="00A51ABF" w:rsidP="004D104F"/>
    <w:p w14:paraId="22DB2FF2" w14:textId="7F775B6A" w:rsidR="0001400D" w:rsidRPr="00921A3E" w:rsidRDefault="0001400D" w:rsidP="0001400D">
      <w:pPr>
        <w:pStyle w:val="Nadpis1"/>
      </w:pPr>
      <w:r w:rsidRPr="00921A3E">
        <w:t xml:space="preserve">Tabulka </w:t>
      </w:r>
      <w:r w:rsidRPr="000F0A11">
        <w:t xml:space="preserve">3: </w:t>
      </w:r>
      <w:r w:rsidRPr="00921A3E">
        <w:t xml:space="preserve">Dekompozice výroby drůbežího masa </w:t>
      </w:r>
      <w:r w:rsidR="005D7CCD" w:rsidRPr="00921A3E">
        <w:t>v</w:t>
      </w:r>
      <w:r w:rsidR="000F0A11" w:rsidRPr="00921A3E">
        <w:t> 1. čtvrtletí</w:t>
      </w:r>
      <w:r w:rsidR="00C438E8" w:rsidRPr="00921A3E">
        <w:t xml:space="preserve"> 202</w:t>
      </w:r>
      <w:r w:rsidR="000F0A11" w:rsidRPr="00921A3E">
        <w:t>4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452"/>
        <w:gridCol w:w="1559"/>
        <w:gridCol w:w="1134"/>
        <w:gridCol w:w="992"/>
      </w:tblGrid>
      <w:tr w:rsidR="00921A3E" w:rsidRPr="00921A3E" w14:paraId="11CD488A" w14:textId="77777777" w:rsidTr="00BC3B74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DCB1913" w14:textId="77777777" w:rsidR="007E7415" w:rsidRPr="00921A3E" w:rsidRDefault="007E7415" w:rsidP="00087E26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8DD6A8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09BF5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Počet zvířat</w:t>
            </w:r>
          </w:p>
          <w:p w14:paraId="421BF74C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(tis. ks)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45EAEAA9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Živá hmotnost</w:t>
            </w:r>
          </w:p>
          <w:p w14:paraId="60393D3E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F6A4A" w14:textId="65D2A616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921A3E" w:rsidRPr="00921A3E" w14:paraId="065C3E1D" w14:textId="77777777" w:rsidTr="00BC3B74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2F6C802" w14:textId="77777777" w:rsidR="007E7415" w:rsidRPr="00921A3E" w:rsidRDefault="007E7415" w:rsidP="00087E2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3D2D6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9C3AFA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48F5D7E" w14:textId="77777777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9AD3D" w14:textId="53C7206A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0267FD" w14:textId="34B4B14B" w:rsidR="007E7415" w:rsidRPr="00921A3E" w:rsidRDefault="007E7415" w:rsidP="00087E26">
            <w:pPr>
              <w:jc w:val="center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meziroční změna</w:t>
            </w:r>
          </w:p>
        </w:tc>
      </w:tr>
      <w:tr w:rsidR="00921A3E" w:rsidRPr="00921A3E" w14:paraId="2D93F55B" w14:textId="77777777" w:rsidTr="00BC3B74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B649DB1" w14:textId="5FD7958C" w:rsidR="00BC3B74" w:rsidRPr="00921A3E" w:rsidRDefault="00BC3B74" w:rsidP="00BC3B74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254B0" w14:textId="77777777" w:rsidR="00BC3B74" w:rsidRPr="00921A3E" w:rsidRDefault="00BC3B74" w:rsidP="00BC3B74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79F0F" w14:textId="42D48AF2" w:rsidR="00BC3B74" w:rsidRPr="00921A3E" w:rsidRDefault="00BC3B74" w:rsidP="00BC3B74">
            <w:pPr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921A3E">
              <w:rPr>
                <w:rFonts w:cs="Arial"/>
                <w:sz w:val="16"/>
                <w:szCs w:val="16"/>
              </w:rPr>
              <w:t>29 153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A1DC1FD" w14:textId="1C9C1D1C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62 695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70E60D" w14:textId="503985D5" w:rsidR="00BC3B74" w:rsidRPr="00921A3E" w:rsidRDefault="00BC3B74" w:rsidP="00BC3B7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40 721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E1F2" w14:textId="1C8EB461" w:rsidR="00BC3B74" w:rsidRPr="00921A3E" w:rsidRDefault="00BC3B74" w:rsidP="00BC3B74">
            <w:pPr>
              <w:ind w:right="142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-0,5 %</w:t>
            </w:r>
          </w:p>
        </w:tc>
      </w:tr>
      <w:tr w:rsidR="00921A3E" w:rsidRPr="00921A3E" w14:paraId="71D831BC" w14:textId="77777777" w:rsidTr="00BC3B74">
        <w:trPr>
          <w:trHeight w:val="283"/>
        </w:trPr>
        <w:tc>
          <w:tcPr>
            <w:tcW w:w="2263" w:type="dxa"/>
            <w:vAlign w:val="center"/>
          </w:tcPr>
          <w:p w14:paraId="20386207" w14:textId="2CD608C2" w:rsidR="00BC3B74" w:rsidRPr="00921A3E" w:rsidRDefault="00BC3B74" w:rsidP="00BC3B74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E156256" w14:textId="77777777" w:rsidR="00BC3B74" w:rsidRPr="00921A3E" w:rsidRDefault="00BC3B74" w:rsidP="00BC3B74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056A5523" w14:textId="528ECA5F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685</w:t>
            </w:r>
          </w:p>
        </w:tc>
        <w:tc>
          <w:tcPr>
            <w:tcW w:w="1559" w:type="dxa"/>
            <w:vAlign w:val="center"/>
          </w:tcPr>
          <w:p w14:paraId="5B50D5A9" w14:textId="6EBE4BFB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1 771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1D2D96" w14:textId="6601CECC" w:rsidR="00BC3B74" w:rsidRPr="00921A3E" w:rsidRDefault="00BC3B74" w:rsidP="00BC3B7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1 172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1AC34" w14:textId="0DBC6F31" w:rsidR="00BC3B74" w:rsidRPr="00921A3E" w:rsidRDefault="00BC3B74" w:rsidP="00BC3B74">
            <w:pPr>
              <w:tabs>
                <w:tab w:val="decimal" w:pos="751"/>
              </w:tabs>
              <w:ind w:right="142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+0,2 %</w:t>
            </w:r>
          </w:p>
        </w:tc>
      </w:tr>
      <w:tr w:rsidR="00921A3E" w:rsidRPr="00921A3E" w14:paraId="13B464F1" w14:textId="77777777" w:rsidTr="00BC3B74">
        <w:trPr>
          <w:trHeight w:val="283"/>
        </w:trPr>
        <w:tc>
          <w:tcPr>
            <w:tcW w:w="2263" w:type="dxa"/>
            <w:vAlign w:val="center"/>
          </w:tcPr>
          <w:p w14:paraId="0DF8FA40" w14:textId="0F94FACD" w:rsidR="00BC3B74" w:rsidRPr="00921A3E" w:rsidRDefault="00BC3B74" w:rsidP="00BC3B74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3A533F5" w14:textId="77777777" w:rsidR="00BC3B74" w:rsidRPr="00921A3E" w:rsidRDefault="00BC3B74" w:rsidP="00BC3B74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3C6F527" w14:textId="0ADB3322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29 838</w:t>
            </w:r>
          </w:p>
        </w:tc>
        <w:tc>
          <w:tcPr>
            <w:tcW w:w="1559" w:type="dxa"/>
            <w:vAlign w:val="center"/>
          </w:tcPr>
          <w:p w14:paraId="52B7A705" w14:textId="7D6D5657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64 466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A2A15D" w14:textId="2AD28A0A" w:rsidR="00BC3B74" w:rsidRPr="00921A3E" w:rsidRDefault="00BC3B74" w:rsidP="00BC3B74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41 893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F3A17" w14:textId="7E77D496" w:rsidR="00BC3B74" w:rsidRPr="00921A3E" w:rsidRDefault="00BC3B74" w:rsidP="00BC3B74">
            <w:pPr>
              <w:tabs>
                <w:tab w:val="decimal" w:pos="751"/>
              </w:tabs>
              <w:ind w:right="142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sz w:val="16"/>
                <w:szCs w:val="16"/>
              </w:rPr>
              <w:t>-0,5 %</w:t>
            </w:r>
          </w:p>
        </w:tc>
      </w:tr>
      <w:tr w:rsidR="00921A3E" w:rsidRPr="00921A3E" w14:paraId="0ECB3CD0" w14:textId="77777777" w:rsidTr="00BC3B74">
        <w:trPr>
          <w:trHeight w:val="283"/>
        </w:trPr>
        <w:tc>
          <w:tcPr>
            <w:tcW w:w="2263" w:type="dxa"/>
            <w:vAlign w:val="center"/>
          </w:tcPr>
          <w:p w14:paraId="0A912A33" w14:textId="584EA1D2" w:rsidR="00BC3B74" w:rsidRPr="00921A3E" w:rsidRDefault="00BC3B74" w:rsidP="00BC3B74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E0CA64A" w14:textId="77777777" w:rsidR="00BC3B74" w:rsidRPr="00921A3E" w:rsidRDefault="00BC3B74" w:rsidP="00BC3B74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04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465454D3" w14:textId="12B0A5AE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2 813</w:t>
            </w:r>
          </w:p>
        </w:tc>
        <w:tc>
          <w:tcPr>
            <w:tcW w:w="1559" w:type="dxa"/>
            <w:vAlign w:val="center"/>
          </w:tcPr>
          <w:p w14:paraId="2C470AE1" w14:textId="6BB64603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9 765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A61B16" w14:textId="49064C61" w:rsidR="00BC3B74" w:rsidRPr="00921A3E" w:rsidRDefault="00BC3B74" w:rsidP="00BC3B7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6 585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269E" w14:textId="3EA499CE" w:rsidR="00BC3B74" w:rsidRPr="00921A3E" w:rsidRDefault="00BC3B74" w:rsidP="00BC3B74">
            <w:pPr>
              <w:tabs>
                <w:tab w:val="decimal" w:pos="751"/>
              </w:tabs>
              <w:ind w:right="142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+4,2 %</w:t>
            </w:r>
          </w:p>
        </w:tc>
      </w:tr>
      <w:tr w:rsidR="00921A3E" w:rsidRPr="00921A3E" w14:paraId="57C10CA1" w14:textId="77777777" w:rsidTr="00BC3B74">
        <w:trPr>
          <w:trHeight w:val="283"/>
        </w:trPr>
        <w:tc>
          <w:tcPr>
            <w:tcW w:w="2263" w:type="dxa"/>
            <w:vAlign w:val="center"/>
          </w:tcPr>
          <w:p w14:paraId="25E8C0FF" w14:textId="0188DD12" w:rsidR="00BC3B74" w:rsidRPr="00921A3E" w:rsidRDefault="00BC3B74" w:rsidP="00BC3B74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D40AA69" w14:textId="77777777" w:rsidR="00BC3B74" w:rsidRPr="00921A3E" w:rsidRDefault="00BC3B74" w:rsidP="00BC3B74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64D66BB0" w14:textId="347A972C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14:paraId="10EE2E5C" w14:textId="30DE01EC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FD418A" w14:textId="277241DC" w:rsidR="00BC3B74" w:rsidRPr="00921A3E" w:rsidRDefault="00BC3B74" w:rsidP="00BC3B7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536B9" w14:textId="35121B0A" w:rsidR="00BC3B74" w:rsidRPr="00921A3E" w:rsidRDefault="00BC3B74" w:rsidP="00BC3B74">
            <w:pPr>
              <w:tabs>
                <w:tab w:val="decimal" w:pos="751"/>
              </w:tabs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−</w:t>
            </w:r>
          </w:p>
        </w:tc>
      </w:tr>
      <w:tr w:rsidR="00921A3E" w:rsidRPr="00921A3E" w14:paraId="1761C75B" w14:textId="77777777" w:rsidTr="00BC3B74">
        <w:trPr>
          <w:trHeight w:val="283"/>
        </w:trPr>
        <w:tc>
          <w:tcPr>
            <w:tcW w:w="2263" w:type="dxa"/>
            <w:vAlign w:val="center"/>
          </w:tcPr>
          <w:p w14:paraId="240E69E3" w14:textId="17133647" w:rsidR="00BC3B74" w:rsidRPr="00921A3E" w:rsidRDefault="00BC3B74" w:rsidP="00BC3B74">
            <w:pPr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5800E46F" w14:textId="77777777" w:rsidR="00BC3B74" w:rsidRPr="00921A3E" w:rsidRDefault="00BC3B74" w:rsidP="00BC3B74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5484E4A" w14:textId="195062F9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32 651</w:t>
            </w:r>
          </w:p>
        </w:tc>
        <w:tc>
          <w:tcPr>
            <w:tcW w:w="1559" w:type="dxa"/>
            <w:vAlign w:val="center"/>
          </w:tcPr>
          <w:p w14:paraId="31F0502A" w14:textId="3F6FC98E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74 231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64A7EA" w14:textId="56BDBC4F" w:rsidR="00BC3B74" w:rsidRPr="00921A3E" w:rsidRDefault="00BC3B74" w:rsidP="00BC3B74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48 478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02895" w14:textId="75C6F5AC" w:rsidR="00BC3B74" w:rsidRPr="00921A3E" w:rsidRDefault="00BC3B74" w:rsidP="00BC3B74">
            <w:pPr>
              <w:tabs>
                <w:tab w:val="decimal" w:pos="751"/>
              </w:tabs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sz w:val="16"/>
                <w:szCs w:val="16"/>
              </w:rPr>
              <w:t>+0,1 %</w:t>
            </w:r>
          </w:p>
        </w:tc>
      </w:tr>
      <w:tr w:rsidR="00921A3E" w:rsidRPr="00921A3E" w14:paraId="5543B434" w14:textId="77777777" w:rsidTr="00BC3B74">
        <w:trPr>
          <w:trHeight w:val="317"/>
        </w:trPr>
        <w:tc>
          <w:tcPr>
            <w:tcW w:w="2263" w:type="dxa"/>
            <w:vAlign w:val="center"/>
          </w:tcPr>
          <w:p w14:paraId="1D299ED7" w14:textId="3386E710" w:rsidR="00BC3B74" w:rsidRPr="00921A3E" w:rsidRDefault="00BC3B74" w:rsidP="00BC3B74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BF5B18" w14:textId="77777777" w:rsidR="00BC3B74" w:rsidRPr="00921A3E" w:rsidRDefault="00BC3B74" w:rsidP="00BC3B74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07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2816A261" w14:textId="11769ADE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076023FB" w14:textId="78EA04DB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F20F36" w14:textId="764455A7" w:rsidR="00BC3B74" w:rsidRPr="00921A3E" w:rsidRDefault="00BC3B74" w:rsidP="00BC3B7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4 957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0544" w14:textId="503B7525" w:rsidR="00BC3B74" w:rsidRPr="00921A3E" w:rsidRDefault="00BC3B74" w:rsidP="00BC3B74">
            <w:pPr>
              <w:tabs>
                <w:tab w:val="decimal" w:pos="751"/>
              </w:tabs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-12,4 %</w:t>
            </w:r>
          </w:p>
        </w:tc>
      </w:tr>
      <w:tr w:rsidR="00921A3E" w:rsidRPr="00921A3E" w14:paraId="0B7D57BC" w14:textId="77777777" w:rsidTr="00BC3B74">
        <w:trPr>
          <w:trHeight w:val="283"/>
        </w:trPr>
        <w:tc>
          <w:tcPr>
            <w:tcW w:w="2263" w:type="dxa"/>
            <w:vAlign w:val="center"/>
          </w:tcPr>
          <w:p w14:paraId="21651911" w14:textId="5D982B83" w:rsidR="00BC3B74" w:rsidRPr="00921A3E" w:rsidRDefault="00BC3B74" w:rsidP="00BC3B74">
            <w:pPr>
              <w:ind w:left="164"/>
              <w:jc w:val="left"/>
              <w:rPr>
                <w:sz w:val="16"/>
                <w:szCs w:val="16"/>
              </w:rPr>
            </w:pPr>
            <w:r w:rsidRPr="00921A3E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E7F636A" w14:textId="77777777" w:rsidR="00BC3B74" w:rsidRPr="00921A3E" w:rsidRDefault="00BC3B74" w:rsidP="00BC3B74">
            <w:pPr>
              <w:jc w:val="center"/>
              <w:rPr>
                <w:sz w:val="14"/>
                <w:szCs w:val="14"/>
              </w:rPr>
            </w:pPr>
            <w:r w:rsidRPr="00921A3E">
              <w:rPr>
                <w:sz w:val="14"/>
                <w:szCs w:val="14"/>
              </w:rPr>
              <w:t>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815A2DD" w14:textId="55F6CB95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3115CB75" w14:textId="59FAB8DB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B99254" w14:textId="4B995CC6" w:rsidR="00BC3B74" w:rsidRPr="00921A3E" w:rsidRDefault="00BC3B74" w:rsidP="00BC3B74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33 129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B12CF" w14:textId="01B8BC9D" w:rsidR="00BC3B74" w:rsidRPr="00921A3E" w:rsidRDefault="00BC3B74" w:rsidP="00BC3B74">
            <w:pPr>
              <w:tabs>
                <w:tab w:val="decimal" w:pos="751"/>
              </w:tabs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921A3E">
              <w:rPr>
                <w:rFonts w:cs="Arial"/>
                <w:sz w:val="16"/>
                <w:szCs w:val="16"/>
              </w:rPr>
              <w:t>+18,8 %</w:t>
            </w:r>
          </w:p>
        </w:tc>
      </w:tr>
      <w:tr w:rsidR="00921A3E" w:rsidRPr="00921A3E" w14:paraId="2C9C42B1" w14:textId="77777777" w:rsidTr="00BC3B74">
        <w:trPr>
          <w:trHeight w:val="283"/>
        </w:trPr>
        <w:tc>
          <w:tcPr>
            <w:tcW w:w="2263" w:type="dxa"/>
            <w:vAlign w:val="center"/>
          </w:tcPr>
          <w:p w14:paraId="629B742D" w14:textId="316BE363" w:rsidR="00BC3B74" w:rsidRPr="00921A3E" w:rsidRDefault="00BC3B74" w:rsidP="00BC3B74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921A3E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C4DAFD" w14:textId="77777777" w:rsidR="00BC3B74" w:rsidRPr="00921A3E" w:rsidRDefault="00BC3B74" w:rsidP="00BC3B74">
            <w:pPr>
              <w:jc w:val="center"/>
              <w:rPr>
                <w:b/>
                <w:sz w:val="14"/>
                <w:szCs w:val="14"/>
              </w:rPr>
            </w:pPr>
            <w:r w:rsidRPr="00921A3E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B11B9F6" w14:textId="050E5473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1217BFA1" w14:textId="1BF9D5B7" w:rsidR="00BC3B74" w:rsidRPr="00921A3E" w:rsidRDefault="00BC3B74" w:rsidP="00BC3B74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9D34DA" w14:textId="424F2299" w:rsidR="00BC3B74" w:rsidRPr="00921A3E" w:rsidRDefault="00BC3B74" w:rsidP="00BC3B74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21A3E">
              <w:rPr>
                <w:rFonts w:cs="Arial"/>
                <w:b/>
                <w:bCs/>
                <w:sz w:val="16"/>
                <w:szCs w:val="16"/>
              </w:rPr>
              <w:t>70 065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3761" w14:textId="40BF8CA3" w:rsidR="00BC3B74" w:rsidRPr="00921A3E" w:rsidRDefault="00BC3B74" w:rsidP="00BC3B74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921A3E">
              <w:rPr>
                <w:rFonts w:cs="Arial"/>
                <w:b/>
                <w:sz w:val="16"/>
                <w:szCs w:val="16"/>
              </w:rPr>
              <w:t>+8,9 %</w:t>
            </w:r>
          </w:p>
        </w:tc>
      </w:tr>
    </w:tbl>
    <w:p w14:paraId="01B75636" w14:textId="2D19F169" w:rsidR="0001400D" w:rsidRPr="00031BE9" w:rsidRDefault="0001400D" w:rsidP="004D104F"/>
    <w:p w14:paraId="63C22FE1" w14:textId="77777777" w:rsidR="00D209A7" w:rsidRPr="004A0BD5" w:rsidRDefault="00D209A7" w:rsidP="00D209A7">
      <w:pPr>
        <w:pStyle w:val="Poznmky0"/>
      </w:pPr>
      <w:r w:rsidRPr="004A0BD5">
        <w:t>Poznámky</w:t>
      </w:r>
      <w:r w:rsidR="007A2048" w:rsidRPr="004A0BD5">
        <w:t>:</w:t>
      </w:r>
    </w:p>
    <w:p w14:paraId="2BB3C2B3" w14:textId="77777777" w:rsidR="003B4929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="00DF78EB">
        <w:rPr>
          <w:color w:val="auto"/>
        </w:rPr>
        <w:t xml:space="preserve">o výrobě masa na jatkách </w:t>
      </w:r>
      <w:r w:rsidRPr="00DF4755">
        <w:rPr>
          <w:color w:val="auto"/>
        </w:rPr>
        <w:t>jsou definitivní.</w:t>
      </w:r>
    </w:p>
    <w:p w14:paraId="2A411F73" w14:textId="77777777" w:rsidR="00DF78EB" w:rsidRPr="00DF4755" w:rsidRDefault="00DF78EB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>Údaje o porážkách mimo jatka jsou kvalifikovaným odhadem Ministerstva zemědělství ČR.</w:t>
      </w:r>
    </w:p>
    <w:p w14:paraId="1F605120" w14:textId="49147849" w:rsidR="00DF78EB" w:rsidRDefault="00DF78EB" w:rsidP="00327B80">
      <w:pPr>
        <w:pStyle w:val="Poznamkytexty"/>
        <w:spacing w:before="60"/>
        <w:rPr>
          <w:color w:val="auto"/>
        </w:rPr>
      </w:pPr>
      <w:r w:rsidRPr="0043266C">
        <w:rPr>
          <w:color w:val="auto"/>
        </w:rPr>
        <w:t>Údaje o dodávkách drůbeže na jatka vycházejí ze statistického zjišťování Ministerstva zemědělství ČR.</w:t>
      </w:r>
    </w:p>
    <w:p w14:paraId="4D150401" w14:textId="77777777" w:rsidR="00DF78EB" w:rsidRDefault="00DF78EB" w:rsidP="00327B80">
      <w:pPr>
        <w:pStyle w:val="Poznamkytexty"/>
        <w:spacing w:before="60"/>
        <w:rPr>
          <w:color w:val="auto"/>
        </w:rPr>
      </w:pPr>
      <w:r w:rsidRPr="0091333B">
        <w:rPr>
          <w:color w:val="auto"/>
        </w:rPr>
        <w:t xml:space="preserve">Údaje za pohyb zboží přes hranice se zeměmi EU (Intrastat) nezahrnují </w:t>
      </w:r>
      <w:r w:rsidRPr="0043266C">
        <w:rPr>
          <w:color w:val="auto"/>
        </w:rPr>
        <w:t>transakce realizované osobami, které nejsou registrované k DPH. Povinnost vykazovaní příslušného směru v Intrastatu nemají ani zpravodajské jednotky s roční hodnotou odeslání nebo přijetí pod prahem 12 mil. Kč.</w:t>
      </w:r>
      <w:r w:rsidR="0056729A">
        <w:rPr>
          <w:color w:val="auto"/>
        </w:rPr>
        <w:t xml:space="preserve"> Jsou platné ke dni zveřejnění d</w:t>
      </w:r>
      <w:r>
        <w:rPr>
          <w:color w:val="auto"/>
        </w:rPr>
        <w:t>oplňující informace.</w:t>
      </w:r>
    </w:p>
    <w:p w14:paraId="60B51268" w14:textId="77777777" w:rsidR="003B4929" w:rsidRPr="00DF4755" w:rsidRDefault="003B4929" w:rsidP="003B4929">
      <w:pPr>
        <w:pStyle w:val="Poznamkytexty"/>
        <w:rPr>
          <w:color w:val="auto"/>
        </w:rPr>
      </w:pPr>
    </w:p>
    <w:p w14:paraId="1D9018CB" w14:textId="77777777"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 xml:space="preserve">Ing. Renata Vodičková, vedoucí oddělení statistiky zemědělství a lesnictví, tel. 703 824 173, e-mail: </w:t>
      </w:r>
      <w:hyperlink r:id="rId7" w:history="1">
        <w:r w:rsidRPr="00DF4755">
          <w:rPr>
            <w:rStyle w:val="Hypertextovodkaz"/>
            <w:color w:val="auto"/>
          </w:rPr>
          <w:t>renata.vodickova@czso.cz</w:t>
        </w:r>
      </w:hyperlink>
      <w:r w:rsidRPr="00DF4755">
        <w:rPr>
          <w:color w:val="auto"/>
        </w:rPr>
        <w:t xml:space="preserve"> </w:t>
      </w:r>
    </w:p>
    <w:sectPr w:rsidR="003B4929" w:rsidRPr="00DF4755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B9428" w14:textId="77777777" w:rsidR="00087E26" w:rsidRDefault="00087E26" w:rsidP="00BA6370">
      <w:r>
        <w:separator/>
      </w:r>
    </w:p>
  </w:endnote>
  <w:endnote w:type="continuationSeparator" w:id="0">
    <w:p w14:paraId="68AEC495" w14:textId="77777777" w:rsidR="00087E26" w:rsidRDefault="00087E2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D39A" w14:textId="77777777" w:rsidR="00087E26" w:rsidRDefault="00087E2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A1511A" wp14:editId="74B108C4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AA0EA" w14:textId="77777777" w:rsidR="00087E26" w:rsidRPr="001404AB" w:rsidRDefault="00087E26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D9C1064" w14:textId="12793690" w:rsidR="00087E26" w:rsidRPr="00A81EB3" w:rsidRDefault="00087E26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A780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151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591AA0EA" w14:textId="77777777" w:rsidR="00087E26" w:rsidRPr="001404AB" w:rsidRDefault="00087E26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D9C1064" w14:textId="12793690" w:rsidR="00087E26" w:rsidRPr="00A81EB3" w:rsidRDefault="00087E26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A780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6AA3B7E" wp14:editId="0BB92705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ECB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DF0E7" w14:textId="77777777" w:rsidR="00087E26" w:rsidRDefault="00087E26" w:rsidP="00BA6370">
      <w:r>
        <w:separator/>
      </w:r>
    </w:p>
  </w:footnote>
  <w:footnote w:type="continuationSeparator" w:id="0">
    <w:p w14:paraId="3A9FC0EC" w14:textId="77777777" w:rsidR="00087E26" w:rsidRDefault="00087E2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6B2F" w14:textId="77777777" w:rsidR="00087E26" w:rsidRDefault="00087E2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884F115" wp14:editId="0F217565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904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1638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4772"/>
    <w:rsid w:val="000054DD"/>
    <w:rsid w:val="00006033"/>
    <w:rsid w:val="000104B0"/>
    <w:rsid w:val="0001400D"/>
    <w:rsid w:val="00017B48"/>
    <w:rsid w:val="00027F2E"/>
    <w:rsid w:val="00031BE9"/>
    <w:rsid w:val="00032824"/>
    <w:rsid w:val="00041DCC"/>
    <w:rsid w:val="00043BF4"/>
    <w:rsid w:val="00053817"/>
    <w:rsid w:val="000632FB"/>
    <w:rsid w:val="00070FAA"/>
    <w:rsid w:val="00080CB0"/>
    <w:rsid w:val="00083D4B"/>
    <w:rsid w:val="000843A5"/>
    <w:rsid w:val="000849F7"/>
    <w:rsid w:val="00087E26"/>
    <w:rsid w:val="000910DA"/>
    <w:rsid w:val="00096D6C"/>
    <w:rsid w:val="000B6F63"/>
    <w:rsid w:val="000C10D8"/>
    <w:rsid w:val="000C2BA1"/>
    <w:rsid w:val="000C2C3E"/>
    <w:rsid w:val="000C3AFB"/>
    <w:rsid w:val="000D093F"/>
    <w:rsid w:val="000E13AE"/>
    <w:rsid w:val="000E1E12"/>
    <w:rsid w:val="000E43CC"/>
    <w:rsid w:val="000E5C11"/>
    <w:rsid w:val="000E68F7"/>
    <w:rsid w:val="000F0A11"/>
    <w:rsid w:val="000F3A7E"/>
    <w:rsid w:val="000F4E0A"/>
    <w:rsid w:val="000F6F6E"/>
    <w:rsid w:val="00100C12"/>
    <w:rsid w:val="00100E35"/>
    <w:rsid w:val="00123FF0"/>
    <w:rsid w:val="00125290"/>
    <w:rsid w:val="001261A5"/>
    <w:rsid w:val="001404AB"/>
    <w:rsid w:val="00140644"/>
    <w:rsid w:val="00143F27"/>
    <w:rsid w:val="001511B3"/>
    <w:rsid w:val="00152C6D"/>
    <w:rsid w:val="0016029D"/>
    <w:rsid w:val="0016342E"/>
    <w:rsid w:val="00167050"/>
    <w:rsid w:val="0017231D"/>
    <w:rsid w:val="001810DC"/>
    <w:rsid w:val="0018281D"/>
    <w:rsid w:val="00184E11"/>
    <w:rsid w:val="0019059B"/>
    <w:rsid w:val="00192E28"/>
    <w:rsid w:val="00195875"/>
    <w:rsid w:val="00196273"/>
    <w:rsid w:val="001A5532"/>
    <w:rsid w:val="001A6B3E"/>
    <w:rsid w:val="001B607F"/>
    <w:rsid w:val="001C1243"/>
    <w:rsid w:val="001C2446"/>
    <w:rsid w:val="001C5334"/>
    <w:rsid w:val="001C7BDD"/>
    <w:rsid w:val="001D1C45"/>
    <w:rsid w:val="001D369A"/>
    <w:rsid w:val="001E1C04"/>
    <w:rsid w:val="001E66A3"/>
    <w:rsid w:val="001E6C5D"/>
    <w:rsid w:val="001E79C5"/>
    <w:rsid w:val="001F08B3"/>
    <w:rsid w:val="001F0F6F"/>
    <w:rsid w:val="001F2FE0"/>
    <w:rsid w:val="001F7C82"/>
    <w:rsid w:val="00200854"/>
    <w:rsid w:val="00200A8C"/>
    <w:rsid w:val="00203D27"/>
    <w:rsid w:val="00206E2F"/>
    <w:rsid w:val="002070FB"/>
    <w:rsid w:val="00211FF9"/>
    <w:rsid w:val="00213729"/>
    <w:rsid w:val="00224671"/>
    <w:rsid w:val="00224CCA"/>
    <w:rsid w:val="0022552B"/>
    <w:rsid w:val="00235A0F"/>
    <w:rsid w:val="002406FA"/>
    <w:rsid w:val="00241799"/>
    <w:rsid w:val="002540C8"/>
    <w:rsid w:val="0026094C"/>
    <w:rsid w:val="0026107B"/>
    <w:rsid w:val="00272D9E"/>
    <w:rsid w:val="00275416"/>
    <w:rsid w:val="00275DF8"/>
    <w:rsid w:val="00277DD0"/>
    <w:rsid w:val="00297C8D"/>
    <w:rsid w:val="002A57C9"/>
    <w:rsid w:val="002A6D0F"/>
    <w:rsid w:val="002B0A35"/>
    <w:rsid w:val="002B2E47"/>
    <w:rsid w:val="002B71B6"/>
    <w:rsid w:val="002C3F4E"/>
    <w:rsid w:val="002C4AF2"/>
    <w:rsid w:val="002D04D4"/>
    <w:rsid w:val="002D7F4F"/>
    <w:rsid w:val="002E1A39"/>
    <w:rsid w:val="002E750D"/>
    <w:rsid w:val="002F07F5"/>
    <w:rsid w:val="002F1D8D"/>
    <w:rsid w:val="002F4AA9"/>
    <w:rsid w:val="003014ED"/>
    <w:rsid w:val="00312CE3"/>
    <w:rsid w:val="00316BC0"/>
    <w:rsid w:val="0031735A"/>
    <w:rsid w:val="003205A4"/>
    <w:rsid w:val="00327B80"/>
    <w:rsid w:val="003301A3"/>
    <w:rsid w:val="003331D0"/>
    <w:rsid w:val="00333486"/>
    <w:rsid w:val="003605A4"/>
    <w:rsid w:val="00366EE3"/>
    <w:rsid w:val="00367666"/>
    <w:rsid w:val="0036777B"/>
    <w:rsid w:val="003740CE"/>
    <w:rsid w:val="003817AE"/>
    <w:rsid w:val="0038282A"/>
    <w:rsid w:val="00384BEA"/>
    <w:rsid w:val="0039623D"/>
    <w:rsid w:val="00397580"/>
    <w:rsid w:val="00397F49"/>
    <w:rsid w:val="003A2179"/>
    <w:rsid w:val="003A239B"/>
    <w:rsid w:val="003A45C8"/>
    <w:rsid w:val="003A7CDB"/>
    <w:rsid w:val="003B334E"/>
    <w:rsid w:val="003B446A"/>
    <w:rsid w:val="003B472D"/>
    <w:rsid w:val="003B4929"/>
    <w:rsid w:val="003C0328"/>
    <w:rsid w:val="003C0754"/>
    <w:rsid w:val="003C23FC"/>
    <w:rsid w:val="003C2DCF"/>
    <w:rsid w:val="003C4F7B"/>
    <w:rsid w:val="003C7FE7"/>
    <w:rsid w:val="003D0499"/>
    <w:rsid w:val="003D1089"/>
    <w:rsid w:val="003D3576"/>
    <w:rsid w:val="003D3625"/>
    <w:rsid w:val="003E0312"/>
    <w:rsid w:val="003E10B4"/>
    <w:rsid w:val="003E1F06"/>
    <w:rsid w:val="003E28C6"/>
    <w:rsid w:val="003F219F"/>
    <w:rsid w:val="003F2539"/>
    <w:rsid w:val="003F526A"/>
    <w:rsid w:val="00401D67"/>
    <w:rsid w:val="00405244"/>
    <w:rsid w:val="004114B9"/>
    <w:rsid w:val="004154C7"/>
    <w:rsid w:val="004168E2"/>
    <w:rsid w:val="004215E8"/>
    <w:rsid w:val="00421965"/>
    <w:rsid w:val="00422A07"/>
    <w:rsid w:val="00430887"/>
    <w:rsid w:val="00433F1F"/>
    <w:rsid w:val="004436EE"/>
    <w:rsid w:val="0044388F"/>
    <w:rsid w:val="00450638"/>
    <w:rsid w:val="0045547F"/>
    <w:rsid w:val="00461869"/>
    <w:rsid w:val="00466067"/>
    <w:rsid w:val="00466AFF"/>
    <w:rsid w:val="00471DEF"/>
    <w:rsid w:val="00472310"/>
    <w:rsid w:val="0047245B"/>
    <w:rsid w:val="00485E3F"/>
    <w:rsid w:val="00487068"/>
    <w:rsid w:val="004920AD"/>
    <w:rsid w:val="004923A6"/>
    <w:rsid w:val="00492877"/>
    <w:rsid w:val="00493454"/>
    <w:rsid w:val="0049356E"/>
    <w:rsid w:val="0049382C"/>
    <w:rsid w:val="00493C44"/>
    <w:rsid w:val="00493F5D"/>
    <w:rsid w:val="004A0BD5"/>
    <w:rsid w:val="004A1D46"/>
    <w:rsid w:val="004A7F69"/>
    <w:rsid w:val="004B37FE"/>
    <w:rsid w:val="004B48B9"/>
    <w:rsid w:val="004B7110"/>
    <w:rsid w:val="004B7D53"/>
    <w:rsid w:val="004D05B3"/>
    <w:rsid w:val="004D104F"/>
    <w:rsid w:val="004D25DC"/>
    <w:rsid w:val="004D421C"/>
    <w:rsid w:val="004D7A36"/>
    <w:rsid w:val="004E192C"/>
    <w:rsid w:val="004E479E"/>
    <w:rsid w:val="004F686C"/>
    <w:rsid w:val="004F78E6"/>
    <w:rsid w:val="0050420E"/>
    <w:rsid w:val="00505675"/>
    <w:rsid w:val="0050764F"/>
    <w:rsid w:val="005077CC"/>
    <w:rsid w:val="00512D99"/>
    <w:rsid w:val="00515244"/>
    <w:rsid w:val="0052041D"/>
    <w:rsid w:val="0052627A"/>
    <w:rsid w:val="005264F7"/>
    <w:rsid w:val="00531DBB"/>
    <w:rsid w:val="0054045D"/>
    <w:rsid w:val="0054782A"/>
    <w:rsid w:val="00556256"/>
    <w:rsid w:val="005608DC"/>
    <w:rsid w:val="005644C6"/>
    <w:rsid w:val="0056729A"/>
    <w:rsid w:val="00570CBD"/>
    <w:rsid w:val="00573994"/>
    <w:rsid w:val="00574038"/>
    <w:rsid w:val="00577874"/>
    <w:rsid w:val="005779BB"/>
    <w:rsid w:val="005850BD"/>
    <w:rsid w:val="005860E4"/>
    <w:rsid w:val="00587B77"/>
    <w:rsid w:val="005912AC"/>
    <w:rsid w:val="00592DEF"/>
    <w:rsid w:val="00593401"/>
    <w:rsid w:val="0059562B"/>
    <w:rsid w:val="005A0CFC"/>
    <w:rsid w:val="005A2A6B"/>
    <w:rsid w:val="005A2B74"/>
    <w:rsid w:val="005B07DD"/>
    <w:rsid w:val="005B7FB6"/>
    <w:rsid w:val="005C1507"/>
    <w:rsid w:val="005C6165"/>
    <w:rsid w:val="005D00E8"/>
    <w:rsid w:val="005D34AD"/>
    <w:rsid w:val="005D7CCD"/>
    <w:rsid w:val="005E1021"/>
    <w:rsid w:val="005E6D9F"/>
    <w:rsid w:val="005F2267"/>
    <w:rsid w:val="005F79FB"/>
    <w:rsid w:val="006021A8"/>
    <w:rsid w:val="00604406"/>
    <w:rsid w:val="00605F4A"/>
    <w:rsid w:val="00607822"/>
    <w:rsid w:val="006103AA"/>
    <w:rsid w:val="00611A5F"/>
    <w:rsid w:val="00613BBF"/>
    <w:rsid w:val="00622B80"/>
    <w:rsid w:val="0062730A"/>
    <w:rsid w:val="00633528"/>
    <w:rsid w:val="00634AD5"/>
    <w:rsid w:val="0064139A"/>
    <w:rsid w:val="00644678"/>
    <w:rsid w:val="0064579D"/>
    <w:rsid w:val="006543D9"/>
    <w:rsid w:val="00657E4A"/>
    <w:rsid w:val="0067094E"/>
    <w:rsid w:val="00672113"/>
    <w:rsid w:val="00676153"/>
    <w:rsid w:val="00691BDF"/>
    <w:rsid w:val="00692211"/>
    <w:rsid w:val="006931CF"/>
    <w:rsid w:val="006A1FEF"/>
    <w:rsid w:val="006A77B0"/>
    <w:rsid w:val="006A7A41"/>
    <w:rsid w:val="006B02F5"/>
    <w:rsid w:val="006B23C8"/>
    <w:rsid w:val="006B5D1A"/>
    <w:rsid w:val="006B6333"/>
    <w:rsid w:val="006B77F7"/>
    <w:rsid w:val="006D21EB"/>
    <w:rsid w:val="006D2CB4"/>
    <w:rsid w:val="006D45D9"/>
    <w:rsid w:val="006D518A"/>
    <w:rsid w:val="006E024F"/>
    <w:rsid w:val="006E25B3"/>
    <w:rsid w:val="006E4E81"/>
    <w:rsid w:val="006F3D9E"/>
    <w:rsid w:val="006F647E"/>
    <w:rsid w:val="00704AAD"/>
    <w:rsid w:val="00707C97"/>
    <w:rsid w:val="00707F7D"/>
    <w:rsid w:val="00712753"/>
    <w:rsid w:val="00712F35"/>
    <w:rsid w:val="00717EC5"/>
    <w:rsid w:val="00722E40"/>
    <w:rsid w:val="007313AC"/>
    <w:rsid w:val="00732C7B"/>
    <w:rsid w:val="00736BDA"/>
    <w:rsid w:val="00737AB2"/>
    <w:rsid w:val="0074023B"/>
    <w:rsid w:val="00740630"/>
    <w:rsid w:val="00744D9E"/>
    <w:rsid w:val="0074600A"/>
    <w:rsid w:val="00754C20"/>
    <w:rsid w:val="00765F60"/>
    <w:rsid w:val="007759D0"/>
    <w:rsid w:val="00776447"/>
    <w:rsid w:val="0078335B"/>
    <w:rsid w:val="00793B37"/>
    <w:rsid w:val="00793B9A"/>
    <w:rsid w:val="007A00A0"/>
    <w:rsid w:val="007A2048"/>
    <w:rsid w:val="007A432F"/>
    <w:rsid w:val="007A57F2"/>
    <w:rsid w:val="007B1333"/>
    <w:rsid w:val="007B3FE5"/>
    <w:rsid w:val="007B498E"/>
    <w:rsid w:val="007D03A6"/>
    <w:rsid w:val="007D5308"/>
    <w:rsid w:val="007D6A2E"/>
    <w:rsid w:val="007E2572"/>
    <w:rsid w:val="007E539A"/>
    <w:rsid w:val="007E7415"/>
    <w:rsid w:val="007F4AEB"/>
    <w:rsid w:val="007F6083"/>
    <w:rsid w:val="007F75B2"/>
    <w:rsid w:val="00803993"/>
    <w:rsid w:val="008043C4"/>
    <w:rsid w:val="00822B2C"/>
    <w:rsid w:val="00827489"/>
    <w:rsid w:val="00831B1B"/>
    <w:rsid w:val="0083738F"/>
    <w:rsid w:val="0084032F"/>
    <w:rsid w:val="008434D4"/>
    <w:rsid w:val="00844AFD"/>
    <w:rsid w:val="0084577D"/>
    <w:rsid w:val="00850D7A"/>
    <w:rsid w:val="00850EC7"/>
    <w:rsid w:val="00855FB3"/>
    <w:rsid w:val="00861D0E"/>
    <w:rsid w:val="0086274D"/>
    <w:rsid w:val="008654DF"/>
    <w:rsid w:val="008662BB"/>
    <w:rsid w:val="00867569"/>
    <w:rsid w:val="008678E9"/>
    <w:rsid w:val="00871A1F"/>
    <w:rsid w:val="00876D85"/>
    <w:rsid w:val="00886BC7"/>
    <w:rsid w:val="00886D0C"/>
    <w:rsid w:val="008931EB"/>
    <w:rsid w:val="008A6F73"/>
    <w:rsid w:val="008A750A"/>
    <w:rsid w:val="008B0911"/>
    <w:rsid w:val="008B0A71"/>
    <w:rsid w:val="008B3970"/>
    <w:rsid w:val="008C384C"/>
    <w:rsid w:val="008C5143"/>
    <w:rsid w:val="008C63B6"/>
    <w:rsid w:val="008D0BF9"/>
    <w:rsid w:val="008D0F11"/>
    <w:rsid w:val="008E2A52"/>
    <w:rsid w:val="008E7B71"/>
    <w:rsid w:val="008E7CE1"/>
    <w:rsid w:val="008E7EA8"/>
    <w:rsid w:val="008F3445"/>
    <w:rsid w:val="008F651C"/>
    <w:rsid w:val="008F73B4"/>
    <w:rsid w:val="00900977"/>
    <w:rsid w:val="0091333B"/>
    <w:rsid w:val="0091561E"/>
    <w:rsid w:val="00921A3E"/>
    <w:rsid w:val="00930759"/>
    <w:rsid w:val="0094043F"/>
    <w:rsid w:val="009413CA"/>
    <w:rsid w:val="009445E4"/>
    <w:rsid w:val="009539B6"/>
    <w:rsid w:val="0095729A"/>
    <w:rsid w:val="009631B1"/>
    <w:rsid w:val="0097512B"/>
    <w:rsid w:val="0097740B"/>
    <w:rsid w:val="00983EFF"/>
    <w:rsid w:val="00986DD7"/>
    <w:rsid w:val="009928DC"/>
    <w:rsid w:val="00994755"/>
    <w:rsid w:val="009951CF"/>
    <w:rsid w:val="009A5A24"/>
    <w:rsid w:val="009B55B1"/>
    <w:rsid w:val="009B62A7"/>
    <w:rsid w:val="009C4738"/>
    <w:rsid w:val="009D00F4"/>
    <w:rsid w:val="009D29E7"/>
    <w:rsid w:val="009D4567"/>
    <w:rsid w:val="009F4498"/>
    <w:rsid w:val="00A0762A"/>
    <w:rsid w:val="00A1095E"/>
    <w:rsid w:val="00A22E4D"/>
    <w:rsid w:val="00A2416A"/>
    <w:rsid w:val="00A24174"/>
    <w:rsid w:val="00A40A7B"/>
    <w:rsid w:val="00A41D3E"/>
    <w:rsid w:val="00A432D7"/>
    <w:rsid w:val="00A4343D"/>
    <w:rsid w:val="00A444C0"/>
    <w:rsid w:val="00A502F1"/>
    <w:rsid w:val="00A51ABF"/>
    <w:rsid w:val="00A619BE"/>
    <w:rsid w:val="00A6764E"/>
    <w:rsid w:val="00A70A83"/>
    <w:rsid w:val="00A81EB3"/>
    <w:rsid w:val="00A955BC"/>
    <w:rsid w:val="00AA36C0"/>
    <w:rsid w:val="00AA7BD4"/>
    <w:rsid w:val="00AB1FFE"/>
    <w:rsid w:val="00AB2232"/>
    <w:rsid w:val="00AB3410"/>
    <w:rsid w:val="00AC15E7"/>
    <w:rsid w:val="00AC2495"/>
    <w:rsid w:val="00AD1EF7"/>
    <w:rsid w:val="00B00C1D"/>
    <w:rsid w:val="00B27230"/>
    <w:rsid w:val="00B36183"/>
    <w:rsid w:val="00B55375"/>
    <w:rsid w:val="00B60CB6"/>
    <w:rsid w:val="00B632CC"/>
    <w:rsid w:val="00B76084"/>
    <w:rsid w:val="00B9484D"/>
    <w:rsid w:val="00BA0B21"/>
    <w:rsid w:val="00BA12F1"/>
    <w:rsid w:val="00BA439F"/>
    <w:rsid w:val="00BA6370"/>
    <w:rsid w:val="00BB6B46"/>
    <w:rsid w:val="00BC3B74"/>
    <w:rsid w:val="00BD42AD"/>
    <w:rsid w:val="00BF055C"/>
    <w:rsid w:val="00BF21BF"/>
    <w:rsid w:val="00BF6FA6"/>
    <w:rsid w:val="00C06F6E"/>
    <w:rsid w:val="00C12DA3"/>
    <w:rsid w:val="00C156C7"/>
    <w:rsid w:val="00C15876"/>
    <w:rsid w:val="00C1646A"/>
    <w:rsid w:val="00C17B07"/>
    <w:rsid w:val="00C2428E"/>
    <w:rsid w:val="00C24341"/>
    <w:rsid w:val="00C269D4"/>
    <w:rsid w:val="00C35900"/>
    <w:rsid w:val="00C37ADB"/>
    <w:rsid w:val="00C4160D"/>
    <w:rsid w:val="00C41F7B"/>
    <w:rsid w:val="00C438E8"/>
    <w:rsid w:val="00C44E9F"/>
    <w:rsid w:val="00C52AD8"/>
    <w:rsid w:val="00C8025C"/>
    <w:rsid w:val="00C816EA"/>
    <w:rsid w:val="00C8406E"/>
    <w:rsid w:val="00C87ECC"/>
    <w:rsid w:val="00C95818"/>
    <w:rsid w:val="00C968AA"/>
    <w:rsid w:val="00CB1B98"/>
    <w:rsid w:val="00CB2709"/>
    <w:rsid w:val="00CB6F89"/>
    <w:rsid w:val="00CC0AE9"/>
    <w:rsid w:val="00CC5D68"/>
    <w:rsid w:val="00CD618A"/>
    <w:rsid w:val="00CE13A2"/>
    <w:rsid w:val="00CE207D"/>
    <w:rsid w:val="00CE228C"/>
    <w:rsid w:val="00CE4CB0"/>
    <w:rsid w:val="00CE71D9"/>
    <w:rsid w:val="00CF3436"/>
    <w:rsid w:val="00CF4B68"/>
    <w:rsid w:val="00CF545B"/>
    <w:rsid w:val="00CF5E0B"/>
    <w:rsid w:val="00CF7DE4"/>
    <w:rsid w:val="00D0108C"/>
    <w:rsid w:val="00D0109B"/>
    <w:rsid w:val="00D1459A"/>
    <w:rsid w:val="00D1565E"/>
    <w:rsid w:val="00D209A7"/>
    <w:rsid w:val="00D237EF"/>
    <w:rsid w:val="00D25BD1"/>
    <w:rsid w:val="00D27B9D"/>
    <w:rsid w:val="00D27D69"/>
    <w:rsid w:val="00D31B61"/>
    <w:rsid w:val="00D32E5D"/>
    <w:rsid w:val="00D33658"/>
    <w:rsid w:val="00D3597A"/>
    <w:rsid w:val="00D4210A"/>
    <w:rsid w:val="00D448C2"/>
    <w:rsid w:val="00D639C6"/>
    <w:rsid w:val="00D63B52"/>
    <w:rsid w:val="00D666C3"/>
    <w:rsid w:val="00D67045"/>
    <w:rsid w:val="00D67AAE"/>
    <w:rsid w:val="00D77DB3"/>
    <w:rsid w:val="00D814E8"/>
    <w:rsid w:val="00D845DF"/>
    <w:rsid w:val="00D9189F"/>
    <w:rsid w:val="00DA16C5"/>
    <w:rsid w:val="00DA34EC"/>
    <w:rsid w:val="00DD2B96"/>
    <w:rsid w:val="00DD2E8B"/>
    <w:rsid w:val="00DF3347"/>
    <w:rsid w:val="00DF47FE"/>
    <w:rsid w:val="00DF78EB"/>
    <w:rsid w:val="00E0156A"/>
    <w:rsid w:val="00E02ABB"/>
    <w:rsid w:val="00E22856"/>
    <w:rsid w:val="00E22AFF"/>
    <w:rsid w:val="00E26704"/>
    <w:rsid w:val="00E31980"/>
    <w:rsid w:val="00E32CD1"/>
    <w:rsid w:val="00E400BF"/>
    <w:rsid w:val="00E531F7"/>
    <w:rsid w:val="00E533A7"/>
    <w:rsid w:val="00E57888"/>
    <w:rsid w:val="00E57BDE"/>
    <w:rsid w:val="00E612BD"/>
    <w:rsid w:val="00E63313"/>
    <w:rsid w:val="00E6423C"/>
    <w:rsid w:val="00E65EFC"/>
    <w:rsid w:val="00E85324"/>
    <w:rsid w:val="00E85FEB"/>
    <w:rsid w:val="00E86B9B"/>
    <w:rsid w:val="00E91BE2"/>
    <w:rsid w:val="00E93830"/>
    <w:rsid w:val="00E93E0E"/>
    <w:rsid w:val="00EA0604"/>
    <w:rsid w:val="00EA2770"/>
    <w:rsid w:val="00EA53C1"/>
    <w:rsid w:val="00EB1ED3"/>
    <w:rsid w:val="00EB328F"/>
    <w:rsid w:val="00EB5DC7"/>
    <w:rsid w:val="00EC2432"/>
    <w:rsid w:val="00EC4BF5"/>
    <w:rsid w:val="00EC4DBC"/>
    <w:rsid w:val="00EC514B"/>
    <w:rsid w:val="00ED5D83"/>
    <w:rsid w:val="00ED777C"/>
    <w:rsid w:val="00EE0F26"/>
    <w:rsid w:val="00EE66E2"/>
    <w:rsid w:val="00EF45BC"/>
    <w:rsid w:val="00F07375"/>
    <w:rsid w:val="00F20C59"/>
    <w:rsid w:val="00F22E0A"/>
    <w:rsid w:val="00F232B5"/>
    <w:rsid w:val="00F24135"/>
    <w:rsid w:val="00F27AFF"/>
    <w:rsid w:val="00F37B82"/>
    <w:rsid w:val="00F53636"/>
    <w:rsid w:val="00F53AFD"/>
    <w:rsid w:val="00F56228"/>
    <w:rsid w:val="00F73A5C"/>
    <w:rsid w:val="00F75F2A"/>
    <w:rsid w:val="00F87EEC"/>
    <w:rsid w:val="00F92DA3"/>
    <w:rsid w:val="00FA220C"/>
    <w:rsid w:val="00FA780E"/>
    <w:rsid w:val="00FB3897"/>
    <w:rsid w:val="00FB687C"/>
    <w:rsid w:val="00FD1F47"/>
    <w:rsid w:val="00FD4362"/>
    <w:rsid w:val="00FD4545"/>
    <w:rsid w:val="00FE32F8"/>
    <w:rsid w:val="00FE7A39"/>
    <w:rsid w:val="00FF546C"/>
    <w:rsid w:val="00FF5D75"/>
    <w:rsid w:val="00FF6AB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071bc"/>
    </o:shapedefaults>
    <o:shapelayout v:ext="edit">
      <o:idmap v:ext="edit" data="1"/>
    </o:shapelayout>
  </w:shapeDefaults>
  <w:decimalSymbol w:val=","/>
  <w:listSeparator w:val=";"/>
  <w14:docId w14:val="6F34BA29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table" w:styleId="Mkatabulky">
    <w:name w:val="Table Grid"/>
    <w:basedOn w:val="Normlntabulka"/>
    <w:uiPriority w:val="39"/>
    <w:rsid w:val="00272D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540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0C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0C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0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0C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renata.vodickova@czso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1E4D2-01EE-4AB8-B371-629513FECD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0931E-89E4-4E83-94BD-C7C277E4DBEF}"/>
</file>

<file path=customXml/itemProps3.xml><?xml version="1.0" encoding="utf-8"?>
<ds:datastoreItem xmlns:ds="http://schemas.openxmlformats.org/officeDocument/2006/customXml" ds:itemID="{EFA46FFE-B293-499F-A033-1A25A31B1214}"/>
</file>

<file path=customXml/itemProps4.xml><?xml version="1.0" encoding="utf-8"?>
<ds:datastoreItem xmlns:ds="http://schemas.openxmlformats.org/officeDocument/2006/customXml" ds:itemID="{D9BC0427-87A7-427B-B647-07D634B360A1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1523</TotalTime>
  <Pages>3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5393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Fiedlerová Markéta</cp:lastModifiedBy>
  <cp:revision>31</cp:revision>
  <cp:lastPrinted>2023-02-07T12:22:00Z</cp:lastPrinted>
  <dcterms:created xsi:type="dcterms:W3CDTF">2023-08-02T12:34:00Z</dcterms:created>
  <dcterms:modified xsi:type="dcterms:W3CDTF">2024-05-06T11:34:00Z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