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Datum"/>
        <w:tag w:val="Datum"/>
        <w:id w:val="-1115445196"/>
        <w:placeholder>
          <w:docPart w:val="9EC2A31CE5E84ADFA0EFED9C9F953CC1"/>
        </w:placeholder>
        <w:date w:fullDate="2021-09-06T00:00:00Z">
          <w:dateFormat w:val="dd. MM. yyyy"/>
          <w:lid w:val="cs-CZ"/>
          <w:storeMappedDataAs w:val="date"/>
          <w:calendar w:val="gregorian"/>
        </w:date>
      </w:sdtPr>
      <w:sdtEndPr/>
      <w:sdtContent>
        <w:p w14:paraId="3BBBB406" w14:textId="2BAB6728" w:rsidR="00867569" w:rsidRDefault="004B3E08" w:rsidP="000E7DA4">
          <w:pPr>
            <w:pStyle w:val="Datum"/>
          </w:pPr>
          <w:r>
            <w:t>06. 0</w:t>
          </w:r>
          <w:r w:rsidR="004F52FD">
            <w:t>9</w:t>
          </w:r>
          <w:r>
            <w:t>. 2021</w:t>
          </w:r>
        </w:p>
      </w:sdtContent>
    </w:sdt>
    <w:p w14:paraId="00041650" w14:textId="6673FF42" w:rsidR="0035595F" w:rsidRPr="0035595F" w:rsidRDefault="0089780A" w:rsidP="0035595F">
      <w:pPr>
        <w:pStyle w:val="Nzev"/>
      </w:pPr>
      <w:r>
        <w:t>Bilanci ovlivnila vyšší hodnota dovozu fosilních paliv</w:t>
      </w:r>
    </w:p>
    <w:p w14:paraId="3DC57D07" w14:textId="2140029A" w:rsidR="000E7DA4" w:rsidRDefault="0082366F" w:rsidP="004E55ED">
      <w:pPr>
        <w:spacing w:before="80" w:after="280" w:line="320" w:lineRule="exact"/>
        <w:jc w:val="left"/>
        <w:outlineLvl w:val="0"/>
      </w:pPr>
      <w:sdt>
        <w:sdtPr>
          <w:rPr>
            <w:rStyle w:val="Podtitulek0"/>
          </w:rPr>
          <w:alias w:val="Podtitulek"/>
          <w:tag w:val="Podtitulek"/>
          <w:id w:val="1683395445"/>
          <w:placeholder>
            <w:docPart w:val="03DF419AAB2B457093ECA58E7FFDACB1"/>
          </w:placeholder>
          <w:text/>
        </w:sdtPr>
        <w:sdtEndPr>
          <w:rPr>
            <w:rStyle w:val="Podtitulek0"/>
          </w:rPr>
        </w:sdtEndPr>
        <w:sdtContent>
          <w:r w:rsidR="000E7DA4" w:rsidRPr="000E7DA4">
            <w:rPr>
              <w:rStyle w:val="Podtitulek0"/>
            </w:rPr>
            <w:t>Zahraniční obchod se zbožím –</w:t>
          </w:r>
          <w:r w:rsidR="00EC576F">
            <w:rPr>
              <w:rStyle w:val="Podtitulek0"/>
            </w:rPr>
            <w:t xml:space="preserve"> </w:t>
          </w:r>
        </w:sdtContent>
      </w:sdt>
      <w:sdt>
        <w:sdtPr>
          <w:rPr>
            <w:rStyle w:val="Podtitulek0"/>
          </w:rPr>
          <w:id w:val="-2049601784"/>
          <w:placeholder>
            <w:docPart w:val="C5692944F23741D38B16BE4AA64060D6"/>
          </w:placeholder>
          <w:date w:fullDate="2021-07-01T00:00:00Z">
            <w:dateFormat w:val="MMMM yyyy"/>
            <w:lid w:val="cs-CZ"/>
            <w:storeMappedDataAs w:val="date"/>
            <w:calendar w:val="gregorian"/>
          </w:date>
        </w:sdtPr>
        <w:sdtEndPr>
          <w:rPr>
            <w:rStyle w:val="Podtitulek0"/>
          </w:rPr>
        </w:sdtEndPr>
        <w:sdtContent>
          <w:r w:rsidR="004B3E08">
            <w:rPr>
              <w:rStyle w:val="Podtitulek0"/>
            </w:rPr>
            <w:t>červen</w:t>
          </w:r>
          <w:r w:rsidR="004F52FD">
            <w:rPr>
              <w:rStyle w:val="Podtitulek0"/>
            </w:rPr>
            <w:t>ec</w:t>
          </w:r>
          <w:r w:rsidR="000E7DA4">
            <w:rPr>
              <w:rStyle w:val="Podtitulek0"/>
            </w:rPr>
            <w:t xml:space="preserve"> 2021</w:t>
          </w:r>
        </w:sdtContent>
      </w:sdt>
    </w:p>
    <w:p w14:paraId="5C5A3DB3" w14:textId="6C83079A" w:rsidR="00867569" w:rsidRPr="00FB0CEA" w:rsidRDefault="0082366F" w:rsidP="004E55ED">
      <w:pPr>
        <w:pStyle w:val="Perex0"/>
      </w:pPr>
      <w:sdt>
        <w:sdtPr>
          <w:alias w:val="Perex"/>
          <w:tag w:val="Perex"/>
          <w:id w:val="-1793434737"/>
          <w:placeholder>
            <w:docPart w:val="251F8ECF7C4344CEB564C97FCAFBCCC9"/>
          </w:placeholder>
          <w:text/>
        </w:sdtPr>
        <w:sdtEndPr/>
        <w:sdtContent>
          <w:r w:rsidR="0058679B" w:rsidRPr="00FB0CEA">
            <w:t>Podle předběžných údajů skončila v</w:t>
          </w:r>
          <w:r w:rsidR="00E778CB" w:rsidRPr="00FB0CEA">
            <w:t xml:space="preserve"> </w:t>
          </w:r>
          <w:r w:rsidR="004B3E08">
            <w:t>červ</w:t>
          </w:r>
          <w:r w:rsidR="004F52FD">
            <w:t>enci</w:t>
          </w:r>
          <w:r w:rsidR="0058679B" w:rsidRPr="00FB0CEA">
            <w:t xml:space="preserve"> bilance zahraničního obchodu se zbožím v běžných cenách </w:t>
          </w:r>
          <w:r w:rsidR="00BA1B43">
            <w:t>schodkem</w:t>
          </w:r>
          <w:r w:rsidR="0058679B" w:rsidRPr="00FB0CEA">
            <w:t xml:space="preserve"> </w:t>
          </w:r>
          <w:r w:rsidR="008D618E">
            <w:t>7,2</w:t>
          </w:r>
          <w:r w:rsidR="0058679B" w:rsidRPr="00FB0CEA">
            <w:t xml:space="preserve"> mld. Kč, </w:t>
          </w:r>
          <w:r w:rsidR="00D34810" w:rsidRPr="00FB0CEA">
            <w:t>což byl meziročně o</w:t>
          </w:r>
          <w:r w:rsidR="00E778CB" w:rsidRPr="00FB0CEA">
            <w:t> </w:t>
          </w:r>
          <w:r w:rsidR="008D618E">
            <w:t>21,3</w:t>
          </w:r>
          <w:r w:rsidR="00E778CB" w:rsidRPr="00FB0CEA">
            <w:t> </w:t>
          </w:r>
          <w:r w:rsidR="00D34810" w:rsidRPr="00FB0CEA">
            <w:t>mld.</w:t>
          </w:r>
          <w:r w:rsidR="00E778CB" w:rsidRPr="00FB0CEA">
            <w:t> </w:t>
          </w:r>
          <w:r w:rsidR="00D34810" w:rsidRPr="00FB0CEA">
            <w:t xml:space="preserve">Kč </w:t>
          </w:r>
          <w:r w:rsidR="00DC79B8">
            <w:t xml:space="preserve">horší </w:t>
          </w:r>
          <w:r w:rsidR="00D34810" w:rsidRPr="00FB0CEA">
            <w:t>výsledek</w:t>
          </w:r>
          <w:r w:rsidR="0058679B" w:rsidRPr="00FB0CEA">
            <w:t>.</w:t>
          </w:r>
        </w:sdtContent>
      </w:sdt>
    </w:p>
    <w:sdt>
      <w:sdtPr>
        <w:alias w:val="Text RI"/>
        <w:tag w:val="Text RI"/>
        <w:id w:val="1900171952"/>
        <w:placeholder>
          <w:docPart w:val="03DF419AAB2B457093ECA58E7FFDACB1"/>
        </w:placeholder>
      </w:sdtPr>
      <w:sdtEndPr/>
      <w:sdtContent>
        <w:p w14:paraId="0CFDD2CC" w14:textId="75CAB3AE" w:rsidR="00F75F2A" w:rsidRPr="00FB0CEA" w:rsidRDefault="006621F8" w:rsidP="0082018D">
          <w:pPr>
            <w:outlineLvl w:val="0"/>
          </w:pPr>
          <w:r w:rsidRPr="00FB0CEA">
            <w:t>Celkové saldo zahraničního obchodu</w:t>
          </w:r>
          <w:r w:rsidRPr="00FB0CEA">
            <w:rPr>
              <w:vertAlign w:val="superscript"/>
            </w:rPr>
            <w:t>1)</w:t>
          </w:r>
          <w:r w:rsidRPr="00FB0CEA">
            <w:t xml:space="preserve"> se zbožím</w:t>
          </w:r>
          <w:r w:rsidRPr="00FB0CEA">
            <w:rPr>
              <w:vertAlign w:val="superscript"/>
            </w:rPr>
            <w:t>2)</w:t>
          </w:r>
          <w:r w:rsidR="001E1621">
            <w:rPr>
              <w:vertAlign w:val="superscript"/>
            </w:rPr>
            <w:t xml:space="preserve"> </w:t>
          </w:r>
          <w:r w:rsidR="001E1621" w:rsidRPr="001E1621">
            <w:rPr>
              <w:b/>
            </w:rPr>
            <w:t>ne</w:t>
          </w:r>
          <w:r w:rsidRPr="00FB0CEA">
            <w:rPr>
              <w:b/>
            </w:rPr>
            <w:t>příznivě ovlivnil</w:t>
          </w:r>
          <w:r w:rsidRPr="00FB0CEA">
            <w:t xml:space="preserve"> především </w:t>
          </w:r>
          <w:r w:rsidR="0082366F">
            <w:t>meziročně vy</w:t>
          </w:r>
          <w:bookmarkStart w:id="0" w:name="_GoBack"/>
          <w:bookmarkEnd w:id="0"/>
          <w:r w:rsidR="0082366F">
            <w:t>š</w:t>
          </w:r>
          <w:r w:rsidR="00CF7049">
            <w:t>ší deficit bilance s ropou a zemním plynem o</w:t>
          </w:r>
          <w:r w:rsidR="002F0303">
            <w:t> </w:t>
          </w:r>
          <w:r w:rsidR="00CF7049">
            <w:t>6,8</w:t>
          </w:r>
          <w:r w:rsidR="002F0303">
            <w:t> </w:t>
          </w:r>
          <w:r w:rsidR="00CF7049">
            <w:t>mld.</w:t>
          </w:r>
          <w:r w:rsidR="002F0303">
            <w:t> </w:t>
          </w:r>
          <w:r w:rsidR="00CF7049">
            <w:t>Kč, základními kovy o</w:t>
          </w:r>
          <w:r w:rsidR="002F0303">
            <w:t> </w:t>
          </w:r>
          <w:r w:rsidR="00CF7049">
            <w:t>5,2</w:t>
          </w:r>
          <w:r w:rsidR="002F0303">
            <w:t> </w:t>
          </w:r>
          <w:r w:rsidR="00CF7049">
            <w:t>mld.</w:t>
          </w:r>
          <w:r w:rsidR="002F0303">
            <w:t> </w:t>
          </w:r>
          <w:r w:rsidR="00CF7049">
            <w:t>Kč, chemickými látkami a</w:t>
          </w:r>
          <w:r w:rsidR="002F0303">
            <w:t> </w:t>
          </w:r>
          <w:r w:rsidR="00CF7049">
            <w:t>přípravky o</w:t>
          </w:r>
          <w:r w:rsidR="002F0303">
            <w:t> </w:t>
          </w:r>
          <w:r w:rsidR="00CF7049">
            <w:t>2,4</w:t>
          </w:r>
          <w:r w:rsidR="002F0303">
            <w:t> </w:t>
          </w:r>
          <w:r w:rsidR="00CF7049">
            <w:t>mld.</w:t>
          </w:r>
          <w:r w:rsidR="002F0303">
            <w:t> </w:t>
          </w:r>
          <w:r w:rsidR="00CF7049">
            <w:t>Kč. Dále se snížil přebytek bilance s motorovými vozidly o</w:t>
          </w:r>
          <w:r w:rsidR="002F0303">
            <w:t> </w:t>
          </w:r>
          <w:r w:rsidR="00CF7049">
            <w:t>3,2</w:t>
          </w:r>
          <w:r w:rsidR="002F0303">
            <w:t> </w:t>
          </w:r>
          <w:r w:rsidR="00CF7049">
            <w:t>mld.</w:t>
          </w:r>
          <w:r w:rsidR="002F0303">
            <w:t> </w:t>
          </w:r>
          <w:r w:rsidR="00CF7049">
            <w:t>Kč a</w:t>
          </w:r>
          <w:r w:rsidR="002F0303">
            <w:t> </w:t>
          </w:r>
          <w:r w:rsidR="00CF7049">
            <w:t xml:space="preserve">zhoršila </w:t>
          </w:r>
          <w:r w:rsidR="0098256C">
            <w:t xml:space="preserve">se </w:t>
          </w:r>
          <w:r w:rsidR="00CF7049">
            <w:t>bilance elektrických zařízení</w:t>
          </w:r>
          <w:r w:rsidR="0098256C">
            <w:t xml:space="preserve"> přechodem z aktiva do pasiva o 2,4 mld. Kč</w:t>
          </w:r>
          <w:r w:rsidR="00CF7049">
            <w:t>.</w:t>
          </w:r>
        </w:p>
      </w:sdtContent>
    </w:sdt>
    <w:p w14:paraId="008C9CA0" w14:textId="77777777" w:rsidR="0082018D" w:rsidRPr="00FB0CEA" w:rsidRDefault="0082018D" w:rsidP="0082018D">
      <w:pPr>
        <w:outlineLvl w:val="0"/>
      </w:pPr>
    </w:p>
    <w:sdt>
      <w:sdtPr>
        <w:alias w:val="Text RI"/>
        <w:tag w:val="Text RI"/>
        <w:id w:val="2116788633"/>
        <w:placeholder>
          <w:docPart w:val="07939560E0C14E8C8ED1831EBC986B1E"/>
        </w:placeholder>
      </w:sdtPr>
      <w:sdtEndPr/>
      <w:sdtContent>
        <w:p w14:paraId="2D6168AA" w14:textId="3AC5F598" w:rsidR="0082018D" w:rsidRPr="00FB0CEA" w:rsidRDefault="001E1621" w:rsidP="0082018D">
          <w:pPr>
            <w:outlineLvl w:val="0"/>
          </w:pPr>
          <w:r w:rsidRPr="001E1621">
            <w:rPr>
              <w:b/>
            </w:rPr>
            <w:t>P</w:t>
          </w:r>
          <w:r w:rsidR="006621F8" w:rsidRPr="00FB0CEA">
            <w:rPr>
              <w:b/>
            </w:rPr>
            <w:t>říznivý vliv</w:t>
          </w:r>
          <w:r w:rsidR="006621F8" w:rsidRPr="00FB0CEA">
            <w:t xml:space="preserve"> na celkové saldo měl </w:t>
          </w:r>
          <w:r w:rsidR="00B67538" w:rsidRPr="00FB0CEA">
            <w:t>zejména</w:t>
          </w:r>
          <w:r w:rsidR="006621F8" w:rsidRPr="00FB0CEA">
            <w:t xml:space="preserve"> </w:t>
          </w:r>
          <w:r w:rsidR="004632DF">
            <w:t>vyšší přebytek</w:t>
          </w:r>
          <w:r w:rsidR="006621F8" w:rsidRPr="00FB0CEA">
            <w:t xml:space="preserve"> bilance</w:t>
          </w:r>
          <w:r w:rsidR="00367796" w:rsidRPr="00FB0CEA">
            <w:t xml:space="preserve"> </w:t>
          </w:r>
          <w:r w:rsidR="00133980">
            <w:t xml:space="preserve">u </w:t>
          </w:r>
          <w:r w:rsidR="00CA5F23">
            <w:t xml:space="preserve">produktů souvisejících s odpady </w:t>
          </w:r>
          <w:r w:rsidR="004632DF">
            <w:t>o </w:t>
          </w:r>
          <w:r w:rsidR="001D788A">
            <w:t>1,6</w:t>
          </w:r>
          <w:r w:rsidR="004632DF">
            <w:t> mld. Kč a</w:t>
          </w:r>
          <w:r w:rsidR="00133980">
            <w:t xml:space="preserve"> u</w:t>
          </w:r>
          <w:r w:rsidR="00C32AE7">
            <w:t> </w:t>
          </w:r>
          <w:r w:rsidR="00CA5F23">
            <w:t xml:space="preserve">komodit ze skupiny </w:t>
          </w:r>
          <w:r w:rsidR="001D788A">
            <w:t>elektřin</w:t>
          </w:r>
          <w:r w:rsidR="00CA5F23">
            <w:t>a, plyn</w:t>
          </w:r>
          <w:r w:rsidR="00133980">
            <w:t xml:space="preserve"> a</w:t>
          </w:r>
          <w:r w:rsidR="00CA5F23">
            <w:t xml:space="preserve"> pára</w:t>
          </w:r>
          <w:r w:rsidR="004632DF">
            <w:t xml:space="preserve"> o</w:t>
          </w:r>
          <w:r w:rsidR="00C32AE7">
            <w:t> </w:t>
          </w:r>
          <w:r w:rsidR="004632DF">
            <w:t>1,</w:t>
          </w:r>
          <w:r w:rsidR="00FA5347">
            <w:t>3</w:t>
          </w:r>
          <w:r w:rsidR="00C32AE7">
            <w:t> </w:t>
          </w:r>
          <w:r w:rsidR="004632DF">
            <w:t>mld.</w:t>
          </w:r>
          <w:r w:rsidR="00C32AE7">
            <w:t> </w:t>
          </w:r>
          <w:r w:rsidR="004632DF">
            <w:t>Kč.</w:t>
          </w:r>
          <w:r w:rsidR="00E778CB" w:rsidRPr="00FB0CEA">
            <w:t xml:space="preserve"> </w:t>
          </w:r>
        </w:p>
      </w:sdtContent>
    </w:sdt>
    <w:p w14:paraId="0CF900A1" w14:textId="77777777" w:rsidR="0041779C" w:rsidRPr="00FB0CEA" w:rsidRDefault="0041779C" w:rsidP="0041779C">
      <w:pPr>
        <w:outlineLvl w:val="0"/>
      </w:pPr>
    </w:p>
    <w:sdt>
      <w:sdtPr>
        <w:alias w:val="Text RI"/>
        <w:tag w:val="Text RI"/>
        <w:id w:val="1320162330"/>
        <w:placeholder>
          <w:docPart w:val="7E2933B2F7014B779F84608C8834C5D4"/>
        </w:placeholder>
      </w:sdtPr>
      <w:sdtEndPr/>
      <w:sdtContent>
        <w:p w14:paraId="4799C850" w14:textId="19D00B94" w:rsidR="00D7649C" w:rsidRPr="00FB0CEA" w:rsidRDefault="00D7649C" w:rsidP="00D7649C">
          <w:r w:rsidRPr="00FB0CEA">
            <w:rPr>
              <w:rFonts w:cs="Arial"/>
              <w:b/>
              <w:szCs w:val="18"/>
            </w:rPr>
            <w:t>Meziročně</w:t>
          </w:r>
          <w:r w:rsidRPr="00FB0CEA">
            <w:rPr>
              <w:rFonts w:cs="Arial"/>
              <w:szCs w:val="18"/>
            </w:rPr>
            <w:t xml:space="preserve"> vzrostl </w:t>
          </w:r>
          <w:r w:rsidRPr="00FB0CEA">
            <w:rPr>
              <w:rFonts w:cs="Arial"/>
              <w:b/>
              <w:szCs w:val="18"/>
            </w:rPr>
            <w:t>vývoz</w:t>
          </w:r>
          <w:r w:rsidRPr="00FB0CEA">
            <w:rPr>
              <w:rFonts w:cs="Arial"/>
              <w:szCs w:val="18"/>
            </w:rPr>
            <w:t xml:space="preserve"> o</w:t>
          </w:r>
          <w:r w:rsidR="00C32AE7">
            <w:rPr>
              <w:rFonts w:cs="Arial"/>
              <w:szCs w:val="18"/>
            </w:rPr>
            <w:t xml:space="preserve"> </w:t>
          </w:r>
          <w:r w:rsidR="008D618E">
            <w:rPr>
              <w:rFonts w:cs="Arial"/>
              <w:szCs w:val="18"/>
            </w:rPr>
            <w:t>4,3</w:t>
          </w:r>
          <w:r w:rsidR="00C32AE7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% na</w:t>
          </w:r>
          <w:r w:rsidR="00E778CB" w:rsidRPr="00FB0CEA">
            <w:rPr>
              <w:rFonts w:cs="Arial"/>
              <w:szCs w:val="18"/>
            </w:rPr>
            <w:t xml:space="preserve"> </w:t>
          </w:r>
          <w:r w:rsidR="008D618E">
            <w:rPr>
              <w:rFonts w:cs="Arial"/>
              <w:szCs w:val="18"/>
            </w:rPr>
            <w:t>299,</w:t>
          </w:r>
          <w:r w:rsidR="00BD5AD4">
            <w:rPr>
              <w:rFonts w:cs="Arial"/>
              <w:szCs w:val="18"/>
            </w:rPr>
            <w:t>8</w:t>
          </w:r>
          <w:r w:rsidR="009F16CC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mld.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Kč a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b/>
              <w:szCs w:val="18"/>
            </w:rPr>
            <w:t>dovoz</w:t>
          </w:r>
          <w:r w:rsidRPr="00FB0CEA">
            <w:rPr>
              <w:rFonts w:cs="Arial"/>
              <w:szCs w:val="18"/>
            </w:rPr>
            <w:t xml:space="preserve"> o</w:t>
          </w:r>
          <w:r w:rsidR="009F16CC" w:rsidRPr="00FB0CEA">
            <w:rPr>
              <w:rFonts w:cs="Arial"/>
              <w:szCs w:val="18"/>
            </w:rPr>
            <w:t xml:space="preserve"> </w:t>
          </w:r>
          <w:r w:rsidR="008D618E">
            <w:rPr>
              <w:rFonts w:cs="Arial"/>
              <w:szCs w:val="18"/>
            </w:rPr>
            <w:t>12,3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% na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="008D618E">
            <w:rPr>
              <w:rFonts w:cs="Arial"/>
              <w:szCs w:val="18"/>
            </w:rPr>
            <w:t>307,1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mld.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Kč.</w:t>
          </w:r>
          <w:r w:rsidR="00AF78C6" w:rsidRPr="00FB0CEA">
            <w:t xml:space="preserve"> </w:t>
          </w:r>
          <w:r w:rsidR="00754480">
            <w:rPr>
              <w:rFonts w:cs="Arial"/>
              <w:szCs w:val="18"/>
            </w:rPr>
            <w:t>Červen</w:t>
          </w:r>
          <w:r w:rsidR="004F52FD">
            <w:rPr>
              <w:rFonts w:cs="Arial"/>
              <w:szCs w:val="18"/>
            </w:rPr>
            <w:t>ec</w:t>
          </w:r>
          <w:r w:rsidR="00F21350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 xml:space="preserve">2021 měl </w:t>
          </w:r>
          <w:r w:rsidR="004F52FD">
            <w:rPr>
              <w:rFonts w:cs="Arial"/>
              <w:szCs w:val="18"/>
            </w:rPr>
            <w:t>o</w:t>
          </w:r>
          <w:r w:rsidR="002F0303">
            <w:rPr>
              <w:rFonts w:cs="Arial"/>
              <w:szCs w:val="18"/>
            </w:rPr>
            <w:t> </w:t>
          </w:r>
          <w:r w:rsidR="004F52FD">
            <w:rPr>
              <w:rFonts w:cs="Arial"/>
              <w:szCs w:val="18"/>
            </w:rPr>
            <w:t>dva pracovní dny méně než</w:t>
          </w:r>
          <w:r w:rsidR="00F21350" w:rsidRPr="00FB0CEA">
            <w:rPr>
              <w:rFonts w:cs="Arial"/>
              <w:szCs w:val="18"/>
            </w:rPr>
            <w:t xml:space="preserve"> </w:t>
          </w:r>
          <w:r w:rsidR="00754480">
            <w:rPr>
              <w:rFonts w:cs="Arial"/>
              <w:szCs w:val="18"/>
            </w:rPr>
            <w:t>červen</w:t>
          </w:r>
          <w:r w:rsidR="004F52FD">
            <w:rPr>
              <w:rFonts w:cs="Arial"/>
              <w:szCs w:val="18"/>
            </w:rPr>
            <w:t>ec</w:t>
          </w:r>
          <w:r w:rsidRPr="00FB0CEA">
            <w:rPr>
              <w:rFonts w:cs="Arial"/>
              <w:szCs w:val="18"/>
            </w:rPr>
            <w:t xml:space="preserve"> </w:t>
          </w:r>
          <w:r w:rsidR="009A3628" w:rsidRPr="00FB0CEA">
            <w:rPr>
              <w:rFonts w:cs="Arial"/>
              <w:szCs w:val="18"/>
            </w:rPr>
            <w:t>2020</w:t>
          </w:r>
          <w:r w:rsidRPr="00FB0CEA">
            <w:rPr>
              <w:rFonts w:cs="Arial"/>
              <w:szCs w:val="18"/>
            </w:rPr>
            <w:t>.</w:t>
          </w:r>
          <w:r w:rsidRPr="00FB0CEA">
            <w:t xml:space="preserve"> </w:t>
          </w:r>
        </w:p>
      </w:sdtContent>
    </w:sdt>
    <w:p w14:paraId="71A68083" w14:textId="77777777" w:rsidR="00ED40C7" w:rsidRPr="00FB0CEA" w:rsidRDefault="00ED40C7" w:rsidP="00BA3430">
      <w:pPr>
        <w:spacing w:line="240" w:lineRule="auto"/>
        <w:jc w:val="left"/>
      </w:pPr>
    </w:p>
    <w:sdt>
      <w:sdtPr>
        <w:alias w:val="Text RI"/>
        <w:tag w:val="Text RI"/>
        <w:id w:val="-195619777"/>
        <w:placeholder>
          <w:docPart w:val="8B84468C8E7546FFA3A850C3A3D7164B"/>
        </w:placeholder>
      </w:sdtPr>
      <w:sdtEndPr/>
      <w:sdtContent>
        <w:p w14:paraId="1B9D02D9" w14:textId="18538AAA" w:rsidR="00191F01" w:rsidRPr="00FB0CEA" w:rsidRDefault="00191F01" w:rsidP="00191F01">
          <w:r w:rsidRPr="00FB0CEA">
            <w:rPr>
              <w:rFonts w:cs="Arial"/>
              <w:b/>
              <w:szCs w:val="18"/>
            </w:rPr>
            <w:t>V</w:t>
          </w:r>
          <w:r w:rsidRPr="00FB0CEA">
            <w:rPr>
              <w:rFonts w:cs="Arial"/>
              <w:szCs w:val="18"/>
            </w:rPr>
            <w:t> </w:t>
          </w:r>
          <w:r w:rsidRPr="00FB0CEA">
            <w:rPr>
              <w:rFonts w:cs="Arial"/>
              <w:b/>
              <w:szCs w:val="18"/>
            </w:rPr>
            <w:t xml:space="preserve">lednu až </w:t>
          </w:r>
          <w:r w:rsidR="00143280">
            <w:rPr>
              <w:rFonts w:cs="Arial"/>
              <w:b/>
              <w:szCs w:val="18"/>
            </w:rPr>
            <w:t>červenci</w:t>
          </w:r>
          <w:r w:rsidRPr="00FB0CEA">
            <w:rPr>
              <w:rFonts w:cs="Arial"/>
              <w:b/>
              <w:szCs w:val="18"/>
            </w:rPr>
            <w:t xml:space="preserve"> 2021</w:t>
          </w:r>
          <w:r w:rsidRPr="00FB0CEA">
            <w:rPr>
              <w:rFonts w:cs="Arial"/>
              <w:szCs w:val="18"/>
            </w:rPr>
            <w:t xml:space="preserve"> dosáhl přebytek obchodní bilance </w:t>
          </w:r>
          <w:r w:rsidR="008D618E">
            <w:rPr>
              <w:rFonts w:cs="Arial"/>
              <w:szCs w:val="18"/>
            </w:rPr>
            <w:t>77,6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mld.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Kč, což představovalo meziroční růst o</w:t>
          </w:r>
          <w:r w:rsidR="000E0D89" w:rsidRPr="00FB0CEA">
            <w:rPr>
              <w:rFonts w:cs="Arial"/>
              <w:szCs w:val="18"/>
            </w:rPr>
            <w:t> </w:t>
          </w:r>
          <w:r w:rsidR="008D618E">
            <w:rPr>
              <w:rFonts w:cs="Arial"/>
              <w:szCs w:val="18"/>
            </w:rPr>
            <w:t>18,1</w:t>
          </w:r>
          <w:r w:rsidR="000E0D89" w:rsidRPr="00FB0CEA"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mld. Kč. Od</w:t>
          </w:r>
          <w:r w:rsidR="000E0D89" w:rsidRPr="00FB0CEA"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začátku roku stoupl meziročně vývoz o </w:t>
          </w:r>
          <w:r w:rsidR="008D618E">
            <w:rPr>
              <w:rFonts w:cs="Arial"/>
              <w:szCs w:val="18"/>
            </w:rPr>
            <w:t>21,3</w:t>
          </w:r>
          <w:r w:rsidR="000E0D89" w:rsidRPr="00FB0CEA"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 xml:space="preserve">% </w:t>
          </w:r>
          <w:r w:rsidR="00961BE3" w:rsidRPr="00FB0CEA">
            <w:rPr>
              <w:rFonts w:cs="Arial"/>
              <w:szCs w:val="18"/>
            </w:rPr>
            <w:t>a</w:t>
          </w:r>
          <w:r w:rsidR="00D704CC" w:rsidRPr="00FB0CEA"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dovoz o</w:t>
          </w:r>
          <w:r w:rsidR="000E0D89" w:rsidRPr="00FB0CEA">
            <w:rPr>
              <w:rFonts w:cs="Arial"/>
              <w:szCs w:val="18"/>
            </w:rPr>
            <w:t> </w:t>
          </w:r>
          <w:r w:rsidR="008D618E">
            <w:rPr>
              <w:rFonts w:cs="Arial"/>
              <w:szCs w:val="18"/>
            </w:rPr>
            <w:t>21,0</w:t>
          </w:r>
          <w:r w:rsidR="001506D4" w:rsidRPr="00FB0CEA"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%.</w:t>
          </w:r>
        </w:p>
      </w:sdtContent>
    </w:sdt>
    <w:p w14:paraId="71830FFA" w14:textId="77777777" w:rsidR="00C071DE" w:rsidRPr="00FB0CEA" w:rsidRDefault="00C071DE" w:rsidP="00BA3430">
      <w:pPr>
        <w:spacing w:line="240" w:lineRule="auto"/>
        <w:jc w:val="left"/>
      </w:pPr>
    </w:p>
    <w:sdt>
      <w:sdtPr>
        <w:alias w:val="Text RI"/>
        <w:tag w:val="Text RI"/>
        <w:id w:val="2060819702"/>
        <w:placeholder>
          <w:docPart w:val="8B919BA64108495DA12E9247EC020B06"/>
        </w:placeholder>
      </w:sdtPr>
      <w:sdtEndPr/>
      <w:sdtContent>
        <w:p w14:paraId="4C08DF28" w14:textId="74280FD8" w:rsidR="00D7649C" w:rsidRPr="00FB0CEA" w:rsidRDefault="00D7649C" w:rsidP="00D7649C">
          <w:pPr>
            <w:outlineLvl w:val="0"/>
          </w:pPr>
          <w:r w:rsidRPr="00FB0CEA">
            <w:rPr>
              <w:rFonts w:cs="Arial"/>
              <w:b/>
              <w:szCs w:val="18"/>
            </w:rPr>
            <w:t>Meziměsíčně</w:t>
          </w:r>
          <w:r w:rsidRPr="00FB0CEA">
            <w:rPr>
              <w:rFonts w:cs="Arial"/>
              <w:szCs w:val="18"/>
            </w:rPr>
            <w:t xml:space="preserve"> se po sezónním očištění </w:t>
          </w:r>
          <w:r w:rsidR="003D760E">
            <w:rPr>
              <w:rFonts w:cs="Arial"/>
              <w:szCs w:val="18"/>
            </w:rPr>
            <w:t>zvýšil</w:t>
          </w:r>
          <w:r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b/>
              <w:szCs w:val="18"/>
            </w:rPr>
            <w:t>vývoz</w:t>
          </w:r>
          <w:r w:rsidRPr="00FB0CEA">
            <w:rPr>
              <w:rFonts w:cs="Arial"/>
              <w:szCs w:val="18"/>
            </w:rPr>
            <w:t xml:space="preserve"> o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="00E80824">
            <w:rPr>
              <w:rFonts w:cs="Arial"/>
              <w:szCs w:val="18"/>
            </w:rPr>
            <w:t>3,1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%</w:t>
          </w:r>
          <w:r w:rsidR="00346CD4">
            <w:rPr>
              <w:rFonts w:cs="Arial"/>
              <w:szCs w:val="18"/>
            </w:rPr>
            <w:t xml:space="preserve">, zatímco </w:t>
          </w:r>
          <w:r w:rsidRPr="00FB0CEA">
            <w:rPr>
              <w:rFonts w:cs="Arial"/>
              <w:b/>
              <w:szCs w:val="18"/>
            </w:rPr>
            <w:t>dovoz</w:t>
          </w:r>
          <w:r w:rsidR="00346CD4">
            <w:rPr>
              <w:rFonts w:cs="Arial"/>
              <w:b/>
              <w:szCs w:val="18"/>
            </w:rPr>
            <w:t xml:space="preserve"> </w:t>
          </w:r>
          <w:r w:rsidR="003D760E">
            <w:rPr>
              <w:rFonts w:cs="Arial"/>
              <w:szCs w:val="18"/>
            </w:rPr>
            <w:t>klesl</w:t>
          </w:r>
          <w:r w:rsidRPr="00FB0CEA">
            <w:rPr>
              <w:rFonts w:cs="Arial"/>
              <w:szCs w:val="18"/>
            </w:rPr>
            <w:t xml:space="preserve"> o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="00E80824">
            <w:rPr>
              <w:rFonts w:cs="Arial"/>
              <w:szCs w:val="18"/>
            </w:rPr>
            <w:t>1,3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%. Trend vývoje ukazuje na </w:t>
          </w:r>
          <w:r w:rsidR="003D760E">
            <w:rPr>
              <w:rFonts w:cs="Arial"/>
              <w:szCs w:val="18"/>
            </w:rPr>
            <w:t>růst</w:t>
          </w:r>
          <w:r w:rsidRPr="00FB0CEA">
            <w:rPr>
              <w:rFonts w:cs="Arial"/>
              <w:szCs w:val="18"/>
            </w:rPr>
            <w:t xml:space="preserve"> vývozu (o </w:t>
          </w:r>
          <w:r w:rsidR="003D760E">
            <w:rPr>
              <w:rFonts w:cs="Arial"/>
              <w:szCs w:val="18"/>
            </w:rPr>
            <w:t>0,9</w:t>
          </w:r>
          <w:r w:rsidRPr="00FB0CEA">
            <w:rPr>
              <w:rFonts w:cs="Arial"/>
              <w:szCs w:val="18"/>
            </w:rPr>
            <w:t> %) a</w:t>
          </w:r>
          <w:r w:rsidR="00050AA2"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dovozu (o </w:t>
          </w:r>
          <w:r w:rsidR="00C96844">
            <w:rPr>
              <w:rFonts w:cs="Arial"/>
              <w:szCs w:val="18"/>
            </w:rPr>
            <w:t>0</w:t>
          </w:r>
          <w:r w:rsidR="004F202F" w:rsidRPr="00FB0CEA">
            <w:rPr>
              <w:rFonts w:cs="Arial"/>
              <w:szCs w:val="18"/>
            </w:rPr>
            <w:t>,</w:t>
          </w:r>
          <w:r w:rsidR="003D760E">
            <w:rPr>
              <w:rFonts w:cs="Arial"/>
              <w:szCs w:val="18"/>
            </w:rPr>
            <w:t>7</w:t>
          </w:r>
          <w:r w:rsidRPr="00FB0CEA">
            <w:rPr>
              <w:rFonts w:cs="Arial"/>
              <w:szCs w:val="18"/>
            </w:rPr>
            <w:t> %)</w:t>
          </w:r>
          <w:r w:rsidRPr="00FB0CEA">
            <w:t>.</w:t>
          </w:r>
        </w:p>
      </w:sdtContent>
    </w:sdt>
    <w:p w14:paraId="0B65ECC2" w14:textId="77777777" w:rsidR="00D7649C" w:rsidRPr="00FB0CEA" w:rsidRDefault="00D7649C" w:rsidP="00BA3430">
      <w:pPr>
        <w:spacing w:line="240" w:lineRule="auto"/>
        <w:jc w:val="left"/>
      </w:pPr>
    </w:p>
    <w:sdt>
      <w:sdtPr>
        <w:alias w:val="Text RI"/>
        <w:tag w:val="Text RI"/>
        <w:id w:val="-1223520369"/>
        <w:placeholder>
          <w:docPart w:val="F32BEE17A82B472DA9BDA2FD2C3CB1C6"/>
        </w:placeholder>
      </w:sdtPr>
      <w:sdtEndPr/>
      <w:sdtContent>
        <w:p w14:paraId="60387F2E" w14:textId="47C8F183" w:rsidR="00652C6A" w:rsidRPr="00FB0CEA" w:rsidRDefault="006F62BF" w:rsidP="006F62BF">
          <w:pPr>
            <w:spacing w:line="240" w:lineRule="auto"/>
          </w:pPr>
          <w:r w:rsidRPr="00FB0CEA">
            <w:t>Bilance zahraničního obchodu se</w:t>
          </w:r>
          <w:r w:rsidR="00C32AE7">
            <w:t xml:space="preserve"> </w:t>
          </w:r>
          <w:r w:rsidRPr="00FB0CEA">
            <w:t xml:space="preserve">státy </w:t>
          </w:r>
          <w:r w:rsidRPr="00FB0CEA">
            <w:rPr>
              <w:b/>
            </w:rPr>
            <w:t>EU27</w:t>
          </w:r>
          <w:r w:rsidRPr="00FB0CEA">
            <w:rPr>
              <w:vertAlign w:val="superscript"/>
            </w:rPr>
            <w:t>3)</w:t>
          </w:r>
          <w:r w:rsidRPr="00FB0CEA">
            <w:t xml:space="preserve"> skončila v</w:t>
          </w:r>
          <w:r w:rsidR="00C32AE7">
            <w:t xml:space="preserve"> </w:t>
          </w:r>
          <w:r w:rsidR="00143280">
            <w:t>červenci</w:t>
          </w:r>
          <w:r w:rsidRPr="00FB0CEA">
            <w:t xml:space="preserve"> přebytkem </w:t>
          </w:r>
          <w:r w:rsidR="00880971">
            <w:t>44,2</w:t>
          </w:r>
          <w:r w:rsidR="00050AA2">
            <w:t> </w:t>
          </w:r>
          <w:r w:rsidRPr="00FB0CEA">
            <w:t>mld.</w:t>
          </w:r>
          <w:r w:rsidR="00050AA2">
            <w:t> </w:t>
          </w:r>
          <w:r w:rsidRPr="00FB0CEA">
            <w:t xml:space="preserve">Kč, který </w:t>
          </w:r>
          <w:r w:rsidR="00DC79B8">
            <w:t xml:space="preserve">byl meziročně </w:t>
          </w:r>
          <w:r w:rsidRPr="00FB0CEA">
            <w:t>o </w:t>
          </w:r>
          <w:r w:rsidR="00880971">
            <w:t>5,4</w:t>
          </w:r>
          <w:r w:rsidRPr="00FB0CEA">
            <w:t> mld. Kč</w:t>
          </w:r>
          <w:r w:rsidR="00DC79B8">
            <w:t xml:space="preserve"> nižší</w:t>
          </w:r>
          <w:r w:rsidRPr="00FB0CEA">
            <w:t xml:space="preserve">. Největší </w:t>
          </w:r>
          <w:r w:rsidR="00BB7269">
            <w:t>pokles</w:t>
          </w:r>
          <w:r w:rsidRPr="00FB0CEA">
            <w:t xml:space="preserve"> aktiva byl zaznamenán v obchodě s </w:t>
          </w:r>
          <w:r w:rsidR="00BB7269">
            <w:t>Německem</w:t>
          </w:r>
          <w:r w:rsidRPr="00FB0CEA">
            <w:t xml:space="preserve"> o </w:t>
          </w:r>
          <w:r w:rsidR="00880971">
            <w:t>3,2</w:t>
          </w:r>
          <w:r w:rsidRPr="00FB0CEA">
            <w:t> mld. Kč</w:t>
          </w:r>
          <w:r w:rsidR="00880971">
            <w:t>,</w:t>
          </w:r>
          <w:r w:rsidR="00CA7455">
            <w:t xml:space="preserve"> </w:t>
          </w:r>
          <w:r w:rsidR="00BB7269">
            <w:t>Nizozemskem</w:t>
          </w:r>
          <w:r w:rsidR="00DB7F6F" w:rsidRPr="00FB0CEA">
            <w:t xml:space="preserve"> o</w:t>
          </w:r>
          <w:r w:rsidR="00D704CC" w:rsidRPr="00FB0CEA">
            <w:t> </w:t>
          </w:r>
          <w:r w:rsidR="00880971">
            <w:t>1,6</w:t>
          </w:r>
          <w:r w:rsidR="00D704CC" w:rsidRPr="00FB0CEA">
            <w:t> </w:t>
          </w:r>
          <w:r w:rsidR="00DB7F6F" w:rsidRPr="00FB0CEA">
            <w:t>mld.</w:t>
          </w:r>
          <w:r w:rsidR="00D704CC" w:rsidRPr="00FB0CEA">
            <w:t> </w:t>
          </w:r>
          <w:r w:rsidR="00DB7F6F" w:rsidRPr="00FB0CEA">
            <w:t>Kč</w:t>
          </w:r>
          <w:r w:rsidR="007F34A8">
            <w:t xml:space="preserve"> a Slovenskem o</w:t>
          </w:r>
          <w:r w:rsidR="002F0303">
            <w:t> </w:t>
          </w:r>
          <w:r w:rsidR="007F34A8">
            <w:t>1,0</w:t>
          </w:r>
          <w:r w:rsidR="002F0303">
            <w:t> </w:t>
          </w:r>
          <w:r w:rsidR="007F34A8">
            <w:t>mld.</w:t>
          </w:r>
          <w:r w:rsidR="002F0303">
            <w:t> </w:t>
          </w:r>
          <w:r w:rsidR="007F34A8">
            <w:t>Kč.</w:t>
          </w:r>
        </w:p>
      </w:sdtContent>
    </w:sdt>
    <w:p w14:paraId="7273E418" w14:textId="77777777" w:rsidR="00150638" w:rsidRPr="00FB0CEA" w:rsidRDefault="00150638" w:rsidP="00150638">
      <w:pPr>
        <w:outlineLvl w:val="0"/>
      </w:pPr>
    </w:p>
    <w:sdt>
      <w:sdtPr>
        <w:alias w:val="Text RI"/>
        <w:tag w:val="Text RI"/>
        <w:id w:val="1791937372"/>
        <w:placeholder>
          <w:docPart w:val="1B99FEFF7BFD449EA26CE3BE74A82FEE"/>
        </w:placeholder>
      </w:sdtPr>
      <w:sdtEndPr/>
      <w:sdtContent>
        <w:p w14:paraId="63026B7F" w14:textId="6E4A234B" w:rsidR="00E424B4" w:rsidRDefault="006F62BF" w:rsidP="00E424B4">
          <w:pPr>
            <w:outlineLvl w:val="0"/>
          </w:pPr>
          <w:r w:rsidRPr="00FB0CEA">
            <w:t>V </w:t>
          </w:r>
          <w:r w:rsidR="00143280">
            <w:t>červenci</w:t>
          </w:r>
          <w:r w:rsidRPr="00FB0CEA">
            <w:t xml:space="preserve"> tvořil podíl vývozu do států </w:t>
          </w:r>
          <w:r w:rsidRPr="00FB0CEA">
            <w:rPr>
              <w:b/>
            </w:rPr>
            <w:t>eurozóny</w:t>
          </w:r>
          <w:r w:rsidRPr="00FB0CEA">
            <w:t xml:space="preserve"> na</w:t>
          </w:r>
          <w:r w:rsidR="000E0D89" w:rsidRPr="00FB0CEA">
            <w:t> </w:t>
          </w:r>
          <w:r w:rsidRPr="00FB0CEA">
            <w:t xml:space="preserve">celkovém vývozu České republiky </w:t>
          </w:r>
          <w:r w:rsidR="001872C9">
            <w:t>64</w:t>
          </w:r>
          <w:r w:rsidR="00BD5AD4">
            <w:t>,</w:t>
          </w:r>
          <w:r w:rsidR="001872C9">
            <w:t>8</w:t>
          </w:r>
          <w:r w:rsidRPr="00FB0CEA">
            <w:t xml:space="preserve"> %, podíl dovozu ze států eurozóny do České republiky byl </w:t>
          </w:r>
          <w:r w:rsidR="001872C9">
            <w:t>49</w:t>
          </w:r>
          <w:r w:rsidR="00BD5AD4">
            <w:t>,</w:t>
          </w:r>
          <w:r w:rsidR="001872C9">
            <w:t>4</w:t>
          </w:r>
          <w:r w:rsidR="00C32AE7">
            <w:t> </w:t>
          </w:r>
          <w:r w:rsidRPr="00FB0CEA">
            <w:t xml:space="preserve">%. Meziročně </w:t>
          </w:r>
          <w:r w:rsidR="0042552F" w:rsidRPr="00FB0CEA">
            <w:t>vzrostl</w:t>
          </w:r>
          <w:r w:rsidRPr="00FB0CEA">
            <w:t xml:space="preserve"> vývoz do eurozóny o </w:t>
          </w:r>
          <w:r w:rsidR="001872C9">
            <w:t>5,3</w:t>
          </w:r>
          <w:r w:rsidRPr="00FB0CEA">
            <w:t xml:space="preserve"> % </w:t>
          </w:r>
          <w:r w:rsidR="003B485A">
            <w:t>(</w:t>
          </w:r>
          <w:r w:rsidR="001872C9">
            <w:t>9,8</w:t>
          </w:r>
          <w:r w:rsidRPr="00FB0CEA">
            <w:t> mld. Kč) na </w:t>
          </w:r>
          <w:r w:rsidR="001872C9">
            <w:t>194,4</w:t>
          </w:r>
          <w:r w:rsidRPr="00FB0CEA">
            <w:t> mld. Kč, dovoz z eurozóny se </w:t>
          </w:r>
          <w:r w:rsidR="0042552F" w:rsidRPr="00FB0CEA">
            <w:t>zvýšil</w:t>
          </w:r>
          <w:r w:rsidRPr="00FB0CEA">
            <w:t xml:space="preserve"> o </w:t>
          </w:r>
          <w:r w:rsidR="001872C9">
            <w:t>12,0</w:t>
          </w:r>
          <w:r w:rsidR="0042552F" w:rsidRPr="00FB0CEA">
            <w:t> % (</w:t>
          </w:r>
          <w:r w:rsidR="001872C9">
            <w:t>16,2</w:t>
          </w:r>
          <w:r w:rsidRPr="00FB0CEA">
            <w:t xml:space="preserve"> mld. Kč) a dosáhl </w:t>
          </w:r>
          <w:r w:rsidR="001872C9">
            <w:t>151,6</w:t>
          </w:r>
          <w:r w:rsidRPr="00FB0CEA">
            <w:t> mld. Kč. V </w:t>
          </w:r>
          <w:r w:rsidR="00BB1DC0">
            <w:t>červenci</w:t>
          </w:r>
          <w:r w:rsidRPr="00FB0CEA">
            <w:t xml:space="preserve"> 2021 koruna meziročně </w:t>
          </w:r>
          <w:r w:rsidR="00AD6513" w:rsidRPr="00FB0CEA">
            <w:t>posílila</w:t>
          </w:r>
          <w:r w:rsidRPr="00FB0CEA">
            <w:t xml:space="preserve"> vůči euru v průměru o </w:t>
          </w:r>
          <w:r w:rsidR="00BB1DC0">
            <w:t>3,4</w:t>
          </w:r>
          <w:r w:rsidRPr="00FB0CEA">
            <w:t xml:space="preserve"> %.</w:t>
          </w:r>
        </w:p>
      </w:sdtContent>
    </w:sdt>
    <w:p w14:paraId="6EE2CDDC" w14:textId="77777777" w:rsidR="00931294" w:rsidRPr="00A56C80" w:rsidRDefault="00931294" w:rsidP="00E424B4">
      <w:pPr>
        <w:outlineLvl w:val="0"/>
      </w:pPr>
    </w:p>
    <w:p w14:paraId="0E007240" w14:textId="7AEE3FA5" w:rsidR="00ED40C7" w:rsidRDefault="0082366F" w:rsidP="00ED40C7">
      <w:pPr>
        <w:outlineLvl w:val="0"/>
      </w:pPr>
      <w:sdt>
        <w:sdtPr>
          <w:alias w:val="Text RI"/>
          <w:tag w:val="Text RI"/>
          <w:id w:val="1091585725"/>
          <w:placeholder>
            <w:docPart w:val="91AC7C35CDE64BB6A094D9235FBE3EFB"/>
          </w:placeholder>
        </w:sdtPr>
        <w:sdtEndPr/>
        <w:sdtContent>
          <w:r w:rsidR="006F62BF" w:rsidRPr="00A95EE2">
            <w:t xml:space="preserve">Schodek </w:t>
          </w:r>
          <w:r w:rsidR="006F62BF">
            <w:t xml:space="preserve">zahraničního </w:t>
          </w:r>
          <w:r w:rsidR="006F62BF" w:rsidRPr="00A95EE2">
            <w:t xml:space="preserve">obchodu </w:t>
          </w:r>
          <w:r w:rsidR="006F62BF">
            <w:t xml:space="preserve">se zbožím </w:t>
          </w:r>
          <w:r w:rsidR="006F62BF" w:rsidRPr="00A95EE2">
            <w:t xml:space="preserve">se státy </w:t>
          </w:r>
          <w:r w:rsidR="006F62BF" w:rsidRPr="00F449E2">
            <w:rPr>
              <w:b/>
            </w:rPr>
            <w:t>mimo EU27</w:t>
          </w:r>
          <w:r w:rsidR="006F62BF" w:rsidRPr="00A95EE2">
            <w:t xml:space="preserve"> se</w:t>
          </w:r>
          <w:r w:rsidR="006F62BF">
            <w:t xml:space="preserve"> meziročně </w:t>
          </w:r>
          <w:r w:rsidR="00CA7455">
            <w:t>zvětšil</w:t>
          </w:r>
          <w:r w:rsidR="0099161B">
            <w:t xml:space="preserve"> </w:t>
          </w:r>
          <w:r w:rsidR="006F62BF" w:rsidRPr="00A95EE2">
            <w:t>o</w:t>
          </w:r>
          <w:r w:rsidR="00E021B7">
            <w:t> </w:t>
          </w:r>
          <w:r w:rsidR="007F34A8">
            <w:t>15,7</w:t>
          </w:r>
          <w:r w:rsidR="00E021B7">
            <w:t> </w:t>
          </w:r>
          <w:r w:rsidR="006F62BF" w:rsidRPr="00A95EE2">
            <w:t>mld.</w:t>
          </w:r>
          <w:r w:rsidR="00E021B7">
            <w:t> </w:t>
          </w:r>
          <w:r w:rsidR="006F62BF" w:rsidRPr="00A95EE2">
            <w:t xml:space="preserve">Kč </w:t>
          </w:r>
          <w:r w:rsidR="006F62BF">
            <w:t>na</w:t>
          </w:r>
          <w:r w:rsidR="00E021B7">
            <w:t> </w:t>
          </w:r>
          <w:r w:rsidR="007F34A8">
            <w:t>49,5</w:t>
          </w:r>
          <w:r w:rsidR="001A38F5">
            <w:t xml:space="preserve"> mld. Kč. </w:t>
          </w:r>
          <w:r w:rsidR="00805137">
            <w:t>Přechodem z aktiva do pasiva se zhoršila bilance obchodu s Ruskou federací o</w:t>
          </w:r>
          <w:r w:rsidR="00050AA2">
            <w:t> </w:t>
          </w:r>
          <w:r w:rsidR="007F34A8">
            <w:t>5,8</w:t>
          </w:r>
          <w:r w:rsidR="00050AA2">
            <w:t> </w:t>
          </w:r>
          <w:r w:rsidR="00805137">
            <w:t>mld.</w:t>
          </w:r>
          <w:r w:rsidR="00050AA2">
            <w:t> </w:t>
          </w:r>
          <w:r w:rsidR="00805137">
            <w:t>Kč</w:t>
          </w:r>
          <w:r w:rsidR="0028079A">
            <w:t xml:space="preserve"> a</w:t>
          </w:r>
          <w:r w:rsidR="00C32AE7">
            <w:t> </w:t>
          </w:r>
          <w:r w:rsidR="0028079A">
            <w:t>Tureckem o</w:t>
          </w:r>
          <w:r w:rsidR="00C32AE7">
            <w:t> </w:t>
          </w:r>
          <w:r w:rsidR="0028079A">
            <w:t>2,</w:t>
          </w:r>
          <w:r w:rsidR="007F34A8">
            <w:t>4</w:t>
          </w:r>
          <w:r w:rsidR="00C32AE7">
            <w:t> </w:t>
          </w:r>
          <w:r w:rsidR="0028079A">
            <w:t>mld. Kč</w:t>
          </w:r>
          <w:r w:rsidR="00805137">
            <w:t>.</w:t>
          </w:r>
          <w:r w:rsidR="0028079A">
            <w:t xml:space="preserve"> Deficit obchodu s </w:t>
          </w:r>
          <w:r w:rsidR="007F34A8">
            <w:t>Japonskem</w:t>
          </w:r>
          <w:r w:rsidR="002F0303">
            <w:t xml:space="preserve"> se </w:t>
          </w:r>
          <w:r w:rsidR="0028079A">
            <w:t>prohloubil o</w:t>
          </w:r>
          <w:r w:rsidR="00C32AE7">
            <w:t> </w:t>
          </w:r>
          <w:r w:rsidR="007F34A8">
            <w:t>2,7</w:t>
          </w:r>
          <w:r w:rsidR="00C32AE7">
            <w:t> </w:t>
          </w:r>
          <w:r w:rsidR="0028079A">
            <w:t>mld.</w:t>
          </w:r>
          <w:r w:rsidR="00C32AE7">
            <w:t> </w:t>
          </w:r>
          <w:r w:rsidR="0028079A">
            <w:t>Kč.</w:t>
          </w:r>
        </w:sdtContent>
      </w:sdt>
      <w:r w:rsidR="00ED40C7" w:rsidRPr="00ED40C7">
        <w:t xml:space="preserve"> </w:t>
      </w:r>
    </w:p>
    <w:p w14:paraId="398AC504" w14:textId="77777777" w:rsidR="00143280" w:rsidRDefault="00143280" w:rsidP="00ED40C7">
      <w:pPr>
        <w:outlineLvl w:val="0"/>
      </w:pPr>
    </w:p>
    <w:p w14:paraId="6A259B84" w14:textId="304EE63A" w:rsidR="00143280" w:rsidRDefault="0082366F" w:rsidP="00ED40C7">
      <w:pPr>
        <w:outlineLvl w:val="0"/>
      </w:pPr>
      <w:sdt>
        <w:sdtPr>
          <w:alias w:val="Text RI"/>
          <w:tag w:val="Text RI"/>
          <w:id w:val="-1243105201"/>
          <w:placeholder>
            <w:docPart w:val="094AFF9135CA4FD2A051D185C6137255"/>
          </w:placeholder>
        </w:sdtPr>
        <w:sdtEndPr/>
        <w:sdtContent>
          <w:r w:rsidR="00143280" w:rsidRPr="00143280">
            <w:t>ČSÚ provedl pravidelné roční zpřesnění údajů. Podle definitivních údajů za rok 20</w:t>
          </w:r>
          <w:r w:rsidR="00A24701">
            <w:t>20</w:t>
          </w:r>
          <w:r w:rsidR="00143280" w:rsidRPr="00143280">
            <w:t xml:space="preserve"> </w:t>
          </w:r>
          <w:r w:rsidR="0018091B">
            <w:t>klesl</w:t>
          </w:r>
          <w:r w:rsidR="00143280" w:rsidRPr="00143280">
            <w:t xml:space="preserve"> meziročně vývoz o </w:t>
          </w:r>
          <w:r w:rsidR="0018091B">
            <w:t>5,7</w:t>
          </w:r>
          <w:r w:rsidR="00C94B33">
            <w:t xml:space="preserve"> </w:t>
          </w:r>
          <w:r w:rsidR="00143280" w:rsidRPr="00143280">
            <w:t>% na 3</w:t>
          </w:r>
          <w:r w:rsidR="0018091B">
            <w:t> 483,1</w:t>
          </w:r>
          <w:r w:rsidR="00143280" w:rsidRPr="00143280">
            <w:t> mld. Kč a dovoz o </w:t>
          </w:r>
          <w:r w:rsidR="0018091B">
            <w:t>6,9</w:t>
          </w:r>
          <w:r w:rsidR="00143280" w:rsidRPr="00143280">
            <w:t> % na 3 </w:t>
          </w:r>
          <w:r w:rsidR="0018091B">
            <w:t>303</w:t>
          </w:r>
          <w:r w:rsidR="00143280" w:rsidRPr="00143280">
            <w:t xml:space="preserve">,1 mld. Kč. Bilance </w:t>
          </w:r>
          <w:r w:rsidR="00143280" w:rsidRPr="00143280">
            <w:lastRenderedPageBreak/>
            <w:t xml:space="preserve">zahraničního obchodu se zbožím skončila přebytkem </w:t>
          </w:r>
          <w:r w:rsidR="0018091B">
            <w:t>179,9</w:t>
          </w:r>
          <w:r w:rsidR="00143280" w:rsidRPr="00143280">
            <w:t> mld. Kč ve srovnání s</w:t>
          </w:r>
          <w:r w:rsidR="0018091B">
            <w:t> 145,7</w:t>
          </w:r>
          <w:r w:rsidR="00143280" w:rsidRPr="00143280">
            <w:t> mld. Kč v roce 201</w:t>
          </w:r>
          <w:r w:rsidR="00A24701">
            <w:t>9</w:t>
          </w:r>
          <w:r w:rsidR="00143280" w:rsidRPr="00143280">
            <w:t>.</w:t>
          </w:r>
          <w:r w:rsidR="00143280">
            <w:t xml:space="preserve"> </w:t>
          </w:r>
        </w:sdtContent>
      </w:sdt>
    </w:p>
    <w:sdt>
      <w:sdtPr>
        <w:rPr>
          <w:i w:val="0"/>
          <w:color w:val="000000"/>
        </w:rPr>
        <w:alias w:val="Metodická poznámka"/>
        <w:tag w:val="Metodická poznámka"/>
        <w:id w:val="564449050"/>
        <w:lock w:val="contentLocked"/>
        <w:placeholder>
          <w:docPart w:val="4F7DBF7FB0EB4591BFFA6A8403EF4829"/>
        </w:placeholder>
        <w:showingPlcHdr/>
      </w:sdtPr>
      <w:sdtEndPr/>
      <w:sdtContent>
        <w:p w14:paraId="422BC882" w14:textId="77777777" w:rsidR="00ED40C7" w:rsidRPr="00A95EE2" w:rsidRDefault="00ED40C7" w:rsidP="00ED40C7">
          <w:pPr>
            <w:pStyle w:val="Poznmky0"/>
            <w:rPr>
              <w:rFonts w:eastAsia="Arial" w:cs="Arial"/>
            </w:rPr>
          </w:pPr>
          <w:r>
            <w:rPr>
              <w:rFonts w:eastAsia="Arial" w:cs="Arial"/>
            </w:rPr>
            <w:t>Metodická poznámka:</w:t>
          </w:r>
        </w:p>
        <w:p w14:paraId="24B7F31A" w14:textId="77777777" w:rsidR="00ED40C7" w:rsidRDefault="00ED40C7" w:rsidP="00ED40C7">
          <w:pPr>
            <w:pStyle w:val="Poznmky"/>
            <w:pBdr>
              <w:top w:val="none" w:sz="0" w:space="0" w:color="auto"/>
            </w:pBdr>
            <w:spacing w:before="0" w:after="120"/>
            <w:contextualSpacing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>Pod pojmem zahraniční obchod České republiky jsou od roku 2020 prezentovány údaje, které jsou založeny na změně vlastnictví mezi rezidenty a nerezidenty (dříve tzv. národní pojetí zahraničního obchodu). Přeshraniční pojetí zahraničního obchodu je prezentováno pod pojmem pohyb zboží přes hranice.</w:t>
          </w:r>
          <w:r>
            <w:rPr>
              <w:rFonts w:eastAsia="Arial" w:cs="Arial"/>
              <w:i/>
              <w:iCs/>
            </w:rPr>
            <w:t xml:space="preserve"> </w:t>
          </w:r>
        </w:p>
        <w:p w14:paraId="3FF5F80C" w14:textId="77777777" w:rsidR="00ED40C7" w:rsidRPr="00BA3430" w:rsidRDefault="00ED40C7" w:rsidP="00ED40C7">
          <w:pPr>
            <w:pStyle w:val="Poznmky"/>
            <w:pBdr>
              <w:top w:val="none" w:sz="0" w:space="0" w:color="auto"/>
            </w:pBdr>
            <w:spacing w:before="120" w:after="120"/>
            <w:contextualSpacing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>Bližší informace:</w:t>
          </w:r>
          <w:hyperlink r:id="rId8">
            <w:r w:rsidRPr="6A06770D">
              <w:rPr>
                <w:rStyle w:val="Hypertextovodkaz"/>
                <w:rFonts w:eastAsia="Arial" w:cs="Arial"/>
                <w:i/>
                <w:iCs/>
              </w:rPr>
              <w:t>https://www.czso.cz/csu/czso/zmeny-ve-statistice-zahranicniho-obchodu</w:t>
            </w:r>
          </w:hyperlink>
          <w:r w:rsidRPr="6A06770D">
            <w:rPr>
              <w:rFonts w:eastAsia="Arial" w:cs="Arial"/>
            </w:rPr>
            <w:t xml:space="preserve"> </w:t>
          </w:r>
        </w:p>
      </w:sdtContent>
    </w:sdt>
    <w:sdt>
      <w:sdtPr>
        <w:rPr>
          <w:rFonts w:cs="Arial"/>
          <w:b/>
          <w:i w:val="0"/>
          <w:szCs w:val="22"/>
        </w:rPr>
        <w:alias w:val="Poznámky"/>
        <w:tag w:val="Poznámky"/>
        <w:id w:val="709692141"/>
        <w:placeholder>
          <w:docPart w:val="03DF419AAB2B457093ECA58E7FFDACB1"/>
        </w:placeholder>
      </w:sdtPr>
      <w:sdtEndPr/>
      <w:sdtContent>
        <w:p w14:paraId="5A39C8C3" w14:textId="77777777" w:rsidR="001D5836" w:rsidRDefault="00D209A7" w:rsidP="00D209A7">
          <w:pPr>
            <w:pStyle w:val="Poznmky0"/>
          </w:pPr>
          <w:r>
            <w:t>Poznámky</w:t>
          </w:r>
          <w:r w:rsidR="007A2048">
            <w:t>:</w:t>
          </w:r>
        </w:p>
        <w:p w14:paraId="75D7C9F6" w14:textId="77777777" w:rsidR="001D5836" w:rsidRPr="006B311E" w:rsidRDefault="001D5836" w:rsidP="000822DA">
          <w:pPr>
            <w:pStyle w:val="Poznmky"/>
            <w:spacing w:before="0" w:line="276" w:lineRule="auto"/>
            <w:ind w:left="142" w:hanging="142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  <w:vertAlign w:val="superscript"/>
            </w:rPr>
            <w:t>1)</w:t>
          </w:r>
          <w:r w:rsidR="000822DA">
            <w:rPr>
              <w:rFonts w:eastAsia="Arial" w:cs="Arial"/>
              <w:i/>
              <w:iCs/>
              <w:vertAlign w:val="superscript"/>
            </w:rPr>
            <w:t xml:space="preserve"> </w:t>
          </w:r>
          <w:r w:rsidRPr="6A06770D">
            <w:rPr>
              <w:rFonts w:eastAsia="Arial" w:cs="Arial"/>
              <w:b/>
              <w:bCs/>
              <w:i/>
              <w:iCs/>
            </w:rPr>
            <w:t>Bilance zahraničního obchodu (saldo)</w:t>
          </w:r>
          <w:r w:rsidRPr="6A06770D">
            <w:rPr>
              <w:rFonts w:eastAsia="Arial" w:cs="Arial"/>
              <w:i/>
              <w:iCs/>
            </w:rPr>
            <w:t xml:space="preserve"> je rozdíl mezi vývozem (exportem) z České republiky a dovozem (importem) do České republiky.</w:t>
          </w:r>
        </w:p>
        <w:p w14:paraId="726BDC7F" w14:textId="77777777" w:rsidR="001D5836" w:rsidRPr="00ED40C7" w:rsidRDefault="001D5836" w:rsidP="001D5836">
          <w:pPr>
            <w:pStyle w:val="Poznmky"/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2EF6F756" w14:textId="77777777" w:rsidR="001D5836" w:rsidRDefault="001D5836" w:rsidP="000822DA">
          <w:pPr>
            <w:pStyle w:val="Poznmky"/>
            <w:spacing w:before="0" w:line="276" w:lineRule="auto"/>
            <w:ind w:left="142" w:hanging="142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  <w:vertAlign w:val="superscript"/>
            </w:rPr>
            <w:t>2)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Zahraniční obchod se zbožím </w:t>
          </w:r>
          <w:r w:rsidRPr="6A06770D">
            <w:rPr>
              <w:rFonts w:eastAsia="Arial" w:cs="Arial"/>
              <w:i/>
              <w:iCs/>
            </w:rPr>
            <w:t>vypovídá o vývozní a</w:t>
          </w:r>
          <w:r w:rsidRPr="6A06770D">
            <w:rPr>
              <w:rFonts w:eastAsia="Arial" w:cs="Arial"/>
            </w:rPr>
            <w:t> </w:t>
          </w:r>
          <w:r w:rsidR="00D1668F">
            <w:rPr>
              <w:rFonts w:eastAsia="Arial" w:cs="Arial"/>
              <w:i/>
              <w:iCs/>
            </w:rPr>
            <w:t>dovozní výkonnosti Č</w:t>
          </w:r>
          <w:r w:rsidRPr="6A06770D">
            <w:rPr>
              <w:rFonts w:eastAsia="Arial" w:cs="Arial"/>
              <w:i/>
              <w:iCs/>
            </w:rPr>
            <w:t xml:space="preserve">eské </w:t>
          </w:r>
          <w:r w:rsidR="00D1668F">
            <w:rPr>
              <w:rFonts w:eastAsia="Arial" w:cs="Arial"/>
              <w:i/>
              <w:iCs/>
            </w:rPr>
            <w:t>republiky</w:t>
          </w:r>
          <w:r w:rsidRPr="6A06770D">
            <w:rPr>
              <w:rFonts w:eastAsia="Arial" w:cs="Arial"/>
              <w:i/>
              <w:iCs/>
            </w:rPr>
            <w:t>, tedy i o obchodní bilanci zahraničního obchodu české ekonomiky. Sleduje skutečný obchod se zbožím realizovaný mezi českými a zahraničními subjekty, tj. změnu vlastnictví mezi rezidenty a nerezidenty.</w:t>
          </w:r>
        </w:p>
        <w:p w14:paraId="537B7A2E" w14:textId="77777777" w:rsidR="001D5836" w:rsidRPr="007A30A2" w:rsidRDefault="001D5836" w:rsidP="001D5836">
          <w:pPr>
            <w:pStyle w:val="Poznmky"/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430B0BAE" w14:textId="77777777" w:rsidR="001D5836" w:rsidRDefault="001D5836" w:rsidP="001D5836">
          <w:pPr>
            <w:pStyle w:val="Poznmky"/>
            <w:spacing w:before="0" w:line="276" w:lineRule="auto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  <w:vertAlign w:val="superscript"/>
            </w:rPr>
            <w:t>3</w:t>
          </w:r>
          <w:r w:rsidRPr="6A06770D">
            <w:rPr>
              <w:rFonts w:eastAsia="Arial" w:cs="Arial"/>
              <w:b/>
              <w:bCs/>
              <w:i/>
              <w:iCs/>
              <w:vertAlign w:val="superscript"/>
            </w:rPr>
            <w:t xml:space="preserve">) </w:t>
          </w:r>
          <w:r w:rsidRPr="6A06770D">
            <w:rPr>
              <w:rFonts w:eastAsia="Arial" w:cs="Arial"/>
              <w:b/>
              <w:bCs/>
              <w:i/>
              <w:iCs/>
            </w:rPr>
            <w:t>EU27</w:t>
          </w:r>
          <w:r w:rsidRPr="6A06770D">
            <w:rPr>
              <w:rFonts w:eastAsia="Arial" w:cs="Arial"/>
              <w:i/>
              <w:iCs/>
            </w:rPr>
            <w:t xml:space="preserve"> - od 1. února 2020 není Spojené království členem Evropské unie.</w:t>
          </w:r>
        </w:p>
        <w:p w14:paraId="19CBEB4E" w14:textId="77777777" w:rsidR="001D5836" w:rsidRDefault="001D5836" w:rsidP="001D5836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3F0EC1B0" w14:textId="77777777" w:rsidR="001D5836" w:rsidRDefault="001D5836" w:rsidP="001D5836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 xml:space="preserve">Údaje za firmy s povinností vykazovat, za které nebyla data k dispozici, byly dopočteny na základě odeslání či přijetí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    </w:r>
        </w:p>
        <w:p w14:paraId="3429592D" w14:textId="77777777" w:rsidR="001D5836" w:rsidRDefault="001D5836" w:rsidP="001D5836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314EDDD4" w14:textId="14B1B431" w:rsidR="001D5836" w:rsidRPr="007B2840" w:rsidRDefault="001D5836" w:rsidP="001D5836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b/>
              <w:bCs/>
              <w:i/>
              <w:iCs/>
            </w:rPr>
          </w:pPr>
          <w:r>
            <w:rPr>
              <w:rFonts w:eastAsia="Arial" w:cs="Arial"/>
              <w:b/>
              <w:bCs/>
              <w:i/>
              <w:iCs/>
            </w:rPr>
            <w:t>Ú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daje za jednotlivé měsíce roku </w:t>
          </w:r>
          <w:r w:rsidR="00A65586">
            <w:rPr>
              <w:rFonts w:eastAsia="Arial" w:cs="Arial"/>
              <w:b/>
              <w:bCs/>
              <w:i/>
              <w:iCs/>
            </w:rPr>
            <w:t>2021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 jsou předběžné</w:t>
          </w:r>
          <w:r>
            <w:rPr>
              <w:rFonts w:eastAsia="Arial" w:cs="Arial"/>
              <w:b/>
              <w:bCs/>
              <w:i/>
              <w:iCs/>
            </w:rPr>
            <w:t>, za</w:t>
          </w:r>
          <w:r w:rsidR="000E0D89">
            <w:rPr>
              <w:rFonts w:eastAsia="Arial" w:cs="Arial"/>
              <w:b/>
              <w:bCs/>
              <w:i/>
              <w:iCs/>
            </w:rPr>
            <w:t> </w:t>
          </w:r>
          <w:r>
            <w:rPr>
              <w:rFonts w:eastAsia="Arial" w:cs="Arial"/>
              <w:b/>
              <w:bCs/>
              <w:i/>
              <w:iCs/>
            </w:rPr>
            <w:t xml:space="preserve">předešlá období 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jsou definitivní. </w:t>
          </w:r>
        </w:p>
        <w:p w14:paraId="39A0D69F" w14:textId="77777777" w:rsidR="001D5836" w:rsidRDefault="001D5836" w:rsidP="001D5836">
          <w:pPr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Při publikování dat referenčního období se zpřesní šest předcházejících měsíců. Všechny měsíce s předběžnými daty jsou zpřesňovány vždy se zveřejněním údajů za leden, březen a červenec. Definitivní data jsou publikována vždy v září následujícího roku.</w:t>
          </w:r>
        </w:p>
        <w:p w14:paraId="6A566BF9" w14:textId="77777777" w:rsidR="001D5836" w:rsidRPr="00CF2F0A" w:rsidRDefault="001D5836" w:rsidP="001D5836">
          <w:pPr>
            <w:rPr>
              <w:rFonts w:eastAsia="Arial" w:cs="Arial"/>
              <w:i/>
              <w:iCs/>
              <w:color w:val="000000"/>
              <w:sz w:val="18"/>
              <w:szCs w:val="18"/>
            </w:rPr>
          </w:pPr>
        </w:p>
        <w:p w14:paraId="107923F9" w14:textId="77777777" w:rsidR="001D5836" w:rsidRDefault="001D5836" w:rsidP="00931294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Zodpovědný vedoucí pracovník ČSÚ: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Ing. Miluše </w:t>
          </w:r>
          <w:proofErr w:type="spellStart"/>
          <w:r w:rsidRPr="6A06770D">
            <w:rPr>
              <w:rFonts w:eastAsia="Arial" w:cs="Arial"/>
              <w:i/>
              <w:iCs/>
              <w:sz w:val="18"/>
              <w:szCs w:val="18"/>
            </w:rPr>
            <w:t>Kavěnová</w:t>
          </w:r>
          <w:proofErr w:type="spellEnd"/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, ředitelka odboru statistiky zahraničního obchodu, tel. 274 054 176, e-mail: </w:t>
          </w:r>
          <w:hyperlink r:id="rId9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miluse.kavenova@czso.cz</w:t>
            </w:r>
          </w:hyperlink>
        </w:p>
        <w:p w14:paraId="1265CC3F" w14:textId="77777777" w:rsidR="00931294" w:rsidRPr="00A95EE2" w:rsidRDefault="00931294" w:rsidP="00931294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6659369F" w14:textId="77777777" w:rsidR="001D5836" w:rsidRDefault="001D5836" w:rsidP="00931294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Kontaktní osoba: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Ing. Stanislav Konvička, vedoucí oddělení obchodní bilance tel. 274 054 254, e-mail: </w:t>
          </w:r>
          <w:hyperlink r:id="rId10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stanislav.konvicka@czso.cz</w:t>
            </w:r>
          </w:hyperlink>
        </w:p>
        <w:p w14:paraId="07915246" w14:textId="77777777" w:rsidR="00931294" w:rsidRDefault="00931294" w:rsidP="00931294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</w:p>
        <w:p w14:paraId="6D0DF91B" w14:textId="77777777" w:rsidR="001D5836" w:rsidRDefault="001D5836" w:rsidP="00931294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Datové zdroje: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Výkazy pro </w:t>
          </w:r>
          <w:proofErr w:type="spellStart"/>
          <w:r w:rsidRPr="6A06770D">
            <w:rPr>
              <w:rFonts w:eastAsia="Arial" w:cs="Arial"/>
              <w:i/>
              <w:iCs/>
              <w:sz w:val="18"/>
              <w:szCs w:val="18"/>
            </w:rPr>
            <w:t>Intrastat</w:t>
          </w:r>
          <w:proofErr w:type="spellEnd"/>
          <w:r w:rsidRPr="6A06770D">
            <w:rPr>
              <w:rFonts w:eastAsia="Arial" w:cs="Arial"/>
              <w:i/>
              <w:iCs/>
              <w:sz w:val="18"/>
              <w:szCs w:val="18"/>
            </w:rPr>
            <w:t>, Jednotné správní doklady (JSD), Daňová přiznání k dani z přidané hodnoty</w:t>
          </w:r>
        </w:p>
        <w:p w14:paraId="4C1A6B0E" w14:textId="77777777" w:rsidR="00931294" w:rsidRPr="00A95EE2" w:rsidRDefault="00931294" w:rsidP="00931294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2C89E7CE" w14:textId="77777777" w:rsidR="001D5836" w:rsidRDefault="001D5836" w:rsidP="00931294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Termín ukončení sběru dat: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20. pracovní den po skončení referenčního měsíce</w:t>
          </w:r>
        </w:p>
        <w:p w14:paraId="418E9D02" w14:textId="77777777" w:rsidR="00931294" w:rsidRPr="00A95EE2" w:rsidRDefault="00931294" w:rsidP="00931294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172A2108" w14:textId="0C237334" w:rsidR="001D5836" w:rsidRDefault="001D5836" w:rsidP="00931294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Navazující datov</w:t>
          </w:r>
          <w:r w:rsidR="00EC576F">
            <w:rPr>
              <w:rFonts w:eastAsia="Arial" w:cs="Arial"/>
              <w:i/>
              <w:iCs/>
              <w:sz w:val="18"/>
              <w:szCs w:val="18"/>
            </w:rPr>
            <w:t>é</w:t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 sad</w:t>
          </w:r>
          <w:r w:rsidR="00EC576F">
            <w:rPr>
              <w:rFonts w:eastAsia="Arial" w:cs="Arial"/>
              <w:i/>
              <w:iCs/>
              <w:sz w:val="18"/>
              <w:szCs w:val="18"/>
            </w:rPr>
            <w:t>y</w:t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:</w:t>
          </w:r>
          <w:r>
            <w:tab/>
          </w:r>
          <w:hyperlink r:id="rId11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https://www.czso.cz/csu/czso/vzonu_cr</w:t>
            </w:r>
          </w:hyperlink>
        </w:p>
        <w:p w14:paraId="77F261B4" w14:textId="5CC27716" w:rsidR="00EC576F" w:rsidRDefault="004B3E08" w:rsidP="0058679B">
          <w:pPr>
            <w:ind w:left="3600" w:hanging="3600"/>
            <w:jc w:val="left"/>
            <w:rPr>
              <w:rFonts w:eastAsia="Arial"/>
              <w:b/>
              <w:i/>
              <w:iCs/>
              <w:szCs w:val="18"/>
            </w:rPr>
          </w:pPr>
          <w:r>
            <w:rPr>
              <w:rFonts w:eastAsia="Arial" w:cs="Arial"/>
              <w:i/>
              <w:iCs/>
              <w:sz w:val="18"/>
              <w:szCs w:val="18"/>
            </w:rPr>
            <w:tab/>
          </w:r>
        </w:p>
        <w:p w14:paraId="6BE4B3EE" w14:textId="2A32C090" w:rsidR="00D209A7" w:rsidRDefault="001D5836" w:rsidP="00931294">
          <w:pPr>
            <w:pStyle w:val="Datum"/>
          </w:pPr>
          <w:r w:rsidRPr="001D5836">
            <w:rPr>
              <w:rFonts w:eastAsia="Arial"/>
              <w:b w:val="0"/>
              <w:i/>
              <w:iCs/>
              <w:szCs w:val="18"/>
            </w:rPr>
            <w:t>Termín zveřejnění další Rychlé informace:</w:t>
          </w:r>
          <w:r w:rsidRPr="001D5836">
            <w:rPr>
              <w:rFonts w:eastAsia="Arial"/>
              <w:b w:val="0"/>
              <w:i/>
              <w:iCs/>
              <w:szCs w:val="18"/>
            </w:rPr>
            <w:tab/>
          </w:r>
          <w:sdt>
            <w:sdtPr>
              <w:rPr>
                <w:rFonts w:eastAsia="Arial"/>
                <w:b w:val="0"/>
                <w:i/>
                <w:iCs/>
                <w:szCs w:val="18"/>
              </w:rPr>
              <w:alias w:val="Datum"/>
              <w:tag w:val="Datum"/>
              <w:id w:val="196510668"/>
              <w:placeholder>
                <w:docPart w:val="BAD70876813246ADB28EC39F78777E0A"/>
              </w:placeholder>
              <w:date w:fullDate="2021-10-07T00:00:00Z">
                <w:dateFormat w:val="dd. MM. yyyy"/>
                <w:lid w:val="cs-CZ"/>
                <w:storeMappedDataAs w:val="date"/>
                <w:calendar w:val="gregorian"/>
              </w:date>
            </w:sdtPr>
            <w:sdtEndPr/>
            <w:sdtContent>
              <w:r w:rsidR="00C94B33">
                <w:rPr>
                  <w:rFonts w:eastAsia="Arial"/>
                  <w:b w:val="0"/>
                  <w:i/>
                  <w:iCs/>
                  <w:szCs w:val="18"/>
                </w:rPr>
                <w:t>07. 10. 2021</w:t>
              </w:r>
            </w:sdtContent>
          </w:sdt>
        </w:p>
      </w:sdtContent>
    </w:sdt>
    <w:p w14:paraId="3FD7AA19" w14:textId="77777777" w:rsidR="007A30A2" w:rsidRPr="00ED40C7" w:rsidRDefault="007A30A2" w:rsidP="007A30A2">
      <w:pPr>
        <w:outlineLvl w:val="0"/>
        <w:rPr>
          <w:sz w:val="18"/>
        </w:rPr>
      </w:pPr>
    </w:p>
    <w:sdt>
      <w:sdtPr>
        <w:rPr>
          <w:rFonts w:eastAsia="Arial" w:cs="Arial"/>
          <w:i/>
          <w:iCs/>
          <w:sz w:val="18"/>
          <w:szCs w:val="18"/>
        </w:rPr>
        <w:alias w:val="Přílohy RI"/>
        <w:tag w:val="Přílohy RI"/>
        <w:id w:val="559064964"/>
        <w:placeholder>
          <w:docPart w:val="93D47ECBD82D479FA25F160C20DFBFD3"/>
        </w:placeholder>
      </w:sdtPr>
      <w:sdtEndPr/>
      <w:sdtContent>
        <w:p w14:paraId="4FA545A4" w14:textId="77777777" w:rsidR="007A30A2" w:rsidRPr="00ED40C7" w:rsidRDefault="007A30A2" w:rsidP="00ED40C7">
          <w:pPr>
            <w:rPr>
              <w:rFonts w:eastAsia="Arial" w:cs="Arial"/>
              <w:i/>
              <w:iCs/>
              <w:sz w:val="18"/>
              <w:szCs w:val="18"/>
            </w:rPr>
          </w:pPr>
          <w:r w:rsidRPr="00ED40C7">
            <w:rPr>
              <w:rFonts w:eastAsia="Arial" w:cs="Arial"/>
              <w:i/>
              <w:iCs/>
              <w:sz w:val="18"/>
              <w:szCs w:val="18"/>
            </w:rPr>
            <w:t>Přílohy:</w:t>
          </w:r>
          <w:r w:rsidR="00931294">
            <w:rPr>
              <w:rFonts w:eastAsia="Arial" w:cs="Arial"/>
              <w:i/>
              <w:iCs/>
              <w:sz w:val="18"/>
              <w:szCs w:val="18"/>
            </w:rPr>
            <w:t xml:space="preserve"> </w:t>
          </w:r>
        </w:p>
        <w:p w14:paraId="126D8623" w14:textId="77777777" w:rsidR="007A30A2" w:rsidRPr="00ED40C7" w:rsidRDefault="007A30A2" w:rsidP="00ED40C7">
          <w:pPr>
            <w:rPr>
              <w:rFonts w:eastAsia="Arial" w:cs="Arial"/>
              <w:i/>
              <w:iCs/>
              <w:sz w:val="18"/>
              <w:szCs w:val="18"/>
            </w:rPr>
          </w:pPr>
          <w:r w:rsidRPr="00ED40C7">
            <w:rPr>
              <w:rFonts w:eastAsia="Arial" w:cs="Arial"/>
              <w:i/>
              <w:iCs/>
              <w:sz w:val="18"/>
              <w:szCs w:val="18"/>
            </w:rPr>
            <w:t>Graf 1 - Bilance zahraničního obchodu se zbožím (celkem, se státy EU27 a se státy mimo EU27)</w:t>
          </w:r>
        </w:p>
      </w:sdtContent>
    </w:sdt>
    <w:sectPr w:rsidR="007A30A2" w:rsidRPr="00ED40C7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DF81C" w14:textId="77777777" w:rsidR="0013382A" w:rsidRDefault="0013382A" w:rsidP="00BA6370">
      <w:r>
        <w:separator/>
      </w:r>
    </w:p>
  </w:endnote>
  <w:endnote w:type="continuationSeparator" w:id="0">
    <w:p w14:paraId="64DA378A" w14:textId="77777777" w:rsidR="0013382A" w:rsidRDefault="0013382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6352A" w14:textId="77777777" w:rsidR="00150638" w:rsidRDefault="0015063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A3CB90" wp14:editId="17C513FA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495150" w14:textId="77777777" w:rsidR="00150638" w:rsidRPr="001404AB" w:rsidRDefault="00150638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0AC1106E" w14:textId="7C7284EB" w:rsidR="00150638" w:rsidRPr="00A81EB3" w:rsidRDefault="00150638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2366F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A3CB9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0F495150" w14:textId="77777777" w:rsidR="00150638" w:rsidRPr="001404AB" w:rsidRDefault="00150638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0AC1106E" w14:textId="7C7284EB" w:rsidR="00150638" w:rsidRPr="00A81EB3" w:rsidRDefault="00150638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|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2366F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E9C2E4A" wp14:editId="48A8D03B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415B0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34C88" w14:textId="77777777" w:rsidR="0013382A" w:rsidRDefault="0013382A" w:rsidP="00BA6370">
      <w:r>
        <w:separator/>
      </w:r>
    </w:p>
  </w:footnote>
  <w:footnote w:type="continuationSeparator" w:id="0">
    <w:p w14:paraId="3CDC9490" w14:textId="77777777" w:rsidR="0013382A" w:rsidRDefault="0013382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64A7D" w14:textId="77777777" w:rsidR="00150638" w:rsidRDefault="00150638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574C1AC" wp14:editId="6B368546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5F4919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77F5"/>
    <w:multiLevelType w:val="hybridMultilevel"/>
    <w:tmpl w:val="67686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1638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05"/>
    <w:rsid w:val="0000487C"/>
    <w:rsid w:val="0001321C"/>
    <w:rsid w:val="00035C33"/>
    <w:rsid w:val="00041BCE"/>
    <w:rsid w:val="00043BF4"/>
    <w:rsid w:val="00050AA2"/>
    <w:rsid w:val="000822DA"/>
    <w:rsid w:val="000843A5"/>
    <w:rsid w:val="000910DA"/>
    <w:rsid w:val="00096D6C"/>
    <w:rsid w:val="000A2A16"/>
    <w:rsid w:val="000B6F63"/>
    <w:rsid w:val="000C5694"/>
    <w:rsid w:val="000D093F"/>
    <w:rsid w:val="000D29C5"/>
    <w:rsid w:val="000E0D89"/>
    <w:rsid w:val="000E43CC"/>
    <w:rsid w:val="000E54AD"/>
    <w:rsid w:val="000E6AB8"/>
    <w:rsid w:val="000E7DA4"/>
    <w:rsid w:val="000F178F"/>
    <w:rsid w:val="0011631B"/>
    <w:rsid w:val="00117334"/>
    <w:rsid w:val="00117D78"/>
    <w:rsid w:val="0013382A"/>
    <w:rsid w:val="00133980"/>
    <w:rsid w:val="001404AB"/>
    <w:rsid w:val="00143280"/>
    <w:rsid w:val="00150638"/>
    <w:rsid w:val="001506D4"/>
    <w:rsid w:val="00157026"/>
    <w:rsid w:val="00166778"/>
    <w:rsid w:val="0017231D"/>
    <w:rsid w:val="001775C1"/>
    <w:rsid w:val="0018091B"/>
    <w:rsid w:val="001810DC"/>
    <w:rsid w:val="001872C9"/>
    <w:rsid w:val="00191F01"/>
    <w:rsid w:val="001A13B1"/>
    <w:rsid w:val="001A38F5"/>
    <w:rsid w:val="001B607F"/>
    <w:rsid w:val="001C41F4"/>
    <w:rsid w:val="001D2D01"/>
    <w:rsid w:val="001D369A"/>
    <w:rsid w:val="001D5836"/>
    <w:rsid w:val="001D788A"/>
    <w:rsid w:val="001E1621"/>
    <w:rsid w:val="001E58A0"/>
    <w:rsid w:val="001E6D02"/>
    <w:rsid w:val="001F08B3"/>
    <w:rsid w:val="001F2FE0"/>
    <w:rsid w:val="00200854"/>
    <w:rsid w:val="002070FB"/>
    <w:rsid w:val="00213729"/>
    <w:rsid w:val="00216103"/>
    <w:rsid w:val="00225A4F"/>
    <w:rsid w:val="00231805"/>
    <w:rsid w:val="0023785A"/>
    <w:rsid w:val="002406FA"/>
    <w:rsid w:val="0026107B"/>
    <w:rsid w:val="0028079A"/>
    <w:rsid w:val="00281A6D"/>
    <w:rsid w:val="002935BA"/>
    <w:rsid w:val="00297DD7"/>
    <w:rsid w:val="002B2E47"/>
    <w:rsid w:val="002B7131"/>
    <w:rsid w:val="002E3643"/>
    <w:rsid w:val="002F0303"/>
    <w:rsid w:val="002F2B4B"/>
    <w:rsid w:val="00306F85"/>
    <w:rsid w:val="00315E37"/>
    <w:rsid w:val="003301A3"/>
    <w:rsid w:val="003330EC"/>
    <w:rsid w:val="00334C8E"/>
    <w:rsid w:val="00346CD4"/>
    <w:rsid w:val="0035018D"/>
    <w:rsid w:val="00351097"/>
    <w:rsid w:val="0035595F"/>
    <w:rsid w:val="0036463D"/>
    <w:rsid w:val="0036777B"/>
    <w:rsid w:val="00367796"/>
    <w:rsid w:val="003827E9"/>
    <w:rsid w:val="0038282A"/>
    <w:rsid w:val="00390B06"/>
    <w:rsid w:val="003941F4"/>
    <w:rsid w:val="00397580"/>
    <w:rsid w:val="003A1DEF"/>
    <w:rsid w:val="003A3B7E"/>
    <w:rsid w:val="003A45C8"/>
    <w:rsid w:val="003B2B52"/>
    <w:rsid w:val="003B485A"/>
    <w:rsid w:val="003C2DCF"/>
    <w:rsid w:val="003C7FE7"/>
    <w:rsid w:val="003D0499"/>
    <w:rsid w:val="003D3576"/>
    <w:rsid w:val="003D760E"/>
    <w:rsid w:val="003E44F0"/>
    <w:rsid w:val="003F526A"/>
    <w:rsid w:val="0040340A"/>
    <w:rsid w:val="0040451A"/>
    <w:rsid w:val="00405244"/>
    <w:rsid w:val="00410995"/>
    <w:rsid w:val="00414771"/>
    <w:rsid w:val="004154C7"/>
    <w:rsid w:val="0041779C"/>
    <w:rsid w:val="0042552F"/>
    <w:rsid w:val="00435758"/>
    <w:rsid w:val="00442F89"/>
    <w:rsid w:val="004436EE"/>
    <w:rsid w:val="0045547F"/>
    <w:rsid w:val="004632DF"/>
    <w:rsid w:val="004649F3"/>
    <w:rsid w:val="00471DEF"/>
    <w:rsid w:val="00477331"/>
    <w:rsid w:val="0048191C"/>
    <w:rsid w:val="004824AE"/>
    <w:rsid w:val="00482FD1"/>
    <w:rsid w:val="00485C5A"/>
    <w:rsid w:val="004920AD"/>
    <w:rsid w:val="004A23CD"/>
    <w:rsid w:val="004B1195"/>
    <w:rsid w:val="004B2764"/>
    <w:rsid w:val="004B3E08"/>
    <w:rsid w:val="004B4C6C"/>
    <w:rsid w:val="004D05B3"/>
    <w:rsid w:val="004D1144"/>
    <w:rsid w:val="004D6B53"/>
    <w:rsid w:val="004E479E"/>
    <w:rsid w:val="004E55ED"/>
    <w:rsid w:val="004F202F"/>
    <w:rsid w:val="004F52FD"/>
    <w:rsid w:val="004F686C"/>
    <w:rsid w:val="004F78E6"/>
    <w:rsid w:val="0050420E"/>
    <w:rsid w:val="00512D99"/>
    <w:rsid w:val="00515546"/>
    <w:rsid w:val="00531DBB"/>
    <w:rsid w:val="00540D32"/>
    <w:rsid w:val="00573994"/>
    <w:rsid w:val="0058679B"/>
    <w:rsid w:val="005869A2"/>
    <w:rsid w:val="005C415E"/>
    <w:rsid w:val="005C541B"/>
    <w:rsid w:val="005D56C7"/>
    <w:rsid w:val="005F79FB"/>
    <w:rsid w:val="00604406"/>
    <w:rsid w:val="00605F4A"/>
    <w:rsid w:val="00607822"/>
    <w:rsid w:val="006103AA"/>
    <w:rsid w:val="00613BBF"/>
    <w:rsid w:val="00622B80"/>
    <w:rsid w:val="006366BF"/>
    <w:rsid w:val="0064139A"/>
    <w:rsid w:val="00652C6A"/>
    <w:rsid w:val="006621F8"/>
    <w:rsid w:val="006740CA"/>
    <w:rsid w:val="006931CF"/>
    <w:rsid w:val="006A412F"/>
    <w:rsid w:val="006A5682"/>
    <w:rsid w:val="006B37E8"/>
    <w:rsid w:val="006D1693"/>
    <w:rsid w:val="006D26F3"/>
    <w:rsid w:val="006D5A81"/>
    <w:rsid w:val="006D7935"/>
    <w:rsid w:val="006E024F"/>
    <w:rsid w:val="006E4E81"/>
    <w:rsid w:val="006E539C"/>
    <w:rsid w:val="006F62BF"/>
    <w:rsid w:val="00707F7D"/>
    <w:rsid w:val="00711004"/>
    <w:rsid w:val="0071329A"/>
    <w:rsid w:val="00717EC5"/>
    <w:rsid w:val="00754480"/>
    <w:rsid w:val="00754C20"/>
    <w:rsid w:val="0075598F"/>
    <w:rsid w:val="00765319"/>
    <w:rsid w:val="00776E0C"/>
    <w:rsid w:val="007A2048"/>
    <w:rsid w:val="007A30A2"/>
    <w:rsid w:val="007A38AD"/>
    <w:rsid w:val="007A57F2"/>
    <w:rsid w:val="007B1333"/>
    <w:rsid w:val="007D42F5"/>
    <w:rsid w:val="007E230C"/>
    <w:rsid w:val="007E2D38"/>
    <w:rsid w:val="007E7216"/>
    <w:rsid w:val="007F34A8"/>
    <w:rsid w:val="007F4AEB"/>
    <w:rsid w:val="007F75B2"/>
    <w:rsid w:val="00801C8A"/>
    <w:rsid w:val="00803993"/>
    <w:rsid w:val="008043C4"/>
    <w:rsid w:val="00805137"/>
    <w:rsid w:val="008064DD"/>
    <w:rsid w:val="008120A9"/>
    <w:rsid w:val="0082018D"/>
    <w:rsid w:val="00822F73"/>
    <w:rsid w:val="0082366F"/>
    <w:rsid w:val="00825310"/>
    <w:rsid w:val="00825DB9"/>
    <w:rsid w:val="00831B1B"/>
    <w:rsid w:val="0084103C"/>
    <w:rsid w:val="00855FB3"/>
    <w:rsid w:val="008570A3"/>
    <w:rsid w:val="00861D0E"/>
    <w:rsid w:val="00862537"/>
    <w:rsid w:val="00864476"/>
    <w:rsid w:val="008662BB"/>
    <w:rsid w:val="00867569"/>
    <w:rsid w:val="00867A11"/>
    <w:rsid w:val="0087577D"/>
    <w:rsid w:val="00880971"/>
    <w:rsid w:val="00883285"/>
    <w:rsid w:val="0088563E"/>
    <w:rsid w:val="00886026"/>
    <w:rsid w:val="0089780A"/>
    <w:rsid w:val="008A40DA"/>
    <w:rsid w:val="008A750A"/>
    <w:rsid w:val="008B3970"/>
    <w:rsid w:val="008C384C"/>
    <w:rsid w:val="008C6492"/>
    <w:rsid w:val="008C78B8"/>
    <w:rsid w:val="008D0F11"/>
    <w:rsid w:val="008D618E"/>
    <w:rsid w:val="008D6EC9"/>
    <w:rsid w:val="008E35A1"/>
    <w:rsid w:val="008F73B4"/>
    <w:rsid w:val="00901E57"/>
    <w:rsid w:val="00931294"/>
    <w:rsid w:val="00961BE3"/>
    <w:rsid w:val="0098256C"/>
    <w:rsid w:val="00983F3D"/>
    <w:rsid w:val="00986DD7"/>
    <w:rsid w:val="0099161B"/>
    <w:rsid w:val="00996696"/>
    <w:rsid w:val="009A09CC"/>
    <w:rsid w:val="009A3392"/>
    <w:rsid w:val="009A3628"/>
    <w:rsid w:val="009B55B1"/>
    <w:rsid w:val="009B74B2"/>
    <w:rsid w:val="009D5124"/>
    <w:rsid w:val="009E29F7"/>
    <w:rsid w:val="009F16CC"/>
    <w:rsid w:val="00A04AC7"/>
    <w:rsid w:val="00A0762A"/>
    <w:rsid w:val="00A10C32"/>
    <w:rsid w:val="00A14300"/>
    <w:rsid w:val="00A14548"/>
    <w:rsid w:val="00A14D0F"/>
    <w:rsid w:val="00A2027D"/>
    <w:rsid w:val="00A24257"/>
    <w:rsid w:val="00A24701"/>
    <w:rsid w:val="00A34FAE"/>
    <w:rsid w:val="00A4343D"/>
    <w:rsid w:val="00A46A99"/>
    <w:rsid w:val="00A502F1"/>
    <w:rsid w:val="00A60828"/>
    <w:rsid w:val="00A65586"/>
    <w:rsid w:val="00A70A83"/>
    <w:rsid w:val="00A81EB3"/>
    <w:rsid w:val="00AA326C"/>
    <w:rsid w:val="00AA6960"/>
    <w:rsid w:val="00AA78E5"/>
    <w:rsid w:val="00AB3410"/>
    <w:rsid w:val="00AC51B9"/>
    <w:rsid w:val="00AD6513"/>
    <w:rsid w:val="00AF78C6"/>
    <w:rsid w:val="00B00C1D"/>
    <w:rsid w:val="00B1513F"/>
    <w:rsid w:val="00B15847"/>
    <w:rsid w:val="00B2345F"/>
    <w:rsid w:val="00B45EEE"/>
    <w:rsid w:val="00B55375"/>
    <w:rsid w:val="00B62A0D"/>
    <w:rsid w:val="00B632CC"/>
    <w:rsid w:val="00B63915"/>
    <w:rsid w:val="00B66CB9"/>
    <w:rsid w:val="00B67538"/>
    <w:rsid w:val="00B74D3B"/>
    <w:rsid w:val="00B90B2B"/>
    <w:rsid w:val="00BA053C"/>
    <w:rsid w:val="00BA12F1"/>
    <w:rsid w:val="00BA1B43"/>
    <w:rsid w:val="00BA2085"/>
    <w:rsid w:val="00BA3430"/>
    <w:rsid w:val="00BA439F"/>
    <w:rsid w:val="00BA6370"/>
    <w:rsid w:val="00BB1DC0"/>
    <w:rsid w:val="00BB55A7"/>
    <w:rsid w:val="00BB7269"/>
    <w:rsid w:val="00BD0950"/>
    <w:rsid w:val="00BD16B8"/>
    <w:rsid w:val="00BD5AD4"/>
    <w:rsid w:val="00BF1020"/>
    <w:rsid w:val="00BF3D29"/>
    <w:rsid w:val="00BF5409"/>
    <w:rsid w:val="00C071DE"/>
    <w:rsid w:val="00C12B6C"/>
    <w:rsid w:val="00C25F4C"/>
    <w:rsid w:val="00C269D4"/>
    <w:rsid w:val="00C32AE7"/>
    <w:rsid w:val="00C37ADB"/>
    <w:rsid w:val="00C4160D"/>
    <w:rsid w:val="00C51BFC"/>
    <w:rsid w:val="00C67826"/>
    <w:rsid w:val="00C75E09"/>
    <w:rsid w:val="00C8406E"/>
    <w:rsid w:val="00C94B33"/>
    <w:rsid w:val="00C96844"/>
    <w:rsid w:val="00CA5F23"/>
    <w:rsid w:val="00CA7455"/>
    <w:rsid w:val="00CB2709"/>
    <w:rsid w:val="00CB6F89"/>
    <w:rsid w:val="00CC0AE9"/>
    <w:rsid w:val="00CD4492"/>
    <w:rsid w:val="00CE228C"/>
    <w:rsid w:val="00CE5E32"/>
    <w:rsid w:val="00CE71D9"/>
    <w:rsid w:val="00CF2624"/>
    <w:rsid w:val="00CF545B"/>
    <w:rsid w:val="00CF7049"/>
    <w:rsid w:val="00D1668F"/>
    <w:rsid w:val="00D209A7"/>
    <w:rsid w:val="00D22F58"/>
    <w:rsid w:val="00D27D69"/>
    <w:rsid w:val="00D33658"/>
    <w:rsid w:val="00D34810"/>
    <w:rsid w:val="00D43B85"/>
    <w:rsid w:val="00D44539"/>
    <w:rsid w:val="00D448C2"/>
    <w:rsid w:val="00D46B9F"/>
    <w:rsid w:val="00D570D1"/>
    <w:rsid w:val="00D61D00"/>
    <w:rsid w:val="00D666C3"/>
    <w:rsid w:val="00D704CC"/>
    <w:rsid w:val="00D75206"/>
    <w:rsid w:val="00D7649C"/>
    <w:rsid w:val="00D8449E"/>
    <w:rsid w:val="00D87BFF"/>
    <w:rsid w:val="00D9189F"/>
    <w:rsid w:val="00DA3A36"/>
    <w:rsid w:val="00DB155A"/>
    <w:rsid w:val="00DB1600"/>
    <w:rsid w:val="00DB7F6F"/>
    <w:rsid w:val="00DC0B54"/>
    <w:rsid w:val="00DC5B07"/>
    <w:rsid w:val="00DC79B8"/>
    <w:rsid w:val="00DD2AFE"/>
    <w:rsid w:val="00DD4798"/>
    <w:rsid w:val="00DD4ACE"/>
    <w:rsid w:val="00DD79B7"/>
    <w:rsid w:val="00DD7BFA"/>
    <w:rsid w:val="00DE0A1F"/>
    <w:rsid w:val="00DF2DA2"/>
    <w:rsid w:val="00DF47FE"/>
    <w:rsid w:val="00DF5E68"/>
    <w:rsid w:val="00E0156A"/>
    <w:rsid w:val="00E021B7"/>
    <w:rsid w:val="00E16D0B"/>
    <w:rsid w:val="00E176A7"/>
    <w:rsid w:val="00E26704"/>
    <w:rsid w:val="00E31980"/>
    <w:rsid w:val="00E424B4"/>
    <w:rsid w:val="00E6423C"/>
    <w:rsid w:val="00E72695"/>
    <w:rsid w:val="00E74072"/>
    <w:rsid w:val="00E778CB"/>
    <w:rsid w:val="00E80824"/>
    <w:rsid w:val="00E8555A"/>
    <w:rsid w:val="00E93830"/>
    <w:rsid w:val="00E93E0E"/>
    <w:rsid w:val="00E95055"/>
    <w:rsid w:val="00EA23E0"/>
    <w:rsid w:val="00EA71FC"/>
    <w:rsid w:val="00EB1ED3"/>
    <w:rsid w:val="00EC576F"/>
    <w:rsid w:val="00EC74E7"/>
    <w:rsid w:val="00ED0CE4"/>
    <w:rsid w:val="00ED40C7"/>
    <w:rsid w:val="00EE1968"/>
    <w:rsid w:val="00EE1D96"/>
    <w:rsid w:val="00F10D76"/>
    <w:rsid w:val="00F21350"/>
    <w:rsid w:val="00F32E12"/>
    <w:rsid w:val="00F547F2"/>
    <w:rsid w:val="00F75F2A"/>
    <w:rsid w:val="00FA5347"/>
    <w:rsid w:val="00FB0CEA"/>
    <w:rsid w:val="00FB3638"/>
    <w:rsid w:val="00FB687C"/>
    <w:rsid w:val="00FD5CCE"/>
    <w:rsid w:val="00FE2106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0071bc"/>
    </o:shapedefaults>
    <o:shapelayout v:ext="edit">
      <o:idmap v:ext="edit" data="1"/>
    </o:shapelayout>
  </w:shapeDefaults>
  <w:decimalSymbol w:val=","/>
  <w:listSeparator w:val=";"/>
  <w14:docId w14:val="792CB8C9"/>
  <w15:docId w15:val="{29EC583B-F708-4D28-91BB-AC7CFAA8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B2345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B2345F"/>
    <w:rPr>
      <w:rFonts w:ascii="Arial" w:eastAsia="Times New Roman" w:hAnsi="Arial"/>
      <w:b/>
      <w:bCs/>
      <w:sz w:val="28"/>
      <w:szCs w:val="28"/>
      <w:lang w:eastAsia="en-US"/>
    </w:rPr>
  </w:style>
  <w:style w:type="character" w:styleId="Zstupntext">
    <w:name w:val="Placeholder Text"/>
    <w:basedOn w:val="Standardnpsmoodstavce"/>
    <w:uiPriority w:val="99"/>
    <w:semiHidden/>
    <w:rsid w:val="0088563E"/>
    <w:rPr>
      <w:color w:val="808080"/>
    </w:rPr>
  </w:style>
  <w:style w:type="character" w:customStyle="1" w:styleId="Podtitulek0">
    <w:name w:val="Podtitulek"/>
    <w:basedOn w:val="Standardnpsmoodstavce"/>
    <w:uiPriority w:val="1"/>
    <w:rsid w:val="00B2345F"/>
    <w:rPr>
      <w:rFonts w:ascii="Arial" w:hAnsi="Arial"/>
      <w:b/>
      <w:sz w:val="28"/>
    </w:rPr>
  </w:style>
  <w:style w:type="character" w:customStyle="1" w:styleId="Styl1">
    <w:name w:val="Styl1"/>
    <w:basedOn w:val="Standardnpsmoodstavce"/>
    <w:uiPriority w:val="1"/>
    <w:rsid w:val="00B2345F"/>
    <w:rPr>
      <w:rFonts w:ascii="Arial" w:hAnsi="Arial"/>
      <w:b/>
      <w:sz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B234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345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345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3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345F"/>
    <w:rPr>
      <w:rFonts w:ascii="Arial" w:hAnsi="Arial"/>
      <w:b/>
      <w:bCs/>
      <w:lang w:eastAsia="en-US"/>
    </w:rPr>
  </w:style>
  <w:style w:type="paragraph" w:customStyle="1" w:styleId="Perex0">
    <w:name w:val="Perex"/>
    <w:basedOn w:val="Perex"/>
    <w:qFormat/>
    <w:rsid w:val="00867A11"/>
  </w:style>
  <w:style w:type="paragraph" w:customStyle="1" w:styleId="Poznmkykontaktytext">
    <w:name w:val="Poznámky kontakty text"/>
    <w:basedOn w:val="Normln"/>
    <w:qFormat/>
    <w:rsid w:val="007A30A2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D166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meny-ve-statistice-zahranicniho-obcho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vzonu_cr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tanislav.konvick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use.kavenova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s://www.czso.cz/csu/czso/zmeny-ve-statistice-zahranicniho-obchodu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C2A31CE5E84ADFA0EFED9C9F953C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3C9F91-79CD-4432-A111-A25204FADE14}"/>
      </w:docPartPr>
      <w:docPartBody>
        <w:p w:rsidR="006163AA" w:rsidRDefault="00467470">
          <w:pPr>
            <w:pStyle w:val="9EC2A31CE5E84ADFA0EFED9C9F953CC1"/>
          </w:pPr>
          <w:r w:rsidRPr="00DD2A2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3DF419AAB2B457093ECA58E7FFDAC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ABC82A-ECDE-489E-9D42-3254B0CD5976}"/>
      </w:docPartPr>
      <w:docPartBody>
        <w:p w:rsidR="006163AA" w:rsidRDefault="00467470">
          <w:pPr>
            <w:pStyle w:val="03DF419AAB2B457093ECA58E7FFDACB1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5692944F23741D38B16BE4AA6406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91DAE0-2305-496D-B2CB-E85C66F6FA13}"/>
      </w:docPartPr>
      <w:docPartBody>
        <w:p w:rsidR="006163AA" w:rsidRDefault="00467470">
          <w:pPr>
            <w:pStyle w:val="C5692944F23741D38B16BE4AA64060D6"/>
          </w:pPr>
          <w:r w:rsidRPr="004A75D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7939560E0C14E8C8ED1831EBC986B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23699E-0E3D-4C49-B3D3-563FC1964A29}"/>
      </w:docPartPr>
      <w:docPartBody>
        <w:p w:rsidR="006163AA" w:rsidRDefault="00467470">
          <w:pPr>
            <w:pStyle w:val="07939560E0C14E8C8ED1831EBC986B1E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32BEE17A82B472DA9BDA2FD2C3CB1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C376BF-DD44-4285-AE4B-0EA6EADCE7CB}"/>
      </w:docPartPr>
      <w:docPartBody>
        <w:p w:rsidR="006163AA" w:rsidRDefault="00467470">
          <w:pPr>
            <w:pStyle w:val="F32BEE17A82B472DA9BDA2FD2C3CB1C6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B99FEFF7BFD449EA26CE3BE74A82F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6FF92E-8E8C-4533-922A-93979BA3A634}"/>
      </w:docPartPr>
      <w:docPartBody>
        <w:p w:rsidR="006163AA" w:rsidRDefault="00467470">
          <w:pPr>
            <w:pStyle w:val="1B99FEFF7BFD449EA26CE3BE74A82FEE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1AC7C35CDE64BB6A094D9235FBE3E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3A9990-918F-4CCE-91C5-12D1CA41798C}"/>
      </w:docPartPr>
      <w:docPartBody>
        <w:p w:rsidR="006163AA" w:rsidRDefault="00467470">
          <w:pPr>
            <w:pStyle w:val="91AC7C35CDE64BB6A094D9235FBE3EFB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AD70876813246ADB28EC39F78777E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94905-9FD6-493E-A204-66973170E054}"/>
      </w:docPartPr>
      <w:docPartBody>
        <w:p w:rsidR="006163AA" w:rsidRDefault="00467470">
          <w:pPr>
            <w:pStyle w:val="BAD70876813246ADB28EC39F78777E0A"/>
          </w:pPr>
          <w:r w:rsidRPr="00DD2A2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3D47ECBD82D479FA25F160C20DFBF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1A2245-796A-43E1-A59B-22552CA465D4}"/>
      </w:docPartPr>
      <w:docPartBody>
        <w:p w:rsidR="006163AA" w:rsidRDefault="00467470">
          <w:pPr>
            <w:pStyle w:val="93D47ECBD82D479FA25F160C20DFBFD3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7DBF7FB0EB4591BFFA6A8403EF48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E552B5-2935-4DB0-843D-F85B8D643946}"/>
      </w:docPartPr>
      <w:docPartBody>
        <w:p w:rsidR="006163AA" w:rsidRPr="00A95EE2" w:rsidRDefault="006163AA" w:rsidP="00ED40C7">
          <w:pPr>
            <w:pStyle w:val="Poznmky0"/>
            <w:rPr>
              <w:rFonts w:eastAsia="Arial" w:cs="Arial"/>
            </w:rPr>
          </w:pPr>
          <w:r>
            <w:rPr>
              <w:rFonts w:eastAsia="Arial" w:cs="Arial"/>
            </w:rPr>
            <w:t>Metodická poznámka:</w:t>
          </w:r>
        </w:p>
        <w:p w:rsidR="006163AA" w:rsidRDefault="006163AA" w:rsidP="00ED40C7">
          <w:pPr>
            <w:pStyle w:val="Poznmky"/>
            <w:pBdr>
              <w:top w:val="none" w:sz="0" w:space="0" w:color="auto"/>
            </w:pBdr>
            <w:spacing w:before="0" w:after="120"/>
            <w:contextualSpacing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>Pod pojmem zahraniční obchod České republiky jsou od roku 2020 prezentovány údaje, které jsou založeny na změně vlastnictví mezi rezidenty a nerezidenty (dříve tzv. národní pojetí zahraničního obchodu). Přeshraniční pojetí zahraničního obchodu je prezentováno pod pojmem pohyb zboží přes hranice.</w:t>
          </w:r>
          <w:r>
            <w:rPr>
              <w:rFonts w:eastAsia="Arial" w:cs="Arial"/>
              <w:i/>
              <w:iCs/>
            </w:rPr>
            <w:t xml:space="preserve"> </w:t>
          </w:r>
        </w:p>
        <w:p w:rsidR="00547BAD" w:rsidRDefault="006163AA" w:rsidP="006163AA">
          <w:pPr>
            <w:pStyle w:val="4F7DBF7FB0EB4591BFFA6A8403EF48295"/>
          </w:pPr>
          <w:r w:rsidRPr="6A06770D">
            <w:rPr>
              <w:rFonts w:eastAsia="Arial" w:cs="Arial"/>
              <w:i/>
              <w:iCs/>
            </w:rPr>
            <w:t>Bližší informace:</w:t>
          </w:r>
          <w:hyperlink r:id="rId4">
            <w:r w:rsidRPr="6A06770D">
              <w:rPr>
                <w:rStyle w:val="Hypertextovodkaz"/>
                <w:rFonts w:eastAsia="Arial" w:cs="Arial"/>
                <w:i/>
                <w:iCs/>
              </w:rPr>
              <w:t>https://www.czso.cz/csu/czso/zmeny-ve-statistice-zahranicniho-obchodu</w:t>
            </w:r>
          </w:hyperlink>
          <w:r w:rsidRPr="6A06770D">
            <w:rPr>
              <w:rFonts w:eastAsia="Arial" w:cs="Arial"/>
            </w:rPr>
            <w:t xml:space="preserve"> </w:t>
          </w:r>
        </w:p>
      </w:docPartBody>
    </w:docPart>
    <w:docPart>
      <w:docPartPr>
        <w:name w:val="8B919BA64108495DA12E9247EC020B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4CFD56-BAB4-4E12-AB9B-5DF2FFE1812F}"/>
      </w:docPartPr>
      <w:docPartBody>
        <w:p w:rsidR="00352C16" w:rsidRDefault="00272719" w:rsidP="00272719">
          <w:pPr>
            <w:pStyle w:val="8B919BA64108495DA12E9247EC020B06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2933B2F7014B779F84608C8834C5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80249-C6FB-41F6-BF06-32077DA9C56E}"/>
      </w:docPartPr>
      <w:docPartBody>
        <w:p w:rsidR="00352C16" w:rsidRDefault="00272719" w:rsidP="00272719">
          <w:pPr>
            <w:pStyle w:val="7E2933B2F7014B779F84608C8834C5D4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B84468C8E7546FFA3A850C3A3D716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43CEC0-0300-42CC-B3A8-FC417A25860C}"/>
      </w:docPartPr>
      <w:docPartBody>
        <w:p w:rsidR="00352C16" w:rsidRDefault="00272719" w:rsidP="00272719">
          <w:pPr>
            <w:pStyle w:val="8B84468C8E7546FFA3A850C3A3D7164B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51F8ECF7C4344CEB564C97FCAFBCC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035961-A90B-4981-BBA5-84BB6B3816BF}"/>
      </w:docPartPr>
      <w:docPartBody>
        <w:p w:rsidR="005C3CE8" w:rsidRDefault="009216E8" w:rsidP="009216E8">
          <w:pPr>
            <w:pStyle w:val="251F8ECF7C4344CEB564C97FCAFBCCC9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4AFF9135CA4FD2A051D185C61372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1F3B9-EF89-4C9C-B05E-A2430693C9F6}"/>
      </w:docPartPr>
      <w:docPartBody>
        <w:p w:rsidR="007C5A2B" w:rsidRDefault="001C2A7B" w:rsidP="001C2A7B">
          <w:pPr>
            <w:pStyle w:val="094AFF9135CA4FD2A051D185C6137255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70"/>
    <w:rsid w:val="00086A9A"/>
    <w:rsid w:val="000934AB"/>
    <w:rsid w:val="000C4806"/>
    <w:rsid w:val="000C7422"/>
    <w:rsid w:val="00107E82"/>
    <w:rsid w:val="00165E5C"/>
    <w:rsid w:val="001B13A4"/>
    <w:rsid w:val="001C2A7B"/>
    <w:rsid w:val="001F0603"/>
    <w:rsid w:val="00251CD7"/>
    <w:rsid w:val="00272719"/>
    <w:rsid w:val="002919CF"/>
    <w:rsid w:val="002B45B1"/>
    <w:rsid w:val="00352C16"/>
    <w:rsid w:val="00400313"/>
    <w:rsid w:val="004037F5"/>
    <w:rsid w:val="00416FA6"/>
    <w:rsid w:val="00467470"/>
    <w:rsid w:val="004D75A2"/>
    <w:rsid w:val="00547BAD"/>
    <w:rsid w:val="005C3CE8"/>
    <w:rsid w:val="00601D10"/>
    <w:rsid w:val="006163AA"/>
    <w:rsid w:val="006C6FEC"/>
    <w:rsid w:val="006D2AF4"/>
    <w:rsid w:val="0072361A"/>
    <w:rsid w:val="007C5A2B"/>
    <w:rsid w:val="007E6A55"/>
    <w:rsid w:val="00830E87"/>
    <w:rsid w:val="00870173"/>
    <w:rsid w:val="008A52AA"/>
    <w:rsid w:val="008C238D"/>
    <w:rsid w:val="009216E8"/>
    <w:rsid w:val="00977026"/>
    <w:rsid w:val="00A20F0E"/>
    <w:rsid w:val="00A22844"/>
    <w:rsid w:val="00A27BB6"/>
    <w:rsid w:val="00B25715"/>
    <w:rsid w:val="00B677F3"/>
    <w:rsid w:val="00BA2A8F"/>
    <w:rsid w:val="00CF0CD3"/>
    <w:rsid w:val="00D36C39"/>
    <w:rsid w:val="00DE5EDD"/>
    <w:rsid w:val="00E47DEE"/>
    <w:rsid w:val="00F7731F"/>
    <w:rsid w:val="00FA368E"/>
    <w:rsid w:val="00FA7AEC"/>
    <w:rsid w:val="00FE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C2A7B"/>
    <w:rPr>
      <w:color w:val="808080"/>
    </w:rPr>
  </w:style>
  <w:style w:type="paragraph" w:customStyle="1" w:styleId="9EC2A31CE5E84ADFA0EFED9C9F953CC1">
    <w:name w:val="9EC2A31CE5E84ADFA0EFED9C9F953CC1"/>
  </w:style>
  <w:style w:type="paragraph" w:customStyle="1" w:styleId="9BE3D0AE3ED64CC09702C3CB39B30E10">
    <w:name w:val="9BE3D0AE3ED64CC09702C3CB39B30E10"/>
  </w:style>
  <w:style w:type="paragraph" w:customStyle="1" w:styleId="03DF419AAB2B457093ECA58E7FFDACB1">
    <w:name w:val="03DF419AAB2B457093ECA58E7FFDACB1"/>
  </w:style>
  <w:style w:type="paragraph" w:customStyle="1" w:styleId="C5692944F23741D38B16BE4AA64060D6">
    <w:name w:val="C5692944F23741D38B16BE4AA64060D6"/>
  </w:style>
  <w:style w:type="paragraph" w:customStyle="1" w:styleId="07939560E0C14E8C8ED1831EBC986B1E">
    <w:name w:val="07939560E0C14E8C8ED1831EBC986B1E"/>
  </w:style>
  <w:style w:type="paragraph" w:customStyle="1" w:styleId="3E0FFA676CCA48529552C11CF32D0C08">
    <w:name w:val="3E0FFA676CCA48529552C11CF32D0C08"/>
  </w:style>
  <w:style w:type="paragraph" w:customStyle="1" w:styleId="E7C8689BC56744FABD6F9ABB073097EF">
    <w:name w:val="E7C8689BC56744FABD6F9ABB073097EF"/>
  </w:style>
  <w:style w:type="paragraph" w:customStyle="1" w:styleId="669AF159AEB349B99A98358153F5D3BB">
    <w:name w:val="669AF159AEB349B99A98358153F5D3BB"/>
  </w:style>
  <w:style w:type="paragraph" w:customStyle="1" w:styleId="Poznmky">
    <w:name w:val="Poznámky"/>
    <w:next w:val="Poznmky0"/>
    <w:rsid w:val="006163AA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6163AA"/>
    <w:pPr>
      <w:pBdr>
        <w:top w:val="single" w:sz="4" w:space="9" w:color="auto"/>
      </w:pBdr>
      <w:spacing w:before="280" w:after="0" w:line="276" w:lineRule="auto"/>
      <w:jc w:val="both"/>
    </w:pPr>
    <w:rPr>
      <w:rFonts w:ascii="Arial" w:eastAsia="Calibri" w:hAnsi="Arial" w:cs="ArialMT"/>
      <w:i/>
      <w:sz w:val="18"/>
      <w:szCs w:val="18"/>
      <w:lang w:eastAsia="en-US"/>
    </w:rPr>
  </w:style>
  <w:style w:type="character" w:styleId="Hypertextovodkaz">
    <w:name w:val="Hyperlink"/>
    <w:unhideWhenUsed/>
    <w:rsid w:val="006163AA"/>
    <w:rPr>
      <w:color w:val="0000FF"/>
      <w:u w:val="single"/>
    </w:rPr>
  </w:style>
  <w:style w:type="paragraph" w:customStyle="1" w:styleId="9720A2EA00134B76BCF1FBB649313E7A">
    <w:name w:val="9720A2EA00134B76BCF1FBB649313E7A"/>
  </w:style>
  <w:style w:type="paragraph" w:customStyle="1" w:styleId="F32BEE17A82B472DA9BDA2FD2C3CB1C6">
    <w:name w:val="F32BEE17A82B472DA9BDA2FD2C3CB1C6"/>
  </w:style>
  <w:style w:type="paragraph" w:customStyle="1" w:styleId="1B99FEFF7BFD449EA26CE3BE74A82FEE">
    <w:name w:val="1B99FEFF7BFD449EA26CE3BE74A82FEE"/>
  </w:style>
  <w:style w:type="paragraph" w:customStyle="1" w:styleId="91AC7C35CDE64BB6A094D9235FBE3EFB">
    <w:name w:val="91AC7C35CDE64BB6A094D9235FBE3EFB"/>
  </w:style>
  <w:style w:type="paragraph" w:customStyle="1" w:styleId="BAD70876813246ADB28EC39F78777E0A">
    <w:name w:val="BAD70876813246ADB28EC39F78777E0A"/>
  </w:style>
  <w:style w:type="paragraph" w:customStyle="1" w:styleId="93D47ECBD82D479FA25F160C20DFBFD3">
    <w:name w:val="93D47ECBD82D479FA25F160C20DFBFD3"/>
  </w:style>
  <w:style w:type="paragraph" w:customStyle="1" w:styleId="8E7C8DA3C62B439D8C1CF25056243E39">
    <w:name w:val="8E7C8DA3C62B439D8C1CF25056243E39"/>
  </w:style>
  <w:style w:type="paragraph" w:customStyle="1" w:styleId="5924FCE1FC694280BB8DD5348F9A8E27">
    <w:name w:val="5924FCE1FC694280BB8DD5348F9A8E27"/>
    <w:rsid w:val="006163AA"/>
  </w:style>
  <w:style w:type="paragraph" w:customStyle="1" w:styleId="4F7DBF7FB0EB4591BFFA6A8403EF4829">
    <w:name w:val="4F7DBF7FB0EB4591BFFA6A8403EF4829"/>
    <w:rsid w:val="006163AA"/>
  </w:style>
  <w:style w:type="paragraph" w:customStyle="1" w:styleId="TabulkaGraf">
    <w:name w:val="Tabulka/Graf_"/>
    <w:next w:val="Normln"/>
    <w:link w:val="TabulkaGrafChar"/>
    <w:qFormat/>
    <w:rsid w:val="006163AA"/>
    <w:pPr>
      <w:spacing w:after="0" w:line="276" w:lineRule="auto"/>
    </w:pPr>
    <w:rPr>
      <w:rFonts w:ascii="Arial" w:eastAsia="Times New Roman" w:hAnsi="Arial" w:cs="Times New Roman"/>
      <w:b/>
      <w:bCs/>
      <w:sz w:val="20"/>
      <w:szCs w:val="28"/>
      <w:lang w:eastAsia="en-US"/>
    </w:rPr>
  </w:style>
  <w:style w:type="character" w:customStyle="1" w:styleId="TabulkaGrafChar">
    <w:name w:val="Tabulka/Graf_ Char"/>
    <w:link w:val="TabulkaGraf"/>
    <w:rsid w:val="006163AA"/>
    <w:rPr>
      <w:rFonts w:ascii="Arial" w:eastAsia="Times New Roman" w:hAnsi="Arial" w:cs="Times New Roman"/>
      <w:b/>
      <w:bCs/>
      <w:sz w:val="20"/>
      <w:szCs w:val="28"/>
      <w:lang w:eastAsia="en-US"/>
    </w:rPr>
  </w:style>
  <w:style w:type="paragraph" w:customStyle="1" w:styleId="4F7DBF7FB0EB4591BFFA6A8403EF48291">
    <w:name w:val="4F7DBF7FB0EB4591BFFA6A8403EF48291"/>
    <w:rsid w:val="006163AA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character" w:customStyle="1" w:styleId="Podtitulek">
    <w:name w:val="Podtitulek"/>
    <w:basedOn w:val="Standardnpsmoodstavce"/>
    <w:uiPriority w:val="1"/>
    <w:rsid w:val="006163AA"/>
    <w:rPr>
      <w:rFonts w:ascii="Arial" w:hAnsi="Arial"/>
      <w:b/>
      <w:sz w:val="28"/>
    </w:rPr>
  </w:style>
  <w:style w:type="paragraph" w:customStyle="1" w:styleId="4F7DBF7FB0EB4591BFFA6A8403EF48292">
    <w:name w:val="4F7DBF7FB0EB4591BFFA6A8403EF48292"/>
    <w:rsid w:val="006163AA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163AA"/>
    <w:rPr>
      <w:sz w:val="16"/>
      <w:szCs w:val="16"/>
    </w:rPr>
  </w:style>
  <w:style w:type="paragraph" w:customStyle="1" w:styleId="4F7DBF7FB0EB4591BFFA6A8403EF48293">
    <w:name w:val="4F7DBF7FB0EB4591BFFA6A8403EF48293"/>
    <w:rsid w:val="006163AA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63AA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63AA"/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4F7DBF7FB0EB4591BFFA6A8403EF48294">
    <w:name w:val="4F7DBF7FB0EB4591BFFA6A8403EF48294"/>
    <w:rsid w:val="006163AA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customStyle="1" w:styleId="Perex">
    <w:name w:val="Perex"/>
    <w:basedOn w:val="Normln"/>
    <w:qFormat/>
    <w:rsid w:val="006163AA"/>
    <w:pPr>
      <w:autoSpaceDE w:val="0"/>
      <w:autoSpaceDN w:val="0"/>
      <w:adjustRightInd w:val="0"/>
      <w:spacing w:after="280" w:line="276" w:lineRule="auto"/>
      <w:jc w:val="both"/>
    </w:pPr>
    <w:rPr>
      <w:rFonts w:ascii="Arial" w:eastAsia="Calibri" w:hAnsi="Arial" w:cs="Arial"/>
      <w:b/>
      <w:sz w:val="20"/>
      <w:szCs w:val="18"/>
      <w:lang w:eastAsia="en-US"/>
    </w:rPr>
  </w:style>
  <w:style w:type="paragraph" w:customStyle="1" w:styleId="4F7DBF7FB0EB4591BFFA6A8403EF48295">
    <w:name w:val="4F7DBF7FB0EB4591BFFA6A8403EF48295"/>
    <w:rsid w:val="006163AA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customStyle="1" w:styleId="95BAA52B6DB74DA9A60B6F4962886550">
    <w:name w:val="95BAA52B6DB74DA9A60B6F4962886550"/>
    <w:rsid w:val="004D75A2"/>
  </w:style>
  <w:style w:type="paragraph" w:customStyle="1" w:styleId="937F0EA7CC6E44B5988888751575056F">
    <w:name w:val="937F0EA7CC6E44B5988888751575056F"/>
    <w:rsid w:val="004D75A2"/>
  </w:style>
  <w:style w:type="paragraph" w:customStyle="1" w:styleId="E4B8298BCA8341C48483581F30965C26">
    <w:name w:val="E4B8298BCA8341C48483581F30965C26"/>
    <w:rsid w:val="004D75A2"/>
  </w:style>
  <w:style w:type="paragraph" w:customStyle="1" w:styleId="B2FDDAB2CE4B4896922E8E9544B133F5">
    <w:name w:val="B2FDDAB2CE4B4896922E8E9544B133F5"/>
    <w:rsid w:val="004D75A2"/>
  </w:style>
  <w:style w:type="paragraph" w:customStyle="1" w:styleId="B8FF08CB71734729A2E43929B671D564">
    <w:name w:val="B8FF08CB71734729A2E43929B671D564"/>
    <w:rsid w:val="004D75A2"/>
  </w:style>
  <w:style w:type="paragraph" w:customStyle="1" w:styleId="6FBA14C1AA514B3DAB9E9826BF4C1308">
    <w:name w:val="6FBA14C1AA514B3DAB9E9826BF4C1308"/>
    <w:rsid w:val="004D75A2"/>
  </w:style>
  <w:style w:type="paragraph" w:customStyle="1" w:styleId="B2699F40134C42818EF817EBFDC17CBE">
    <w:name w:val="B2699F40134C42818EF817EBFDC17CBE"/>
    <w:rsid w:val="004D75A2"/>
  </w:style>
  <w:style w:type="paragraph" w:customStyle="1" w:styleId="7735974E412B4CB384FA74DC0FD2FCB6">
    <w:name w:val="7735974E412B4CB384FA74DC0FD2FCB6"/>
    <w:rsid w:val="004D75A2"/>
  </w:style>
  <w:style w:type="paragraph" w:customStyle="1" w:styleId="B92F84A04E8C4D21A211D6493DD9B70D">
    <w:name w:val="B92F84A04E8C4D21A211D6493DD9B70D"/>
    <w:rsid w:val="004D75A2"/>
  </w:style>
  <w:style w:type="paragraph" w:customStyle="1" w:styleId="9B00A07942B14086ABBBBCE76079B7C0">
    <w:name w:val="9B00A07942B14086ABBBBCE76079B7C0"/>
    <w:rsid w:val="00272719"/>
  </w:style>
  <w:style w:type="paragraph" w:customStyle="1" w:styleId="8B919BA64108495DA12E9247EC020B06">
    <w:name w:val="8B919BA64108495DA12E9247EC020B06"/>
    <w:rsid w:val="00272719"/>
  </w:style>
  <w:style w:type="paragraph" w:customStyle="1" w:styleId="7E2933B2F7014B779F84608C8834C5D4">
    <w:name w:val="7E2933B2F7014B779F84608C8834C5D4"/>
    <w:rsid w:val="00272719"/>
  </w:style>
  <w:style w:type="paragraph" w:customStyle="1" w:styleId="8B84468C8E7546FFA3A850C3A3D7164B">
    <w:name w:val="8B84468C8E7546FFA3A850C3A3D7164B"/>
    <w:rsid w:val="00272719"/>
  </w:style>
  <w:style w:type="paragraph" w:customStyle="1" w:styleId="7A1374F3C11747288F5C17241A64A8CB">
    <w:name w:val="7A1374F3C11747288F5C17241A64A8CB"/>
    <w:rsid w:val="009216E8"/>
  </w:style>
  <w:style w:type="paragraph" w:customStyle="1" w:styleId="251F8ECF7C4344CEB564C97FCAFBCCC9">
    <w:name w:val="251F8ECF7C4344CEB564C97FCAFBCCC9"/>
    <w:rsid w:val="009216E8"/>
  </w:style>
  <w:style w:type="paragraph" w:customStyle="1" w:styleId="04BE79E8B1D14A7EB2BDBE6A9585792A">
    <w:name w:val="04BE79E8B1D14A7EB2BDBE6A9585792A"/>
    <w:rsid w:val="00A20F0E"/>
  </w:style>
  <w:style w:type="paragraph" w:customStyle="1" w:styleId="094AFF9135CA4FD2A051D185C6137255">
    <w:name w:val="094AFF9135CA4FD2A051D185C6137255"/>
    <w:rsid w:val="001C2A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C56FE-A587-455D-8851-70F0FB0B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5145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konvicka13821</dc:creator>
  <cp:lastModifiedBy>Stanislav Konvička</cp:lastModifiedBy>
  <cp:revision>3</cp:revision>
  <cp:lastPrinted>2021-08-31T10:30:00Z</cp:lastPrinted>
  <dcterms:created xsi:type="dcterms:W3CDTF">2021-09-02T07:08:00Z</dcterms:created>
  <dcterms:modified xsi:type="dcterms:W3CDTF">2021-09-02T12:28:00Z</dcterms:modified>
</cp:coreProperties>
</file>