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5D7F309A" w:rsidR="00183892" w:rsidRDefault="00CB1AB6" w:rsidP="005C0841">
      <w:pPr>
        <w:pStyle w:val="Datum"/>
      </w:pPr>
      <w:r>
        <w:t>July</w:t>
      </w:r>
      <w:r w:rsidR="004B79A2">
        <w:t xml:space="preserve"> </w:t>
      </w:r>
      <w:r>
        <w:t>7</w:t>
      </w:r>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51754F6B" w:rsidR="00A86289" w:rsidRDefault="00780118" w:rsidP="00EE61B8">
      <w:pPr>
        <w:spacing w:before="240" w:line="320" w:lineRule="exact"/>
        <w:outlineLvl w:val="0"/>
        <w:rPr>
          <w:rFonts w:eastAsia="Times New Roman"/>
          <w:b/>
          <w:bCs/>
          <w:color w:val="BD1B21"/>
          <w:sz w:val="32"/>
          <w:szCs w:val="32"/>
          <w:lang w:val="en-GB"/>
        </w:rPr>
      </w:pPr>
      <w:r>
        <w:rPr>
          <w:rFonts w:eastAsia="Times New Roman"/>
          <w:b/>
          <w:bCs/>
          <w:color w:val="BD1B21"/>
          <w:sz w:val="32"/>
          <w:szCs w:val="32"/>
          <w:lang w:val="en-GB"/>
        </w:rPr>
        <w:t>The trade surplus increased</w:t>
      </w:r>
      <w:r w:rsidR="00CD7B79">
        <w:rPr>
          <w:rFonts w:eastAsia="Times New Roman"/>
          <w:b/>
          <w:bCs/>
          <w:color w:val="BD1B21"/>
          <w:sz w:val="32"/>
          <w:szCs w:val="32"/>
          <w:lang w:val="en-GB"/>
        </w:rPr>
        <w:t xml:space="preserve"> year-on-year</w:t>
      </w:r>
    </w:p>
    <w:p w14:paraId="3ED975A5" w14:textId="602DA909" w:rsidR="00183892" w:rsidRPr="00EE61B8" w:rsidRDefault="00183892" w:rsidP="00EE61B8">
      <w:pPr>
        <w:pStyle w:val="Podtitulek"/>
      </w:pPr>
      <w:r w:rsidRPr="00EE61B8">
        <w:t xml:space="preserve">International </w:t>
      </w:r>
      <w:r w:rsidR="00354231" w:rsidRPr="00EE61B8">
        <w:t>t</w:t>
      </w:r>
      <w:r w:rsidRPr="00EE61B8">
        <w:t>rade</w:t>
      </w:r>
      <w:r w:rsidR="0069469D" w:rsidRPr="00EE61B8">
        <w:t xml:space="preserve"> in </w:t>
      </w:r>
      <w:r w:rsidR="00354231" w:rsidRPr="00EE61B8">
        <w:t>g</w:t>
      </w:r>
      <w:r w:rsidR="0069469D" w:rsidRPr="00EE61B8">
        <w:t>oods (</w:t>
      </w:r>
      <w:r w:rsidR="00354231" w:rsidRPr="00EE61B8">
        <w:t>c</w:t>
      </w:r>
      <w:r w:rsidR="0069469D" w:rsidRPr="00EE61B8">
        <w:t xml:space="preserve">hange of </w:t>
      </w:r>
      <w:r w:rsidR="00354231" w:rsidRPr="00EE61B8">
        <w:t>o</w:t>
      </w:r>
      <w:r w:rsidR="0069469D" w:rsidRPr="00EE61B8">
        <w:t xml:space="preserve">wnership) </w:t>
      </w:r>
      <w:r w:rsidRPr="00EE61B8">
        <w:t>–</w:t>
      </w:r>
      <w:r w:rsidR="00271A74" w:rsidRPr="00EE61B8">
        <w:t xml:space="preserve"> </w:t>
      </w:r>
      <w:r w:rsidR="00CB1AB6">
        <w:t>May</w:t>
      </w:r>
      <w:r w:rsidR="00050225" w:rsidRPr="00EE61B8">
        <w:t xml:space="preserve"> </w:t>
      </w:r>
      <w:r w:rsidR="00707406" w:rsidRPr="00EE61B8">
        <w:t>202</w:t>
      </w:r>
      <w:r w:rsidR="00C81C8E" w:rsidRPr="00EE61B8">
        <w:t>5</w:t>
      </w:r>
    </w:p>
    <w:p w14:paraId="380F2D5E" w14:textId="23D7E3EB" w:rsidR="00183892" w:rsidRDefault="00DC725E" w:rsidP="005C0841">
      <w:pPr>
        <w:pStyle w:val="Perex0"/>
        <w:rPr>
          <w:lang w:val="en-GB"/>
        </w:rPr>
      </w:pPr>
      <w:r w:rsidRPr="00642B8F">
        <w:rPr>
          <w:lang w:val="en-GB"/>
        </w:rPr>
        <w:t xml:space="preserve">According to preliminary data in current prices, the trade balance of goods in </w:t>
      </w:r>
      <w:r w:rsidR="00CB1AB6">
        <w:rPr>
          <w:lang w:val="en-GB"/>
        </w:rPr>
        <w:t xml:space="preserve">May </w:t>
      </w:r>
      <w:r w:rsidRPr="00642B8F">
        <w:rPr>
          <w:lang w:val="en-GB"/>
        </w:rPr>
        <w:t>202</w:t>
      </w:r>
      <w:r w:rsidR="009413FA">
        <w:rPr>
          <w:lang w:val="en-GB"/>
        </w:rPr>
        <w:t>5</w:t>
      </w:r>
      <w:r w:rsidRPr="00642B8F">
        <w:rPr>
          <w:lang w:val="en-GB"/>
        </w:rPr>
        <w:t xml:space="preserve"> ended in a </w:t>
      </w:r>
      <w:r w:rsidR="005330D0">
        <w:rPr>
          <w:lang w:val="en-GB"/>
        </w:rPr>
        <w:t>surplus</w:t>
      </w:r>
      <w:r w:rsidRPr="00642B8F">
        <w:rPr>
          <w:lang w:val="en-GB"/>
        </w:rPr>
        <w:t xml:space="preserve"> of CZK </w:t>
      </w:r>
      <w:r w:rsidR="00780118">
        <w:rPr>
          <w:lang w:val="en-GB"/>
        </w:rPr>
        <w:t>13.3</w:t>
      </w:r>
      <w:r w:rsidR="00B71240">
        <w:rPr>
          <w:lang w:val="en-GB"/>
        </w:rPr>
        <w:t xml:space="preserve"> </w:t>
      </w:r>
      <w:r w:rsidRPr="00642B8F">
        <w:rPr>
          <w:lang w:val="en-GB"/>
        </w:rPr>
        <w:t xml:space="preserve">bn, </w:t>
      </w:r>
      <w:r w:rsidR="00FD1826" w:rsidRPr="00FD1826">
        <w:rPr>
          <w:lang w:val="en-GB"/>
        </w:rPr>
        <w:t>which was CZK</w:t>
      </w:r>
      <w:r w:rsidR="008B4E64">
        <w:rPr>
          <w:lang w:val="en-GB"/>
        </w:rPr>
        <w:t> </w:t>
      </w:r>
      <w:r w:rsidR="00780118">
        <w:rPr>
          <w:lang w:val="en-GB"/>
        </w:rPr>
        <w:t>2.1</w:t>
      </w:r>
      <w:r w:rsidR="008B4E64">
        <w:rPr>
          <w:lang w:val="en-GB"/>
        </w:rPr>
        <w:t> </w:t>
      </w:r>
      <w:r w:rsidR="00FD1826">
        <w:rPr>
          <w:lang w:val="en-GB"/>
        </w:rPr>
        <w:t>bn</w:t>
      </w:r>
      <w:r w:rsidR="008B4E64">
        <w:rPr>
          <w:lang w:val="en-GB"/>
        </w:rPr>
        <w:t> </w:t>
      </w:r>
      <w:r w:rsidR="00780118">
        <w:rPr>
          <w:lang w:val="en-GB"/>
        </w:rPr>
        <w:t>higher</w:t>
      </w:r>
      <w:r w:rsidR="00FD1826">
        <w:rPr>
          <w:lang w:val="en-GB"/>
        </w:rPr>
        <w:t>,</w:t>
      </w:r>
      <w:r w:rsidR="00FD1826" w:rsidRPr="00FD1826">
        <w:rPr>
          <w:lang w:val="en-GB"/>
        </w:rPr>
        <w:t xml:space="preserve"> </w:t>
      </w:r>
      <w:r w:rsidRPr="00642B8F">
        <w:rPr>
          <w:lang w:val="en-GB"/>
        </w:rPr>
        <w:t>year−on−year (y−o−y)</w:t>
      </w:r>
      <w:r w:rsidR="00942A92">
        <w:rPr>
          <w:lang w:val="en-GB"/>
        </w:rPr>
        <w:t>.</w:t>
      </w:r>
    </w:p>
    <w:p w14:paraId="5BADF2EF" w14:textId="3E866BA4" w:rsidR="005B7BF0" w:rsidRDefault="00017087" w:rsidP="00354231">
      <w:pPr>
        <w:rPr>
          <w:lang w:val="en-GB"/>
        </w:rPr>
      </w:pPr>
      <w:r>
        <w:rPr>
          <w:rFonts w:cs="Arial"/>
          <w:lang w:val="en-GB"/>
        </w:rPr>
        <w:t xml:space="preserve">In </w:t>
      </w:r>
      <w:r w:rsidR="00CB1AB6">
        <w:rPr>
          <w:rFonts w:cs="Arial"/>
          <w:lang w:val="en-GB"/>
        </w:rPr>
        <w:t>May</w:t>
      </w:r>
      <w:r>
        <w:rPr>
          <w:rFonts w:cs="Arial"/>
          <w:lang w:val="en-GB"/>
        </w:rPr>
        <w:t xml:space="preserve"> 202</w:t>
      </w:r>
      <w:r w:rsidR="009413FA">
        <w:rPr>
          <w:rFonts w:cs="Arial"/>
          <w:lang w:val="en-GB"/>
        </w:rPr>
        <w:t>5</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was</w:t>
      </w:r>
      <w:r w:rsidR="00506BFF" w:rsidRPr="00642B8F">
        <w:rPr>
          <w:rFonts w:cs="Arial"/>
          <w:lang w:val="en-GB"/>
        </w:rPr>
        <w:t xml:space="preserve"> </w:t>
      </w:r>
      <w:r w:rsidR="00E87841" w:rsidRPr="00E03533">
        <w:rPr>
          <w:rFonts w:cs="Arial"/>
          <w:b/>
          <w:szCs w:val="20"/>
          <w:lang w:val="en-GB"/>
        </w:rPr>
        <w:t xml:space="preserve">affected </w:t>
      </w:r>
      <w:r w:rsidR="005B7BF0">
        <w:rPr>
          <w:rFonts w:cs="Arial"/>
          <w:b/>
          <w:szCs w:val="20"/>
          <w:lang w:val="en-GB"/>
        </w:rPr>
        <w:t>positively</w:t>
      </w:r>
      <w:r w:rsidR="00E87841" w:rsidRPr="00E03533">
        <w:rPr>
          <w:rFonts w:cs="Arial"/>
          <w:szCs w:val="20"/>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CE0959">
        <w:rPr>
          <w:rFonts w:cs="Arial"/>
          <w:lang w:val="en-GB"/>
        </w:rPr>
        <w:t xml:space="preserve"> by</w:t>
      </w:r>
      <w:r w:rsidR="00233683">
        <w:rPr>
          <w:rFonts w:cs="Arial"/>
          <w:lang w:val="en-GB"/>
        </w:rPr>
        <w:t xml:space="preserve"> </w:t>
      </w:r>
      <w:r w:rsidR="00CE0959" w:rsidRPr="00642B8F">
        <w:rPr>
          <w:lang w:val="en-GB"/>
        </w:rPr>
        <w:t>y−o−y</w:t>
      </w:r>
      <w:r w:rsidR="00CE0959">
        <w:rPr>
          <w:lang w:val="en-GB"/>
        </w:rPr>
        <w:t xml:space="preserve"> </w:t>
      </w:r>
      <w:r w:rsidR="00CD7B79">
        <w:rPr>
          <w:lang w:val="en-GB"/>
        </w:rPr>
        <w:t>higher</w:t>
      </w:r>
      <w:r w:rsidR="00CE0959">
        <w:rPr>
          <w:lang w:val="en-GB"/>
        </w:rPr>
        <w:t xml:space="preserve"> trade </w:t>
      </w:r>
      <w:r w:rsidR="005B7BF0">
        <w:rPr>
          <w:lang w:val="en-GB"/>
        </w:rPr>
        <w:t>surplus in</w:t>
      </w:r>
      <w:r w:rsidR="00F035E5">
        <w:rPr>
          <w:lang w:val="en-GB"/>
        </w:rPr>
        <w:t> </w:t>
      </w:r>
      <w:r w:rsidR="005B7BF0" w:rsidRPr="00642B8F">
        <w:rPr>
          <w:rFonts w:cs="Arial"/>
          <w:lang w:val="en-GB"/>
        </w:rPr>
        <w:t>'</w:t>
      </w:r>
      <w:r w:rsidR="005B7BF0">
        <w:rPr>
          <w:lang w:val="en-GB"/>
        </w:rPr>
        <w:t>motor vehicles</w:t>
      </w:r>
      <w:r w:rsidR="005B7BF0" w:rsidRPr="00642B8F">
        <w:rPr>
          <w:rFonts w:cs="Arial"/>
          <w:lang w:val="en-GB"/>
        </w:rPr>
        <w:t>'</w:t>
      </w:r>
      <w:r w:rsidR="005B7BF0">
        <w:rPr>
          <w:rFonts w:cs="Arial"/>
          <w:lang w:val="en-GB"/>
        </w:rPr>
        <w:t xml:space="preserve"> by</w:t>
      </w:r>
      <w:r w:rsidR="00F035E5">
        <w:rPr>
          <w:rFonts w:cs="Arial"/>
          <w:lang w:val="en-GB"/>
        </w:rPr>
        <w:t> </w:t>
      </w:r>
      <w:r w:rsidR="005B7BF0">
        <w:rPr>
          <w:rFonts w:cs="Arial"/>
          <w:lang w:val="en-GB"/>
        </w:rPr>
        <w:t>CZK</w:t>
      </w:r>
      <w:r w:rsidR="00F035E5">
        <w:rPr>
          <w:rFonts w:cs="Arial"/>
          <w:lang w:val="en-GB"/>
        </w:rPr>
        <w:t> </w:t>
      </w:r>
      <w:r w:rsidR="005B7BF0">
        <w:rPr>
          <w:rFonts w:cs="Arial"/>
          <w:lang w:val="en-GB"/>
        </w:rPr>
        <w:t>6.0</w:t>
      </w:r>
      <w:r w:rsidR="00F035E5">
        <w:rPr>
          <w:rFonts w:cs="Arial"/>
          <w:lang w:val="en-GB"/>
        </w:rPr>
        <w:t> </w:t>
      </w:r>
      <w:r w:rsidR="005B7BF0">
        <w:rPr>
          <w:rFonts w:cs="Arial"/>
          <w:lang w:val="en-GB"/>
        </w:rPr>
        <w:t>bn. The</w:t>
      </w:r>
      <w:r w:rsidR="00F035E5">
        <w:rPr>
          <w:rFonts w:cs="Arial"/>
          <w:lang w:val="en-GB"/>
        </w:rPr>
        <w:t> </w:t>
      </w:r>
      <w:r w:rsidR="005B7BF0">
        <w:rPr>
          <w:rFonts w:cs="Arial"/>
          <w:lang w:val="en-GB"/>
        </w:rPr>
        <w:t>trade</w:t>
      </w:r>
      <w:r w:rsidR="00F035E5">
        <w:rPr>
          <w:rFonts w:cs="Arial"/>
          <w:lang w:val="en-GB"/>
        </w:rPr>
        <w:t> </w:t>
      </w:r>
      <w:r w:rsidR="005B7BF0">
        <w:rPr>
          <w:rFonts w:cs="Arial"/>
          <w:lang w:val="en-GB"/>
        </w:rPr>
        <w:t>deficit in </w:t>
      </w:r>
      <w:r w:rsidR="005B7BF0" w:rsidRPr="00642B8F">
        <w:rPr>
          <w:rFonts w:cs="Arial"/>
          <w:lang w:val="en-GB"/>
        </w:rPr>
        <w:t>'</w:t>
      </w:r>
      <w:r w:rsidR="005B7BF0">
        <w:rPr>
          <w:rFonts w:cs="Arial"/>
          <w:lang w:val="en-GB"/>
        </w:rPr>
        <w:t>computer, electronic and optical products</w:t>
      </w:r>
      <w:r w:rsidR="005B7BF0" w:rsidRPr="00642B8F">
        <w:rPr>
          <w:rFonts w:cs="Arial"/>
          <w:lang w:val="en-GB"/>
        </w:rPr>
        <w:t>'</w:t>
      </w:r>
      <w:r w:rsidR="005B7BF0">
        <w:rPr>
          <w:rFonts w:cs="Arial"/>
          <w:lang w:val="en-GB"/>
        </w:rPr>
        <w:t xml:space="preserve"> decreased by</w:t>
      </w:r>
      <w:r w:rsidR="00F035E5">
        <w:rPr>
          <w:rFonts w:cs="Arial"/>
          <w:lang w:val="en-GB"/>
        </w:rPr>
        <w:t> </w:t>
      </w:r>
      <w:r w:rsidR="005B7BF0">
        <w:rPr>
          <w:rFonts w:cs="Arial"/>
          <w:lang w:val="en-GB"/>
        </w:rPr>
        <w:t>CZK</w:t>
      </w:r>
      <w:r w:rsidR="00F035E5">
        <w:rPr>
          <w:rFonts w:cs="Arial"/>
          <w:lang w:val="en-GB"/>
        </w:rPr>
        <w:t> </w:t>
      </w:r>
      <w:r w:rsidR="005B7BF0">
        <w:rPr>
          <w:rFonts w:cs="Arial"/>
          <w:lang w:val="en-GB"/>
        </w:rPr>
        <w:t>2.8</w:t>
      </w:r>
      <w:r w:rsidR="00F035E5">
        <w:rPr>
          <w:rFonts w:cs="Arial"/>
          <w:lang w:val="en-GB"/>
        </w:rPr>
        <w:t> </w:t>
      </w:r>
      <w:r w:rsidR="005B7BF0">
        <w:rPr>
          <w:rFonts w:cs="Arial"/>
          <w:lang w:val="en-GB"/>
        </w:rPr>
        <w:t>bn and the</w:t>
      </w:r>
      <w:r w:rsidR="00F035E5">
        <w:rPr>
          <w:rFonts w:cs="Arial"/>
          <w:lang w:val="en-GB"/>
        </w:rPr>
        <w:t> </w:t>
      </w:r>
      <w:r w:rsidR="005B7BF0">
        <w:rPr>
          <w:rFonts w:cs="Arial"/>
          <w:lang w:val="en-GB"/>
        </w:rPr>
        <w:t>trade deficit in</w:t>
      </w:r>
      <w:r w:rsidR="00F035E5">
        <w:rPr>
          <w:rFonts w:cs="Arial"/>
          <w:lang w:val="en-GB"/>
        </w:rPr>
        <w:t> </w:t>
      </w:r>
      <w:r w:rsidR="005B7BF0" w:rsidRPr="00642B8F">
        <w:rPr>
          <w:rFonts w:cs="Arial"/>
          <w:lang w:val="en-GB"/>
        </w:rPr>
        <w:t>'</w:t>
      </w:r>
      <w:r w:rsidR="005B7BF0">
        <w:rPr>
          <w:rFonts w:cs="Arial"/>
          <w:lang w:val="en-GB"/>
        </w:rPr>
        <w:t>refined petroleum products</w:t>
      </w:r>
      <w:r w:rsidR="005B7BF0" w:rsidRPr="00642B8F">
        <w:rPr>
          <w:rFonts w:cs="Arial"/>
          <w:lang w:val="en-GB"/>
        </w:rPr>
        <w:t>'</w:t>
      </w:r>
      <w:r w:rsidR="005B7BF0">
        <w:rPr>
          <w:rFonts w:cs="Arial"/>
          <w:lang w:val="en-GB"/>
        </w:rPr>
        <w:t xml:space="preserve"> </w:t>
      </w:r>
      <w:r w:rsidR="005B7BF0" w:rsidRPr="005B7BF0">
        <w:rPr>
          <w:lang w:val="en-GB"/>
        </w:rPr>
        <w:t>was also lower by</w:t>
      </w:r>
      <w:r w:rsidR="00F035E5">
        <w:rPr>
          <w:lang w:val="en-GB"/>
        </w:rPr>
        <w:t> </w:t>
      </w:r>
      <w:r w:rsidR="005B7BF0" w:rsidRPr="005B7BF0">
        <w:rPr>
          <w:lang w:val="en-GB"/>
        </w:rPr>
        <w:t>the</w:t>
      </w:r>
      <w:r w:rsidR="00F035E5">
        <w:rPr>
          <w:lang w:val="en-GB"/>
        </w:rPr>
        <w:t> </w:t>
      </w:r>
      <w:r w:rsidR="005B7BF0" w:rsidRPr="005B7BF0">
        <w:rPr>
          <w:lang w:val="en-GB"/>
        </w:rPr>
        <w:t>same amount.</w:t>
      </w:r>
    </w:p>
    <w:p w14:paraId="2F946FA2" w14:textId="77777777" w:rsidR="00CE0959" w:rsidRDefault="00CE0959" w:rsidP="00354231">
      <w:pPr>
        <w:rPr>
          <w:rFonts w:cs="Arial"/>
          <w:lang w:val="en-GB"/>
        </w:rPr>
      </w:pPr>
    </w:p>
    <w:p w14:paraId="294A4719" w14:textId="57DF4C80" w:rsidR="005B7BF0" w:rsidRDefault="009413FA" w:rsidP="005C0841">
      <w:pPr>
        <w:rPr>
          <w:rFonts w:cs="Arial"/>
          <w:szCs w:val="20"/>
          <w:lang w:val="en-GB"/>
        </w:rPr>
      </w:pPr>
      <w:r>
        <w:rPr>
          <w:rFonts w:cs="Arial"/>
          <w:szCs w:val="20"/>
          <w:lang w:val="en-GB"/>
        </w:rPr>
        <w:t>T</w:t>
      </w:r>
      <w:r w:rsidR="0005108F" w:rsidRPr="00E03533">
        <w:rPr>
          <w:rFonts w:cs="Arial"/>
          <w:szCs w:val="20"/>
          <w:lang w:val="en-GB"/>
        </w:rPr>
        <w:t>he</w:t>
      </w:r>
      <w:r w:rsidR="00367939">
        <w:rPr>
          <w:rFonts w:cs="Arial"/>
          <w:szCs w:val="20"/>
          <w:lang w:val="en-GB"/>
        </w:rPr>
        <w:t xml:space="preserve"> </w:t>
      </w:r>
      <w:r w:rsidR="0005108F" w:rsidRPr="00E03533">
        <w:rPr>
          <w:rFonts w:cs="Arial"/>
          <w:szCs w:val="20"/>
          <w:lang w:val="en-GB"/>
        </w:rPr>
        <w:t xml:space="preserve">total trade balance was </w:t>
      </w:r>
      <w:r w:rsidR="005B7BF0">
        <w:rPr>
          <w:rFonts w:cs="Arial"/>
          <w:b/>
          <w:szCs w:val="20"/>
          <w:lang w:val="en-GB"/>
        </w:rPr>
        <w:t>negatively</w:t>
      </w:r>
      <w:r w:rsidR="00B95AC4">
        <w:rPr>
          <w:rFonts w:cs="Arial"/>
          <w:b/>
          <w:szCs w:val="20"/>
          <w:lang w:val="en-GB"/>
        </w:rPr>
        <w:t xml:space="preserve"> </w:t>
      </w:r>
      <w:r w:rsidR="000B3189">
        <w:rPr>
          <w:rFonts w:cs="Arial"/>
          <w:b/>
          <w:szCs w:val="20"/>
          <w:lang w:val="en-GB"/>
        </w:rPr>
        <w:t>influenced</w:t>
      </w:r>
      <w:r w:rsidR="0005108F" w:rsidRPr="00E03533">
        <w:rPr>
          <w:rFonts w:cs="Arial"/>
          <w:szCs w:val="20"/>
          <w:lang w:val="en-GB"/>
        </w:rPr>
        <w:t xml:space="preserve"> </w:t>
      </w:r>
      <w:r w:rsidR="00BF21BE" w:rsidRPr="00E03533">
        <w:rPr>
          <w:rFonts w:cs="Arial"/>
          <w:szCs w:val="20"/>
          <w:lang w:val="en-GB"/>
        </w:rPr>
        <w:t xml:space="preserve">mainly </w:t>
      </w:r>
      <w:r w:rsidR="005B7BF0">
        <w:rPr>
          <w:rFonts w:cs="Arial"/>
          <w:szCs w:val="20"/>
          <w:lang w:val="en-GB"/>
        </w:rPr>
        <w:t>by a drop in the trade surplus in</w:t>
      </w:r>
      <w:r w:rsidR="007D3A8B">
        <w:rPr>
          <w:rFonts w:cs="Arial"/>
          <w:szCs w:val="20"/>
          <w:lang w:val="en-GB"/>
        </w:rPr>
        <w:t> </w:t>
      </w:r>
      <w:r w:rsidR="007D3A8B" w:rsidRPr="00642B8F">
        <w:rPr>
          <w:rFonts w:cs="Arial"/>
          <w:lang w:val="en-GB"/>
        </w:rPr>
        <w:t>'</w:t>
      </w:r>
      <w:r w:rsidR="007D3A8B">
        <w:rPr>
          <w:rFonts w:cs="Arial"/>
          <w:lang w:val="en-GB"/>
        </w:rPr>
        <w:t>fabricated metal products</w:t>
      </w:r>
      <w:r w:rsidR="007D3A8B" w:rsidRPr="00642B8F">
        <w:rPr>
          <w:rFonts w:cs="Arial"/>
          <w:lang w:val="en-GB"/>
        </w:rPr>
        <w:t>'</w:t>
      </w:r>
      <w:r w:rsidR="007D3A8B">
        <w:rPr>
          <w:rFonts w:cs="Arial"/>
          <w:lang w:val="en-GB"/>
        </w:rPr>
        <w:t xml:space="preserve"> and </w:t>
      </w:r>
      <w:r w:rsidR="007D3A8B" w:rsidRPr="00642B8F">
        <w:rPr>
          <w:rFonts w:cs="Arial"/>
          <w:lang w:val="en-GB"/>
        </w:rPr>
        <w:t>'</w:t>
      </w:r>
      <w:r w:rsidR="007D3A8B">
        <w:rPr>
          <w:rFonts w:cs="Arial"/>
          <w:lang w:val="en-GB"/>
        </w:rPr>
        <w:t>electrical equipment</w:t>
      </w:r>
      <w:r w:rsidR="007D3A8B" w:rsidRPr="00642B8F">
        <w:rPr>
          <w:rFonts w:cs="Arial"/>
          <w:lang w:val="en-GB"/>
        </w:rPr>
        <w:t>'</w:t>
      </w:r>
      <w:r w:rsidR="007D3A8B">
        <w:rPr>
          <w:rFonts w:cs="Arial"/>
          <w:lang w:val="en-GB"/>
        </w:rPr>
        <w:t xml:space="preserve"> by</w:t>
      </w:r>
      <w:r w:rsidR="00F035E5">
        <w:rPr>
          <w:rFonts w:cs="Arial"/>
          <w:lang w:val="en-GB"/>
        </w:rPr>
        <w:t> </w:t>
      </w:r>
      <w:r w:rsidR="007D3A8B">
        <w:rPr>
          <w:rFonts w:cs="Arial"/>
          <w:lang w:val="en-GB"/>
        </w:rPr>
        <w:t>CZK</w:t>
      </w:r>
      <w:r w:rsidR="00F035E5">
        <w:rPr>
          <w:rFonts w:cs="Arial"/>
          <w:lang w:val="en-GB"/>
        </w:rPr>
        <w:t> </w:t>
      </w:r>
      <w:r w:rsidR="007D3A8B">
        <w:rPr>
          <w:rFonts w:cs="Arial"/>
          <w:lang w:val="en-GB"/>
        </w:rPr>
        <w:t>3.4</w:t>
      </w:r>
      <w:r w:rsidR="00F035E5">
        <w:rPr>
          <w:rFonts w:cs="Arial"/>
          <w:lang w:val="en-GB"/>
        </w:rPr>
        <w:t> </w:t>
      </w:r>
      <w:r w:rsidR="007D3A8B">
        <w:rPr>
          <w:rFonts w:cs="Arial"/>
          <w:lang w:val="en-GB"/>
        </w:rPr>
        <w:t>bn and CZK</w:t>
      </w:r>
      <w:r w:rsidR="00F035E5">
        <w:rPr>
          <w:rFonts w:cs="Arial"/>
          <w:lang w:val="en-GB"/>
        </w:rPr>
        <w:t> </w:t>
      </w:r>
      <w:r w:rsidR="007D3A8B">
        <w:rPr>
          <w:rFonts w:cs="Arial"/>
          <w:lang w:val="en-GB"/>
        </w:rPr>
        <w:t>2.5</w:t>
      </w:r>
      <w:r w:rsidR="00F035E5">
        <w:rPr>
          <w:rFonts w:cs="Arial"/>
          <w:lang w:val="en-GB"/>
        </w:rPr>
        <w:t> </w:t>
      </w:r>
      <w:r w:rsidR="007D3A8B">
        <w:rPr>
          <w:rFonts w:cs="Arial"/>
          <w:lang w:val="en-GB"/>
        </w:rPr>
        <w:t>bn, respectively. The</w:t>
      </w:r>
      <w:r w:rsidR="00F035E5">
        <w:rPr>
          <w:rFonts w:cs="Arial"/>
          <w:lang w:val="en-GB"/>
        </w:rPr>
        <w:t> </w:t>
      </w:r>
      <w:r w:rsidR="007D3A8B">
        <w:rPr>
          <w:rFonts w:cs="Arial"/>
          <w:lang w:val="en-GB"/>
        </w:rPr>
        <w:t>trade gap</w:t>
      </w:r>
      <w:r w:rsidR="00F035E5">
        <w:rPr>
          <w:rFonts w:cs="Arial"/>
          <w:lang w:val="en-GB"/>
        </w:rPr>
        <w:t xml:space="preserve"> </w:t>
      </w:r>
      <w:r w:rsidR="007D3A8B">
        <w:rPr>
          <w:rFonts w:cs="Arial"/>
          <w:lang w:val="en-GB"/>
        </w:rPr>
        <w:t>in</w:t>
      </w:r>
      <w:r w:rsidR="00F035E5">
        <w:rPr>
          <w:rFonts w:cs="Arial"/>
          <w:lang w:val="en-GB"/>
        </w:rPr>
        <w:t> </w:t>
      </w:r>
      <w:r w:rsidR="007D3A8B" w:rsidRPr="00642B8F">
        <w:rPr>
          <w:rFonts w:cs="Arial"/>
          <w:lang w:val="en-GB"/>
        </w:rPr>
        <w:t>'</w:t>
      </w:r>
      <w:r w:rsidR="007D3A8B">
        <w:rPr>
          <w:rFonts w:cs="Arial"/>
          <w:lang w:val="en-GB"/>
        </w:rPr>
        <w:t>crude petroleum and natural gas</w:t>
      </w:r>
      <w:r w:rsidR="007D3A8B" w:rsidRPr="00642B8F">
        <w:rPr>
          <w:rFonts w:cs="Arial"/>
          <w:lang w:val="en-GB"/>
        </w:rPr>
        <w:t>'</w:t>
      </w:r>
      <w:r w:rsidR="007D3A8B">
        <w:rPr>
          <w:rFonts w:cs="Arial"/>
          <w:lang w:val="en-GB"/>
        </w:rPr>
        <w:t xml:space="preserve"> deepened by CZK 2.1 bn.</w:t>
      </w:r>
    </w:p>
    <w:p w14:paraId="16F35793" w14:textId="77777777" w:rsidR="00B95AC4" w:rsidRDefault="00B95AC4" w:rsidP="005C0841">
      <w:pPr>
        <w:rPr>
          <w:rFonts w:cs="Arial"/>
          <w:szCs w:val="20"/>
          <w:lang w:val="en-GB"/>
        </w:rPr>
      </w:pPr>
    </w:p>
    <w:p w14:paraId="35EAD56C" w14:textId="5039C6BB" w:rsidR="00183892" w:rsidRPr="00642B8F" w:rsidRDefault="00E04FBE" w:rsidP="005C0841">
      <w:pPr>
        <w:rPr>
          <w:lang w:val="en-GB"/>
        </w:rPr>
      </w:pPr>
      <w:r>
        <w:rPr>
          <w:rFonts w:cs="Arial"/>
          <w:szCs w:val="20"/>
          <w:lang w:val="en-GB"/>
        </w:rPr>
        <w:t xml:space="preserve">In </w:t>
      </w:r>
      <w:r w:rsidR="00CB1AB6">
        <w:rPr>
          <w:rFonts w:cs="Arial"/>
          <w:szCs w:val="20"/>
          <w:lang w:val="en-GB"/>
        </w:rPr>
        <w:t xml:space="preserve">May </w:t>
      </w:r>
      <w:r w:rsidR="009413FA">
        <w:rPr>
          <w:rFonts w:cs="Arial"/>
          <w:szCs w:val="20"/>
          <w:lang w:val="en-GB"/>
        </w:rPr>
        <w:t>2025</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F71CD9">
        <w:rPr>
          <w:rFonts w:cs="Arial"/>
          <w:szCs w:val="20"/>
          <w:lang w:val="en-GB"/>
        </w:rPr>
        <w:t>grew</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F71CD9">
        <w:rPr>
          <w:rFonts w:cs="Arial"/>
          <w:szCs w:val="20"/>
          <w:lang w:val="en-GB"/>
        </w:rPr>
        <w:t>4.2</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F71CD9">
        <w:rPr>
          <w:rFonts w:cs="Arial"/>
          <w:szCs w:val="20"/>
          <w:lang w:val="en-GB"/>
        </w:rPr>
        <w:t>narrowed</w:t>
      </w:r>
      <w:r w:rsidR="00183892" w:rsidRPr="00642B8F">
        <w:rPr>
          <w:rFonts w:cs="Arial"/>
          <w:szCs w:val="20"/>
          <w:lang w:val="en-GB"/>
        </w:rPr>
        <w:t xml:space="preserve">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F71CD9">
        <w:rPr>
          <w:rFonts w:cs="Arial"/>
          <w:szCs w:val="20"/>
          <w:lang w:val="en-GB"/>
        </w:rPr>
        <w:t>0.7</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221ACD79"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F71CD9">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F71CD9">
        <w:rPr>
          <w:rFonts w:cs="Arial"/>
          <w:spacing w:val="-4"/>
          <w:szCs w:val="20"/>
          <w:lang w:val="en-GB"/>
        </w:rPr>
        <w:t>2.0</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F71CD9">
        <w:rPr>
          <w:rFonts w:cs="Arial"/>
          <w:szCs w:val="20"/>
          <w:lang w:val="en-GB"/>
        </w:rPr>
        <w:t>389.8</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B95AC4">
        <w:rPr>
          <w:rFonts w:cs="Arial"/>
          <w:szCs w:val="20"/>
          <w:lang w:val="en-GB"/>
        </w:rPr>
        <w:t>while</w:t>
      </w:r>
      <w:r w:rsidR="006A33AB">
        <w:rPr>
          <w:rFonts w:cs="Arial"/>
          <w:szCs w:val="20"/>
          <w:lang w:val="en-GB"/>
        </w:rPr>
        <w:t xml:space="preserve">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F71CD9">
        <w:rPr>
          <w:rFonts w:cs="Arial"/>
          <w:szCs w:val="20"/>
          <w:lang w:val="en-GB"/>
        </w:rPr>
        <w:t>1.5</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F71CD9">
        <w:rPr>
          <w:rFonts w:cs="Arial"/>
          <w:szCs w:val="20"/>
          <w:lang w:val="en-GB"/>
        </w:rPr>
        <w:t>376.5</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CB1AB6">
        <w:rPr>
          <w:rFonts w:cs="Arial"/>
          <w:szCs w:val="20"/>
          <w:lang w:val="en-GB"/>
        </w:rPr>
        <w:t>May</w:t>
      </w:r>
      <w:r w:rsidR="00F035E5">
        <w:rPr>
          <w:rFonts w:cs="Arial"/>
          <w:szCs w:val="20"/>
          <w:lang w:val="en-GB"/>
        </w:rPr>
        <w:t> </w:t>
      </w:r>
      <w:r w:rsidR="009413FA">
        <w:rPr>
          <w:rFonts w:cs="Arial"/>
          <w:szCs w:val="20"/>
          <w:lang w:val="en-GB"/>
        </w:rPr>
        <w:t>2025</w:t>
      </w:r>
      <w:r w:rsidR="0099606E" w:rsidRPr="0099606E">
        <w:rPr>
          <w:rFonts w:cs="Arial"/>
          <w:szCs w:val="20"/>
          <w:lang w:val="en-GB"/>
        </w:rPr>
        <w:t xml:space="preserve"> had</w:t>
      </w:r>
      <w:r w:rsidR="0099606E">
        <w:rPr>
          <w:rFonts w:cs="Arial"/>
          <w:szCs w:val="20"/>
          <w:lang w:val="en-GB"/>
        </w:rPr>
        <w:t xml:space="preserve"> </w:t>
      </w:r>
      <w:r w:rsidR="00E47754">
        <w:rPr>
          <w:rFonts w:cs="Arial"/>
          <w:szCs w:val="20"/>
          <w:lang w:val="en-GB"/>
        </w:rPr>
        <w:t xml:space="preserve">one </w:t>
      </w:r>
      <w:r w:rsidR="004B79A2">
        <w:rPr>
          <w:rFonts w:cs="Arial"/>
          <w:szCs w:val="20"/>
          <w:lang w:val="en-GB"/>
        </w:rPr>
        <w:t>less</w:t>
      </w:r>
      <w:r w:rsidR="00E47754">
        <w:rPr>
          <w:rFonts w:cs="Arial"/>
          <w:szCs w:val="20"/>
          <w:lang w:val="en-GB"/>
        </w:rPr>
        <w:t xml:space="preserve"> working day</w:t>
      </w:r>
      <w:r w:rsidR="00A45266">
        <w:rPr>
          <w:rFonts w:cs="Arial"/>
          <w:szCs w:val="20"/>
          <w:lang w:val="en-GB"/>
        </w:rPr>
        <w:t> </w:t>
      </w:r>
      <w:r w:rsidR="00E47754">
        <w:rPr>
          <w:rFonts w:cs="Arial"/>
          <w:szCs w:val="20"/>
          <w:lang w:val="en-GB"/>
        </w:rPr>
        <w:t xml:space="preserve">than </w:t>
      </w:r>
      <w:r w:rsidR="00CB1AB6">
        <w:rPr>
          <w:rFonts w:cs="Arial"/>
          <w:szCs w:val="20"/>
          <w:lang w:val="en-GB"/>
        </w:rPr>
        <w:t>May</w:t>
      </w:r>
      <w:r w:rsidR="00233683">
        <w:rPr>
          <w:rFonts w:cs="Arial"/>
          <w:szCs w:val="20"/>
          <w:lang w:val="en-GB"/>
        </w:rPr>
        <w:t> </w:t>
      </w:r>
      <w:r w:rsidR="009413FA">
        <w:rPr>
          <w:rFonts w:cs="Arial"/>
          <w:szCs w:val="20"/>
          <w:lang w:val="en-GB"/>
        </w:rPr>
        <w:t>2024</w:t>
      </w:r>
      <w:r w:rsidR="0099606E" w:rsidRPr="0099606E">
        <w:rPr>
          <w:rFonts w:cs="Arial"/>
          <w:szCs w:val="20"/>
          <w:lang w:val="en-GB"/>
        </w:rPr>
        <w:t>.</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6C0C6FC" w14:textId="7C748C22" w:rsidR="00136139" w:rsidRPr="00642B8F" w:rsidRDefault="009E75A7" w:rsidP="007C23EA">
      <w:pPr>
        <w:rPr>
          <w:lang w:val="en-GB"/>
        </w:rPr>
      </w:pPr>
      <w:r w:rsidRPr="00642B8F">
        <w:rPr>
          <w:i/>
          <w:lang w:val="en-GB"/>
        </w:rPr>
        <w:t>“</w:t>
      </w:r>
      <w:r w:rsidR="00F71CD9" w:rsidRPr="00F71CD9">
        <w:rPr>
          <w:i/>
          <w:lang w:val="en-GB"/>
        </w:rPr>
        <w:t>After three months</w:t>
      </w:r>
      <w:r w:rsidR="00F71CD9">
        <w:rPr>
          <w:i/>
          <w:lang w:val="en-GB"/>
        </w:rPr>
        <w:t>,</w:t>
      </w:r>
      <w:r w:rsidR="00F71CD9" w:rsidRPr="00F71CD9">
        <w:rPr>
          <w:i/>
          <w:lang w:val="en-GB"/>
        </w:rPr>
        <w:t xml:space="preserve"> when imports grew more than exports year-on-year, the</w:t>
      </w:r>
      <w:r w:rsidR="00F035E5">
        <w:rPr>
          <w:i/>
          <w:lang w:val="en-GB"/>
        </w:rPr>
        <w:t> </w:t>
      </w:r>
      <w:r w:rsidR="00F71CD9" w:rsidRPr="00F71CD9">
        <w:rPr>
          <w:i/>
          <w:lang w:val="en-GB"/>
        </w:rPr>
        <w:t>situation turned back in</w:t>
      </w:r>
      <w:r w:rsidR="00F035E5">
        <w:rPr>
          <w:i/>
          <w:lang w:val="en-GB"/>
        </w:rPr>
        <w:t> </w:t>
      </w:r>
      <w:r w:rsidR="00F71CD9" w:rsidRPr="00F71CD9">
        <w:rPr>
          <w:i/>
          <w:lang w:val="en-GB"/>
        </w:rPr>
        <w:t>favour of</w:t>
      </w:r>
      <w:r w:rsidR="00F035E5">
        <w:rPr>
          <w:i/>
          <w:lang w:val="en-GB"/>
        </w:rPr>
        <w:t> </w:t>
      </w:r>
      <w:r w:rsidR="00F71CD9" w:rsidRPr="00F71CD9">
        <w:rPr>
          <w:i/>
          <w:lang w:val="en-GB"/>
        </w:rPr>
        <w:t>exports in</w:t>
      </w:r>
      <w:r w:rsidR="00F035E5">
        <w:rPr>
          <w:i/>
          <w:lang w:val="en-GB"/>
        </w:rPr>
        <w:t> </w:t>
      </w:r>
      <w:r w:rsidR="00F71CD9" w:rsidRPr="00F71CD9">
        <w:rPr>
          <w:i/>
          <w:lang w:val="en-GB"/>
        </w:rPr>
        <w:t>May. Traditionally, the</w:t>
      </w:r>
      <w:r w:rsidR="00F035E5">
        <w:rPr>
          <w:i/>
          <w:lang w:val="en-GB"/>
        </w:rPr>
        <w:t> </w:t>
      </w:r>
      <w:r w:rsidR="00F71CD9" w:rsidRPr="00F71CD9">
        <w:rPr>
          <w:i/>
          <w:lang w:val="en-GB"/>
        </w:rPr>
        <w:t>highest increases in</w:t>
      </w:r>
      <w:r w:rsidR="00F035E5">
        <w:rPr>
          <w:i/>
          <w:lang w:val="en-GB"/>
        </w:rPr>
        <w:t> </w:t>
      </w:r>
      <w:r w:rsidR="00F71CD9" w:rsidRPr="00F71CD9">
        <w:rPr>
          <w:i/>
          <w:lang w:val="en-GB"/>
        </w:rPr>
        <w:t>exports were recorded for</w:t>
      </w:r>
      <w:r w:rsidR="00F035E5">
        <w:rPr>
          <w:i/>
          <w:lang w:val="en-GB"/>
        </w:rPr>
        <w:t> </w:t>
      </w:r>
      <w:r w:rsidR="00F71CD9" w:rsidRPr="00F71CD9">
        <w:rPr>
          <w:i/>
          <w:lang w:val="en-GB"/>
        </w:rPr>
        <w:t>motor vehicles and their parts by</w:t>
      </w:r>
      <w:r w:rsidR="00F035E5">
        <w:rPr>
          <w:i/>
          <w:lang w:val="en-GB"/>
        </w:rPr>
        <w:t> </w:t>
      </w:r>
      <w:r w:rsidR="00F71CD9" w:rsidRPr="00F71CD9">
        <w:rPr>
          <w:i/>
          <w:lang w:val="en-GB"/>
        </w:rPr>
        <w:t>CZK</w:t>
      </w:r>
      <w:r w:rsidR="00F035E5">
        <w:rPr>
          <w:i/>
          <w:lang w:val="en-GB"/>
        </w:rPr>
        <w:t> </w:t>
      </w:r>
      <w:r w:rsidR="00F71CD9">
        <w:rPr>
          <w:i/>
          <w:lang w:val="en-GB"/>
        </w:rPr>
        <w:t>5.2</w:t>
      </w:r>
      <w:r w:rsidR="00F035E5">
        <w:rPr>
          <w:i/>
          <w:lang w:val="en-GB"/>
        </w:rPr>
        <w:t> </w:t>
      </w:r>
      <w:r w:rsidR="00F71CD9">
        <w:rPr>
          <w:i/>
          <w:lang w:val="en-GB"/>
        </w:rPr>
        <w:t>bn</w:t>
      </w:r>
      <w:r w:rsidR="00F71CD9" w:rsidRPr="00F71CD9">
        <w:rPr>
          <w:i/>
          <w:lang w:val="en-GB"/>
        </w:rPr>
        <w:t xml:space="preserve"> and for electrical equipment by</w:t>
      </w:r>
      <w:r w:rsidR="00F035E5">
        <w:rPr>
          <w:i/>
          <w:lang w:val="en-GB"/>
        </w:rPr>
        <w:t> </w:t>
      </w:r>
      <w:r w:rsidR="00F71CD9" w:rsidRPr="00F71CD9">
        <w:rPr>
          <w:i/>
          <w:lang w:val="en-GB"/>
        </w:rPr>
        <w:t>CZK</w:t>
      </w:r>
      <w:r w:rsidR="00F035E5">
        <w:rPr>
          <w:i/>
          <w:lang w:val="en-GB"/>
        </w:rPr>
        <w:t> </w:t>
      </w:r>
      <w:r w:rsidR="00F71CD9">
        <w:rPr>
          <w:i/>
          <w:lang w:val="en-GB"/>
        </w:rPr>
        <w:t>2.2</w:t>
      </w:r>
      <w:r w:rsidR="00F035E5">
        <w:rPr>
          <w:i/>
          <w:lang w:val="en-GB"/>
        </w:rPr>
        <w:t> </w:t>
      </w:r>
      <w:bookmarkStart w:id="0" w:name="_GoBack"/>
      <w:bookmarkEnd w:id="0"/>
      <w:r w:rsidR="00F71CD9">
        <w:rPr>
          <w:i/>
          <w:lang w:val="en-GB"/>
        </w:rPr>
        <w:t>bn</w:t>
      </w:r>
      <w:r w:rsidR="00EB4093">
        <w:rPr>
          <w:i/>
          <w:lang w:val="en-GB"/>
        </w:rPr>
        <w:t>,</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F71CD9">
        <w:rPr>
          <w:rFonts w:cs="Arial"/>
          <w:szCs w:val="20"/>
          <w:lang w:val="en-US" w:eastAsia="cs-CZ"/>
        </w:rPr>
        <w:t>Miluše Kavěnová</w:t>
      </w:r>
      <w:r w:rsidR="005063EA" w:rsidRPr="005063EA">
        <w:rPr>
          <w:rFonts w:cs="Arial"/>
          <w:szCs w:val="20"/>
          <w:lang w:val="en-US" w:eastAsia="cs-CZ"/>
        </w:rPr>
        <w:t xml:space="preserve">, </w:t>
      </w:r>
      <w:r w:rsidR="00F71CD9">
        <w:rPr>
          <w:lang w:val="en-US"/>
        </w:rPr>
        <w:t>Director</w:t>
      </w:r>
      <w:r w:rsidR="00367C72">
        <w:rPr>
          <w:lang w:val="en-US"/>
        </w:rPr>
        <w:t xml:space="preserve"> </w:t>
      </w:r>
      <w:r w:rsidR="002F4C2F" w:rsidRPr="00A90D14">
        <w:rPr>
          <w:lang w:val="en-US"/>
        </w:rPr>
        <w:t>of</w:t>
      </w:r>
      <w:r w:rsidR="002F4C2F">
        <w:rPr>
          <w:lang w:val="en-US"/>
        </w:rPr>
        <w:t> </w:t>
      </w:r>
      <w:r w:rsidR="002F4C2F" w:rsidRPr="00A90D14">
        <w:rPr>
          <w:lang w:val="en-US"/>
        </w:rPr>
        <w:t>the</w:t>
      </w:r>
      <w:r w:rsidR="002F4C2F">
        <w:rPr>
          <w:lang w:val="en-US"/>
        </w:rPr>
        <w:t> </w:t>
      </w:r>
      <w:r w:rsidR="00F71CD9">
        <w:rPr>
          <w:lang w:val="en-US"/>
        </w:rPr>
        <w:t>International Trade Statistics Department</w:t>
      </w:r>
      <w:r w:rsidR="00367C72">
        <w:rPr>
          <w:lang w:val="en-US"/>
        </w:rPr>
        <w:t xml:space="preserve"> </w:t>
      </w:r>
      <w:r w:rsidR="002F4C2F">
        <w:rPr>
          <w:lang w:val="en-US"/>
        </w:rPr>
        <w:t>of the Czech Statistical Office</w:t>
      </w:r>
      <w:r w:rsidR="002F4C2F" w:rsidRPr="00A90D14">
        <w:rPr>
          <w:lang w:val="en-US"/>
        </w:rPr>
        <w:t>.</w:t>
      </w:r>
    </w:p>
    <w:p w14:paraId="1925175F" w14:textId="77777777" w:rsidR="00610A30" w:rsidRDefault="00610A30" w:rsidP="00170F2D">
      <w:pPr>
        <w:rPr>
          <w:rFonts w:cs="Arial"/>
          <w:b/>
          <w:szCs w:val="20"/>
          <w:lang w:val="en-GB"/>
        </w:rPr>
      </w:pPr>
    </w:p>
    <w:p w14:paraId="22147795" w14:textId="1619DF34" w:rsidR="00170F2D" w:rsidRDefault="00170F2D" w:rsidP="00170F2D">
      <w:pPr>
        <w:rPr>
          <w:rFonts w:cs="Arial"/>
          <w:szCs w:val="20"/>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A514CE">
        <w:rPr>
          <w:rFonts w:cs="Arial"/>
          <w:b/>
          <w:szCs w:val="20"/>
          <w:lang w:val="en-GB"/>
        </w:rPr>
        <w:t xml:space="preserve"> </w:t>
      </w:r>
      <w:r w:rsidR="00A514CE" w:rsidRPr="00A514CE">
        <w:rPr>
          <w:rFonts w:cs="Arial"/>
          <w:szCs w:val="20"/>
          <w:lang w:val="en-GB"/>
        </w:rPr>
        <w:t>and</w:t>
      </w:r>
      <w:r w:rsidR="002E1265">
        <w:rPr>
          <w:rFonts w:cs="Arial"/>
          <w:b/>
          <w:szCs w:val="20"/>
          <w:lang w:val="en-GB"/>
        </w:rPr>
        <w:t xml:space="preserve"> </w:t>
      </w:r>
      <w:r w:rsidR="00A514CE" w:rsidRPr="00642B8F">
        <w:rPr>
          <w:rFonts w:cs="Arial"/>
          <w:b/>
          <w:szCs w:val="20"/>
          <w:lang w:val="en-GB"/>
        </w:rPr>
        <w:t>imports</w:t>
      </w:r>
      <w:r w:rsidR="00A514CE">
        <w:rPr>
          <w:rFonts w:cs="Arial"/>
          <w:szCs w:val="20"/>
          <w:lang w:val="en-GB"/>
        </w:rPr>
        <w:t xml:space="preserve"> de</w:t>
      </w:r>
      <w:r w:rsidR="001A452C" w:rsidRPr="001A452C">
        <w:rPr>
          <w:rFonts w:cs="Arial"/>
          <w:szCs w:val="20"/>
          <w:lang w:val="en-GB"/>
        </w:rPr>
        <w:t xml:space="preserve">creased </w:t>
      </w:r>
      <w:r w:rsidR="00C673E9" w:rsidRPr="00EB4093">
        <w:rPr>
          <w:rFonts w:cs="Arial"/>
          <w:szCs w:val="20"/>
          <w:lang w:val="en-GB"/>
        </w:rPr>
        <w:t xml:space="preserve">by </w:t>
      </w:r>
      <w:r w:rsidR="005B48F6">
        <w:rPr>
          <w:rFonts w:cs="Arial"/>
          <w:szCs w:val="20"/>
          <w:lang w:val="en-GB"/>
        </w:rPr>
        <w:t>0.</w:t>
      </w:r>
      <w:r w:rsidR="00F71CD9">
        <w:rPr>
          <w:rFonts w:cs="Arial"/>
          <w:szCs w:val="20"/>
          <w:lang w:val="en-GB"/>
        </w:rPr>
        <w:t>2</w:t>
      </w:r>
      <w:r w:rsidR="00C673E9" w:rsidRPr="00EB4093">
        <w:rPr>
          <w:rFonts w:cs="Arial"/>
          <w:szCs w:val="20"/>
          <w:lang w:val="en-GB"/>
        </w:rPr>
        <w:t>%</w:t>
      </w:r>
      <w:r w:rsidR="00A514CE">
        <w:rPr>
          <w:rFonts w:cs="Arial"/>
          <w:szCs w:val="20"/>
          <w:lang w:val="en-GB"/>
        </w:rPr>
        <w:t xml:space="preserve"> and </w:t>
      </w:r>
      <w:r w:rsidR="00F71CD9">
        <w:rPr>
          <w:rFonts w:cs="Arial"/>
          <w:szCs w:val="20"/>
          <w:lang w:val="en-GB"/>
        </w:rPr>
        <w:t>1.0</w:t>
      </w:r>
      <w:r w:rsidR="00A514CE">
        <w:rPr>
          <w:rFonts w:cs="Arial"/>
          <w:szCs w:val="20"/>
          <w:lang w:val="en-GB"/>
        </w:rPr>
        <w:t>%, respectively.</w:t>
      </w:r>
      <w:r w:rsidR="005B48F6">
        <w:rPr>
          <w:rFonts w:cs="Arial"/>
          <w:szCs w:val="20"/>
          <w:lang w:val="en-GB"/>
        </w:rPr>
        <w:t xml:space="preserve"> </w:t>
      </w:r>
    </w:p>
    <w:p w14:paraId="70F985D3" w14:textId="6BA86F18" w:rsidR="00C56900" w:rsidRDefault="00C56900" w:rsidP="00170F2D">
      <w:pPr>
        <w:rPr>
          <w:rFonts w:cs="Arial"/>
          <w:szCs w:val="20"/>
          <w:lang w:val="en-GB"/>
        </w:rPr>
      </w:pPr>
    </w:p>
    <w:p w14:paraId="44FE12D9" w14:textId="70BDECD5" w:rsidR="005B48F6"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5805BC">
        <w:rPr>
          <w:rFonts w:cs="Arial"/>
          <w:szCs w:val="20"/>
          <w:lang w:val="en-GB"/>
        </w:rPr>
        <w:t>From</w:t>
      </w:r>
      <w:r w:rsidRPr="005805BC">
        <w:rPr>
          <w:rFonts w:cs="Arial"/>
          <w:b/>
          <w:bCs/>
          <w:szCs w:val="20"/>
          <w:lang w:val="en-GB"/>
        </w:rPr>
        <w:t xml:space="preserve"> January to </w:t>
      </w:r>
      <w:r w:rsidR="00CB1AB6">
        <w:rPr>
          <w:rFonts w:cs="Arial"/>
          <w:b/>
          <w:bCs/>
          <w:szCs w:val="20"/>
          <w:lang w:val="en-GB"/>
        </w:rPr>
        <w:t>May</w:t>
      </w:r>
      <w:r w:rsidRPr="005805BC">
        <w:rPr>
          <w:rFonts w:cs="Arial"/>
          <w:b/>
          <w:bCs/>
          <w:szCs w:val="20"/>
          <w:lang w:val="en-GB"/>
        </w:rPr>
        <w:t xml:space="preserve"> 202</w:t>
      </w:r>
      <w:r w:rsidR="00C41F21">
        <w:rPr>
          <w:rFonts w:cs="Arial"/>
          <w:b/>
          <w:bCs/>
          <w:szCs w:val="20"/>
          <w:lang w:val="en-GB"/>
        </w:rPr>
        <w:t>5</w:t>
      </w:r>
      <w:r w:rsidRPr="005805BC">
        <w:rPr>
          <w:rFonts w:cs="Arial"/>
          <w:b/>
          <w:bCs/>
          <w:szCs w:val="20"/>
          <w:lang w:val="en-GB"/>
        </w:rPr>
        <w:t>,</w:t>
      </w:r>
      <w:r w:rsidRPr="005805BC">
        <w:rPr>
          <w:rFonts w:cs="Arial"/>
          <w:szCs w:val="20"/>
          <w:lang w:val="en-GB"/>
        </w:rPr>
        <w:t xml:space="preserve"> the</w:t>
      </w:r>
      <w:r>
        <w:rPr>
          <w:rFonts w:cs="Arial"/>
          <w:szCs w:val="20"/>
          <w:lang w:val="en-GB"/>
        </w:rPr>
        <w:t xml:space="preserve"> </w:t>
      </w:r>
      <w:r w:rsidRPr="005805BC">
        <w:rPr>
          <w:rFonts w:cs="Arial"/>
          <w:szCs w:val="20"/>
          <w:lang w:val="en-GB"/>
        </w:rPr>
        <w:t>trade balance reached a surplus of CZK</w:t>
      </w:r>
      <w:r>
        <w:rPr>
          <w:rFonts w:cs="Arial"/>
          <w:szCs w:val="20"/>
          <w:lang w:val="en-GB"/>
        </w:rPr>
        <w:t xml:space="preserve"> </w:t>
      </w:r>
      <w:r w:rsidR="00F71CD9">
        <w:rPr>
          <w:rFonts w:cs="Arial"/>
          <w:szCs w:val="20"/>
          <w:lang w:val="en-GB"/>
        </w:rPr>
        <w:t>116.2</w:t>
      </w:r>
      <w:r>
        <w:rPr>
          <w:rFonts w:cs="Arial"/>
          <w:szCs w:val="20"/>
          <w:lang w:val="en-GB"/>
        </w:rPr>
        <w:t xml:space="preserve"> </w:t>
      </w:r>
      <w:r w:rsidRPr="005805BC">
        <w:rPr>
          <w:rFonts w:cs="Arial"/>
          <w:szCs w:val="20"/>
          <w:lang w:val="en-GB"/>
        </w:rPr>
        <w:t xml:space="preserve">bn </w:t>
      </w:r>
      <w:r>
        <w:rPr>
          <w:rFonts w:cs="Arial"/>
          <w:szCs w:val="20"/>
          <w:lang w:val="en-GB"/>
        </w:rPr>
        <w:t xml:space="preserve">representing </w:t>
      </w:r>
      <w:proofErr w:type="gramStart"/>
      <w:r>
        <w:rPr>
          <w:rFonts w:cs="Arial"/>
          <w:szCs w:val="20"/>
          <w:lang w:val="en-GB"/>
        </w:rPr>
        <w:t>a</w:t>
      </w:r>
      <w:proofErr w:type="gramEnd"/>
      <w:r>
        <w:rPr>
          <w:rFonts w:cs="Arial"/>
          <w:szCs w:val="20"/>
          <w:lang w:val="en-GB"/>
        </w:rPr>
        <w:t xml:space="preserve"> </w:t>
      </w:r>
      <w:r w:rsidRPr="005805BC">
        <w:rPr>
          <w:rFonts w:cs="Arial"/>
          <w:szCs w:val="20"/>
          <w:lang w:val="en-GB"/>
        </w:rPr>
        <w:t>y</w:t>
      </w:r>
      <w:r>
        <w:rPr>
          <w:rFonts w:cs="Arial"/>
          <w:szCs w:val="20"/>
          <w:lang w:val="en-GB"/>
        </w:rPr>
        <w:t>−</w:t>
      </w:r>
      <w:r w:rsidRPr="005805BC">
        <w:rPr>
          <w:rFonts w:cs="Arial"/>
          <w:szCs w:val="20"/>
          <w:lang w:val="en-GB"/>
        </w:rPr>
        <w:t>o</w:t>
      </w:r>
      <w:r>
        <w:rPr>
          <w:rFonts w:cs="Arial"/>
          <w:szCs w:val="20"/>
          <w:lang w:val="en-GB"/>
        </w:rPr>
        <w:t>−</w:t>
      </w:r>
      <w:r w:rsidRPr="005805BC">
        <w:rPr>
          <w:rFonts w:cs="Arial"/>
          <w:szCs w:val="20"/>
          <w:lang w:val="en-GB"/>
        </w:rPr>
        <w:t xml:space="preserve">y </w:t>
      </w:r>
      <w:r w:rsidR="00CD7B79">
        <w:rPr>
          <w:rFonts w:cs="Arial"/>
          <w:szCs w:val="20"/>
          <w:lang w:val="en-GB"/>
        </w:rPr>
        <w:t>decrease</w:t>
      </w:r>
      <w:r>
        <w:rPr>
          <w:rFonts w:cs="Arial"/>
          <w:szCs w:val="20"/>
          <w:lang w:val="en-GB"/>
        </w:rPr>
        <w:t xml:space="preserve"> of</w:t>
      </w:r>
      <w:r w:rsidRPr="005805BC">
        <w:rPr>
          <w:rFonts w:cs="Arial"/>
          <w:szCs w:val="20"/>
          <w:lang w:val="en-GB"/>
        </w:rPr>
        <w:t> CZK </w:t>
      </w:r>
      <w:r w:rsidR="00F71CD9">
        <w:rPr>
          <w:rFonts w:cs="Arial"/>
          <w:szCs w:val="20"/>
          <w:lang w:val="en-GB"/>
        </w:rPr>
        <w:t>8.0</w:t>
      </w:r>
      <w:r w:rsidRPr="005805BC">
        <w:rPr>
          <w:rFonts w:cs="Arial"/>
          <w:szCs w:val="20"/>
          <w:lang w:val="en-GB"/>
        </w:rPr>
        <w:t xml:space="preserve"> bn. </w:t>
      </w:r>
      <w:r w:rsidR="005B48F6">
        <w:rPr>
          <w:rFonts w:cs="Arial"/>
          <w:szCs w:val="20"/>
          <w:lang w:val="en-GB"/>
        </w:rPr>
        <w:t>S</w:t>
      </w:r>
      <w:r w:rsidR="005B48F6" w:rsidRPr="00E64B3C">
        <w:rPr>
          <w:rFonts w:cs="Arial"/>
          <w:szCs w:val="20"/>
          <w:lang w:val="en-GB"/>
        </w:rPr>
        <w:t>ince the</w:t>
      </w:r>
      <w:r w:rsidR="005B48F6">
        <w:rPr>
          <w:rFonts w:cs="Arial"/>
          <w:szCs w:val="20"/>
          <w:lang w:val="en-GB"/>
        </w:rPr>
        <w:t> </w:t>
      </w:r>
      <w:r w:rsidR="005B48F6" w:rsidRPr="00E64B3C">
        <w:rPr>
          <w:rFonts w:cs="Arial"/>
          <w:szCs w:val="20"/>
          <w:lang w:val="en-GB"/>
        </w:rPr>
        <w:t>beginning of</w:t>
      </w:r>
      <w:r w:rsidR="005B48F6">
        <w:rPr>
          <w:rFonts w:cs="Arial"/>
          <w:szCs w:val="20"/>
          <w:lang w:val="en-GB"/>
        </w:rPr>
        <w:t> </w:t>
      </w:r>
      <w:r w:rsidR="005B48F6" w:rsidRPr="00E64B3C">
        <w:rPr>
          <w:rFonts w:cs="Arial"/>
          <w:szCs w:val="20"/>
          <w:lang w:val="en-GB"/>
        </w:rPr>
        <w:t>the</w:t>
      </w:r>
      <w:r w:rsidR="005B48F6">
        <w:rPr>
          <w:rFonts w:cs="Arial"/>
          <w:szCs w:val="20"/>
          <w:lang w:val="en-GB"/>
        </w:rPr>
        <w:t> </w:t>
      </w:r>
      <w:r w:rsidR="005B48F6" w:rsidRPr="00E64B3C">
        <w:rPr>
          <w:rFonts w:cs="Arial"/>
          <w:szCs w:val="20"/>
          <w:lang w:val="en-GB"/>
        </w:rPr>
        <w:t>year,</w:t>
      </w:r>
      <w:r w:rsidR="005B48F6" w:rsidRPr="005029AF">
        <w:rPr>
          <w:rFonts w:cs="Arial"/>
          <w:szCs w:val="20"/>
          <w:lang w:val="en-GB"/>
        </w:rPr>
        <w:t xml:space="preserve"> </w:t>
      </w:r>
      <w:r w:rsidR="005B48F6">
        <w:rPr>
          <w:rFonts w:cs="Arial"/>
          <w:szCs w:val="20"/>
          <w:lang w:val="en-GB"/>
        </w:rPr>
        <w:t>e</w:t>
      </w:r>
      <w:r w:rsidR="005B48F6" w:rsidRPr="00E64B3C">
        <w:rPr>
          <w:rFonts w:cs="Arial"/>
          <w:szCs w:val="20"/>
          <w:lang w:val="en-GB"/>
        </w:rPr>
        <w:t>xports have risen by</w:t>
      </w:r>
      <w:r w:rsidR="005B48F6">
        <w:rPr>
          <w:rFonts w:cs="Arial"/>
          <w:szCs w:val="20"/>
          <w:lang w:val="en-GB"/>
        </w:rPr>
        <w:t> </w:t>
      </w:r>
      <w:r w:rsidR="00F71CD9">
        <w:rPr>
          <w:rFonts w:cs="Arial"/>
          <w:szCs w:val="20"/>
          <w:lang w:val="en-GB"/>
        </w:rPr>
        <w:t>3.7</w:t>
      </w:r>
      <w:r w:rsidR="005B48F6" w:rsidRPr="00E64B3C">
        <w:rPr>
          <w:rFonts w:cs="Arial"/>
          <w:szCs w:val="20"/>
          <w:lang w:val="en-GB"/>
        </w:rPr>
        <w:t>%</w:t>
      </w:r>
      <w:r w:rsidR="005B48F6">
        <w:rPr>
          <w:rFonts w:cs="Arial"/>
          <w:szCs w:val="20"/>
          <w:lang w:val="en-GB"/>
        </w:rPr>
        <w:t xml:space="preserve"> and imports by </w:t>
      </w:r>
      <w:r w:rsidR="00F71CD9">
        <w:rPr>
          <w:rFonts w:cs="Arial"/>
          <w:szCs w:val="20"/>
          <w:lang w:val="en-GB"/>
        </w:rPr>
        <w:t>4.4</w:t>
      </w:r>
      <w:r w:rsidR="005B48F6">
        <w:rPr>
          <w:rFonts w:cs="Arial"/>
          <w:szCs w:val="20"/>
          <w:lang w:val="en-GB"/>
        </w:rPr>
        <w:t>%.</w:t>
      </w:r>
    </w:p>
    <w:p w14:paraId="37BAD478" w14:textId="43483AA1" w:rsidR="00C56900" w:rsidRPr="00642B8F" w:rsidRDefault="00C56900" w:rsidP="005B48F6">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previous period. Data for companies exempted from the reporting duty were estimated on the basis of the data given in the VAT return forms. The data, which were not available from the VAT return forms</w:t>
      </w:r>
      <w:r w:rsidR="00984BDC" w:rsidRPr="00642B8F">
        <w:rPr>
          <w:rFonts w:eastAsia="Arial" w:cs="Arial"/>
          <w:i/>
          <w:iCs/>
          <w:lang w:val="en-GB"/>
        </w:rPr>
        <w:t>, are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63833E78"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2024</w:t>
      </w:r>
      <w:r w:rsidR="009413FA">
        <w:rPr>
          <w:rFonts w:eastAsia="Arial" w:cs="Arial"/>
          <w:b/>
          <w:bCs/>
          <w:i/>
          <w:iCs/>
          <w:lang w:val="en-GB"/>
        </w:rPr>
        <w:t xml:space="preserve"> and 2025</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0B2E19">
        <w:rPr>
          <w:rFonts w:eastAsia="Arial" w:cs="Arial"/>
          <w:b/>
          <w:bCs/>
          <w:i/>
          <w:iCs/>
          <w:lang w:val="en-GB"/>
        </w:rPr>
        <w:t>3</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42175968" w14:textId="77777777" w:rsidR="00C62681" w:rsidRDefault="00C62681" w:rsidP="00D374EB">
      <w:pPr>
        <w:pStyle w:val="Datum"/>
        <w:rPr>
          <w:rFonts w:eastAsia="Arial"/>
          <w:b w:val="0"/>
          <w:i/>
          <w:iCs/>
          <w:szCs w:val="18"/>
        </w:rPr>
      </w:pPr>
    </w:p>
    <w:p w14:paraId="69CB1C37" w14:textId="2D4ACB89"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CB1AB6">
        <w:rPr>
          <w:rFonts w:eastAsia="Arial"/>
          <w:b w:val="0"/>
          <w:i/>
          <w:iCs/>
          <w:szCs w:val="18"/>
        </w:rPr>
        <w:t>August</w:t>
      </w:r>
      <w:r w:rsidR="002641A8">
        <w:rPr>
          <w:rFonts w:eastAsia="Arial"/>
          <w:b w:val="0"/>
          <w:i/>
          <w:iCs/>
          <w:szCs w:val="18"/>
        </w:rPr>
        <w:t xml:space="preserve"> </w:t>
      </w:r>
      <w:r w:rsidR="00CB1AB6">
        <w:rPr>
          <w:rFonts w:eastAsia="Arial"/>
          <w:b w:val="0"/>
          <w:i/>
          <w:iCs/>
          <w:szCs w:val="18"/>
        </w:rPr>
        <w:t>6</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73143" w14:textId="77777777" w:rsidR="00360D15" w:rsidRDefault="00360D15" w:rsidP="00BA6370">
      <w:r>
        <w:separator/>
      </w:r>
    </w:p>
  </w:endnote>
  <w:endnote w:type="continuationSeparator" w:id="0">
    <w:p w14:paraId="7D0F247D" w14:textId="77777777" w:rsidR="00360D15" w:rsidRDefault="00360D1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633DF873"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035E5">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633DF873"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035E5">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01471" w14:textId="77777777" w:rsidR="00360D15" w:rsidRDefault="00360D15" w:rsidP="00BA6370">
      <w:r>
        <w:separator/>
      </w:r>
    </w:p>
  </w:footnote>
  <w:footnote w:type="continuationSeparator" w:id="0">
    <w:p w14:paraId="07222726" w14:textId="77777777" w:rsidR="00360D15" w:rsidRDefault="00360D1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26A5"/>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A35A4"/>
    <w:rsid w:val="000B2E19"/>
    <w:rsid w:val="000B318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05AC6"/>
    <w:rsid w:val="00111138"/>
    <w:rsid w:val="00116ED1"/>
    <w:rsid w:val="00123849"/>
    <w:rsid w:val="0013021C"/>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2D"/>
    <w:rsid w:val="00202968"/>
    <w:rsid w:val="00203653"/>
    <w:rsid w:val="00204E98"/>
    <w:rsid w:val="002070FB"/>
    <w:rsid w:val="00210C3E"/>
    <w:rsid w:val="00213729"/>
    <w:rsid w:val="002227A6"/>
    <w:rsid w:val="0023070F"/>
    <w:rsid w:val="00233683"/>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4C2F"/>
    <w:rsid w:val="002F6670"/>
    <w:rsid w:val="00300A01"/>
    <w:rsid w:val="00301715"/>
    <w:rsid w:val="00302CB3"/>
    <w:rsid w:val="0030589D"/>
    <w:rsid w:val="00305EEE"/>
    <w:rsid w:val="003060E2"/>
    <w:rsid w:val="00307847"/>
    <w:rsid w:val="0031076A"/>
    <w:rsid w:val="00311A3F"/>
    <w:rsid w:val="003203ED"/>
    <w:rsid w:val="00321C96"/>
    <w:rsid w:val="0032398D"/>
    <w:rsid w:val="00325AFA"/>
    <w:rsid w:val="003301A3"/>
    <w:rsid w:val="0033234E"/>
    <w:rsid w:val="0033275F"/>
    <w:rsid w:val="00335665"/>
    <w:rsid w:val="00340E75"/>
    <w:rsid w:val="003460EF"/>
    <w:rsid w:val="00351CD9"/>
    <w:rsid w:val="00354231"/>
    <w:rsid w:val="00357DE1"/>
    <w:rsid w:val="00360D15"/>
    <w:rsid w:val="00361FD7"/>
    <w:rsid w:val="0036777B"/>
    <w:rsid w:val="00367939"/>
    <w:rsid w:val="00367C72"/>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74DA"/>
    <w:rsid w:val="004502E7"/>
    <w:rsid w:val="004537B2"/>
    <w:rsid w:val="0045547F"/>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974D3"/>
    <w:rsid w:val="004A1AA5"/>
    <w:rsid w:val="004A341C"/>
    <w:rsid w:val="004A35BC"/>
    <w:rsid w:val="004A469F"/>
    <w:rsid w:val="004A6A04"/>
    <w:rsid w:val="004B110F"/>
    <w:rsid w:val="004B2476"/>
    <w:rsid w:val="004B41F2"/>
    <w:rsid w:val="004B79A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5019E"/>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48F6"/>
    <w:rsid w:val="005B5C6C"/>
    <w:rsid w:val="005B6421"/>
    <w:rsid w:val="005B7BF0"/>
    <w:rsid w:val="005C00F0"/>
    <w:rsid w:val="005C3B36"/>
    <w:rsid w:val="005C560B"/>
    <w:rsid w:val="005D5C9D"/>
    <w:rsid w:val="005D5CCA"/>
    <w:rsid w:val="005E1FB5"/>
    <w:rsid w:val="005E6948"/>
    <w:rsid w:val="005F11B4"/>
    <w:rsid w:val="005F1F96"/>
    <w:rsid w:val="005F34AC"/>
    <w:rsid w:val="005F535F"/>
    <w:rsid w:val="005F76CC"/>
    <w:rsid w:val="005F795B"/>
    <w:rsid w:val="005F79FB"/>
    <w:rsid w:val="005F7F68"/>
    <w:rsid w:val="00603171"/>
    <w:rsid w:val="00604406"/>
    <w:rsid w:val="00605F4A"/>
    <w:rsid w:val="00607822"/>
    <w:rsid w:val="0061019C"/>
    <w:rsid w:val="006103AA"/>
    <w:rsid w:val="00610A30"/>
    <w:rsid w:val="00610F37"/>
    <w:rsid w:val="00611142"/>
    <w:rsid w:val="00613BBF"/>
    <w:rsid w:val="00614B69"/>
    <w:rsid w:val="00620D38"/>
    <w:rsid w:val="00622B80"/>
    <w:rsid w:val="00627B5B"/>
    <w:rsid w:val="00632AA2"/>
    <w:rsid w:val="0064139A"/>
    <w:rsid w:val="00642B8F"/>
    <w:rsid w:val="00646B28"/>
    <w:rsid w:val="0065061B"/>
    <w:rsid w:val="006515C9"/>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3C64"/>
    <w:rsid w:val="00724A75"/>
    <w:rsid w:val="007257E3"/>
    <w:rsid w:val="00726F9A"/>
    <w:rsid w:val="0073473C"/>
    <w:rsid w:val="0073532C"/>
    <w:rsid w:val="007427AD"/>
    <w:rsid w:val="00742B86"/>
    <w:rsid w:val="00745C5B"/>
    <w:rsid w:val="00746AF7"/>
    <w:rsid w:val="00747BF7"/>
    <w:rsid w:val="007546EF"/>
    <w:rsid w:val="00755D8B"/>
    <w:rsid w:val="0076235D"/>
    <w:rsid w:val="00763787"/>
    <w:rsid w:val="00765232"/>
    <w:rsid w:val="00766623"/>
    <w:rsid w:val="00771126"/>
    <w:rsid w:val="007731D4"/>
    <w:rsid w:val="00777D59"/>
    <w:rsid w:val="00780118"/>
    <w:rsid w:val="00780622"/>
    <w:rsid w:val="007836F6"/>
    <w:rsid w:val="00784615"/>
    <w:rsid w:val="00784C36"/>
    <w:rsid w:val="007870F8"/>
    <w:rsid w:val="00793D5F"/>
    <w:rsid w:val="007941FC"/>
    <w:rsid w:val="00795212"/>
    <w:rsid w:val="00795AC3"/>
    <w:rsid w:val="007A0CA5"/>
    <w:rsid w:val="007A2116"/>
    <w:rsid w:val="007A2337"/>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D3A8B"/>
    <w:rsid w:val="007E2E0A"/>
    <w:rsid w:val="007E3CDD"/>
    <w:rsid w:val="007E625B"/>
    <w:rsid w:val="007E627F"/>
    <w:rsid w:val="007F2C85"/>
    <w:rsid w:val="007F368A"/>
    <w:rsid w:val="007F4AEB"/>
    <w:rsid w:val="007F5E24"/>
    <w:rsid w:val="007F75B2"/>
    <w:rsid w:val="00804064"/>
    <w:rsid w:val="008043C4"/>
    <w:rsid w:val="00804490"/>
    <w:rsid w:val="00805A21"/>
    <w:rsid w:val="00806CE0"/>
    <w:rsid w:val="00807514"/>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3C82"/>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24AB4"/>
    <w:rsid w:val="0093012D"/>
    <w:rsid w:val="00934C67"/>
    <w:rsid w:val="009367F1"/>
    <w:rsid w:val="009413FA"/>
    <w:rsid w:val="00941978"/>
    <w:rsid w:val="00941A12"/>
    <w:rsid w:val="0094205A"/>
    <w:rsid w:val="00942A92"/>
    <w:rsid w:val="00947C00"/>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C86"/>
    <w:rsid w:val="009B55B1"/>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24FF"/>
    <w:rsid w:val="00A353E4"/>
    <w:rsid w:val="00A35AAC"/>
    <w:rsid w:val="00A37353"/>
    <w:rsid w:val="00A40C11"/>
    <w:rsid w:val="00A4232F"/>
    <w:rsid w:val="00A4343D"/>
    <w:rsid w:val="00A448A4"/>
    <w:rsid w:val="00A45266"/>
    <w:rsid w:val="00A475A2"/>
    <w:rsid w:val="00A502F1"/>
    <w:rsid w:val="00A50EE2"/>
    <w:rsid w:val="00A510AA"/>
    <w:rsid w:val="00A51299"/>
    <w:rsid w:val="00A514CE"/>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59CD"/>
    <w:rsid w:val="00A96E9A"/>
    <w:rsid w:val="00AA374F"/>
    <w:rsid w:val="00AA6E0B"/>
    <w:rsid w:val="00AA7F63"/>
    <w:rsid w:val="00AB02D5"/>
    <w:rsid w:val="00AB0B90"/>
    <w:rsid w:val="00AB2319"/>
    <w:rsid w:val="00AB3465"/>
    <w:rsid w:val="00AB36CF"/>
    <w:rsid w:val="00AB5AA7"/>
    <w:rsid w:val="00AB6196"/>
    <w:rsid w:val="00AC3140"/>
    <w:rsid w:val="00AC3752"/>
    <w:rsid w:val="00AC4313"/>
    <w:rsid w:val="00AC645C"/>
    <w:rsid w:val="00AC6DE5"/>
    <w:rsid w:val="00AC7CC5"/>
    <w:rsid w:val="00AD0CBE"/>
    <w:rsid w:val="00AD3DDB"/>
    <w:rsid w:val="00AD522B"/>
    <w:rsid w:val="00AE3F37"/>
    <w:rsid w:val="00AE5CA3"/>
    <w:rsid w:val="00AE627E"/>
    <w:rsid w:val="00AF608D"/>
    <w:rsid w:val="00AF7124"/>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1240"/>
    <w:rsid w:val="00B75E63"/>
    <w:rsid w:val="00B83442"/>
    <w:rsid w:val="00B8397E"/>
    <w:rsid w:val="00B83FBA"/>
    <w:rsid w:val="00B845F6"/>
    <w:rsid w:val="00B87819"/>
    <w:rsid w:val="00B90B68"/>
    <w:rsid w:val="00B922D6"/>
    <w:rsid w:val="00B93160"/>
    <w:rsid w:val="00B95AC4"/>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6CBD"/>
    <w:rsid w:val="00BD7397"/>
    <w:rsid w:val="00BE1053"/>
    <w:rsid w:val="00BE12DA"/>
    <w:rsid w:val="00BE28C6"/>
    <w:rsid w:val="00BF21BE"/>
    <w:rsid w:val="00BF3D46"/>
    <w:rsid w:val="00BF4B21"/>
    <w:rsid w:val="00C02A9F"/>
    <w:rsid w:val="00C047B2"/>
    <w:rsid w:val="00C04C58"/>
    <w:rsid w:val="00C05F9D"/>
    <w:rsid w:val="00C1286F"/>
    <w:rsid w:val="00C21B70"/>
    <w:rsid w:val="00C269D4"/>
    <w:rsid w:val="00C26E31"/>
    <w:rsid w:val="00C30423"/>
    <w:rsid w:val="00C31F68"/>
    <w:rsid w:val="00C32AD1"/>
    <w:rsid w:val="00C33D3D"/>
    <w:rsid w:val="00C350E0"/>
    <w:rsid w:val="00C3663D"/>
    <w:rsid w:val="00C377AC"/>
    <w:rsid w:val="00C37B0B"/>
    <w:rsid w:val="00C4160D"/>
    <w:rsid w:val="00C41F21"/>
    <w:rsid w:val="00C42F8E"/>
    <w:rsid w:val="00C45768"/>
    <w:rsid w:val="00C50F77"/>
    <w:rsid w:val="00C529BC"/>
    <w:rsid w:val="00C531B4"/>
    <w:rsid w:val="00C56900"/>
    <w:rsid w:val="00C573C1"/>
    <w:rsid w:val="00C62681"/>
    <w:rsid w:val="00C63424"/>
    <w:rsid w:val="00C6364A"/>
    <w:rsid w:val="00C6508D"/>
    <w:rsid w:val="00C65AB9"/>
    <w:rsid w:val="00C673E9"/>
    <w:rsid w:val="00C674AA"/>
    <w:rsid w:val="00C71F96"/>
    <w:rsid w:val="00C72CAE"/>
    <w:rsid w:val="00C77F7B"/>
    <w:rsid w:val="00C809F0"/>
    <w:rsid w:val="00C80B4E"/>
    <w:rsid w:val="00C8117B"/>
    <w:rsid w:val="00C81C8E"/>
    <w:rsid w:val="00C83DEF"/>
    <w:rsid w:val="00C8406E"/>
    <w:rsid w:val="00C85182"/>
    <w:rsid w:val="00C91963"/>
    <w:rsid w:val="00C92A88"/>
    <w:rsid w:val="00C92D4E"/>
    <w:rsid w:val="00C92D9F"/>
    <w:rsid w:val="00C977C0"/>
    <w:rsid w:val="00CA2812"/>
    <w:rsid w:val="00CA2EA4"/>
    <w:rsid w:val="00CA719E"/>
    <w:rsid w:val="00CB0052"/>
    <w:rsid w:val="00CB00BA"/>
    <w:rsid w:val="00CB0C54"/>
    <w:rsid w:val="00CB1AB6"/>
    <w:rsid w:val="00CB2709"/>
    <w:rsid w:val="00CB348A"/>
    <w:rsid w:val="00CB591D"/>
    <w:rsid w:val="00CB6F89"/>
    <w:rsid w:val="00CC5948"/>
    <w:rsid w:val="00CD04EB"/>
    <w:rsid w:val="00CD0F20"/>
    <w:rsid w:val="00CD2083"/>
    <w:rsid w:val="00CD7B79"/>
    <w:rsid w:val="00CE0959"/>
    <w:rsid w:val="00CE216E"/>
    <w:rsid w:val="00CE228C"/>
    <w:rsid w:val="00CE71D9"/>
    <w:rsid w:val="00CF01D9"/>
    <w:rsid w:val="00CF2A33"/>
    <w:rsid w:val="00CF545B"/>
    <w:rsid w:val="00CF670D"/>
    <w:rsid w:val="00D02193"/>
    <w:rsid w:val="00D05B2A"/>
    <w:rsid w:val="00D10A1E"/>
    <w:rsid w:val="00D17B7D"/>
    <w:rsid w:val="00D209A7"/>
    <w:rsid w:val="00D21EDD"/>
    <w:rsid w:val="00D27D69"/>
    <w:rsid w:val="00D31D99"/>
    <w:rsid w:val="00D32373"/>
    <w:rsid w:val="00D33243"/>
    <w:rsid w:val="00D338B4"/>
    <w:rsid w:val="00D356FE"/>
    <w:rsid w:val="00D37187"/>
    <w:rsid w:val="00D374EB"/>
    <w:rsid w:val="00D409E3"/>
    <w:rsid w:val="00D42C54"/>
    <w:rsid w:val="00D448C2"/>
    <w:rsid w:val="00D50138"/>
    <w:rsid w:val="00D5244E"/>
    <w:rsid w:val="00D5566E"/>
    <w:rsid w:val="00D666C3"/>
    <w:rsid w:val="00D67E9E"/>
    <w:rsid w:val="00D70D0B"/>
    <w:rsid w:val="00D811AB"/>
    <w:rsid w:val="00D86195"/>
    <w:rsid w:val="00D94980"/>
    <w:rsid w:val="00D9678C"/>
    <w:rsid w:val="00DA0E92"/>
    <w:rsid w:val="00DA3130"/>
    <w:rsid w:val="00DA42CB"/>
    <w:rsid w:val="00DA7C72"/>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014C"/>
    <w:rsid w:val="00E1630A"/>
    <w:rsid w:val="00E24409"/>
    <w:rsid w:val="00E24938"/>
    <w:rsid w:val="00E26704"/>
    <w:rsid w:val="00E273F2"/>
    <w:rsid w:val="00E27862"/>
    <w:rsid w:val="00E31980"/>
    <w:rsid w:val="00E34658"/>
    <w:rsid w:val="00E40443"/>
    <w:rsid w:val="00E4377D"/>
    <w:rsid w:val="00E44EDE"/>
    <w:rsid w:val="00E46B63"/>
    <w:rsid w:val="00E47754"/>
    <w:rsid w:val="00E53602"/>
    <w:rsid w:val="00E6423C"/>
    <w:rsid w:val="00E64B3C"/>
    <w:rsid w:val="00E66BDA"/>
    <w:rsid w:val="00E66EA1"/>
    <w:rsid w:val="00E6790C"/>
    <w:rsid w:val="00E7075B"/>
    <w:rsid w:val="00E71483"/>
    <w:rsid w:val="00E738F1"/>
    <w:rsid w:val="00E7461A"/>
    <w:rsid w:val="00E7481F"/>
    <w:rsid w:val="00E75B1D"/>
    <w:rsid w:val="00E762AF"/>
    <w:rsid w:val="00E76645"/>
    <w:rsid w:val="00E86C2F"/>
    <w:rsid w:val="00E87841"/>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1B8"/>
    <w:rsid w:val="00EE65B3"/>
    <w:rsid w:val="00EE70B7"/>
    <w:rsid w:val="00F035E5"/>
    <w:rsid w:val="00F051A1"/>
    <w:rsid w:val="00F05361"/>
    <w:rsid w:val="00F06844"/>
    <w:rsid w:val="00F103AA"/>
    <w:rsid w:val="00F12F7C"/>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1CD9"/>
    <w:rsid w:val="00F72AF3"/>
    <w:rsid w:val="00F72B09"/>
    <w:rsid w:val="00F76A30"/>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5E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45D8C"/>
    <w:rsid w:val="00050185"/>
    <w:rsid w:val="00073BDF"/>
    <w:rsid w:val="000753FD"/>
    <w:rsid w:val="00085236"/>
    <w:rsid w:val="000A19CE"/>
    <w:rsid w:val="000B22BC"/>
    <w:rsid w:val="000B41A8"/>
    <w:rsid w:val="000C4CB9"/>
    <w:rsid w:val="000E13FF"/>
    <w:rsid w:val="000F0626"/>
    <w:rsid w:val="00101F23"/>
    <w:rsid w:val="001136F9"/>
    <w:rsid w:val="001214E4"/>
    <w:rsid w:val="00146264"/>
    <w:rsid w:val="0016167B"/>
    <w:rsid w:val="00190C4E"/>
    <w:rsid w:val="001A2CFF"/>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704C"/>
    <w:rsid w:val="002C3444"/>
    <w:rsid w:val="002C7DC0"/>
    <w:rsid w:val="002F7292"/>
    <w:rsid w:val="00331E89"/>
    <w:rsid w:val="00343A8E"/>
    <w:rsid w:val="003508F8"/>
    <w:rsid w:val="003537B7"/>
    <w:rsid w:val="003579BD"/>
    <w:rsid w:val="00385BE7"/>
    <w:rsid w:val="003C64ED"/>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06DBA"/>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377A7"/>
    <w:rsid w:val="006500D2"/>
    <w:rsid w:val="00694689"/>
    <w:rsid w:val="00697C2C"/>
    <w:rsid w:val="006A0DDF"/>
    <w:rsid w:val="006C3673"/>
    <w:rsid w:val="006C3E26"/>
    <w:rsid w:val="006F210B"/>
    <w:rsid w:val="006F2788"/>
    <w:rsid w:val="00700F99"/>
    <w:rsid w:val="00706B81"/>
    <w:rsid w:val="00707F85"/>
    <w:rsid w:val="00716924"/>
    <w:rsid w:val="0074096E"/>
    <w:rsid w:val="007528AC"/>
    <w:rsid w:val="00757DFE"/>
    <w:rsid w:val="00795644"/>
    <w:rsid w:val="007B240D"/>
    <w:rsid w:val="007B3779"/>
    <w:rsid w:val="007C11CC"/>
    <w:rsid w:val="007C14A1"/>
    <w:rsid w:val="007D0E61"/>
    <w:rsid w:val="007D6176"/>
    <w:rsid w:val="007E1C92"/>
    <w:rsid w:val="007F6DB3"/>
    <w:rsid w:val="008050A2"/>
    <w:rsid w:val="00806E2C"/>
    <w:rsid w:val="00833601"/>
    <w:rsid w:val="008A352D"/>
    <w:rsid w:val="008B00DE"/>
    <w:rsid w:val="008B22CC"/>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1415"/>
    <w:rsid w:val="00B22245"/>
    <w:rsid w:val="00B313EF"/>
    <w:rsid w:val="00B33073"/>
    <w:rsid w:val="00B4294D"/>
    <w:rsid w:val="00B458A8"/>
    <w:rsid w:val="00B6671B"/>
    <w:rsid w:val="00B671ED"/>
    <w:rsid w:val="00B75F16"/>
    <w:rsid w:val="00B975CF"/>
    <w:rsid w:val="00BB34BD"/>
    <w:rsid w:val="00BB38B3"/>
    <w:rsid w:val="00BF10F8"/>
    <w:rsid w:val="00BF3263"/>
    <w:rsid w:val="00BF35C6"/>
    <w:rsid w:val="00BF7456"/>
    <w:rsid w:val="00C00D14"/>
    <w:rsid w:val="00C112C0"/>
    <w:rsid w:val="00C22E22"/>
    <w:rsid w:val="00C33080"/>
    <w:rsid w:val="00C55E4F"/>
    <w:rsid w:val="00C57417"/>
    <w:rsid w:val="00C617FD"/>
    <w:rsid w:val="00C64897"/>
    <w:rsid w:val="00C82AC4"/>
    <w:rsid w:val="00C83C09"/>
    <w:rsid w:val="00C87940"/>
    <w:rsid w:val="00C92A7E"/>
    <w:rsid w:val="00CC20AA"/>
    <w:rsid w:val="00CE2EC4"/>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E2D99"/>
    <w:rsid w:val="00EF3685"/>
    <w:rsid w:val="00F13B38"/>
    <w:rsid w:val="00F14AA6"/>
    <w:rsid w:val="00F22FC2"/>
    <w:rsid w:val="00F44062"/>
    <w:rsid w:val="00F61BCE"/>
    <w:rsid w:val="00F770A9"/>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BDF4850B-42BF-40E6-B728-74D06256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705</Words>
  <Characters>4165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4861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Křížová Petra</cp:lastModifiedBy>
  <cp:revision>33</cp:revision>
  <cp:lastPrinted>2023-06-29T08:49:00Z</cp:lastPrinted>
  <dcterms:created xsi:type="dcterms:W3CDTF">2025-05-20T09:18:00Z</dcterms:created>
  <dcterms:modified xsi:type="dcterms:W3CDTF">2025-06-27T06:21:00Z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