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B62FE97" w14:textId="0872A9C8" w:rsidR="002E075D" w:rsidRPr="009E5FF1" w:rsidRDefault="000C3E88" w:rsidP="002E075D">
      <w:pPr>
        <w:pStyle w:val="Datum"/>
      </w:pPr>
      <w:r w:rsidRPr="009E5FF1">
        <w:t>4 April </w:t>
      </w:r>
      <w:r w:rsidR="00E1207A" w:rsidRPr="009E5FF1">
        <w:t>2025</w:t>
      </w:r>
    </w:p>
    <w:p w14:paraId="0FCDC02C" w14:textId="495CF324" w:rsidR="002E075D" w:rsidRPr="009E5FF1" w:rsidRDefault="00AB3EEA" w:rsidP="002E075D">
      <w:pPr>
        <w:pStyle w:val="Nzev"/>
        <w:rPr>
          <w:rFonts w:eastAsia="Calibri"/>
        </w:rPr>
      </w:pPr>
      <w:r w:rsidRPr="009E5FF1">
        <w:t>Sale over the Internet and sale of automotive fuel contributed the most to the y</w:t>
      </w:r>
      <w:r w:rsidR="00B65DE7" w:rsidRPr="009E5FF1">
        <w:t>-o-y</w:t>
      </w:r>
      <w:r w:rsidR="00797682" w:rsidRPr="009E5FF1">
        <w:t xml:space="preserve"> growth of s</w:t>
      </w:r>
      <w:r w:rsidR="00E727F6" w:rsidRPr="009E5FF1">
        <w:t xml:space="preserve">ales </w:t>
      </w:r>
      <w:r w:rsidR="00AD0C61" w:rsidRPr="009E5FF1">
        <w:t xml:space="preserve">in retail trade </w:t>
      </w:r>
    </w:p>
    <w:p w14:paraId="63521F3D" w14:textId="7D090097" w:rsidR="002E075D" w:rsidRPr="009E5FF1" w:rsidRDefault="002E075D" w:rsidP="002E075D">
      <w:pPr>
        <w:pStyle w:val="Podtitulek"/>
      </w:pPr>
      <w:r w:rsidRPr="009E5FF1">
        <w:t xml:space="preserve">Retail trade – </w:t>
      </w:r>
      <w:r w:rsidR="000C3E88" w:rsidRPr="009E5FF1">
        <w:t>February</w:t>
      </w:r>
      <w:r w:rsidR="00D94A3A" w:rsidRPr="009E5FF1">
        <w:t xml:space="preserve"> 2025</w:t>
      </w:r>
    </w:p>
    <w:p w14:paraId="6B1769B7" w14:textId="5EF89183" w:rsidR="000C1B2A" w:rsidRPr="009E5FF1" w:rsidRDefault="002E075D" w:rsidP="00293C9F">
      <w:pPr>
        <w:pStyle w:val="Perex"/>
        <w:spacing w:after="0"/>
        <w:rPr>
          <w:bCs/>
        </w:rPr>
      </w:pPr>
      <w:r w:rsidRPr="009E5FF1">
        <w:rPr>
          <w:bCs/>
          <w:szCs w:val="20"/>
        </w:rPr>
        <w:t>Sales in retail tr</w:t>
      </w:r>
      <w:r w:rsidR="00F703B8" w:rsidRPr="009E5FF1">
        <w:rPr>
          <w:bCs/>
          <w:szCs w:val="20"/>
        </w:rPr>
        <w:t>ad</w:t>
      </w:r>
      <w:r w:rsidR="009026C2" w:rsidRPr="009E5FF1">
        <w:rPr>
          <w:bCs/>
          <w:szCs w:val="20"/>
        </w:rPr>
        <w:t>e increased in real terms by 3</w:t>
      </w:r>
      <w:r w:rsidR="00797682" w:rsidRPr="009E5FF1">
        <w:rPr>
          <w:bCs/>
          <w:szCs w:val="20"/>
        </w:rPr>
        <w:t>.8</w:t>
      </w:r>
      <w:r w:rsidRPr="009E5FF1">
        <w:rPr>
          <w:bCs/>
          <w:szCs w:val="20"/>
        </w:rPr>
        <w:t>%</w:t>
      </w:r>
      <w:r w:rsidRPr="009E5FF1">
        <w:t>, year</w:t>
      </w:r>
      <w:r w:rsidRPr="009E5FF1">
        <w:noBreakHyphen/>
        <w:t>on</w:t>
      </w:r>
      <w:r w:rsidRPr="009E5FF1">
        <w:noBreakHyphen/>
        <w:t>year (y-o-y)</w:t>
      </w:r>
      <w:r w:rsidR="0077522C">
        <w:t>,</w:t>
      </w:r>
      <w:r w:rsidRPr="009E5FF1">
        <w:rPr>
          <w:bCs/>
          <w:szCs w:val="20"/>
        </w:rPr>
        <w:t xml:space="preserve"> in </w:t>
      </w:r>
      <w:r w:rsidR="000C3E88" w:rsidRPr="009E5FF1">
        <w:t>February</w:t>
      </w:r>
      <w:r w:rsidRPr="009E5FF1">
        <w:rPr>
          <w:bCs/>
          <w:szCs w:val="20"/>
        </w:rPr>
        <w:t>; in the m</w:t>
      </w:r>
      <w:r w:rsidRPr="009E5FF1">
        <w:t xml:space="preserve">onth-on-month (m-o-m) comparison, they </w:t>
      </w:r>
      <w:r w:rsidR="009026C2" w:rsidRPr="009E5FF1">
        <w:t>increased by 0.4</w:t>
      </w:r>
      <w:r w:rsidR="00F703B8" w:rsidRPr="009E5FF1">
        <w:t>%</w:t>
      </w:r>
      <w:r w:rsidRPr="009E5FF1">
        <w:t xml:space="preserve">. </w:t>
      </w:r>
      <w:r w:rsidR="00DF7D05" w:rsidRPr="009E5FF1">
        <w:rPr>
          <w:bCs/>
        </w:rPr>
        <w:t>Sales from</w:t>
      </w:r>
      <w:r w:rsidRPr="009E5FF1">
        <w:rPr>
          <w:bCs/>
        </w:rPr>
        <w:t xml:space="preserve"> sale</w:t>
      </w:r>
      <w:r w:rsidR="00797682" w:rsidRPr="009E5FF1">
        <w:rPr>
          <w:bCs/>
        </w:rPr>
        <w:t xml:space="preserve"> and repair of motor vehicles in</w:t>
      </w:r>
      <w:r w:rsidR="00F703B8" w:rsidRPr="009E5FF1">
        <w:rPr>
          <w:bCs/>
        </w:rPr>
        <w:t xml:space="preserve">creased by </w:t>
      </w:r>
      <w:r w:rsidR="009026C2" w:rsidRPr="009E5FF1">
        <w:rPr>
          <w:bCs/>
        </w:rPr>
        <w:t>3</w:t>
      </w:r>
      <w:r w:rsidR="00797682" w:rsidRPr="009E5FF1">
        <w:rPr>
          <w:bCs/>
        </w:rPr>
        <w:t>.7</w:t>
      </w:r>
      <w:r w:rsidRPr="009E5FF1">
        <w:rPr>
          <w:bCs/>
        </w:rPr>
        <w:t>%, y-o-y</w:t>
      </w:r>
      <w:r w:rsidR="0077522C">
        <w:rPr>
          <w:bCs/>
        </w:rPr>
        <w:t>, and by</w:t>
      </w:r>
      <w:r w:rsidR="009026C2" w:rsidRPr="009E5FF1">
        <w:rPr>
          <w:bCs/>
        </w:rPr>
        <w:t xml:space="preserve"> 0.1</w:t>
      </w:r>
      <w:r w:rsidRPr="009E5FF1">
        <w:rPr>
          <w:bCs/>
        </w:rPr>
        <w:t>%</w:t>
      </w:r>
      <w:r w:rsidR="0073460F">
        <w:rPr>
          <w:bCs/>
        </w:rPr>
        <w:t>, m-o-m</w:t>
      </w:r>
      <w:r w:rsidRPr="009E5FF1">
        <w:rPr>
          <w:bCs/>
        </w:rPr>
        <w:t>.</w:t>
      </w:r>
      <w:r w:rsidR="000C1B2A" w:rsidRPr="009E5FF1">
        <w:rPr>
          <w:bCs/>
        </w:rPr>
        <w:t xml:space="preserve"> </w:t>
      </w:r>
    </w:p>
    <w:p w14:paraId="775CDDA7" w14:textId="77777777" w:rsidR="002E075D" w:rsidRPr="009E5FF1" w:rsidRDefault="002E075D" w:rsidP="002E075D">
      <w:pPr>
        <w:pStyle w:val="Perex"/>
        <w:spacing w:after="0"/>
        <w:rPr>
          <w:lang w:val="cs-CZ"/>
        </w:rPr>
      </w:pPr>
    </w:p>
    <w:p w14:paraId="4A5A9962" w14:textId="7CEEDEFA" w:rsidR="00C80E3C" w:rsidRPr="009E5FF1" w:rsidRDefault="002E075D" w:rsidP="00A53427">
      <w:pPr>
        <w:pStyle w:val="Perex"/>
        <w:rPr>
          <w:b w:val="0"/>
          <w:bCs/>
          <w:szCs w:val="20"/>
        </w:rPr>
      </w:pPr>
      <w:r w:rsidRPr="009E5FF1">
        <w:rPr>
          <w:b w:val="0"/>
          <w:bCs/>
          <w:szCs w:val="20"/>
        </w:rPr>
        <w:t xml:space="preserve">Sales </w:t>
      </w:r>
      <w:r w:rsidRPr="009E5FF1">
        <w:rPr>
          <w:bCs/>
          <w:szCs w:val="20"/>
        </w:rPr>
        <w:t>in retail trade, except of motor vehicles</w:t>
      </w:r>
      <w:r w:rsidRPr="009E5FF1">
        <w:rPr>
          <w:bCs/>
          <w:szCs w:val="20"/>
          <w:vertAlign w:val="superscript"/>
        </w:rPr>
        <w:t>1)</w:t>
      </w:r>
      <w:r w:rsidR="009026C2" w:rsidRPr="009E5FF1">
        <w:rPr>
          <w:b w:val="0"/>
          <w:bCs/>
          <w:szCs w:val="20"/>
        </w:rPr>
        <w:t xml:space="preserve"> increased in real terms by 0.4</w:t>
      </w:r>
      <w:r w:rsidR="000F476A" w:rsidRPr="009E5FF1">
        <w:rPr>
          <w:b w:val="0"/>
          <w:bCs/>
          <w:szCs w:val="20"/>
        </w:rPr>
        <w:t xml:space="preserve">%, </w:t>
      </w:r>
      <w:r w:rsidRPr="009E5FF1">
        <w:rPr>
          <w:b w:val="0"/>
        </w:rPr>
        <w:t>month</w:t>
      </w:r>
      <w:r w:rsidRPr="009E5FF1">
        <w:rPr>
          <w:b w:val="0"/>
        </w:rPr>
        <w:noBreakHyphen/>
        <w:t>on</w:t>
      </w:r>
      <w:r w:rsidRPr="009E5FF1">
        <w:rPr>
          <w:b w:val="0"/>
        </w:rPr>
        <w:noBreakHyphen/>
        <w:t>month,</w:t>
      </w:r>
      <w:r w:rsidRPr="009E5FF1">
        <w:rPr>
          <w:b w:val="0"/>
          <w:bCs/>
          <w:szCs w:val="20"/>
        </w:rPr>
        <w:t xml:space="preserve"> in </w:t>
      </w:r>
      <w:r w:rsidR="000C3E88" w:rsidRPr="009E5FF1">
        <w:rPr>
          <w:b w:val="0"/>
        </w:rPr>
        <w:t>February</w:t>
      </w:r>
      <w:r w:rsidRPr="009E5FF1">
        <w:rPr>
          <w:b w:val="0"/>
          <w:bCs/>
          <w:szCs w:val="20"/>
        </w:rPr>
        <w:t xml:space="preserve">. </w:t>
      </w:r>
      <w:r w:rsidR="00B72DCC" w:rsidRPr="009E5FF1">
        <w:rPr>
          <w:b w:val="0"/>
          <w:bCs/>
          <w:szCs w:val="20"/>
        </w:rPr>
        <w:t>S</w:t>
      </w:r>
      <w:r w:rsidRPr="009E5FF1">
        <w:rPr>
          <w:b w:val="0"/>
          <w:bCs/>
          <w:szCs w:val="20"/>
        </w:rPr>
        <w:t xml:space="preserve">ales </w:t>
      </w:r>
      <w:r w:rsidR="005D3F50" w:rsidRPr="009E5FF1">
        <w:rPr>
          <w:b w:val="0"/>
          <w:bCs/>
          <w:szCs w:val="20"/>
        </w:rPr>
        <w:t>from</w:t>
      </w:r>
      <w:r w:rsidRPr="009E5FF1">
        <w:rPr>
          <w:b w:val="0"/>
          <w:bCs/>
          <w:szCs w:val="20"/>
        </w:rPr>
        <w:t xml:space="preserve"> sale of </w:t>
      </w:r>
      <w:r w:rsidR="009026C2" w:rsidRPr="009E5FF1">
        <w:rPr>
          <w:b w:val="0"/>
          <w:bCs/>
          <w:szCs w:val="20"/>
        </w:rPr>
        <w:t>automotive fuel</w:t>
      </w:r>
      <w:r w:rsidR="009026C2" w:rsidRPr="009E5FF1">
        <w:rPr>
          <w:b w:val="0"/>
          <w:bCs/>
          <w:szCs w:val="20"/>
        </w:rPr>
        <w:t xml:space="preserve"> increased by 1.2</w:t>
      </w:r>
      <w:r w:rsidR="009026C2" w:rsidRPr="009E5FF1">
        <w:rPr>
          <w:b w:val="0"/>
          <w:bCs/>
          <w:szCs w:val="20"/>
        </w:rPr>
        <w:t>%,</w:t>
      </w:r>
      <w:r w:rsidR="009026C2" w:rsidRPr="009E5FF1">
        <w:rPr>
          <w:b w:val="0"/>
          <w:bCs/>
          <w:szCs w:val="20"/>
        </w:rPr>
        <w:t xml:space="preserve"> sales from sale of </w:t>
      </w:r>
      <w:r w:rsidR="00DB2F81" w:rsidRPr="009E5FF1">
        <w:rPr>
          <w:b w:val="0"/>
          <w:bCs/>
          <w:szCs w:val="20"/>
        </w:rPr>
        <w:t xml:space="preserve">non-food goods </w:t>
      </w:r>
      <w:r w:rsidR="009026C2" w:rsidRPr="009E5FF1">
        <w:rPr>
          <w:b w:val="0"/>
          <w:bCs/>
          <w:szCs w:val="20"/>
        </w:rPr>
        <w:t>by 0.5</w:t>
      </w:r>
      <w:r w:rsidR="009026C2" w:rsidRPr="009E5FF1">
        <w:rPr>
          <w:b w:val="0"/>
          <w:bCs/>
          <w:szCs w:val="20"/>
        </w:rPr>
        <w:t>%</w:t>
      </w:r>
      <w:r w:rsidR="009026C2" w:rsidRPr="009E5FF1">
        <w:rPr>
          <w:b w:val="0"/>
          <w:bCs/>
          <w:szCs w:val="20"/>
        </w:rPr>
        <w:t xml:space="preserve">, and </w:t>
      </w:r>
      <w:r w:rsidR="006B1424" w:rsidRPr="009E5FF1">
        <w:rPr>
          <w:b w:val="0"/>
          <w:bCs/>
          <w:szCs w:val="20"/>
        </w:rPr>
        <w:t>sales from sale of</w:t>
      </w:r>
      <w:r w:rsidR="00F52964" w:rsidRPr="009E5FF1">
        <w:rPr>
          <w:b w:val="0"/>
          <w:bCs/>
          <w:szCs w:val="20"/>
        </w:rPr>
        <w:t xml:space="preserve"> </w:t>
      </w:r>
      <w:r w:rsidR="005D3F50" w:rsidRPr="009E5FF1">
        <w:rPr>
          <w:b w:val="0"/>
          <w:bCs/>
          <w:szCs w:val="20"/>
        </w:rPr>
        <w:t>food</w:t>
      </w:r>
      <w:r w:rsidR="00DB2F81" w:rsidRPr="009E5FF1">
        <w:rPr>
          <w:b w:val="0"/>
          <w:bCs/>
          <w:szCs w:val="20"/>
        </w:rPr>
        <w:t xml:space="preserve"> </w:t>
      </w:r>
      <w:r w:rsidR="009026C2" w:rsidRPr="009E5FF1">
        <w:rPr>
          <w:b w:val="0"/>
          <w:bCs/>
          <w:szCs w:val="20"/>
        </w:rPr>
        <w:t>by 0.1</w:t>
      </w:r>
      <w:r w:rsidR="00F52964" w:rsidRPr="009E5FF1">
        <w:rPr>
          <w:b w:val="0"/>
          <w:bCs/>
          <w:szCs w:val="20"/>
        </w:rPr>
        <w:t>%.</w:t>
      </w:r>
    </w:p>
    <w:p w14:paraId="1A45BDA4" w14:textId="47632032" w:rsidR="00426C30" w:rsidRPr="009E5FF1" w:rsidRDefault="00426C30" w:rsidP="002E075D">
      <w:pPr>
        <w:rPr>
          <w:iCs/>
        </w:rPr>
      </w:pPr>
      <w:r w:rsidRPr="009E5FF1">
        <w:rPr>
          <w:iCs/>
        </w:rPr>
        <w:t>Year-on-year, s</w:t>
      </w:r>
      <w:r w:rsidR="002E075D" w:rsidRPr="009E5FF1">
        <w:rPr>
          <w:iCs/>
        </w:rPr>
        <w:t xml:space="preserve">ales in retail trade </w:t>
      </w:r>
      <w:r w:rsidR="00BD5430" w:rsidRPr="009E5FF1">
        <w:rPr>
          <w:iCs/>
        </w:rPr>
        <w:t>increased in rea</w:t>
      </w:r>
      <w:r w:rsidR="00696A9F" w:rsidRPr="009E5FF1">
        <w:rPr>
          <w:iCs/>
        </w:rPr>
        <w:t>l terms by 3</w:t>
      </w:r>
      <w:r w:rsidR="0058661D" w:rsidRPr="009E5FF1">
        <w:rPr>
          <w:iCs/>
        </w:rPr>
        <w:t>.8</w:t>
      </w:r>
      <w:r w:rsidR="00BD5430" w:rsidRPr="009E5FF1">
        <w:rPr>
          <w:iCs/>
        </w:rPr>
        <w:t xml:space="preserve">% in </w:t>
      </w:r>
      <w:r w:rsidR="000C3E88" w:rsidRPr="009E5FF1">
        <w:rPr>
          <w:iCs/>
        </w:rPr>
        <w:t>February</w:t>
      </w:r>
      <w:r w:rsidR="00BD5430" w:rsidRPr="009E5FF1">
        <w:rPr>
          <w:iCs/>
        </w:rPr>
        <w:t>. Sales from</w:t>
      </w:r>
      <w:r w:rsidR="0058661D" w:rsidRPr="009E5FF1">
        <w:rPr>
          <w:iCs/>
        </w:rPr>
        <w:t xml:space="preserve"> the</w:t>
      </w:r>
      <w:r w:rsidR="00C477CE" w:rsidRPr="009E5FF1">
        <w:rPr>
          <w:iCs/>
        </w:rPr>
        <w:t> </w:t>
      </w:r>
      <w:r w:rsidR="0058661D" w:rsidRPr="009E5FF1">
        <w:rPr>
          <w:iCs/>
        </w:rPr>
        <w:t>following increased:</w:t>
      </w:r>
      <w:r w:rsidR="00BD5430" w:rsidRPr="009E5FF1">
        <w:rPr>
          <w:iCs/>
        </w:rPr>
        <w:t xml:space="preserve"> sale of automotive fuel </w:t>
      </w:r>
      <w:r w:rsidR="00A272D7" w:rsidRPr="009E5FF1">
        <w:rPr>
          <w:iCs/>
        </w:rPr>
        <w:t>by 8.1</w:t>
      </w:r>
      <w:r w:rsidR="0058661D" w:rsidRPr="009E5FF1">
        <w:rPr>
          <w:iCs/>
        </w:rPr>
        <w:t xml:space="preserve">%, sale of </w:t>
      </w:r>
      <w:r w:rsidR="00DF4221" w:rsidRPr="009E5FF1">
        <w:rPr>
          <w:iCs/>
        </w:rPr>
        <w:t xml:space="preserve">non-food goods </w:t>
      </w:r>
      <w:r w:rsidR="00A272D7" w:rsidRPr="009E5FF1">
        <w:rPr>
          <w:iCs/>
        </w:rPr>
        <w:t>by 4.0</w:t>
      </w:r>
      <w:r w:rsidR="00BD5430" w:rsidRPr="009E5FF1">
        <w:rPr>
          <w:iCs/>
        </w:rPr>
        <w:t>%</w:t>
      </w:r>
      <w:r w:rsidR="0058661D" w:rsidRPr="009E5FF1">
        <w:rPr>
          <w:iCs/>
        </w:rPr>
        <w:t>,</w:t>
      </w:r>
      <w:r w:rsidR="00A2585A" w:rsidRPr="009E5FF1">
        <w:rPr>
          <w:iCs/>
        </w:rPr>
        <w:t xml:space="preserve"> and</w:t>
      </w:r>
      <w:r w:rsidR="00B72DAE" w:rsidRPr="009E5FF1">
        <w:rPr>
          <w:iCs/>
        </w:rPr>
        <w:t> </w:t>
      </w:r>
      <w:r w:rsidR="00A272D7" w:rsidRPr="009E5FF1">
        <w:rPr>
          <w:iCs/>
        </w:rPr>
        <w:t>sale of food by 2.2</w:t>
      </w:r>
      <w:r w:rsidR="00BD5430" w:rsidRPr="009E5FF1">
        <w:rPr>
          <w:iCs/>
        </w:rPr>
        <w:t xml:space="preserve">%.  </w:t>
      </w:r>
    </w:p>
    <w:p w14:paraId="19780CE7" w14:textId="0D5457D5" w:rsidR="004334F3" w:rsidRPr="009E5FF1" w:rsidRDefault="004334F3" w:rsidP="002E075D">
      <w:pPr>
        <w:rPr>
          <w:i/>
          <w:iCs/>
        </w:rPr>
      </w:pPr>
    </w:p>
    <w:p w14:paraId="5A5EDBDC" w14:textId="0E414006" w:rsidR="002E075D" w:rsidRPr="009E5FF1" w:rsidRDefault="00426C30" w:rsidP="002E075D">
      <w:r w:rsidRPr="009E5FF1">
        <w:rPr>
          <w:i/>
          <w:iCs/>
        </w:rPr>
        <w:t>“</w:t>
      </w:r>
      <w:r w:rsidR="00912009" w:rsidRPr="009E5FF1">
        <w:rPr>
          <w:i/>
          <w:iCs/>
        </w:rPr>
        <w:t>In February, s</w:t>
      </w:r>
      <w:r w:rsidRPr="009E5FF1">
        <w:rPr>
          <w:i/>
          <w:iCs/>
        </w:rPr>
        <w:t xml:space="preserve">ales in retail trade </w:t>
      </w:r>
      <w:r w:rsidR="002E075D" w:rsidRPr="009E5FF1">
        <w:rPr>
          <w:i/>
          <w:iCs/>
        </w:rPr>
        <w:t>adjusted for price effects</w:t>
      </w:r>
      <w:r w:rsidR="00173960" w:rsidRPr="009E5FF1">
        <w:rPr>
          <w:i/>
          <w:iCs/>
        </w:rPr>
        <w:t xml:space="preserve"> increased, year-on-year</w:t>
      </w:r>
      <w:r w:rsidR="00B34E1B" w:rsidRPr="009E5FF1">
        <w:rPr>
          <w:i/>
          <w:iCs/>
        </w:rPr>
        <w:t xml:space="preserve">, as for </w:t>
      </w:r>
      <w:r w:rsidR="00173960" w:rsidRPr="009E5FF1">
        <w:rPr>
          <w:i/>
          <w:iCs/>
        </w:rPr>
        <w:t xml:space="preserve">sale of food, automotive fuel, as well as non-food goods. </w:t>
      </w:r>
      <w:r w:rsidR="00021134" w:rsidRPr="009E5FF1">
        <w:rPr>
          <w:i/>
          <w:iCs/>
        </w:rPr>
        <w:t>R</w:t>
      </w:r>
      <w:r w:rsidR="00021134" w:rsidRPr="009E5FF1">
        <w:rPr>
          <w:i/>
        </w:rPr>
        <w:t xml:space="preserve">etail sale via mail order houses or via Internet and </w:t>
      </w:r>
      <w:r w:rsidR="00021134" w:rsidRPr="009E5FF1">
        <w:rPr>
          <w:i/>
          <w:iCs/>
        </w:rPr>
        <w:t>sale of automotive fuel</w:t>
      </w:r>
      <w:r w:rsidR="00CA7BB2" w:rsidRPr="009E5FF1">
        <w:rPr>
          <w:i/>
          <w:iCs/>
        </w:rPr>
        <w:t xml:space="preserve"> </w:t>
      </w:r>
      <w:r w:rsidR="00912009" w:rsidRPr="009E5FF1">
        <w:rPr>
          <w:i/>
          <w:iCs/>
        </w:rPr>
        <w:t>contributed the most</w:t>
      </w:r>
      <w:r w:rsidR="00021134" w:rsidRPr="009E5FF1">
        <w:rPr>
          <w:i/>
          <w:iCs/>
        </w:rPr>
        <w:t xml:space="preserve"> to the</w:t>
      </w:r>
      <w:r w:rsidR="00912009" w:rsidRPr="009E5FF1">
        <w:rPr>
          <w:i/>
          <w:iCs/>
        </w:rPr>
        <w:t xml:space="preserve"> growth of</w:t>
      </w:r>
      <w:r w:rsidR="00021134" w:rsidRPr="009E5FF1">
        <w:rPr>
          <w:i/>
          <w:iCs/>
        </w:rPr>
        <w:t xml:space="preserve"> </w:t>
      </w:r>
      <w:r w:rsidR="00912009" w:rsidRPr="009E5FF1">
        <w:rPr>
          <w:i/>
          <w:iCs/>
        </w:rPr>
        <w:t>retail</w:t>
      </w:r>
      <w:r w:rsidR="00021134" w:rsidRPr="009E5FF1">
        <w:rPr>
          <w:i/>
          <w:iCs/>
        </w:rPr>
        <w:t xml:space="preserve"> sales. </w:t>
      </w:r>
      <w:r w:rsidR="00912009" w:rsidRPr="009E5FF1">
        <w:rPr>
          <w:i/>
          <w:iCs/>
        </w:rPr>
        <w:t xml:space="preserve">Sales were increasing in all assortment types of stores except for </w:t>
      </w:r>
      <w:r w:rsidR="00D564D1" w:rsidRPr="009E5FF1">
        <w:rPr>
          <w:i/>
        </w:rPr>
        <w:t>stores with</w:t>
      </w:r>
      <w:r w:rsidR="00B6532B" w:rsidRPr="009E5FF1">
        <w:rPr>
          <w:i/>
        </w:rPr>
        <w:t xml:space="preserve"> other household </w:t>
      </w:r>
      <w:r w:rsidR="00912009" w:rsidRPr="009E5FF1">
        <w:rPr>
          <w:i/>
        </w:rPr>
        <w:t xml:space="preserve">equipment </w:t>
      </w:r>
      <w:r w:rsidR="00BD3E5E" w:rsidRPr="009E5FF1">
        <w:rPr>
          <w:i/>
        </w:rPr>
        <w:t xml:space="preserve">and </w:t>
      </w:r>
      <w:r w:rsidR="00BD3E5E" w:rsidRPr="009E5FF1">
        <w:rPr>
          <w:i/>
        </w:rPr>
        <w:t>clothing, footwear and leather goods</w:t>
      </w:r>
      <w:r w:rsidR="00912009" w:rsidRPr="009E5FF1">
        <w:rPr>
          <w:i/>
        </w:rPr>
        <w:t>,</w:t>
      </w:r>
      <w:r w:rsidR="00B6532B" w:rsidRPr="009E5FF1">
        <w:rPr>
          <w:i/>
        </w:rPr>
        <w:t xml:space="preserve">” </w:t>
      </w:r>
      <w:r w:rsidR="002E075D" w:rsidRPr="009E5FF1">
        <w:rPr>
          <w:iCs/>
        </w:rPr>
        <w:t>Jana </w:t>
      </w:r>
      <w:r w:rsidR="002E075D" w:rsidRPr="009E5FF1">
        <w:t xml:space="preserve">Gotvaldová, </w:t>
      </w:r>
      <w:r w:rsidR="002E075D" w:rsidRPr="009E5FF1">
        <w:rPr>
          <w:iCs/>
        </w:rPr>
        <w:t>Head of the Trade, Transport, and Services Statistics Unit of the Czech Statistical Office (CZSO),</w:t>
      </w:r>
      <w:r w:rsidR="002E075D" w:rsidRPr="009E5FF1">
        <w:t xml:space="preserve"> says.</w:t>
      </w:r>
    </w:p>
    <w:p w14:paraId="0D8FC243" w14:textId="14DB23C2" w:rsidR="00701525" w:rsidRPr="009E5FF1" w:rsidRDefault="00701525" w:rsidP="002E075D">
      <w:pPr>
        <w:rPr>
          <w:lang w:val="cs-CZ"/>
        </w:rPr>
      </w:pPr>
    </w:p>
    <w:p w14:paraId="66E34A70" w14:textId="0A250A52" w:rsidR="008F3F07" w:rsidRPr="009E5FF1" w:rsidRDefault="00631497" w:rsidP="002E075D">
      <w:r w:rsidRPr="009E5FF1">
        <w:t xml:space="preserve">Sales in retail sale of cosmetic and toilet articles in specialised stores </w:t>
      </w:r>
      <w:r w:rsidRPr="009E5FF1">
        <w:rPr>
          <w:iCs/>
        </w:rPr>
        <w:t>increased</w:t>
      </w:r>
      <w:r w:rsidR="00630DC0" w:rsidRPr="009E5FF1">
        <w:t xml:space="preserve"> by 9.0</w:t>
      </w:r>
      <w:r w:rsidRPr="009E5FF1">
        <w:t>%, year</w:t>
      </w:r>
      <w:r w:rsidR="00F4239F" w:rsidRPr="009E5FF1">
        <w:noBreakHyphen/>
      </w:r>
      <w:r w:rsidRPr="009E5FF1">
        <w:t>on-year</w:t>
      </w:r>
      <w:r w:rsidR="00D05756">
        <w:t>,</w:t>
      </w:r>
      <w:r w:rsidRPr="009E5FF1">
        <w:t xml:space="preserve"> </w:t>
      </w:r>
      <w:r w:rsidR="00630DC0" w:rsidRPr="009E5FF1">
        <w:t xml:space="preserve">in retail sale of cultural and recreation goods in specialised stores by </w:t>
      </w:r>
      <w:r w:rsidR="00630DC0" w:rsidRPr="009E5FF1">
        <w:t>6.9</w:t>
      </w:r>
      <w:r w:rsidR="00630DC0" w:rsidRPr="009E5FF1">
        <w:t>%</w:t>
      </w:r>
      <w:r w:rsidR="00630DC0" w:rsidRPr="009E5FF1">
        <w:t xml:space="preserve">, </w:t>
      </w:r>
      <w:r w:rsidR="00F34DE4" w:rsidRPr="009E5FF1">
        <w:t>s</w:t>
      </w:r>
      <w:r w:rsidR="00F34DE4" w:rsidRPr="009E5FF1">
        <w:rPr>
          <w:iCs/>
        </w:rPr>
        <w:t xml:space="preserve">ales in dispensing chemist </w:t>
      </w:r>
      <w:r w:rsidR="00F34DE4" w:rsidRPr="009E5FF1">
        <w:t xml:space="preserve">in specialised stores </w:t>
      </w:r>
      <w:r w:rsidR="00F34DE4" w:rsidRPr="009E5FF1">
        <w:rPr>
          <w:iCs/>
        </w:rPr>
        <w:t>and in retail sale of medical and orthopaedic goods</w:t>
      </w:r>
      <w:r w:rsidR="00F34DE4" w:rsidRPr="009E5FF1">
        <w:t xml:space="preserve"> in specialised stores </w:t>
      </w:r>
      <w:r w:rsidR="00F34DE4" w:rsidRPr="009E5FF1">
        <w:rPr>
          <w:iCs/>
        </w:rPr>
        <w:t>increased</w:t>
      </w:r>
      <w:r w:rsidR="00630DC0" w:rsidRPr="009E5FF1">
        <w:t xml:space="preserve"> by 5.3</w:t>
      </w:r>
      <w:r w:rsidR="00F34DE4" w:rsidRPr="009E5FF1">
        <w:t xml:space="preserve">%, y-o-y, </w:t>
      </w:r>
      <w:r w:rsidR="00D751B3" w:rsidRPr="009E5FF1">
        <w:t xml:space="preserve">and </w:t>
      </w:r>
      <w:r w:rsidR="00D751B3" w:rsidRPr="009E5FF1">
        <w:t>in retail sale of information and communication equi</w:t>
      </w:r>
      <w:r w:rsidR="00D751B3" w:rsidRPr="009E5FF1">
        <w:t>pment in specialised stores by 4.3</w:t>
      </w:r>
      <w:r w:rsidR="00D751B3" w:rsidRPr="009E5FF1">
        <w:t>%</w:t>
      </w:r>
      <w:r w:rsidR="00D751B3" w:rsidRPr="009E5FF1">
        <w:t xml:space="preserve">. </w:t>
      </w:r>
      <w:r w:rsidR="00D751B3" w:rsidRPr="009E5FF1">
        <w:t>On the other hand, sales decreased in</w:t>
      </w:r>
      <w:r w:rsidR="00D751B3" w:rsidRPr="009E5FF1">
        <w:t xml:space="preserve"> </w:t>
      </w:r>
      <w:r w:rsidR="00D751B3" w:rsidRPr="009E5FF1">
        <w:t xml:space="preserve">retail sale of other household equipment </w:t>
      </w:r>
      <w:r w:rsidR="00D751B3" w:rsidRPr="009E5FF1">
        <w:t>in specialised stores by 5.8</w:t>
      </w:r>
      <w:r w:rsidR="00D751B3" w:rsidRPr="009E5FF1">
        <w:t>%</w:t>
      </w:r>
      <w:r w:rsidR="00D751B3" w:rsidRPr="009E5FF1">
        <w:t xml:space="preserve"> and </w:t>
      </w:r>
      <w:r w:rsidR="00B2742E" w:rsidRPr="009E5FF1">
        <w:t>in retail sale of clothing, footwear and leather go</w:t>
      </w:r>
      <w:r w:rsidR="00D751B3" w:rsidRPr="009E5FF1">
        <w:t>ods in specialised stores by 5.1</w:t>
      </w:r>
      <w:r w:rsidR="00B2742E" w:rsidRPr="009E5FF1">
        <w:t>%.</w:t>
      </w:r>
      <w:r w:rsidR="007163F3" w:rsidRPr="009E5FF1">
        <w:t xml:space="preserve"> </w:t>
      </w:r>
      <w:r w:rsidR="00B03C30" w:rsidRPr="009E5FF1">
        <w:t>Sales in retail sale of food, beverages and tobacco in s</w:t>
      </w:r>
      <w:r w:rsidR="00D751B3" w:rsidRPr="009E5FF1">
        <w:t>pecialised stores increased by 3</w:t>
      </w:r>
      <w:r w:rsidR="00B03C30" w:rsidRPr="009E5FF1">
        <w:t xml:space="preserve">.7% and in </w:t>
      </w:r>
      <w:r w:rsidR="002E075D" w:rsidRPr="009E5FF1">
        <w:t>non-specialised stores with food, beverages or tobacco predomina</w:t>
      </w:r>
      <w:r w:rsidR="00A71FD3" w:rsidRPr="009E5FF1">
        <w:t xml:space="preserve">ting </w:t>
      </w:r>
      <w:r w:rsidR="00912A17" w:rsidRPr="009E5FF1">
        <w:t>by</w:t>
      </w:r>
      <w:r w:rsidR="00457ECD" w:rsidRPr="009E5FF1">
        <w:t xml:space="preserve"> </w:t>
      </w:r>
      <w:r w:rsidR="00D751B3" w:rsidRPr="009E5FF1">
        <w:t>2.1</w:t>
      </w:r>
      <w:r w:rsidR="002E075D" w:rsidRPr="009E5FF1">
        <w:t>%</w:t>
      </w:r>
      <w:r w:rsidR="00B03C30" w:rsidRPr="009E5FF1">
        <w:t xml:space="preserve">. </w:t>
      </w:r>
      <w:r w:rsidR="002E075D" w:rsidRPr="009E5FF1">
        <w:t>In other retail sale in non</w:t>
      </w:r>
      <w:r w:rsidR="002E075D" w:rsidRPr="009E5FF1">
        <w:noBreakHyphen/>
        <w:t>specialis</w:t>
      </w:r>
      <w:r w:rsidR="00784A1A" w:rsidRPr="009E5FF1">
        <w:t>ed</w:t>
      </w:r>
      <w:r w:rsidR="00165AAF" w:rsidRPr="009E5FF1">
        <w:t xml:space="preserve"> stores</w:t>
      </w:r>
      <w:r w:rsidR="00B03C30" w:rsidRPr="009E5FF1">
        <w:t xml:space="preserve">, sales increased by </w:t>
      </w:r>
      <w:r w:rsidR="005B3604" w:rsidRPr="009E5FF1">
        <w:t>9.1</w:t>
      </w:r>
      <w:r w:rsidR="00C57B25" w:rsidRPr="009E5FF1">
        <w:t>%.</w:t>
      </w:r>
      <w:r w:rsidR="00165AAF" w:rsidRPr="009E5FF1">
        <w:t xml:space="preserve"> </w:t>
      </w:r>
      <w:r w:rsidR="002E075D" w:rsidRPr="009E5FF1">
        <w:t>In retail sale via mail order houses or via Internet</w:t>
      </w:r>
      <w:r w:rsidR="002E075D" w:rsidRPr="009E5FF1">
        <w:rPr>
          <w:vertAlign w:val="superscript"/>
        </w:rPr>
        <w:t>2)</w:t>
      </w:r>
      <w:r w:rsidR="002E075D" w:rsidRPr="009E5FF1">
        <w:t xml:space="preserve"> sales in</w:t>
      </w:r>
      <w:r w:rsidR="00A71FD3" w:rsidRPr="009E5FF1">
        <w:t>creased b</w:t>
      </w:r>
      <w:r w:rsidR="005B3604" w:rsidRPr="009E5FF1">
        <w:t>y 13.2</w:t>
      </w:r>
      <w:r w:rsidR="002E075D" w:rsidRPr="009E5FF1">
        <w:t xml:space="preserve">%.    </w:t>
      </w:r>
    </w:p>
    <w:p w14:paraId="00C183F4" w14:textId="5DC79FF2" w:rsidR="002E075D" w:rsidRPr="009E5FF1" w:rsidRDefault="002E075D" w:rsidP="002E075D">
      <w:pPr>
        <w:rPr>
          <w:bCs/>
          <w:iCs/>
          <w:szCs w:val="20"/>
        </w:rPr>
      </w:pPr>
    </w:p>
    <w:p w14:paraId="1AEFE0BD" w14:textId="66F76D58" w:rsidR="002E075D" w:rsidRPr="009E5FF1" w:rsidRDefault="002E075D" w:rsidP="002E075D">
      <w:pPr>
        <w:rPr>
          <w:bCs/>
          <w:iCs/>
          <w:szCs w:val="20"/>
        </w:rPr>
      </w:pPr>
      <w:r w:rsidRPr="009E5FF1">
        <w:rPr>
          <w:bCs/>
          <w:iCs/>
          <w:szCs w:val="20"/>
        </w:rPr>
        <w:t xml:space="preserve">Sales </w:t>
      </w:r>
      <w:r w:rsidRPr="009E5FF1">
        <w:rPr>
          <w:b/>
          <w:bCs/>
          <w:iCs/>
          <w:szCs w:val="20"/>
        </w:rPr>
        <w:t>for sale and repair of motor vehicles</w:t>
      </w:r>
      <w:r w:rsidRPr="009E5FF1">
        <w:rPr>
          <w:b/>
          <w:bCs/>
          <w:iCs/>
          <w:szCs w:val="20"/>
          <w:vertAlign w:val="superscript"/>
        </w:rPr>
        <w:t>3)</w:t>
      </w:r>
      <w:r w:rsidR="004A66CE" w:rsidRPr="009E5FF1">
        <w:rPr>
          <w:bCs/>
          <w:iCs/>
          <w:szCs w:val="20"/>
        </w:rPr>
        <w:t xml:space="preserve"> </w:t>
      </w:r>
      <w:r w:rsidR="007651D7" w:rsidRPr="009E5FF1">
        <w:rPr>
          <w:bCs/>
          <w:iCs/>
          <w:szCs w:val="20"/>
        </w:rPr>
        <w:t>in</w:t>
      </w:r>
      <w:r w:rsidRPr="009E5FF1">
        <w:rPr>
          <w:bCs/>
          <w:iCs/>
          <w:szCs w:val="20"/>
        </w:rPr>
        <w:t xml:space="preserve">creased </w:t>
      </w:r>
      <w:r w:rsidRPr="009E5FF1">
        <w:rPr>
          <w:bCs/>
          <w:szCs w:val="20"/>
        </w:rPr>
        <w:t>in real terms</w:t>
      </w:r>
      <w:r w:rsidR="00285BB5" w:rsidRPr="009E5FF1">
        <w:rPr>
          <w:bCs/>
          <w:iCs/>
          <w:szCs w:val="20"/>
        </w:rPr>
        <w:t xml:space="preserve"> by 0.1</w:t>
      </w:r>
      <w:r w:rsidRPr="009E5FF1">
        <w:rPr>
          <w:bCs/>
          <w:iCs/>
          <w:szCs w:val="20"/>
        </w:rPr>
        <w:t>%, m-o-m. In the y</w:t>
      </w:r>
      <w:r w:rsidR="007651D7" w:rsidRPr="009E5FF1">
        <w:rPr>
          <w:bCs/>
          <w:iCs/>
          <w:szCs w:val="20"/>
        </w:rPr>
        <w:t>ear-on-year comparison, sales in</w:t>
      </w:r>
      <w:r w:rsidRPr="009E5FF1">
        <w:rPr>
          <w:bCs/>
          <w:iCs/>
          <w:szCs w:val="20"/>
        </w:rPr>
        <w:t xml:space="preserve">creased by </w:t>
      </w:r>
      <w:r w:rsidR="00285BB5" w:rsidRPr="009E5FF1">
        <w:rPr>
          <w:bCs/>
          <w:szCs w:val="20"/>
        </w:rPr>
        <w:t>3</w:t>
      </w:r>
      <w:r w:rsidR="007651D7" w:rsidRPr="009E5FF1">
        <w:rPr>
          <w:bCs/>
          <w:iCs/>
          <w:szCs w:val="20"/>
        </w:rPr>
        <w:t>.7</w:t>
      </w:r>
      <w:r w:rsidRPr="009E5FF1">
        <w:rPr>
          <w:bCs/>
          <w:iCs/>
          <w:szCs w:val="20"/>
        </w:rPr>
        <w:t>%.</w:t>
      </w:r>
      <w:r w:rsidR="00DF433A" w:rsidRPr="009E5FF1">
        <w:rPr>
          <w:bCs/>
          <w:iCs/>
          <w:szCs w:val="20"/>
        </w:rPr>
        <w:t xml:space="preserve"> </w:t>
      </w:r>
      <w:r w:rsidR="00285BB5" w:rsidRPr="009E5FF1">
        <w:rPr>
          <w:bCs/>
          <w:iCs/>
          <w:szCs w:val="20"/>
        </w:rPr>
        <w:t>S</w:t>
      </w:r>
      <w:r w:rsidR="00285BB5" w:rsidRPr="009E5FF1">
        <w:rPr>
          <w:bCs/>
          <w:iCs/>
          <w:szCs w:val="20"/>
        </w:rPr>
        <w:t>ales for sale of motor vehicles (including spare parts) increased by </w:t>
      </w:r>
      <w:r w:rsidR="00285BB5" w:rsidRPr="009E5FF1">
        <w:rPr>
          <w:bCs/>
          <w:iCs/>
          <w:szCs w:val="20"/>
        </w:rPr>
        <w:t>4</w:t>
      </w:r>
      <w:r w:rsidR="00285BB5" w:rsidRPr="009E5FF1">
        <w:rPr>
          <w:bCs/>
          <w:iCs/>
          <w:szCs w:val="20"/>
        </w:rPr>
        <w:t>.</w:t>
      </w:r>
      <w:r w:rsidR="00285BB5" w:rsidRPr="009E5FF1">
        <w:t>6</w:t>
      </w:r>
      <w:r w:rsidR="00285BB5" w:rsidRPr="009E5FF1">
        <w:rPr>
          <w:bCs/>
          <w:iCs/>
          <w:szCs w:val="20"/>
        </w:rPr>
        <w:t>%, y-o-y</w:t>
      </w:r>
      <w:r w:rsidR="00285BB5" w:rsidRPr="009E5FF1">
        <w:rPr>
          <w:bCs/>
          <w:iCs/>
          <w:szCs w:val="20"/>
        </w:rPr>
        <w:t>, whereas s</w:t>
      </w:r>
      <w:r w:rsidR="001D505B" w:rsidRPr="009E5FF1">
        <w:rPr>
          <w:bCs/>
          <w:iCs/>
          <w:szCs w:val="20"/>
        </w:rPr>
        <w:t xml:space="preserve">ales for </w:t>
      </w:r>
      <w:r w:rsidR="00285BB5" w:rsidRPr="009E5FF1">
        <w:rPr>
          <w:bCs/>
          <w:iCs/>
          <w:szCs w:val="20"/>
        </w:rPr>
        <w:t>repair of motor vehicles decreased by 0.1%, y-o-y.</w:t>
      </w:r>
      <w:r w:rsidR="001D505B" w:rsidRPr="009E5FF1">
        <w:rPr>
          <w:bCs/>
          <w:iCs/>
          <w:szCs w:val="20"/>
        </w:rPr>
        <w:t xml:space="preserve"> </w:t>
      </w:r>
      <w:r w:rsidR="0085061A" w:rsidRPr="009E5FF1">
        <w:rPr>
          <w:bCs/>
          <w:iCs/>
          <w:szCs w:val="20"/>
        </w:rPr>
        <w:t xml:space="preserve"> </w:t>
      </w:r>
    </w:p>
    <w:p w14:paraId="7F8D75DE" w14:textId="410FED0D" w:rsidR="002E075D" w:rsidRPr="009E5FF1" w:rsidRDefault="002E075D" w:rsidP="002E075D">
      <w:pPr>
        <w:rPr>
          <w:bCs/>
          <w:iCs/>
          <w:szCs w:val="20"/>
        </w:rPr>
      </w:pPr>
    </w:p>
    <w:p w14:paraId="70EFCEBA" w14:textId="77777777" w:rsidR="002E075D" w:rsidRPr="009E5FF1" w:rsidRDefault="002E075D" w:rsidP="002E075D">
      <w:pPr>
        <w:rPr>
          <w:rFonts w:cs="Arial"/>
          <w:szCs w:val="20"/>
        </w:rPr>
      </w:pPr>
      <w:r w:rsidRPr="009E5FF1">
        <w:lastRenderedPageBreak/>
        <w:t xml:space="preserve">International comparison of retail sales development in Member States of the EU is available at: </w:t>
      </w:r>
      <w:hyperlink r:id="rId10" w:history="1">
        <w:r w:rsidRPr="009E5FF1">
          <w:rPr>
            <w:rStyle w:val="Hypertextovodkaz"/>
            <w:rFonts w:cs="Arial"/>
            <w:szCs w:val="20"/>
          </w:rPr>
          <w:t>https://ec.europa.eu/eurostat/web/short-term-business-statistics/publications</w:t>
        </w:r>
      </w:hyperlink>
      <w:r w:rsidRPr="009E5FF1">
        <w:rPr>
          <w:rFonts w:cs="Arial"/>
          <w:szCs w:val="20"/>
        </w:rPr>
        <w:t xml:space="preserve">. </w:t>
      </w:r>
    </w:p>
    <w:p w14:paraId="3ADAAE95" w14:textId="77777777" w:rsidR="002E075D" w:rsidRPr="009E5FF1" w:rsidRDefault="002E075D" w:rsidP="002E075D">
      <w:pPr>
        <w:pStyle w:val="Poznmky0"/>
      </w:pPr>
      <w:r w:rsidRPr="009E5FF1">
        <w:t>Notes:</w:t>
      </w:r>
    </w:p>
    <w:p w14:paraId="72684B17" w14:textId="77777777" w:rsidR="002E075D" w:rsidRPr="009E5FF1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lang w:val="en-GB"/>
        </w:rPr>
        <w:t>All data in the text of the news release are at constant prices. The year-on-year development is published after having been adjusted for the influence of the number of working days (calendar effects). Month on</w:t>
      </w:r>
      <w:r w:rsidRPr="009E5FF1">
        <w:rPr>
          <w:i/>
          <w:lang w:val="en-GB"/>
        </w:rPr>
        <w:noBreakHyphen/>
        <w:t xml:space="preserve">month rates have also been seasonally adjusted.  </w:t>
      </w:r>
    </w:p>
    <w:p w14:paraId="26159DB4" w14:textId="31141A45" w:rsidR="002E075D" w:rsidRPr="009E5FF1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lang w:val="en-GB"/>
        </w:rPr>
        <w:t xml:space="preserve">Enterprises are classified to the economic activity according to their principal (prevailing) activity, </w:t>
      </w:r>
      <w:r w:rsidR="0059095C" w:rsidRPr="009E5FF1">
        <w:rPr>
          <w:i/>
          <w:lang w:val="en-GB"/>
        </w:rPr>
        <w:t>i.e.</w:t>
      </w:r>
      <w:r w:rsidRPr="009E5FF1">
        <w:rPr>
          <w:i/>
          <w:lang w:val="en-GB"/>
        </w:rPr>
        <w:t xml:space="preserve"> such an activity, from which the enterprise gets the highest value added.</w:t>
      </w:r>
    </w:p>
    <w:p w14:paraId="60B58BC7" w14:textId="712FD12C" w:rsidR="008F1B26" w:rsidRPr="009E5FF1" w:rsidRDefault="008F1B26" w:rsidP="004E3248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lang w:val="en-GB"/>
        </w:rPr>
        <w:t xml:space="preserve">Data for January </w:t>
      </w:r>
      <w:r w:rsidRPr="009E5FF1">
        <w:rPr>
          <w:i/>
          <w:lang w:val="en-GB"/>
        </w:rPr>
        <w:t>2025</w:t>
      </w:r>
      <w:r w:rsidRPr="009E5FF1">
        <w:rPr>
          <w:i/>
          <w:lang w:val="en-GB"/>
        </w:rPr>
        <w:t xml:space="preserve"> have been revised in accordance with the </w:t>
      </w:r>
      <w:r w:rsidRPr="006E66EF">
        <w:rPr>
          <w:i/>
          <w:lang w:val="en-GB"/>
        </w:rPr>
        <w:t>CZSO</w:t>
      </w:r>
      <w:r w:rsidR="006E66EF" w:rsidRPr="006E66EF">
        <w:rPr>
          <w:rFonts w:cs="Arial"/>
          <w:i/>
          <w:sz w:val="20"/>
          <w:szCs w:val="20"/>
        </w:rPr>
        <w:t>’</w:t>
      </w:r>
      <w:r w:rsidR="006E66EF" w:rsidRPr="006E66EF">
        <w:rPr>
          <w:i/>
          <w:lang w:val="en-GB"/>
        </w:rPr>
        <w:t>s</w:t>
      </w:r>
      <w:r w:rsidRPr="009E5FF1">
        <w:rPr>
          <w:rFonts w:cs="Arial"/>
          <w:i/>
        </w:rPr>
        <w:t xml:space="preserve"> Data</w:t>
      </w:r>
      <w:r w:rsidRPr="009E5FF1">
        <w:rPr>
          <w:i/>
          <w:lang w:val="en-GB"/>
        </w:rPr>
        <w:t xml:space="preserve"> revision policy. Data for February 202</w:t>
      </w:r>
      <w:r w:rsidRPr="009E5FF1">
        <w:rPr>
          <w:i/>
          <w:lang w:val="en-GB"/>
        </w:rPr>
        <w:t>5</w:t>
      </w:r>
      <w:r w:rsidRPr="009E5FF1">
        <w:rPr>
          <w:i/>
          <w:lang w:val="en-GB"/>
        </w:rPr>
        <w:t xml:space="preserve"> are preliminary; final data for all months of 202</w:t>
      </w:r>
      <w:r w:rsidRPr="009E5FF1">
        <w:rPr>
          <w:i/>
          <w:lang w:val="en-GB"/>
        </w:rPr>
        <w:t>5</w:t>
      </w:r>
      <w:r w:rsidRPr="009E5FF1">
        <w:rPr>
          <w:i/>
          <w:lang w:val="en-GB"/>
        </w:rPr>
        <w:t xml:space="preserve"> will be published in March 202</w:t>
      </w:r>
      <w:r w:rsidRPr="009E5FF1">
        <w:rPr>
          <w:i/>
          <w:lang w:val="en-GB"/>
        </w:rPr>
        <w:t>6</w:t>
      </w:r>
      <w:r w:rsidRPr="009E5FF1">
        <w:rPr>
          <w:i/>
          <w:lang w:val="en-GB"/>
        </w:rPr>
        <w:t>.</w:t>
      </w:r>
    </w:p>
    <w:p w14:paraId="38A1318C" w14:textId="0F30109E" w:rsidR="004E3248" w:rsidRPr="009E5FF1" w:rsidRDefault="004E3248" w:rsidP="004E3248">
      <w:pPr>
        <w:pStyle w:val="Poznmky0"/>
        <w:spacing w:before="120"/>
        <w:rPr>
          <w:lang w:val="cs-CZ"/>
        </w:rPr>
      </w:pPr>
      <w:r w:rsidRPr="009E5FF1">
        <w:rPr>
          <w:color w:val="000000"/>
          <w:lang w:val="cs-CZ"/>
        </w:rPr>
        <w:t>Methodology: </w:t>
      </w:r>
      <w:hyperlink r:id="rId11" w:history="1">
        <w:r w:rsidRPr="009E5FF1">
          <w:rPr>
            <w:rStyle w:val="Hypertextovodkaz"/>
            <w:rFonts w:cs="Arial"/>
            <w:lang w:val="cs-CZ"/>
          </w:rPr>
          <w:t>https://csu.gov.cz/methodology-monthly-sales</w:t>
        </w:r>
        <w:r w:rsidRPr="009E5FF1">
          <w:rPr>
            <w:rStyle w:val="Hypertextovodkaz"/>
            <w:rFonts w:cs="Arial"/>
            <w:lang w:val="cs-CZ"/>
          </w:rPr>
          <w:t>-</w:t>
        </w:r>
        <w:r w:rsidRPr="009E5FF1">
          <w:rPr>
            <w:rStyle w:val="Hypertextovodkaz"/>
            <w:rFonts w:cs="Arial"/>
            <w:lang w:val="cs-CZ"/>
          </w:rPr>
          <w:t>indices-in-trade</w:t>
        </w:r>
      </w:hyperlink>
    </w:p>
    <w:p w14:paraId="7DF47D10" w14:textId="26CBC741" w:rsidR="002E075D" w:rsidRPr="009E5FF1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vertAlign w:val="superscript"/>
          <w:lang w:val="en-GB"/>
        </w:rPr>
        <w:t xml:space="preserve">1) </w:t>
      </w:r>
      <w:r w:rsidRPr="009E5FF1">
        <w:rPr>
          <w:i/>
          <w:lang w:val="en-GB"/>
        </w:rPr>
        <w:t>CZ-NACE 47 – retail trade, except of motor vehicles and motorcycles</w:t>
      </w:r>
    </w:p>
    <w:p w14:paraId="276EC6ED" w14:textId="77777777" w:rsidR="002E075D" w:rsidRPr="009E5FF1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vertAlign w:val="superscript"/>
          <w:lang w:val="en-GB"/>
        </w:rPr>
        <w:t xml:space="preserve">2) </w:t>
      </w:r>
      <w:r w:rsidRPr="009E5FF1">
        <w:rPr>
          <w:i/>
          <w:lang w:val="en-GB"/>
        </w:rPr>
        <w:t>CZ-NACE 4791 – retail sale via mail order houses or via Internet</w:t>
      </w:r>
    </w:p>
    <w:p w14:paraId="5FD22C2A" w14:textId="77777777" w:rsidR="002E075D" w:rsidRPr="009E5FF1" w:rsidRDefault="002E075D" w:rsidP="002E075D">
      <w:pPr>
        <w:pStyle w:val="Poznmky"/>
        <w:spacing w:before="60"/>
        <w:jc w:val="both"/>
        <w:rPr>
          <w:i/>
          <w:lang w:val="en-GB"/>
        </w:rPr>
      </w:pPr>
      <w:r w:rsidRPr="009E5FF1">
        <w:rPr>
          <w:i/>
          <w:vertAlign w:val="superscript"/>
          <w:lang w:val="en-GB"/>
        </w:rPr>
        <w:t>3)</w:t>
      </w:r>
      <w:r w:rsidRPr="009E5FF1">
        <w:rPr>
          <w:i/>
          <w:lang w:val="en-GB"/>
        </w:rPr>
        <w:t xml:space="preserve"> CZ-NACE 45 – wholesale and retail trade and repair of motor vehicles and motorcycles</w:t>
      </w:r>
    </w:p>
    <w:p w14:paraId="1CF53EB2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szCs w:val="22"/>
          <w:lang w:val="en-GB"/>
        </w:rPr>
      </w:pPr>
    </w:p>
    <w:p w14:paraId="0772FAAD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9E5FF1">
        <w:rPr>
          <w:i/>
          <w:szCs w:val="22"/>
          <w:lang w:val="en-GB"/>
        </w:rPr>
        <w:t>Responsible head at the CZSO:</w:t>
      </w:r>
      <w:r w:rsidRPr="009E5FF1">
        <w:rPr>
          <w:i/>
          <w:szCs w:val="22"/>
          <w:lang w:val="en-GB"/>
        </w:rPr>
        <w:tab/>
      </w:r>
      <w:r w:rsidRPr="009E5FF1">
        <w:rPr>
          <w:i/>
          <w:iCs/>
          <w:lang w:val="en-GB"/>
        </w:rPr>
        <w:t xml:space="preserve">Pavel Vančura, Director of the Trade, Transport, Services, Tourism, and Environmental Statistics Department, </w:t>
      </w:r>
    </w:p>
    <w:p w14:paraId="61076150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9E5FF1">
        <w:rPr>
          <w:i/>
          <w:iCs/>
          <w:lang w:val="en-GB"/>
        </w:rPr>
        <w:tab/>
        <w:t>phone number: (+420) 274 052 096, (+420) </w:t>
      </w:r>
      <w:r w:rsidRPr="009E5FF1">
        <w:rPr>
          <w:i/>
          <w:iCs/>
        </w:rPr>
        <w:t>732 348 337,</w:t>
      </w:r>
    </w:p>
    <w:p w14:paraId="732D292E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color w:val="auto"/>
          <w:lang w:val="en-GB"/>
        </w:rPr>
      </w:pPr>
      <w:r w:rsidRPr="009E5FF1">
        <w:rPr>
          <w:i/>
          <w:iCs/>
          <w:lang w:val="en-GB"/>
        </w:rPr>
        <w:tab/>
        <w:t xml:space="preserve">e-mail: </w:t>
      </w:r>
      <w:hyperlink r:id="rId12" w:history="1">
        <w:r w:rsidRPr="003737DC">
          <w:rPr>
            <w:i/>
            <w:iCs/>
          </w:rPr>
          <w:t>pavel.vancura@csu.gov.cz</w:t>
        </w:r>
      </w:hyperlink>
    </w:p>
    <w:p w14:paraId="2691B1DD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en-GB"/>
        </w:rPr>
      </w:pPr>
      <w:r w:rsidRPr="009E5FF1">
        <w:rPr>
          <w:i/>
          <w:iCs/>
          <w:lang w:val="en-GB"/>
        </w:rPr>
        <w:t>Contact person:</w:t>
      </w:r>
      <w:r w:rsidRPr="009E5FF1">
        <w:rPr>
          <w:i/>
          <w:iCs/>
          <w:lang w:val="en-GB"/>
        </w:rPr>
        <w:tab/>
        <w:t xml:space="preserve">Jana Gotvaldová, Head of the Trade, Transport, and Services Statistics Unit, phone number: (+420) 274 052 691, (+420) </w:t>
      </w:r>
      <w:r w:rsidRPr="009E5FF1">
        <w:rPr>
          <w:i/>
          <w:iCs/>
        </w:rPr>
        <w:t>735 130 284,</w:t>
      </w:r>
    </w:p>
    <w:p w14:paraId="3E613158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iCs/>
          <w:lang w:val="fr-FR"/>
        </w:rPr>
      </w:pPr>
      <w:r w:rsidRPr="009E5FF1">
        <w:rPr>
          <w:i/>
          <w:iCs/>
          <w:lang w:val="en-GB"/>
        </w:rPr>
        <w:t xml:space="preserve"> </w:t>
      </w:r>
      <w:r w:rsidRPr="009E5FF1">
        <w:rPr>
          <w:i/>
          <w:iCs/>
          <w:lang w:val="en-GB"/>
        </w:rPr>
        <w:tab/>
      </w:r>
      <w:r w:rsidRPr="009E5FF1">
        <w:rPr>
          <w:i/>
          <w:iCs/>
          <w:lang w:val="fr-FR"/>
        </w:rPr>
        <w:t>e-mail</w:t>
      </w:r>
      <w:r w:rsidRPr="003737DC">
        <w:rPr>
          <w:i/>
          <w:iCs/>
        </w:rPr>
        <w:t xml:space="preserve">: </w:t>
      </w:r>
      <w:hyperlink r:id="rId13" w:history="1">
        <w:r w:rsidRPr="003737DC">
          <w:rPr>
            <w:i/>
          </w:rPr>
          <w:t>jana.gotvaldova@csu.gov.cz</w:t>
        </w:r>
      </w:hyperlink>
    </w:p>
    <w:p w14:paraId="31AED071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9E5FF1">
        <w:rPr>
          <w:i/>
          <w:lang w:val="en-GB"/>
        </w:rPr>
        <w:t xml:space="preserve">Method of data acquisition: </w:t>
      </w:r>
      <w:r w:rsidRPr="009E5FF1">
        <w:rPr>
          <w:i/>
          <w:lang w:val="en-GB"/>
        </w:rPr>
        <w:tab/>
        <w:t>direct survey of the CZSO (“</w:t>
      </w:r>
      <w:r w:rsidRPr="009E5FF1">
        <w:rPr>
          <w:lang w:val="en-GB"/>
        </w:rPr>
        <w:t>SP 1</w:t>
      </w:r>
      <w:r w:rsidRPr="009E5FF1">
        <w:rPr>
          <w:rFonts w:cs="Arial"/>
        </w:rPr>
        <w:t>–</w:t>
      </w:r>
      <w:r w:rsidRPr="009E5FF1">
        <w:rPr>
          <w:lang w:val="en-GB"/>
        </w:rPr>
        <w:t>12”</w:t>
      </w:r>
      <w:r w:rsidRPr="009E5FF1">
        <w:rPr>
          <w:i/>
          <w:lang w:val="en-GB"/>
        </w:rPr>
        <w:t>)</w:t>
      </w:r>
      <w:bookmarkStart w:id="0" w:name="_GoBack"/>
      <w:bookmarkEnd w:id="0"/>
    </w:p>
    <w:p w14:paraId="1A7F3FDE" w14:textId="730CB9F1" w:rsidR="002E075D" w:rsidRPr="009E5FF1" w:rsidRDefault="003847A4" w:rsidP="002E075D">
      <w:pPr>
        <w:pStyle w:val="Poznmky"/>
        <w:tabs>
          <w:tab w:val="left" w:pos="3600"/>
        </w:tabs>
        <w:spacing w:before="0"/>
        <w:rPr>
          <w:i/>
          <w:color w:val="auto"/>
          <w:lang w:val="en-GB"/>
        </w:rPr>
      </w:pPr>
      <w:r w:rsidRPr="009E5FF1">
        <w:rPr>
          <w:i/>
          <w:color w:val="auto"/>
          <w:lang w:val="en-GB"/>
        </w:rPr>
        <w:t xml:space="preserve">End of data collection: </w:t>
      </w:r>
      <w:r w:rsidRPr="009E5FF1">
        <w:rPr>
          <w:i/>
          <w:color w:val="auto"/>
          <w:lang w:val="en-GB"/>
        </w:rPr>
        <w:tab/>
      </w:r>
      <w:r w:rsidR="00306CF8" w:rsidRPr="009E5FF1">
        <w:rPr>
          <w:i/>
          <w:color w:val="auto"/>
          <w:lang w:val="en-GB"/>
        </w:rPr>
        <w:t>31</w:t>
      </w:r>
      <w:r w:rsidR="00900AF4" w:rsidRPr="009E5FF1">
        <w:rPr>
          <w:i/>
          <w:color w:val="auto"/>
          <w:lang w:val="en-GB"/>
        </w:rPr>
        <w:t> March </w:t>
      </w:r>
      <w:r w:rsidR="005C0A11" w:rsidRPr="009E5FF1">
        <w:rPr>
          <w:i/>
          <w:color w:val="auto"/>
          <w:lang w:val="en-GB"/>
        </w:rPr>
        <w:t>2025</w:t>
      </w:r>
    </w:p>
    <w:p w14:paraId="1EC1DFB2" w14:textId="32F1CED9" w:rsidR="002E075D" w:rsidRPr="009E5FF1" w:rsidRDefault="004A5712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9E5FF1">
        <w:rPr>
          <w:i/>
          <w:lang w:val="en-GB"/>
        </w:rPr>
        <w:t xml:space="preserve">End of data processing: </w:t>
      </w:r>
      <w:r w:rsidRPr="009E5FF1">
        <w:rPr>
          <w:i/>
          <w:lang w:val="en-GB"/>
        </w:rPr>
        <w:tab/>
      </w:r>
      <w:r w:rsidR="00306CF8" w:rsidRPr="009E5FF1">
        <w:rPr>
          <w:i/>
          <w:lang w:val="en-GB"/>
        </w:rPr>
        <w:t>1 April </w:t>
      </w:r>
      <w:r w:rsidR="005C0A11" w:rsidRPr="009E5FF1">
        <w:rPr>
          <w:i/>
          <w:color w:val="auto"/>
          <w:lang w:val="en-GB"/>
        </w:rPr>
        <w:t>2025</w:t>
      </w:r>
    </w:p>
    <w:p w14:paraId="0EAF8469" w14:textId="77777777" w:rsidR="002E075D" w:rsidRPr="009E5FF1" w:rsidRDefault="002E075D" w:rsidP="002E075D">
      <w:pPr>
        <w:pStyle w:val="Poznmky"/>
        <w:tabs>
          <w:tab w:val="left" w:pos="3600"/>
        </w:tabs>
        <w:spacing w:before="0"/>
        <w:ind w:left="3600" w:hanging="3600"/>
        <w:rPr>
          <w:i/>
          <w:lang w:val="en-GB"/>
        </w:rPr>
      </w:pPr>
      <w:r w:rsidRPr="009E5FF1">
        <w:rPr>
          <w:i/>
          <w:lang w:val="en-GB"/>
        </w:rPr>
        <w:t>Related outputs:</w:t>
      </w:r>
      <w:r w:rsidRPr="009E5FF1">
        <w:rPr>
          <w:i/>
          <w:lang w:val="en-GB"/>
        </w:rPr>
        <w:tab/>
      </w:r>
      <w:r w:rsidRPr="009E5FF1">
        <w:rPr>
          <w:i/>
          <w:iCs/>
          <w:lang w:val="en-GB"/>
        </w:rPr>
        <w:t>time series in the Public database: (</w:t>
      </w:r>
      <w:hyperlink r:id="rId14" w:anchor="katalog=31029" w:history="1">
        <w:r w:rsidRPr="009E5FF1">
          <w:rPr>
            <w:rStyle w:val="Hypertextovodkaz"/>
          </w:rPr>
          <w:t>https://vdb.czso.cz/vdbvo2/faces/en/index.jsf?page=statistiky#katalog=31029</w:t>
        </w:r>
      </w:hyperlink>
      <w:r w:rsidRPr="009E5FF1">
        <w:rPr>
          <w:i/>
          <w:iCs/>
          <w:lang w:val="en-GB"/>
        </w:rPr>
        <w:t>).</w:t>
      </w:r>
    </w:p>
    <w:p w14:paraId="7E777453" w14:textId="1195BA26" w:rsidR="002E075D" w:rsidRPr="009E5FF1" w:rsidRDefault="002E075D" w:rsidP="002E075D">
      <w:pPr>
        <w:pStyle w:val="Poznmky"/>
        <w:tabs>
          <w:tab w:val="left" w:pos="3600"/>
        </w:tabs>
        <w:spacing w:before="0"/>
        <w:rPr>
          <w:i/>
          <w:lang w:val="en-GB"/>
        </w:rPr>
      </w:pPr>
      <w:r w:rsidRPr="009E5FF1">
        <w:rPr>
          <w:i/>
          <w:lang w:val="en-GB"/>
        </w:rPr>
        <w:t>Next news release will be published on:</w:t>
      </w:r>
      <w:r w:rsidRPr="009E5FF1">
        <w:rPr>
          <w:i/>
          <w:lang w:val="en-GB"/>
        </w:rPr>
        <w:tab/>
      </w:r>
      <w:r w:rsidR="00306CF8" w:rsidRPr="009E5FF1">
        <w:rPr>
          <w:i/>
          <w:lang w:val="en-GB"/>
        </w:rPr>
        <w:t>9 May</w:t>
      </w:r>
      <w:r w:rsidR="00042B3F" w:rsidRPr="009E5FF1">
        <w:rPr>
          <w:i/>
          <w:lang w:val="en-GB"/>
        </w:rPr>
        <w:t> </w:t>
      </w:r>
      <w:r w:rsidR="00F9375E" w:rsidRPr="009E5FF1">
        <w:rPr>
          <w:i/>
          <w:lang w:val="en-GB"/>
        </w:rPr>
        <w:t>2025</w:t>
      </w:r>
    </w:p>
    <w:p w14:paraId="47B69F98" w14:textId="77777777" w:rsidR="002E075D" w:rsidRPr="009E5FF1" w:rsidRDefault="002E075D" w:rsidP="002E075D"/>
    <w:p w14:paraId="44156568" w14:textId="77777777" w:rsidR="002E075D" w:rsidRPr="009E5FF1" w:rsidRDefault="002E075D" w:rsidP="002E075D">
      <w:pPr>
        <w:rPr>
          <w:szCs w:val="20"/>
        </w:rPr>
      </w:pPr>
      <w:r w:rsidRPr="009E5FF1">
        <w:rPr>
          <w:szCs w:val="20"/>
        </w:rPr>
        <w:t>Annexes:</w:t>
      </w:r>
    </w:p>
    <w:p w14:paraId="03E022CC" w14:textId="77777777" w:rsidR="002E075D" w:rsidRPr="009E5FF1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9E5FF1">
        <w:rPr>
          <w:i w:val="0"/>
          <w:sz w:val="20"/>
          <w:szCs w:val="20"/>
          <w:lang w:val="en-GB"/>
        </w:rPr>
        <w:t>Table 1 Retail trade and sale and repair of motor vehicles and motorcycles (year-on-year indices, constant prices, adjusted for calendar effects)</w:t>
      </w:r>
    </w:p>
    <w:p w14:paraId="48A3A1AF" w14:textId="77777777" w:rsidR="002E075D" w:rsidRPr="009E5FF1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9E5FF1">
        <w:rPr>
          <w:i w:val="0"/>
          <w:sz w:val="20"/>
          <w:szCs w:val="20"/>
          <w:lang w:val="en-GB"/>
        </w:rPr>
        <w:t>Chart 1: Sales in retail trade except of motor vehicles and motorcycles (base indices, constant prices)</w:t>
      </w:r>
    </w:p>
    <w:p w14:paraId="487E8B8B" w14:textId="77777777" w:rsidR="002E075D" w:rsidRPr="009E5FF1" w:rsidRDefault="002E075D" w:rsidP="002E075D">
      <w:pPr>
        <w:pStyle w:val="Poznamkytexty"/>
        <w:rPr>
          <w:i w:val="0"/>
          <w:sz w:val="20"/>
          <w:szCs w:val="20"/>
          <w:lang w:val="en-GB"/>
        </w:rPr>
      </w:pPr>
      <w:r w:rsidRPr="009E5FF1">
        <w:rPr>
          <w:i w:val="0"/>
          <w:sz w:val="20"/>
          <w:szCs w:val="20"/>
          <w:lang w:val="en-GB"/>
        </w:rPr>
        <w:t>Chart 2: Sales in retail trade except of motor vehicles and motorcycles</w:t>
      </w:r>
      <w:r w:rsidRPr="009E5FF1">
        <w:rPr>
          <w:sz w:val="20"/>
          <w:szCs w:val="20"/>
          <w:lang w:val="en-GB"/>
        </w:rPr>
        <w:t xml:space="preserve"> (</w:t>
      </w:r>
      <w:r w:rsidRPr="009E5FF1">
        <w:rPr>
          <w:i w:val="0"/>
          <w:sz w:val="20"/>
          <w:szCs w:val="20"/>
          <w:lang w:val="en-GB"/>
        </w:rPr>
        <w:t>year-on-year indices, constant prices)</w:t>
      </w:r>
    </w:p>
    <w:p w14:paraId="39BC2C96" w14:textId="77777777" w:rsidR="002E075D" w:rsidRPr="009E5FF1" w:rsidRDefault="002E075D" w:rsidP="002E075D">
      <w:pPr>
        <w:rPr>
          <w:szCs w:val="20"/>
        </w:rPr>
      </w:pPr>
      <w:r w:rsidRPr="009E5FF1">
        <w:rPr>
          <w:szCs w:val="20"/>
        </w:rPr>
        <w:t>Chart 3: Sales in retail trade except of motor vehicles and motorcycles – international comparison (base indices, seasonally adjusted, constant prices)</w:t>
      </w:r>
    </w:p>
    <w:p w14:paraId="4A76807E" w14:textId="2A8843EB" w:rsidR="002E075D" w:rsidRDefault="002E075D" w:rsidP="002E075D">
      <w:r w:rsidRPr="009E5FF1">
        <w:rPr>
          <w:szCs w:val="20"/>
        </w:rPr>
        <w:t>Chart 4: Sales in retail trade – contribution of the selected CZ-NACE divisions to year-on-year change (adjusted for calendar effects)</w:t>
      </w:r>
    </w:p>
    <w:p w14:paraId="56019B8D" w14:textId="34DAAA6B" w:rsidR="00D209A7" w:rsidRPr="002E075D" w:rsidRDefault="00D209A7" w:rsidP="002E075D"/>
    <w:sectPr w:rsidR="00D209A7" w:rsidRPr="002E075D" w:rsidSect="00405244">
      <w:headerReference w:type="default" r:id="rId15"/>
      <w:footerReference w:type="default" r:id="rId16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05C1293C" w14:textId="77777777" w:rsidR="0098461A" w:rsidRDefault="0098461A" w:rsidP="00BA6370">
      <w:r>
        <w:separator/>
      </w:r>
    </w:p>
  </w:endnote>
  <w:endnote w:type="continuationSeparator" w:id="0">
    <w:p w14:paraId="6257BFA6" w14:textId="77777777" w:rsidR="0098461A" w:rsidRDefault="0098461A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3" w14:textId="77777777" w:rsidR="003D0499" w:rsidRDefault="0098461A">
    <w:pPr>
      <w:pStyle w:val="Zpat"/>
    </w:pPr>
    <w:r>
      <w:rPr>
        <w:noProof/>
        <w:lang w:val="cs-CZ" w:eastAsia="cs-CZ"/>
      </w:rPr>
      <w:pict w14:anchorId="56019B95"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90" type="#_x0000_t202" style="position:absolute;left:0;text-align:left;margin-left:99.3pt;margin-top:763.2pt;width:426.2pt;height:45.9pt;z-index:2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14:paraId="56019B97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</w:rPr>
                </w:pPr>
                <w:r w:rsidRPr="00D52A09">
                  <w:rPr>
                    <w:rFonts w:cs="Arial"/>
                    <w:b/>
                    <w:bCs/>
                    <w:sz w:val="15"/>
                    <w:szCs w:val="15"/>
                  </w:rPr>
                  <w:t>Information Services Unit – Headquarters</w:t>
                </w:r>
              </w:p>
              <w:p w14:paraId="56019B98" w14:textId="77777777" w:rsidR="00380178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>Are you interested in the latest data connected with inflation, GDP,</w:t>
                </w:r>
                <w:r>
                  <w:rPr>
                    <w:rFonts w:cs="Arial"/>
                    <w:sz w:val="15"/>
                    <w:szCs w:val="15"/>
                  </w:rPr>
                  <w:t xml:space="preserve"> population, wages in industry </w:t>
                </w:r>
                <w:r w:rsidRPr="00D52A09">
                  <w:rPr>
                    <w:rFonts w:cs="Arial"/>
                    <w:sz w:val="15"/>
                    <w:szCs w:val="15"/>
                  </w:rPr>
                  <w:t xml:space="preserve">and much more? </w:t>
                </w:r>
              </w:p>
              <w:p w14:paraId="56019B99" w14:textId="77777777" w:rsidR="00380178" w:rsidRPr="00D52A09" w:rsidRDefault="00380178" w:rsidP="00380178">
                <w:pPr>
                  <w:spacing w:line="220" w:lineRule="atLeast"/>
                  <w:rPr>
                    <w:rFonts w:cs="Arial"/>
                    <w:sz w:val="15"/>
                    <w:szCs w:val="15"/>
                  </w:rPr>
                </w:pPr>
                <w:r w:rsidRPr="00D52A09">
                  <w:rPr>
                    <w:rFonts w:cs="Arial"/>
                    <w:sz w:val="15"/>
                    <w:szCs w:val="15"/>
                  </w:rPr>
                  <w:t xml:space="preserve">You can find them on pages of the Czech Statistical Office on the Internet: </w:t>
                </w:r>
                <w:hyperlink r:id="rId1" w:history="1">
                  <w:r w:rsidR="00EA4798" w:rsidRPr="000055B2">
                    <w:rPr>
                      <w:rStyle w:val="Hypertextovodkaz"/>
                      <w:rFonts w:cs="Arial"/>
                      <w:b/>
                      <w:sz w:val="15"/>
                      <w:szCs w:val="15"/>
                    </w:rPr>
                    <w:t>www.csu.gov.cz</w:t>
                  </w:r>
                </w:hyperlink>
              </w:p>
              <w:p w14:paraId="56019B9A" w14:textId="31F10837" w:rsidR="00380178" w:rsidRPr="002E075D" w:rsidRDefault="00380178" w:rsidP="00380178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  <w:lang w:val="fr-FR"/>
                  </w:rPr>
                </w:pP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tel: +420 </w:t>
                </w:r>
                <w:r w:rsidR="000B6773" w:rsidRPr="002E075D">
                  <w:rPr>
                    <w:rFonts w:cs="Arial"/>
                    <w:sz w:val="15"/>
                    <w:szCs w:val="15"/>
                    <w:lang w:val="fr-FR"/>
                  </w:rPr>
                  <w:t>274 056 789</w:t>
                </w:r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 xml:space="preserve">, e-mail: </w:t>
                </w:r>
                <w:hyperlink r:id="rId2" w:history="1">
                  <w:r w:rsidR="00EA4798" w:rsidRPr="002E075D">
                    <w:rPr>
                      <w:rStyle w:val="Hypertextovodkaz"/>
                      <w:rFonts w:cs="Arial"/>
                      <w:sz w:val="15"/>
                      <w:szCs w:val="15"/>
                      <w:lang w:val="fr-FR"/>
                    </w:rPr>
                    <w:t>infoservis@csu.gov.cz</w:t>
                  </w:r>
                </w:hyperlink>
                <w:r w:rsidRPr="002E075D">
                  <w:rPr>
                    <w:rFonts w:cs="Arial"/>
                    <w:sz w:val="15"/>
                    <w:szCs w:val="15"/>
                    <w:lang w:val="fr-FR"/>
                  </w:rPr>
                  <w:tab/>
                </w:r>
                <w:r w:rsidR="00123849" w:rsidRPr="007E75DE">
                  <w:rPr>
                    <w:rFonts w:cs="Arial"/>
                    <w:szCs w:val="15"/>
                  </w:rPr>
                  <w:fldChar w:fldCharType="begin"/>
                </w:r>
                <w:r w:rsidRPr="002E075D">
                  <w:rPr>
                    <w:rFonts w:cs="Arial"/>
                    <w:szCs w:val="15"/>
                    <w:lang w:val="fr-FR"/>
                  </w:rPr>
                  <w:instrText xml:space="preserve"> PAGE   \* MERGEFORMAT </w:instrText>
                </w:r>
                <w:r w:rsidR="00123849" w:rsidRPr="007E75DE">
                  <w:rPr>
                    <w:rFonts w:cs="Arial"/>
                    <w:szCs w:val="15"/>
                  </w:rPr>
                  <w:fldChar w:fldCharType="separate"/>
                </w:r>
                <w:r w:rsidR="003737DC">
                  <w:rPr>
                    <w:rFonts w:cs="Arial"/>
                    <w:noProof/>
                    <w:szCs w:val="15"/>
                    <w:lang w:val="fr-FR"/>
                  </w:rPr>
                  <w:t>2</w:t>
                </w:r>
                <w:r w:rsidR="00123849"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</w:rPr>
      <w:pict w14:anchorId="56019B96">
        <v:line id="Přímá spojnice 2" o:spid="_x0000_s2049" style="position:absolute;left:0;text-align:left;flip:y;z-index:1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6A4380B" w14:textId="77777777" w:rsidR="0098461A" w:rsidRDefault="0098461A" w:rsidP="00BA6370">
      <w:r>
        <w:separator/>
      </w:r>
    </w:p>
  </w:footnote>
  <w:footnote w:type="continuationSeparator" w:id="0">
    <w:p w14:paraId="6128CEB5" w14:textId="77777777" w:rsidR="0098461A" w:rsidRDefault="0098461A" w:rsidP="00BA637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6019B92" w14:textId="77777777" w:rsidR="003D0499" w:rsidRDefault="0098461A">
    <w:pPr>
      <w:pStyle w:val="Zhlav"/>
    </w:pPr>
    <w:r>
      <w:rPr>
        <w:noProof/>
      </w:rPr>
      <w:pict w14:anchorId="56019B94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s2096" type="#_x0000_t75" style="position:absolute;left:0;text-align:left;margin-left:-69.45pt;margin-top:7.95pt;width:506.25pt;height:80.2pt;z-index:3;mso-position-horizontal:absolute;mso-position-horizontal-relative:text;mso-position-vertical:absolute;mso-position-vertical-relative:text">
          <v:imagedata r:id="rId1" o:title="Záhlaví_News Release_E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doNotTrackMoves/>
  <w:defaultTabStop w:val="720"/>
  <w:hyphenationZone w:val="425"/>
  <w:characterSpacingControl w:val="doNotCompress"/>
  <w:hdrShapeDefaults>
    <o:shapedefaults v:ext="edit" spidmax="2097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7C1CFB"/>
    <w:rsid w:val="00021134"/>
    <w:rsid w:val="00033DAD"/>
    <w:rsid w:val="00042B3F"/>
    <w:rsid w:val="00043BF4"/>
    <w:rsid w:val="00054D78"/>
    <w:rsid w:val="000560A0"/>
    <w:rsid w:val="000609DB"/>
    <w:rsid w:val="0008146D"/>
    <w:rsid w:val="000843A5"/>
    <w:rsid w:val="00091722"/>
    <w:rsid w:val="000B5CC4"/>
    <w:rsid w:val="000B6773"/>
    <w:rsid w:val="000B6F63"/>
    <w:rsid w:val="000B7E70"/>
    <w:rsid w:val="000C1B2A"/>
    <w:rsid w:val="000C3E88"/>
    <w:rsid w:val="000C78FF"/>
    <w:rsid w:val="000E5E5F"/>
    <w:rsid w:val="000F476A"/>
    <w:rsid w:val="000F7038"/>
    <w:rsid w:val="000F73BB"/>
    <w:rsid w:val="00116ED1"/>
    <w:rsid w:val="00123849"/>
    <w:rsid w:val="0013242C"/>
    <w:rsid w:val="0013317E"/>
    <w:rsid w:val="001404AB"/>
    <w:rsid w:val="00165AAF"/>
    <w:rsid w:val="0017231D"/>
    <w:rsid w:val="00173960"/>
    <w:rsid w:val="00174F32"/>
    <w:rsid w:val="00176E26"/>
    <w:rsid w:val="0018061F"/>
    <w:rsid w:val="001810DC"/>
    <w:rsid w:val="00181F32"/>
    <w:rsid w:val="00196187"/>
    <w:rsid w:val="001A0FF3"/>
    <w:rsid w:val="001A124D"/>
    <w:rsid w:val="001B36AB"/>
    <w:rsid w:val="001B607F"/>
    <w:rsid w:val="001C71FD"/>
    <w:rsid w:val="001C7548"/>
    <w:rsid w:val="001D34BC"/>
    <w:rsid w:val="001D369A"/>
    <w:rsid w:val="001D494E"/>
    <w:rsid w:val="001D505B"/>
    <w:rsid w:val="001D74C3"/>
    <w:rsid w:val="001F08B3"/>
    <w:rsid w:val="002032C5"/>
    <w:rsid w:val="00205581"/>
    <w:rsid w:val="002070FB"/>
    <w:rsid w:val="00211065"/>
    <w:rsid w:val="002121AB"/>
    <w:rsid w:val="00213729"/>
    <w:rsid w:val="00223969"/>
    <w:rsid w:val="00226AB0"/>
    <w:rsid w:val="002406FA"/>
    <w:rsid w:val="00247442"/>
    <w:rsid w:val="002539ED"/>
    <w:rsid w:val="002558A3"/>
    <w:rsid w:val="002629DF"/>
    <w:rsid w:val="00263EC7"/>
    <w:rsid w:val="00270A48"/>
    <w:rsid w:val="00276E47"/>
    <w:rsid w:val="00284483"/>
    <w:rsid w:val="00285BB5"/>
    <w:rsid w:val="00291109"/>
    <w:rsid w:val="00293C9F"/>
    <w:rsid w:val="00297900"/>
    <w:rsid w:val="002B1B9A"/>
    <w:rsid w:val="002B2E47"/>
    <w:rsid w:val="002B3BFB"/>
    <w:rsid w:val="002C182B"/>
    <w:rsid w:val="002D37F5"/>
    <w:rsid w:val="002E075D"/>
    <w:rsid w:val="002E5BAE"/>
    <w:rsid w:val="002F3110"/>
    <w:rsid w:val="002F3EDF"/>
    <w:rsid w:val="002F52E7"/>
    <w:rsid w:val="00300737"/>
    <w:rsid w:val="0030690F"/>
    <w:rsid w:val="00306CF8"/>
    <w:rsid w:val="00312BF9"/>
    <w:rsid w:val="0032398D"/>
    <w:rsid w:val="003301A3"/>
    <w:rsid w:val="0036777B"/>
    <w:rsid w:val="003737DC"/>
    <w:rsid w:val="00380178"/>
    <w:rsid w:val="003806C1"/>
    <w:rsid w:val="0038282A"/>
    <w:rsid w:val="003847A4"/>
    <w:rsid w:val="003873C2"/>
    <w:rsid w:val="00390EAA"/>
    <w:rsid w:val="00392BF9"/>
    <w:rsid w:val="00393DC6"/>
    <w:rsid w:val="00397580"/>
    <w:rsid w:val="003A45C8"/>
    <w:rsid w:val="003B7F42"/>
    <w:rsid w:val="003C05CB"/>
    <w:rsid w:val="003C2DCF"/>
    <w:rsid w:val="003C3372"/>
    <w:rsid w:val="003C7FE7"/>
    <w:rsid w:val="003D0499"/>
    <w:rsid w:val="003D3576"/>
    <w:rsid w:val="003D7458"/>
    <w:rsid w:val="003F526A"/>
    <w:rsid w:val="00405244"/>
    <w:rsid w:val="00414BC5"/>
    <w:rsid w:val="00426A24"/>
    <w:rsid w:val="00426C30"/>
    <w:rsid w:val="004334F3"/>
    <w:rsid w:val="004336FB"/>
    <w:rsid w:val="00436D82"/>
    <w:rsid w:val="004436EE"/>
    <w:rsid w:val="0044540E"/>
    <w:rsid w:val="0045547F"/>
    <w:rsid w:val="00457ECD"/>
    <w:rsid w:val="00466633"/>
    <w:rsid w:val="004920AD"/>
    <w:rsid w:val="004A5712"/>
    <w:rsid w:val="004A66CE"/>
    <w:rsid w:val="004B104B"/>
    <w:rsid w:val="004B7B89"/>
    <w:rsid w:val="004C5179"/>
    <w:rsid w:val="004D05B3"/>
    <w:rsid w:val="004E3248"/>
    <w:rsid w:val="004E479E"/>
    <w:rsid w:val="004F4783"/>
    <w:rsid w:val="004F78E6"/>
    <w:rsid w:val="00512D99"/>
    <w:rsid w:val="005252A5"/>
    <w:rsid w:val="00531DBB"/>
    <w:rsid w:val="00564213"/>
    <w:rsid w:val="00571C1B"/>
    <w:rsid w:val="00571CBA"/>
    <w:rsid w:val="0058379A"/>
    <w:rsid w:val="0058661D"/>
    <w:rsid w:val="0059095C"/>
    <w:rsid w:val="005A2F40"/>
    <w:rsid w:val="005B3604"/>
    <w:rsid w:val="005B42FC"/>
    <w:rsid w:val="005C0A11"/>
    <w:rsid w:val="005D1FF0"/>
    <w:rsid w:val="005D3F50"/>
    <w:rsid w:val="005F101F"/>
    <w:rsid w:val="005F79FB"/>
    <w:rsid w:val="00604406"/>
    <w:rsid w:val="00605F4A"/>
    <w:rsid w:val="00607822"/>
    <w:rsid w:val="006103AA"/>
    <w:rsid w:val="00613BBF"/>
    <w:rsid w:val="00622B80"/>
    <w:rsid w:val="00630DC0"/>
    <w:rsid w:val="00631497"/>
    <w:rsid w:val="00640623"/>
    <w:rsid w:val="0064139A"/>
    <w:rsid w:val="00652ED5"/>
    <w:rsid w:val="00670DA5"/>
    <w:rsid w:val="00671970"/>
    <w:rsid w:val="00684FE2"/>
    <w:rsid w:val="006933BA"/>
    <w:rsid w:val="00696A9F"/>
    <w:rsid w:val="006B1424"/>
    <w:rsid w:val="006C0812"/>
    <w:rsid w:val="006D5C60"/>
    <w:rsid w:val="006E024F"/>
    <w:rsid w:val="006E4E81"/>
    <w:rsid w:val="006E66EF"/>
    <w:rsid w:val="006F48A5"/>
    <w:rsid w:val="00701525"/>
    <w:rsid w:val="00704D78"/>
    <w:rsid w:val="00707F7D"/>
    <w:rsid w:val="0071261C"/>
    <w:rsid w:val="00715C26"/>
    <w:rsid w:val="007163F3"/>
    <w:rsid w:val="00717EC5"/>
    <w:rsid w:val="00721FCF"/>
    <w:rsid w:val="00725209"/>
    <w:rsid w:val="00730B12"/>
    <w:rsid w:val="00730BC0"/>
    <w:rsid w:val="0073460F"/>
    <w:rsid w:val="00755D8B"/>
    <w:rsid w:val="00763787"/>
    <w:rsid w:val="00763FE9"/>
    <w:rsid w:val="007651D7"/>
    <w:rsid w:val="0077522C"/>
    <w:rsid w:val="00784615"/>
    <w:rsid w:val="00784A1A"/>
    <w:rsid w:val="00793D5F"/>
    <w:rsid w:val="00794C31"/>
    <w:rsid w:val="00797682"/>
    <w:rsid w:val="007A0CA5"/>
    <w:rsid w:val="007A57F2"/>
    <w:rsid w:val="007B1333"/>
    <w:rsid w:val="007C0FE2"/>
    <w:rsid w:val="007C1CFB"/>
    <w:rsid w:val="007D4F10"/>
    <w:rsid w:val="007E73DD"/>
    <w:rsid w:val="007F4AEB"/>
    <w:rsid w:val="007F69E4"/>
    <w:rsid w:val="007F75B2"/>
    <w:rsid w:val="008043C4"/>
    <w:rsid w:val="008071BA"/>
    <w:rsid w:val="00807D1D"/>
    <w:rsid w:val="00824931"/>
    <w:rsid w:val="00831286"/>
    <w:rsid w:val="00831B1B"/>
    <w:rsid w:val="00833897"/>
    <w:rsid w:val="00837A02"/>
    <w:rsid w:val="00840824"/>
    <w:rsid w:val="00842E69"/>
    <w:rsid w:val="00844A94"/>
    <w:rsid w:val="00845895"/>
    <w:rsid w:val="0085061A"/>
    <w:rsid w:val="00855FB3"/>
    <w:rsid w:val="00856A5B"/>
    <w:rsid w:val="00861D0E"/>
    <w:rsid w:val="00863BCC"/>
    <w:rsid w:val="00867569"/>
    <w:rsid w:val="00885C0D"/>
    <w:rsid w:val="008905DD"/>
    <w:rsid w:val="00891ED5"/>
    <w:rsid w:val="0089779F"/>
    <w:rsid w:val="008A3491"/>
    <w:rsid w:val="008A750A"/>
    <w:rsid w:val="008A786C"/>
    <w:rsid w:val="008B3970"/>
    <w:rsid w:val="008B39CB"/>
    <w:rsid w:val="008B6235"/>
    <w:rsid w:val="008C31B8"/>
    <w:rsid w:val="008C384C"/>
    <w:rsid w:val="008D0F11"/>
    <w:rsid w:val="008D5138"/>
    <w:rsid w:val="008E464D"/>
    <w:rsid w:val="008E5D3A"/>
    <w:rsid w:val="008F1B26"/>
    <w:rsid w:val="008F3F07"/>
    <w:rsid w:val="008F73B4"/>
    <w:rsid w:val="00900AF4"/>
    <w:rsid w:val="009026C2"/>
    <w:rsid w:val="009035E8"/>
    <w:rsid w:val="00912009"/>
    <w:rsid w:val="00912A17"/>
    <w:rsid w:val="00917AA0"/>
    <w:rsid w:val="009236BD"/>
    <w:rsid w:val="009312D7"/>
    <w:rsid w:val="0094206D"/>
    <w:rsid w:val="00953416"/>
    <w:rsid w:val="00971374"/>
    <w:rsid w:val="0097256F"/>
    <w:rsid w:val="0098461A"/>
    <w:rsid w:val="00992990"/>
    <w:rsid w:val="00995B17"/>
    <w:rsid w:val="009B55B1"/>
    <w:rsid w:val="009B5F0B"/>
    <w:rsid w:val="009B6D3B"/>
    <w:rsid w:val="009C4D55"/>
    <w:rsid w:val="009E1A59"/>
    <w:rsid w:val="009E39C5"/>
    <w:rsid w:val="009E5FF1"/>
    <w:rsid w:val="009E6547"/>
    <w:rsid w:val="009F433B"/>
    <w:rsid w:val="00A07BA7"/>
    <w:rsid w:val="00A15302"/>
    <w:rsid w:val="00A17409"/>
    <w:rsid w:val="00A2585A"/>
    <w:rsid w:val="00A272D7"/>
    <w:rsid w:val="00A4343D"/>
    <w:rsid w:val="00A502F1"/>
    <w:rsid w:val="00A53427"/>
    <w:rsid w:val="00A65A41"/>
    <w:rsid w:val="00A675B6"/>
    <w:rsid w:val="00A7014B"/>
    <w:rsid w:val="00A70A83"/>
    <w:rsid w:val="00A71FD3"/>
    <w:rsid w:val="00A81EB3"/>
    <w:rsid w:val="00A905BF"/>
    <w:rsid w:val="00AB3EEA"/>
    <w:rsid w:val="00AB6196"/>
    <w:rsid w:val="00AC3140"/>
    <w:rsid w:val="00AC49CA"/>
    <w:rsid w:val="00AC713D"/>
    <w:rsid w:val="00AD0C61"/>
    <w:rsid w:val="00AD7A3F"/>
    <w:rsid w:val="00AE1F88"/>
    <w:rsid w:val="00AE7CAA"/>
    <w:rsid w:val="00B00C1D"/>
    <w:rsid w:val="00B03C30"/>
    <w:rsid w:val="00B049A0"/>
    <w:rsid w:val="00B05C43"/>
    <w:rsid w:val="00B2742E"/>
    <w:rsid w:val="00B34E1B"/>
    <w:rsid w:val="00B36CBD"/>
    <w:rsid w:val="00B632CC"/>
    <w:rsid w:val="00B6532B"/>
    <w:rsid w:val="00B65DE7"/>
    <w:rsid w:val="00B72DAE"/>
    <w:rsid w:val="00B72DCC"/>
    <w:rsid w:val="00B86E82"/>
    <w:rsid w:val="00B87BCE"/>
    <w:rsid w:val="00B97043"/>
    <w:rsid w:val="00BA12F1"/>
    <w:rsid w:val="00BA2AAE"/>
    <w:rsid w:val="00BA347F"/>
    <w:rsid w:val="00BA439F"/>
    <w:rsid w:val="00BA6370"/>
    <w:rsid w:val="00BC7A48"/>
    <w:rsid w:val="00BD3E5E"/>
    <w:rsid w:val="00BD5430"/>
    <w:rsid w:val="00BE508E"/>
    <w:rsid w:val="00BF11CE"/>
    <w:rsid w:val="00C00880"/>
    <w:rsid w:val="00C02810"/>
    <w:rsid w:val="00C21B23"/>
    <w:rsid w:val="00C269D4"/>
    <w:rsid w:val="00C332CA"/>
    <w:rsid w:val="00C4160D"/>
    <w:rsid w:val="00C43A85"/>
    <w:rsid w:val="00C477CE"/>
    <w:rsid w:val="00C57720"/>
    <w:rsid w:val="00C5776F"/>
    <w:rsid w:val="00C57AE8"/>
    <w:rsid w:val="00C57B25"/>
    <w:rsid w:val="00C664B9"/>
    <w:rsid w:val="00C74B65"/>
    <w:rsid w:val="00C80E3C"/>
    <w:rsid w:val="00C84055"/>
    <w:rsid w:val="00C8406E"/>
    <w:rsid w:val="00C92425"/>
    <w:rsid w:val="00C93A44"/>
    <w:rsid w:val="00C953CB"/>
    <w:rsid w:val="00CA7BB2"/>
    <w:rsid w:val="00CB2709"/>
    <w:rsid w:val="00CB6F89"/>
    <w:rsid w:val="00CE228C"/>
    <w:rsid w:val="00CE2794"/>
    <w:rsid w:val="00CE71D9"/>
    <w:rsid w:val="00CF545B"/>
    <w:rsid w:val="00CF61D3"/>
    <w:rsid w:val="00D039AF"/>
    <w:rsid w:val="00D05756"/>
    <w:rsid w:val="00D209A7"/>
    <w:rsid w:val="00D27D69"/>
    <w:rsid w:val="00D31BD5"/>
    <w:rsid w:val="00D34D6E"/>
    <w:rsid w:val="00D405AD"/>
    <w:rsid w:val="00D448C2"/>
    <w:rsid w:val="00D47CD5"/>
    <w:rsid w:val="00D52A19"/>
    <w:rsid w:val="00D55C0E"/>
    <w:rsid w:val="00D564D1"/>
    <w:rsid w:val="00D666C3"/>
    <w:rsid w:val="00D72138"/>
    <w:rsid w:val="00D726EF"/>
    <w:rsid w:val="00D751B3"/>
    <w:rsid w:val="00D811AB"/>
    <w:rsid w:val="00D93BA3"/>
    <w:rsid w:val="00D94A3A"/>
    <w:rsid w:val="00DA2136"/>
    <w:rsid w:val="00DB2F81"/>
    <w:rsid w:val="00DC33F5"/>
    <w:rsid w:val="00DE6875"/>
    <w:rsid w:val="00DE69D3"/>
    <w:rsid w:val="00DF4221"/>
    <w:rsid w:val="00DF433A"/>
    <w:rsid w:val="00DF47FE"/>
    <w:rsid w:val="00DF4FE3"/>
    <w:rsid w:val="00DF7D05"/>
    <w:rsid w:val="00E0156A"/>
    <w:rsid w:val="00E1207A"/>
    <w:rsid w:val="00E131DD"/>
    <w:rsid w:val="00E1630A"/>
    <w:rsid w:val="00E20E4E"/>
    <w:rsid w:val="00E26704"/>
    <w:rsid w:val="00E278C0"/>
    <w:rsid w:val="00E31980"/>
    <w:rsid w:val="00E43126"/>
    <w:rsid w:val="00E4453E"/>
    <w:rsid w:val="00E61439"/>
    <w:rsid w:val="00E6423C"/>
    <w:rsid w:val="00E71483"/>
    <w:rsid w:val="00E727F6"/>
    <w:rsid w:val="00E741B6"/>
    <w:rsid w:val="00E87C3B"/>
    <w:rsid w:val="00E92921"/>
    <w:rsid w:val="00E93830"/>
    <w:rsid w:val="00E93E0E"/>
    <w:rsid w:val="00EA4798"/>
    <w:rsid w:val="00EB1A25"/>
    <w:rsid w:val="00EB1ED3"/>
    <w:rsid w:val="00ED7F49"/>
    <w:rsid w:val="00EE70B7"/>
    <w:rsid w:val="00EF37D7"/>
    <w:rsid w:val="00EF7F35"/>
    <w:rsid w:val="00F045B1"/>
    <w:rsid w:val="00F15485"/>
    <w:rsid w:val="00F15C3C"/>
    <w:rsid w:val="00F253B6"/>
    <w:rsid w:val="00F314B7"/>
    <w:rsid w:val="00F34DE4"/>
    <w:rsid w:val="00F41FAF"/>
    <w:rsid w:val="00F4239F"/>
    <w:rsid w:val="00F43677"/>
    <w:rsid w:val="00F52964"/>
    <w:rsid w:val="00F703B8"/>
    <w:rsid w:val="00F72608"/>
    <w:rsid w:val="00F83C49"/>
    <w:rsid w:val="00F93044"/>
    <w:rsid w:val="00F9375E"/>
    <w:rsid w:val="00FB08BA"/>
    <w:rsid w:val="00FB687C"/>
    <w:rsid w:val="00FC7004"/>
    <w:rsid w:val="00FD00AC"/>
    <w:rsid w:val="00FE097E"/>
    <w:rsid w:val="00FE11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97">
      <o:colormru v:ext="edit" colors="#0071bc"/>
    </o:shapedefaults>
    <o:shapelayout v:ext="edit">
      <o:idmap v:ext="edit" data="1"/>
    </o:shapelayout>
  </w:shapeDefaults>
  <w:decimalSymbol w:val=","/>
  <w:listSeparator w:val=";"/>
  <w14:docId w14:val="56019B82"/>
  <w15:docId w15:val="{4A3FAB3D-D4C7-4761-B889-DA170E0ABE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aliases w:val="Text_"/>
    <w:qFormat/>
    <w:rsid w:val="00380178"/>
    <w:pPr>
      <w:spacing w:line="276" w:lineRule="auto"/>
      <w:jc w:val="both"/>
    </w:pPr>
    <w:rPr>
      <w:rFonts w:ascii="Arial" w:hAnsi="Arial"/>
      <w:szCs w:val="22"/>
      <w:lang w:val="en-GB"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380178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val="en-GB"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  <w:lang w:val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380178"/>
    <w:pPr>
      <w:spacing w:line="276" w:lineRule="auto"/>
    </w:pPr>
    <w:rPr>
      <w:rFonts w:ascii="Arial" w:hAnsi="Arial" w:cs="Arial"/>
      <w:b/>
      <w:sz w:val="18"/>
      <w:szCs w:val="22"/>
      <w:lang w:val="en-GB"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380178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val="en-GB"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380178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val="en-GB"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380178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val="en-GB" w:eastAsia="en-US"/>
    </w:rPr>
  </w:style>
  <w:style w:type="character" w:customStyle="1" w:styleId="NzevChar">
    <w:name w:val="Název Char"/>
    <w:aliases w:val="Titulek_ Char"/>
    <w:link w:val="Nzev"/>
    <w:uiPriority w:val="10"/>
    <w:rsid w:val="00380178"/>
    <w:rPr>
      <w:rFonts w:ascii="Arial" w:eastAsia="Times New Roman" w:hAnsi="Arial"/>
      <w:b/>
      <w:bCs/>
      <w:color w:val="BD1B21"/>
      <w:sz w:val="32"/>
      <w:szCs w:val="32"/>
      <w:lang w:val="en-GB"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380178"/>
    <w:pPr>
      <w:spacing w:line="276" w:lineRule="auto"/>
    </w:pPr>
    <w:rPr>
      <w:rFonts w:ascii="Arial" w:eastAsia="Times New Roman" w:hAnsi="Arial"/>
      <w:b/>
      <w:bCs/>
      <w:szCs w:val="28"/>
      <w:lang w:val="en-GB" w:eastAsia="en-US"/>
    </w:rPr>
  </w:style>
  <w:style w:type="paragraph" w:customStyle="1" w:styleId="Podtitulek">
    <w:name w:val="Podtitulek_"/>
    <w:next w:val="Normln"/>
    <w:link w:val="PodtitulekChar"/>
    <w:qFormat/>
    <w:rsid w:val="00380178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val="en-GB" w:eastAsia="en-US"/>
    </w:rPr>
  </w:style>
  <w:style w:type="character" w:customStyle="1" w:styleId="TabulkaGrafChar">
    <w:name w:val="Tabulka/Graf_ Char"/>
    <w:link w:val="TabulkaGraf"/>
    <w:rsid w:val="00380178"/>
    <w:rPr>
      <w:rFonts w:ascii="Arial" w:eastAsia="Times New Roman" w:hAnsi="Arial"/>
      <w:b/>
      <w:bCs/>
      <w:szCs w:val="28"/>
      <w:lang w:val="en-GB" w:eastAsia="en-US" w:bidi="ar-SA"/>
    </w:rPr>
  </w:style>
  <w:style w:type="character" w:customStyle="1" w:styleId="PodtitulekChar">
    <w:name w:val="Podtitulek_ Char"/>
    <w:link w:val="Podtitulek"/>
    <w:rsid w:val="00380178"/>
    <w:rPr>
      <w:rFonts w:ascii="Arial" w:eastAsia="Times New Roman" w:hAnsi="Arial"/>
      <w:b/>
      <w:bCs/>
      <w:sz w:val="28"/>
      <w:szCs w:val="28"/>
      <w:lang w:val="en-GB" w:eastAsia="en-US" w:bidi="ar-SA"/>
    </w:rPr>
  </w:style>
  <w:style w:type="paragraph" w:customStyle="1" w:styleId="Poznamkytexty">
    <w:name w:val="Poznamky texty"/>
    <w:basedOn w:val="Normln"/>
    <w:qFormat/>
    <w:rsid w:val="002E075D"/>
    <w:pPr>
      <w:spacing w:line="240" w:lineRule="exact"/>
    </w:pPr>
    <w:rPr>
      <w:rFonts w:cs="ArialMT"/>
      <w:i/>
      <w:color w:val="000000"/>
      <w:sz w:val="18"/>
      <w:szCs w:val="18"/>
      <w:lang w:val="cs-CZ"/>
    </w:rPr>
  </w:style>
  <w:style w:type="character" w:styleId="Sledovanodkaz">
    <w:name w:val="FollowedHyperlink"/>
    <w:uiPriority w:val="99"/>
    <w:semiHidden/>
    <w:unhideWhenUsed/>
    <w:rsid w:val="004E3248"/>
    <w:rPr>
      <w:color w:val="800080"/>
      <w:u w:val="single"/>
    </w:rPr>
  </w:style>
  <w:style w:type="character" w:styleId="Odkaznakoment">
    <w:name w:val="annotation reference"/>
    <w:uiPriority w:val="99"/>
    <w:semiHidden/>
    <w:unhideWhenUsed/>
    <w:rsid w:val="00670DA5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670DA5"/>
    <w:rPr>
      <w:szCs w:val="20"/>
    </w:rPr>
  </w:style>
  <w:style w:type="character" w:customStyle="1" w:styleId="TextkomenteChar">
    <w:name w:val="Text komentáře Char"/>
    <w:link w:val="Textkomente"/>
    <w:uiPriority w:val="99"/>
    <w:semiHidden/>
    <w:rsid w:val="00670DA5"/>
    <w:rPr>
      <w:rFonts w:ascii="Arial" w:hAnsi="Arial"/>
      <w:lang w:val="en-GB"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670DA5"/>
    <w:rPr>
      <w:b/>
      <w:bCs/>
    </w:rPr>
  </w:style>
  <w:style w:type="character" w:customStyle="1" w:styleId="PedmtkomenteChar">
    <w:name w:val="Předmět komentáře Char"/>
    <w:link w:val="Pedmtkomente"/>
    <w:uiPriority w:val="99"/>
    <w:semiHidden/>
    <w:rsid w:val="00670DA5"/>
    <w:rPr>
      <w:rFonts w:ascii="Arial" w:hAnsi="Arial"/>
      <w:b/>
      <w:bCs/>
      <w:lang w:val="en-GB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42682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2409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812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7969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47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85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4186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mailto:jana.gotvaldova@csu.gov.cz" TargetMode="Externa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mailto:pavel.vancura@csu.gov.cz" TargetMode="Externa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csu.gov.cz/methodology-monthly-sales-indices-in-trade" TargetMode="External"/><Relationship Id="rId5" Type="http://schemas.openxmlformats.org/officeDocument/2006/relationships/styles" Target="styles.xml"/><Relationship Id="rId15" Type="http://schemas.openxmlformats.org/officeDocument/2006/relationships/header" Target="header1.xml"/><Relationship Id="rId10" Type="http://schemas.openxmlformats.org/officeDocument/2006/relationships/hyperlink" Target="https://ec.europa.eu/eurostat/web/short-term-business-statistics/publications" TargetMode="External"/><Relationship Id="rId4" Type="http://schemas.openxmlformats.org/officeDocument/2006/relationships/customXml" Target="../customXml/item4.xml"/><Relationship Id="rId9" Type="http://schemas.openxmlformats.org/officeDocument/2006/relationships/endnotes" Target="endnotes.xml"/><Relationship Id="rId14" Type="http://schemas.openxmlformats.org/officeDocument/2006/relationships/hyperlink" Target="https://vdb.czso.cz/vdbvo2/faces/en/index.jsf?page=statistiky" TargetMode="Externa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mailto:infoservis@csu.gov.cz" TargetMode="External"/><Relationship Id="rId1" Type="http://schemas.openxmlformats.org/officeDocument/2006/relationships/hyperlink" Target="http://www.csu.gov.cz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BE00E32D9964647925B05BE21A1B4C5" ma:contentTypeVersion="7" ma:contentTypeDescription="Vytvoří nový dokument" ma:contentTypeScope="" ma:versionID="246903c9fd6ca0fe1b25f0e0e329dbf6">
  <xsd:schema xmlns:xsd="http://www.w3.org/2001/XMLSchema" xmlns:xs="http://www.w3.org/2001/XMLSchema" xmlns:p="http://schemas.microsoft.com/office/2006/metadata/properties" xmlns:ns2="6f5a4aca-455c-4012-a902-4d97d6c174df" targetNamespace="http://schemas.microsoft.com/office/2006/metadata/properties" ma:root="true" ma:fieldsID="5f85c03bca50ad6ac86f2ab078e7bf35" ns2:_="">
    <xsd:import namespace="6f5a4aca-455c-4012-a902-4d97d6c174d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5a4aca-455c-4012-a902-4d97d6c174d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1215F2-D9B3-4995-BDE1-7BBC53832C3F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7B604C2-90F1-443B-9B76-272619FAE4D4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8868E662-0CD1-442B-B876-25D73961756E}"/>
</file>

<file path=customXml/itemProps4.xml><?xml version="1.0" encoding="utf-8"?>
<ds:datastoreItem xmlns:ds="http://schemas.openxmlformats.org/officeDocument/2006/customXml" ds:itemID="{28B04A90-E9E7-4C61-9E15-CC1E974DE96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66</TotalTime>
  <Pages>2</Pages>
  <Words>841</Words>
  <Characters>4739</Characters>
  <Application>Microsoft Office Word</Application>
  <DocSecurity>0</DocSecurity>
  <Lines>89</Lines>
  <Paragraphs>42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ČSÚ</Company>
  <LinksUpToDate>false</LinksUpToDate>
  <CharactersWithSpaces>5538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Adam Václav</dc:creator>
  <cp:lastModifiedBy>Matoušová Milada</cp:lastModifiedBy>
  <cp:revision>27</cp:revision>
  <dcterms:created xsi:type="dcterms:W3CDTF">2025-04-01T12:10:00Z</dcterms:created>
  <dcterms:modified xsi:type="dcterms:W3CDTF">2025-04-02T11:12:00Z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0x0101001BE00E32D9964647925B05BE21A1B4C5</vt:lpwstr>
  </property>
  <property fmtid="{D5CDD505-2E9C-101B-9397-08002B2CF9AE}" pid="3" name="Názevformuláře">
    <vt:lpwstr>Rychlá informace EN - konjukturální průzkum
</vt:lpwstr>
  </property>
  <property fmtid="{D5CDD505-2E9C-101B-9397-08002B2CF9AE}" pid="4" name="Vazbanaprocesnídoménu">
    <vt:lpwstr>;#4. Komunikace a propagace;#</vt:lpwstr>
  </property>
  <property fmtid="{D5CDD505-2E9C-101B-9397-08002B2CF9AE}" pid="5" name="Vazbanadefiničnípředpis">
    <vt:lpwstr>Směrnice č. 6/2020; Manuál jednotného vizuálního stylu ČSÚ
</vt:lpwstr>
  </property>
  <property fmtid="{D5CDD505-2E9C-101B-9397-08002B2CF9AE}" pid="6" name="Ustanovení">
    <vt:lpwstr>čl. 3, odst. 5a; část 11.1
</vt:lpwstr>
  </property>
  <property fmtid="{D5CDD505-2E9C-101B-9397-08002B2CF9AE}" pid="7" name="Účinnostod">
    <vt:filetime>2022-03-02T08:00:00Z</vt:filetime>
  </property>
  <property fmtid="{D5CDD505-2E9C-101B-9397-08002B2CF9AE}" pid="8" name="Označení">
    <vt:lpwstr>Form_c466</vt:lpwstr>
  </property>
  <property fmtid="{D5CDD505-2E9C-101B-9397-08002B2CF9AE}" pid="9" name="xd_ProgID">
    <vt:lpwstr/>
  </property>
  <property fmtid="{D5CDD505-2E9C-101B-9397-08002B2CF9AE}" pid="10" name="ComplianceAssetId">
    <vt:lpwstr/>
  </property>
  <property fmtid="{D5CDD505-2E9C-101B-9397-08002B2CF9AE}" pid="11" name="TemplateUrl">
    <vt:lpwstr/>
  </property>
  <property fmtid="{D5CDD505-2E9C-101B-9397-08002B2CF9AE}" pid="12" name="_ExtendedDescription">
    <vt:lpwstr/>
  </property>
  <property fmtid="{D5CDD505-2E9C-101B-9397-08002B2CF9AE}" pid="13" name="TriggerFlowInfo">
    <vt:lpwstr/>
  </property>
  <property fmtid="{D5CDD505-2E9C-101B-9397-08002B2CF9AE}" pid="14" name="xd_Signature">
    <vt:bool>false</vt:bool>
  </property>
</Properties>
</file>