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A62D68" w:rsidP="00AE6D5B">
      <w:pPr>
        <w:pStyle w:val="Datum"/>
      </w:pPr>
      <w:r>
        <w:t>10</w:t>
      </w:r>
      <w:r w:rsidR="00474D1E">
        <w:t>.</w:t>
      </w:r>
      <w:r w:rsidR="00857A66">
        <w:t xml:space="preserve"> </w:t>
      </w:r>
      <w:r>
        <w:t>ledna 2020</w:t>
      </w:r>
    </w:p>
    <w:p w:rsidR="00867569" w:rsidRPr="00AE6D5B" w:rsidRDefault="00F21F82" w:rsidP="00AE6D5B">
      <w:pPr>
        <w:pStyle w:val="Nzev"/>
      </w:pPr>
      <w:r>
        <w:t>Příjmy domácností nadále reálně rostly</w:t>
      </w:r>
    </w:p>
    <w:p w:rsidR="00F21F82" w:rsidRDefault="00F21F82" w:rsidP="00F21F82">
      <w:pPr>
        <w:pStyle w:val="Perex"/>
        <w:spacing w:after="0"/>
      </w:pPr>
      <w:r>
        <w:t>Podle sezónně očištěných údajů úhrn peněžních a nepeněžních příjmů domácností proti předchoz</w:t>
      </w:r>
      <w:r>
        <w:t>ímu čtvrtletí reálně vzrostl o 1,6</w:t>
      </w:r>
      <w:r>
        <w:t xml:space="preserve"> %. Reálná spotřeba na obyvatele se mezičtvrtletně </w:t>
      </w:r>
      <w:r>
        <w:t>zvýšila o 1,2 % a míra úspor vzrostla o 0,5</w:t>
      </w:r>
      <w:r>
        <w:t xml:space="preserve"> procentního bodu. Míra investic</w:t>
      </w:r>
      <w:r>
        <w:t xml:space="preserve"> nefinančních podniků se zvýšila proti předchozímu čtvrtletí o 0,3</w:t>
      </w:r>
      <w:r>
        <w:t xml:space="preserve"> procentního bodu.</w:t>
      </w:r>
    </w:p>
    <w:p w:rsidR="00F21F82" w:rsidRDefault="00F21F82" w:rsidP="00F21F82">
      <w:pPr>
        <w:pStyle w:val="Perex"/>
        <w:spacing w:after="0"/>
      </w:pPr>
      <w:r>
        <w:t xml:space="preserve"> </w:t>
      </w:r>
    </w:p>
    <w:p w:rsidR="00F21F82" w:rsidRDefault="00F21F82" w:rsidP="00F21F82">
      <w:pPr>
        <w:rPr>
          <w:i/>
        </w:rPr>
      </w:pPr>
      <w:r>
        <w:rPr>
          <w:i/>
        </w:rPr>
        <w:t>„</w:t>
      </w:r>
      <w:r>
        <w:rPr>
          <w:i/>
        </w:rPr>
        <w:t xml:space="preserve">Ve třetím </w:t>
      </w:r>
      <w:r w:rsidRPr="00F21F82">
        <w:rPr>
          <w:i/>
        </w:rPr>
        <w:t>čtvrtletí loňského roku pokračoval rů</w:t>
      </w:r>
      <w:r>
        <w:rPr>
          <w:i/>
        </w:rPr>
        <w:t>st mzdových nákladů u nefinanční</w:t>
      </w:r>
      <w:r w:rsidRPr="00F21F82">
        <w:rPr>
          <w:i/>
        </w:rPr>
        <w:t xml:space="preserve">ch podniků </w:t>
      </w:r>
    </w:p>
    <w:p w:rsidR="00F21F82" w:rsidRDefault="00F21F82" w:rsidP="00F21F82">
      <w:r w:rsidRPr="00F21F82">
        <w:rPr>
          <w:i/>
        </w:rPr>
        <w:t>a to o 6,2</w:t>
      </w:r>
      <w:r>
        <w:rPr>
          <w:i/>
        </w:rPr>
        <w:t xml:space="preserve"> </w:t>
      </w:r>
      <w:r w:rsidRPr="00F21F82">
        <w:rPr>
          <w:i/>
        </w:rPr>
        <w:t xml:space="preserve">%. Mírné zpomalení růstu mzdových nákladů mělo za následek opětovné zvýšení míry zisku a to jak </w:t>
      </w:r>
      <w:r>
        <w:rPr>
          <w:i/>
        </w:rPr>
        <w:t>mezičtvrtletně</w:t>
      </w:r>
      <w:r w:rsidR="008A48DF">
        <w:rPr>
          <w:i/>
        </w:rPr>
        <w:t>,</w:t>
      </w:r>
      <w:r>
        <w:rPr>
          <w:i/>
        </w:rPr>
        <w:t xml:space="preserve"> tak i meziročně. </w:t>
      </w:r>
      <w:r w:rsidRPr="00F21F82">
        <w:rPr>
          <w:i/>
        </w:rPr>
        <w:t>Domácnostem rostly rychleji příjmy než výdaje na konečnou spotřebu, což vedlo ke zvýšení míry úspor, která dosáhla 11,0</w:t>
      </w:r>
      <w:r>
        <w:rPr>
          <w:i/>
        </w:rPr>
        <w:t xml:space="preserve"> %</w:t>
      </w:r>
      <w:r>
        <w:rPr>
          <w:i/>
        </w:rPr>
        <w:t xml:space="preserve">,“ </w:t>
      </w:r>
      <w:r>
        <w:t>uvádí</w:t>
      </w:r>
      <w:r>
        <w:t xml:space="preserve"> Vladimír </w:t>
      </w:r>
      <w:proofErr w:type="spellStart"/>
      <w:r>
        <w:t>Kermiet</w:t>
      </w:r>
      <w:proofErr w:type="spellEnd"/>
      <w:r>
        <w:t>, ředitel odboru národních účtů ČSÚ.</w:t>
      </w:r>
    </w:p>
    <w:p w:rsidR="00F21F82" w:rsidRDefault="00F21F82" w:rsidP="00F21F82">
      <w:bookmarkStart w:id="0" w:name="_GoBack"/>
      <w:bookmarkEnd w:id="0"/>
    </w:p>
    <w:p w:rsidR="00F21F82" w:rsidRDefault="00F21F82" w:rsidP="00F21F82">
      <w:r>
        <w:t xml:space="preserve">Podrobnosti naleznete v dnes vydané Rychlé informaci: </w:t>
      </w:r>
      <w:hyperlink r:id="rId7" w:history="1">
        <w:r w:rsidRPr="00F21F82">
          <w:rPr>
            <w:rStyle w:val="Hypertextovodkaz"/>
          </w:rPr>
          <w:t>https://www.czso.cz/csu/czso/cri/ctvrtletni-sektorove-ucty-3-ctvrtleti-2019</w:t>
        </w:r>
      </w:hyperlink>
      <w:r w:rsidRPr="00E94E37">
        <w:t>.</w:t>
      </w:r>
    </w:p>
    <w:p w:rsidR="00F21F82" w:rsidRDefault="00F21F82" w:rsidP="00F21F82"/>
    <w:p w:rsidR="00F21F82" w:rsidRDefault="00F21F82" w:rsidP="00F21F82">
      <w:r>
        <w:t>Zvukový záznam citace je k dispozici v příloze.</w:t>
      </w:r>
    </w:p>
    <w:p w:rsidR="00F21F82" w:rsidRDefault="00F21F82" w:rsidP="00F21F82"/>
    <w:p w:rsidR="00BC6F77" w:rsidRDefault="00BC6F77" w:rsidP="00DF7193">
      <w:pPr>
        <w:spacing w:line="240" w:lineRule="auto"/>
        <w:rPr>
          <w:rFonts w:cs="Arial"/>
        </w:rPr>
      </w:pPr>
    </w:p>
    <w:p w:rsidR="00BC6F77" w:rsidRDefault="00BC6F77" w:rsidP="00BC6F77">
      <w:pPr>
        <w:spacing w:line="240" w:lineRule="auto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Kontakt:</w:t>
      </w:r>
    </w:p>
    <w:p w:rsidR="00BC6F77" w:rsidRDefault="00BC6F77" w:rsidP="00BC6F77">
      <w:pPr>
        <w:spacing w:line="240" w:lineRule="auto"/>
        <w:rPr>
          <w:rFonts w:cs="Arial"/>
        </w:rPr>
      </w:pPr>
      <w:r>
        <w:rPr>
          <w:rFonts w:cs="Arial"/>
        </w:rPr>
        <w:t>Jan Cieslar</w:t>
      </w:r>
    </w:p>
    <w:p w:rsidR="00BC6F77" w:rsidRDefault="00BC6F77" w:rsidP="00BC6F77">
      <w:pPr>
        <w:spacing w:line="240" w:lineRule="auto"/>
        <w:rPr>
          <w:rFonts w:cs="Arial"/>
        </w:rPr>
      </w:pPr>
      <w:r>
        <w:rPr>
          <w:rFonts w:cs="Arial"/>
        </w:rPr>
        <w:t>tiskový mluvčí ČSÚ</w:t>
      </w:r>
    </w:p>
    <w:p w:rsidR="00BC6F77" w:rsidRDefault="00BC6F77" w:rsidP="00BC6F77">
      <w:pPr>
        <w:spacing w:line="240" w:lineRule="auto"/>
        <w:rPr>
          <w:rFonts w:cs="Arial"/>
        </w:rPr>
      </w:pPr>
      <w:r>
        <w:rPr>
          <w:rFonts w:cs="Arial"/>
          <w:color w:val="0070C0"/>
        </w:rPr>
        <w:t>T</w:t>
      </w:r>
      <w:r>
        <w:rPr>
          <w:rFonts w:cs="Arial"/>
        </w:rPr>
        <w:t xml:space="preserve"> 274 052 017   |   </w:t>
      </w:r>
      <w:r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>
        <w:rPr>
          <w:szCs w:val="20"/>
        </w:rPr>
        <w:t>604 149 190</w:t>
      </w:r>
    </w:p>
    <w:p w:rsidR="00BC6F77" w:rsidRDefault="00BC6F77" w:rsidP="00BC6F77">
      <w:pPr>
        <w:spacing w:line="240" w:lineRule="auto"/>
      </w:pPr>
      <w:r>
        <w:rPr>
          <w:rFonts w:cs="Arial"/>
          <w:color w:val="0070C0"/>
        </w:rPr>
        <w:t xml:space="preserve">E </w:t>
      </w:r>
      <w:r>
        <w:rPr>
          <w:rFonts w:cs="Arial"/>
        </w:rPr>
        <w:t xml:space="preserve">jan.cieslar@czso.cz   |   </w:t>
      </w:r>
      <w:r>
        <w:rPr>
          <w:rFonts w:cs="Arial"/>
          <w:color w:val="0070C0"/>
        </w:rPr>
        <w:t>Twitter</w:t>
      </w:r>
      <w:r>
        <w:rPr>
          <w:rFonts w:cs="Arial"/>
        </w:rPr>
        <w:t xml:space="preserve"> @</w:t>
      </w:r>
      <w:proofErr w:type="spellStart"/>
      <w:r>
        <w:rPr>
          <w:rFonts w:cs="Arial"/>
        </w:rPr>
        <w:t>statistickyurad</w:t>
      </w:r>
      <w:proofErr w:type="spellEnd"/>
    </w:p>
    <w:p w:rsidR="00BC6F77" w:rsidRPr="004920AD" w:rsidRDefault="00BC6F77" w:rsidP="00DF7193">
      <w:pPr>
        <w:spacing w:line="240" w:lineRule="auto"/>
      </w:pPr>
    </w:p>
    <w:p w:rsidR="00DF7193" w:rsidRDefault="00DF7193" w:rsidP="00DF7193"/>
    <w:p w:rsidR="00AF776C" w:rsidRPr="004920AD" w:rsidRDefault="00AF776C" w:rsidP="00DF7193">
      <w:pPr>
        <w:spacing w:line="240" w:lineRule="auto"/>
      </w:pPr>
    </w:p>
    <w:sectPr w:rsidR="00AF776C" w:rsidRPr="004920AD" w:rsidSect="003D02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9ED" w:rsidRDefault="004239ED" w:rsidP="00BA6370">
      <w:r>
        <w:separator/>
      </w:r>
    </w:p>
  </w:endnote>
  <w:endnote w:type="continuationSeparator" w:id="0">
    <w:p w:rsidR="004239ED" w:rsidRDefault="004239ED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default"/>
  </w:font>
  <w:font w:name="ArialMT">
    <w:altName w:val="Times New Roman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62F48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9678035</wp:posOffset>
              </wp:positionV>
              <wp:extent cx="5425440" cy="663575"/>
              <wp:effectExtent l="2540" t="635" r="1270" b="254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663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6B16" w:rsidRPr="00112B77" w:rsidRDefault="00776B16" w:rsidP="00776B16">
                          <w:pPr>
                            <w:spacing w:line="220" w:lineRule="atLeas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statistický úřad  |  Na padesátém 81  |  100 82  Praha 10</w:t>
                          </w:r>
                        </w:p>
                        <w:p w:rsidR="00776B16" w:rsidRPr="001404AB" w:rsidRDefault="00776B16" w:rsidP="00776B16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D018F0" w:rsidRPr="00E600D3" w:rsidRDefault="00776B16" w:rsidP="00776B16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560877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www.stoletistatistiky.cz</w:t>
                          </w:r>
                          <w:r w:rsidR="00560877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 w:rsidR="00A01BAF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="00A01BAF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2B4109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8A48DF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62.05pt;width:427.2pt;height:52.2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" filled="f" stroked="f">
              <v:textbox inset="0,0,0,0">
                <w:txbxContent>
                  <w:p w:rsidR="00776B16" w:rsidRPr="00112B77" w:rsidRDefault="00776B16" w:rsidP="00776B16">
                    <w:pPr>
                      <w:spacing w:line="220" w:lineRule="atLeas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statistický úřad  |  Na padesátém 81  |  100 82  Praha 10</w:t>
                    </w:r>
                  </w:p>
                  <w:p w:rsidR="00776B16" w:rsidRPr="001404AB" w:rsidRDefault="00776B16" w:rsidP="00776B16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D018F0" w:rsidRPr="00E600D3" w:rsidRDefault="00776B16" w:rsidP="00776B16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560877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www.stoletistatistiky.cz</w:t>
                    </w:r>
                    <w:r w:rsidR="00560877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 w:rsidR="00A01BAF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="00A01BAF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2B4109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2B4109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8A48DF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3D8E6D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9ED" w:rsidRDefault="004239ED" w:rsidP="00BA6370">
      <w:r>
        <w:separator/>
      </w:r>
    </w:p>
  </w:footnote>
  <w:footnote w:type="continuationSeparator" w:id="0">
    <w:p w:rsidR="004239ED" w:rsidRDefault="004239ED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62F4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1" behindDoc="1" locked="0" layoutInCell="1" allowOverlap="1">
          <wp:simplePos x="0" y="0"/>
          <wp:positionH relativeFrom="column">
            <wp:posOffset>8031</wp:posOffset>
          </wp:positionH>
          <wp:positionV relativeFrom="paragraph">
            <wp:posOffset>766482</wp:posOffset>
          </wp:positionV>
          <wp:extent cx="5431536" cy="359664"/>
          <wp:effectExtent l="0" t="0" r="0" b="2540"/>
          <wp:wrapNone/>
          <wp:docPr id="33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Bez názvu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31536" cy="359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4016375</wp:posOffset>
          </wp:positionH>
          <wp:positionV relativeFrom="paragraph">
            <wp:posOffset>310515</wp:posOffset>
          </wp:positionV>
          <wp:extent cx="1399540" cy="254635"/>
          <wp:effectExtent l="0" t="0" r="0" b="0"/>
          <wp:wrapNone/>
          <wp:docPr id="32" name="obrázek 32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100let_RI_C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83820</wp:posOffset>
              </wp:positionV>
              <wp:extent cx="431165" cy="132080"/>
              <wp:effectExtent l="3810" t="7620" r="3175" b="3175"/>
              <wp:wrapNone/>
              <wp:docPr id="8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8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469A3F" id="Freeform 29" o:spid="_x0000_s1026" style="position:absolute;margin-left:-1.2pt;margin-top:6.6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229870</wp:posOffset>
              </wp:positionV>
              <wp:extent cx="837565" cy="132080"/>
              <wp:effectExtent l="3810" t="1270" r="6350" b="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BDC68A" id="Freeform 28" o:spid="_x0000_s1026" style="position:absolute;margin-left:-1.2pt;margin-top:18.1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375920</wp:posOffset>
              </wp:positionV>
              <wp:extent cx="381000" cy="131445"/>
              <wp:effectExtent l="8255" t="4445" r="1270" b="698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F7FED0" id="Freeform 27" o:spid="_x0000_s1026" style="position:absolute;margin-left:-.85pt;margin-top:29.6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RYES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-443230</wp:posOffset>
              </wp:positionH>
              <wp:positionV relativeFrom="paragraph">
                <wp:posOffset>407670</wp:posOffset>
              </wp:positionV>
              <wp:extent cx="382905" cy="97155"/>
              <wp:effectExtent l="4445" t="0" r="3175" b="0"/>
              <wp:wrapNone/>
              <wp:docPr id="5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8E648F" id="Rectangle 26" o:spid="_x0000_s1026" style="position:absolute;margin-left:-34.9pt;margin-top:32.1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-901065</wp:posOffset>
              </wp:positionH>
              <wp:positionV relativeFrom="paragraph">
                <wp:posOffset>261620</wp:posOffset>
              </wp:positionV>
              <wp:extent cx="840740" cy="97790"/>
              <wp:effectExtent l="3810" t="4445" r="3175" b="2540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E94DA3" id="Rectangle 25" o:spid="_x0000_s1026" style="position:absolute;margin-left:-70.95pt;margin-top:20.6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115570</wp:posOffset>
              </wp:positionV>
              <wp:extent cx="429260" cy="97790"/>
              <wp:effectExtent l="0" t="1270" r="3175" b="0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A50FEF" id="Rectangle 24" o:spid="_x0000_s1026" style="position:absolute;margin-left:-38.55pt;margin-top:9.1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0Y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av&#10;MFKkgxZ9hKIRtZUc5U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" fillcolor="#0071bc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48"/>
    <w:rsid w:val="00043BF4"/>
    <w:rsid w:val="00065D3B"/>
    <w:rsid w:val="000842D2"/>
    <w:rsid w:val="000843A5"/>
    <w:rsid w:val="00094AFD"/>
    <w:rsid w:val="00095213"/>
    <w:rsid w:val="000B6F63"/>
    <w:rsid w:val="000C435D"/>
    <w:rsid w:val="000E4C61"/>
    <w:rsid w:val="000F4B55"/>
    <w:rsid w:val="00110F99"/>
    <w:rsid w:val="0012190D"/>
    <w:rsid w:val="001404AB"/>
    <w:rsid w:val="00146745"/>
    <w:rsid w:val="001658A9"/>
    <w:rsid w:val="00165D45"/>
    <w:rsid w:val="0017231D"/>
    <w:rsid w:val="001776E2"/>
    <w:rsid w:val="001810DC"/>
    <w:rsid w:val="00183C7E"/>
    <w:rsid w:val="001A214A"/>
    <w:rsid w:val="001A59BF"/>
    <w:rsid w:val="001B533C"/>
    <w:rsid w:val="001B607F"/>
    <w:rsid w:val="001D369A"/>
    <w:rsid w:val="001E67BA"/>
    <w:rsid w:val="00201B09"/>
    <w:rsid w:val="002070FB"/>
    <w:rsid w:val="00213729"/>
    <w:rsid w:val="002272A6"/>
    <w:rsid w:val="00236D8C"/>
    <w:rsid w:val="002406FA"/>
    <w:rsid w:val="002460EA"/>
    <w:rsid w:val="002848DA"/>
    <w:rsid w:val="002946CD"/>
    <w:rsid w:val="002B2E47"/>
    <w:rsid w:val="002B4109"/>
    <w:rsid w:val="002B7563"/>
    <w:rsid w:val="002D482A"/>
    <w:rsid w:val="002D6A6C"/>
    <w:rsid w:val="00322412"/>
    <w:rsid w:val="003301A3"/>
    <w:rsid w:val="00345FBF"/>
    <w:rsid w:val="0035578A"/>
    <w:rsid w:val="0036777B"/>
    <w:rsid w:val="0038282A"/>
    <w:rsid w:val="00397580"/>
    <w:rsid w:val="003A1794"/>
    <w:rsid w:val="003A45C8"/>
    <w:rsid w:val="003B3A02"/>
    <w:rsid w:val="003C2DCF"/>
    <w:rsid w:val="003C7FE7"/>
    <w:rsid w:val="003D02AA"/>
    <w:rsid w:val="003D0499"/>
    <w:rsid w:val="003F0130"/>
    <w:rsid w:val="003F526A"/>
    <w:rsid w:val="003F589C"/>
    <w:rsid w:val="00405244"/>
    <w:rsid w:val="00413A9D"/>
    <w:rsid w:val="004239ED"/>
    <w:rsid w:val="004421DF"/>
    <w:rsid w:val="004436EE"/>
    <w:rsid w:val="0045547F"/>
    <w:rsid w:val="00474D1E"/>
    <w:rsid w:val="00485C4B"/>
    <w:rsid w:val="004920AD"/>
    <w:rsid w:val="004A1E2F"/>
    <w:rsid w:val="004C22E4"/>
    <w:rsid w:val="004D05B3"/>
    <w:rsid w:val="004E479E"/>
    <w:rsid w:val="004E583B"/>
    <w:rsid w:val="004F481C"/>
    <w:rsid w:val="004F78E6"/>
    <w:rsid w:val="00506C22"/>
    <w:rsid w:val="00512D99"/>
    <w:rsid w:val="00513206"/>
    <w:rsid w:val="00524D26"/>
    <w:rsid w:val="00530843"/>
    <w:rsid w:val="00531DBB"/>
    <w:rsid w:val="00550C11"/>
    <w:rsid w:val="0055392E"/>
    <w:rsid w:val="00560877"/>
    <w:rsid w:val="005C44D3"/>
    <w:rsid w:val="005C6900"/>
    <w:rsid w:val="005D3CA4"/>
    <w:rsid w:val="005F699D"/>
    <w:rsid w:val="005F79FB"/>
    <w:rsid w:val="00604406"/>
    <w:rsid w:val="00605F4A"/>
    <w:rsid w:val="00607822"/>
    <w:rsid w:val="006103AA"/>
    <w:rsid w:val="006113AB"/>
    <w:rsid w:val="00613BBF"/>
    <w:rsid w:val="00622B80"/>
    <w:rsid w:val="00623F00"/>
    <w:rsid w:val="0063071B"/>
    <w:rsid w:val="0064139A"/>
    <w:rsid w:val="00662DE6"/>
    <w:rsid w:val="00675D16"/>
    <w:rsid w:val="006D5A88"/>
    <w:rsid w:val="006E024F"/>
    <w:rsid w:val="006E1706"/>
    <w:rsid w:val="006E4E81"/>
    <w:rsid w:val="006F170A"/>
    <w:rsid w:val="00704E5B"/>
    <w:rsid w:val="00707F7D"/>
    <w:rsid w:val="00717EC5"/>
    <w:rsid w:val="00727525"/>
    <w:rsid w:val="00737B80"/>
    <w:rsid w:val="00776B16"/>
    <w:rsid w:val="007A57F2"/>
    <w:rsid w:val="007B1333"/>
    <w:rsid w:val="007F4AEB"/>
    <w:rsid w:val="007F75B2"/>
    <w:rsid w:val="0080119F"/>
    <w:rsid w:val="008043C4"/>
    <w:rsid w:val="008202DD"/>
    <w:rsid w:val="00831B1B"/>
    <w:rsid w:val="00857A66"/>
    <w:rsid w:val="00861D0E"/>
    <w:rsid w:val="00867569"/>
    <w:rsid w:val="008702A5"/>
    <w:rsid w:val="008A48DF"/>
    <w:rsid w:val="008A750A"/>
    <w:rsid w:val="008C384C"/>
    <w:rsid w:val="008D0F11"/>
    <w:rsid w:val="008D51D5"/>
    <w:rsid w:val="008E58D5"/>
    <w:rsid w:val="008F35B4"/>
    <w:rsid w:val="008F73B4"/>
    <w:rsid w:val="00910B1F"/>
    <w:rsid w:val="009261C8"/>
    <w:rsid w:val="0094402F"/>
    <w:rsid w:val="0095440F"/>
    <w:rsid w:val="009668FF"/>
    <w:rsid w:val="00975DB2"/>
    <w:rsid w:val="00996929"/>
    <w:rsid w:val="009B166D"/>
    <w:rsid w:val="009B497D"/>
    <w:rsid w:val="009B55B1"/>
    <w:rsid w:val="009C6793"/>
    <w:rsid w:val="009E2954"/>
    <w:rsid w:val="009F201A"/>
    <w:rsid w:val="009F3AFB"/>
    <w:rsid w:val="00A00672"/>
    <w:rsid w:val="00A01BAF"/>
    <w:rsid w:val="00A152ED"/>
    <w:rsid w:val="00A4343D"/>
    <w:rsid w:val="00A44BB3"/>
    <w:rsid w:val="00A46494"/>
    <w:rsid w:val="00A502F1"/>
    <w:rsid w:val="00A51CB7"/>
    <w:rsid w:val="00A55861"/>
    <w:rsid w:val="00A62D68"/>
    <w:rsid w:val="00A70A83"/>
    <w:rsid w:val="00A81EB3"/>
    <w:rsid w:val="00A837F9"/>
    <w:rsid w:val="00A842CF"/>
    <w:rsid w:val="00AA2205"/>
    <w:rsid w:val="00AE3E86"/>
    <w:rsid w:val="00AE6D5B"/>
    <w:rsid w:val="00AF776C"/>
    <w:rsid w:val="00B0088E"/>
    <w:rsid w:val="00B00C1D"/>
    <w:rsid w:val="00B03E21"/>
    <w:rsid w:val="00B10107"/>
    <w:rsid w:val="00B31F03"/>
    <w:rsid w:val="00B43BEE"/>
    <w:rsid w:val="00B54290"/>
    <w:rsid w:val="00B655C1"/>
    <w:rsid w:val="00BA439F"/>
    <w:rsid w:val="00BA6370"/>
    <w:rsid w:val="00BC6F77"/>
    <w:rsid w:val="00C136F9"/>
    <w:rsid w:val="00C269D4"/>
    <w:rsid w:val="00C4160D"/>
    <w:rsid w:val="00C44A2B"/>
    <w:rsid w:val="00C52466"/>
    <w:rsid w:val="00C62F48"/>
    <w:rsid w:val="00C8406E"/>
    <w:rsid w:val="00CB2709"/>
    <w:rsid w:val="00CB6F89"/>
    <w:rsid w:val="00CE228C"/>
    <w:rsid w:val="00CF545B"/>
    <w:rsid w:val="00D018F0"/>
    <w:rsid w:val="00D27074"/>
    <w:rsid w:val="00D27D69"/>
    <w:rsid w:val="00D32BFC"/>
    <w:rsid w:val="00D43592"/>
    <w:rsid w:val="00D448C2"/>
    <w:rsid w:val="00D605F9"/>
    <w:rsid w:val="00D666C3"/>
    <w:rsid w:val="00D75679"/>
    <w:rsid w:val="00DB3587"/>
    <w:rsid w:val="00DC1C99"/>
    <w:rsid w:val="00DF47FE"/>
    <w:rsid w:val="00DF5F4A"/>
    <w:rsid w:val="00DF7193"/>
    <w:rsid w:val="00E140B9"/>
    <w:rsid w:val="00E20938"/>
    <w:rsid w:val="00E2374E"/>
    <w:rsid w:val="00E26704"/>
    <w:rsid w:val="00E26B30"/>
    <w:rsid w:val="00E27C40"/>
    <w:rsid w:val="00E31980"/>
    <w:rsid w:val="00E56F7A"/>
    <w:rsid w:val="00E6423C"/>
    <w:rsid w:val="00E74C31"/>
    <w:rsid w:val="00E910AD"/>
    <w:rsid w:val="00E93830"/>
    <w:rsid w:val="00E93E0E"/>
    <w:rsid w:val="00EB1ED3"/>
    <w:rsid w:val="00EC2D51"/>
    <w:rsid w:val="00ED0211"/>
    <w:rsid w:val="00EE240B"/>
    <w:rsid w:val="00EF2F62"/>
    <w:rsid w:val="00F126D2"/>
    <w:rsid w:val="00F21F82"/>
    <w:rsid w:val="00F26395"/>
    <w:rsid w:val="00F46F18"/>
    <w:rsid w:val="00F52982"/>
    <w:rsid w:val="00F54E46"/>
    <w:rsid w:val="00F763A4"/>
    <w:rsid w:val="00F83E2E"/>
    <w:rsid w:val="00FB005B"/>
    <w:rsid w:val="00FB5D78"/>
    <w:rsid w:val="00FB687C"/>
    <w:rsid w:val="00FE358E"/>
    <w:rsid w:val="00FF55AA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471362F7"/>
  <w15:docId w15:val="{EB55BC66-EB3C-44A2-AC50-8830BE0C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ctvrtletni-sektorove-ucty-3-ctvrtleti-201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ESLA~1\AppData\Local\Temp\Tiskov&#233;%20sdeleni%20CZ_2019-01-2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DEC58-2006-417F-BFF6-6BBAEBF01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Tiskové sdeleni CZ_2019-01-25.dot</Template>
  <TotalTime>4</TotalTime>
  <Pages>1</Pages>
  <Words>175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1212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 Cieslar</dc:creator>
  <cp:keywords/>
  <cp:lastModifiedBy>cieslar35132</cp:lastModifiedBy>
  <cp:revision>3</cp:revision>
  <dcterms:created xsi:type="dcterms:W3CDTF">2020-01-09T11:56:00Z</dcterms:created>
  <dcterms:modified xsi:type="dcterms:W3CDTF">2020-01-09T12:00:00Z</dcterms:modified>
</cp:coreProperties>
</file>