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761" w14:textId="63462166" w:rsidR="00867569" w:rsidRPr="00CD618A" w:rsidRDefault="00AE6560" w:rsidP="00867569">
      <w:pPr>
        <w:pStyle w:val="Datum"/>
      </w:pPr>
      <w:r>
        <w:t>7</w:t>
      </w:r>
      <w:r w:rsidR="00B91C85">
        <w:t xml:space="preserve">. </w:t>
      </w:r>
      <w:r>
        <w:t>7</w:t>
      </w:r>
      <w:r w:rsidR="00B91C85">
        <w:t>.</w:t>
      </w:r>
      <w:r w:rsidR="00612092" w:rsidRPr="006333BC">
        <w:t xml:space="preserve"> 202</w:t>
      </w:r>
      <w:r w:rsidR="00CF1787">
        <w:t>3</w:t>
      </w:r>
    </w:p>
    <w:p w14:paraId="57903CE0" w14:textId="2AB700AC" w:rsidR="00E36BC1" w:rsidRPr="00E36BC1" w:rsidRDefault="00A70CAC" w:rsidP="00E36BC1">
      <w:pPr>
        <w:pStyle w:val="Nzev"/>
      </w:pPr>
      <w:r>
        <w:t>Produkce průmyslu mírně vzrostla, zakázek opět ubylo</w:t>
      </w:r>
    </w:p>
    <w:p w14:paraId="4B4C328A" w14:textId="6F510E0E" w:rsidR="008B3970" w:rsidRPr="00C6404B" w:rsidRDefault="008B3970" w:rsidP="008B3970">
      <w:pPr>
        <w:pStyle w:val="Podtitulek"/>
      </w:pPr>
      <w:r w:rsidRPr="00C6404B">
        <w:t>P</w:t>
      </w:r>
      <w:r w:rsidR="00612092" w:rsidRPr="00C6404B">
        <w:t xml:space="preserve">růmysl – </w:t>
      </w:r>
      <w:r w:rsidR="007B0B7D">
        <w:tab/>
      </w:r>
      <w:r w:rsidR="00AE6560">
        <w:t>květen</w:t>
      </w:r>
      <w:r w:rsidR="00612092" w:rsidRPr="00C6404B">
        <w:t xml:space="preserve"> </w:t>
      </w:r>
      <w:r w:rsidR="00317D98" w:rsidRPr="00C6404B">
        <w:t>20</w:t>
      </w:r>
      <w:r w:rsidR="00612092" w:rsidRPr="00C6404B">
        <w:t>2</w:t>
      </w:r>
      <w:r w:rsidR="007B0B7D">
        <w:t>3</w:t>
      </w:r>
    </w:p>
    <w:p w14:paraId="158FCD43" w14:textId="64A67E88" w:rsidR="00867569" w:rsidRPr="00360733" w:rsidRDefault="00B21A63" w:rsidP="00043BF4">
      <w:pPr>
        <w:pStyle w:val="Perex"/>
      </w:pPr>
      <w:r w:rsidRPr="00360733">
        <w:rPr>
          <w:lang w:eastAsia="cs-CZ"/>
        </w:rPr>
        <w:t>Průmyslová produkce v</w:t>
      </w:r>
      <w:r w:rsidR="007B0B7D" w:rsidRPr="00360733">
        <w:rPr>
          <w:lang w:eastAsia="cs-CZ"/>
        </w:rPr>
        <w:t> </w:t>
      </w:r>
      <w:r w:rsidR="00AE6560">
        <w:rPr>
          <w:lang w:eastAsia="cs-CZ"/>
        </w:rPr>
        <w:t>květnu</w:t>
      </w:r>
      <w:r w:rsidR="007B0B7D" w:rsidRPr="00360733">
        <w:rPr>
          <w:lang w:eastAsia="cs-CZ"/>
        </w:rPr>
        <w:t xml:space="preserve"> </w:t>
      </w:r>
      <w:r w:rsidR="00B24F28" w:rsidRPr="00360733">
        <w:rPr>
          <w:lang w:eastAsia="cs-CZ"/>
        </w:rPr>
        <w:t xml:space="preserve">meziročně reálně </w:t>
      </w:r>
      <w:r w:rsidR="00264116" w:rsidRPr="001C472E">
        <w:rPr>
          <w:lang w:eastAsia="cs-CZ"/>
        </w:rPr>
        <w:t>vzrostla</w:t>
      </w:r>
      <w:r w:rsidR="00B24F28" w:rsidRPr="001C472E">
        <w:rPr>
          <w:lang w:eastAsia="cs-CZ"/>
        </w:rPr>
        <w:t xml:space="preserve"> o </w:t>
      </w:r>
      <w:r w:rsidR="0017123B" w:rsidRPr="001C472E">
        <w:rPr>
          <w:lang w:eastAsia="cs-CZ"/>
        </w:rPr>
        <w:t>1,</w:t>
      </w:r>
      <w:r w:rsidR="001C472E" w:rsidRPr="001C472E">
        <w:rPr>
          <w:lang w:eastAsia="cs-CZ"/>
        </w:rPr>
        <w:t>4</w:t>
      </w:r>
      <w:r w:rsidR="00CD1B00" w:rsidRPr="001C472E">
        <w:rPr>
          <w:lang w:eastAsia="cs-CZ"/>
        </w:rPr>
        <w:t xml:space="preserve"> </w:t>
      </w:r>
      <w:r w:rsidR="00B24F28" w:rsidRPr="001C472E">
        <w:rPr>
          <w:lang w:eastAsia="cs-CZ"/>
        </w:rPr>
        <w:t xml:space="preserve">%. </w:t>
      </w:r>
      <w:r w:rsidR="00612092" w:rsidRPr="001C472E">
        <w:rPr>
          <w:lang w:eastAsia="cs-CZ"/>
        </w:rPr>
        <w:t xml:space="preserve">Meziměsíčně byla </w:t>
      </w:r>
      <w:r w:rsidR="00EA0C4C" w:rsidRPr="001C472E">
        <w:rPr>
          <w:lang w:eastAsia="cs-CZ"/>
        </w:rPr>
        <w:t xml:space="preserve">vyšší </w:t>
      </w:r>
      <w:r w:rsidR="00520ADF" w:rsidRPr="001C472E">
        <w:rPr>
          <w:lang w:eastAsia="cs-CZ"/>
        </w:rPr>
        <w:t>o</w:t>
      </w:r>
      <w:r w:rsidR="00254F40" w:rsidRPr="001C472E">
        <w:rPr>
          <w:lang w:eastAsia="cs-CZ"/>
        </w:rPr>
        <w:t> </w:t>
      </w:r>
      <w:r w:rsidR="00360733" w:rsidRPr="001C472E">
        <w:rPr>
          <w:lang w:eastAsia="cs-CZ"/>
        </w:rPr>
        <w:t>1,</w:t>
      </w:r>
      <w:r w:rsidR="00EA0C4C" w:rsidRPr="001C472E">
        <w:rPr>
          <w:lang w:eastAsia="cs-CZ"/>
        </w:rPr>
        <w:t>6</w:t>
      </w:r>
      <w:r w:rsidR="00254F40" w:rsidRPr="00CD1B00">
        <w:rPr>
          <w:lang w:eastAsia="cs-CZ"/>
        </w:rPr>
        <w:t xml:space="preserve"> </w:t>
      </w:r>
      <w:r w:rsidR="00612092" w:rsidRPr="00360733">
        <w:rPr>
          <w:lang w:eastAsia="cs-CZ"/>
        </w:rPr>
        <w:t>%.</w:t>
      </w:r>
      <w:r w:rsidR="00612092" w:rsidRPr="00360733">
        <w:rPr>
          <w:rFonts w:ascii="Calibri" w:hAnsi="Calibri"/>
          <w:lang w:eastAsia="cs-CZ"/>
        </w:rPr>
        <w:t xml:space="preserve"> </w:t>
      </w:r>
      <w:r w:rsidR="00612092" w:rsidRPr="00360733">
        <w:t xml:space="preserve">Hodnota nových zakázek meziročně </w:t>
      </w:r>
      <w:r w:rsidR="00EA0C4C" w:rsidRPr="00D538E8">
        <w:t xml:space="preserve">klesla o </w:t>
      </w:r>
      <w:r w:rsidR="00D538E8" w:rsidRPr="00D538E8">
        <w:t>4,4</w:t>
      </w:r>
      <w:r w:rsidR="00612092" w:rsidRPr="00EA0C4C">
        <w:rPr>
          <w:color w:val="0000FF"/>
        </w:rPr>
        <w:t> </w:t>
      </w:r>
      <w:r w:rsidR="00612092" w:rsidRPr="00360733">
        <w:t>%.</w:t>
      </w:r>
    </w:p>
    <w:p w14:paraId="7F31CE90" w14:textId="329BE099" w:rsidR="00A14D8F" w:rsidRPr="00C07249" w:rsidRDefault="00612092" w:rsidP="008F3C2C">
      <w:r w:rsidRPr="03BEBFBB">
        <w:rPr>
          <w:b/>
          <w:bCs/>
        </w:rPr>
        <w:t>Průmyslová produkce</w:t>
      </w:r>
      <w:r>
        <w:t xml:space="preserve"> v</w:t>
      </w:r>
      <w:r w:rsidR="007B0B7D">
        <w:t> </w:t>
      </w:r>
      <w:r w:rsidR="00AE6560" w:rsidRPr="03BEBFBB">
        <w:rPr>
          <w:lang w:eastAsia="cs-CZ"/>
        </w:rPr>
        <w:t>květnu</w:t>
      </w:r>
      <w:r w:rsidR="007B0B7D" w:rsidRPr="03BEBFBB">
        <w:rPr>
          <w:rFonts w:cs="Arial"/>
          <w:lang w:eastAsia="cs-CZ"/>
        </w:rPr>
        <w:t xml:space="preserve"> </w:t>
      </w:r>
      <w:r w:rsidRPr="03BEBFBB">
        <w:rPr>
          <w:rFonts w:cs="Arial"/>
          <w:lang w:eastAsia="cs-CZ"/>
        </w:rPr>
        <w:t>202</w:t>
      </w:r>
      <w:r w:rsidR="007B0B7D" w:rsidRPr="03BEBFBB">
        <w:rPr>
          <w:rFonts w:cs="Arial"/>
          <w:lang w:eastAsia="cs-CZ"/>
        </w:rPr>
        <w:t>3</w:t>
      </w:r>
      <w:r w:rsidRPr="03BEBFBB">
        <w:rPr>
          <w:rFonts w:cs="Arial"/>
          <w:lang w:eastAsia="cs-CZ"/>
        </w:rPr>
        <w:t xml:space="preserve"> </w:t>
      </w:r>
      <w:r>
        <w:t xml:space="preserve">byla reálně meziměsíčně </w:t>
      </w:r>
      <w:r w:rsidR="00EA0C4C">
        <w:t xml:space="preserve">vyšší o 1,6 </w:t>
      </w:r>
      <w:r>
        <w:t xml:space="preserve">%. Meziročně </w:t>
      </w:r>
      <w:r w:rsidR="00264116">
        <w:t>vzrostla</w:t>
      </w:r>
      <w:r w:rsidR="00B24F28">
        <w:t xml:space="preserve"> o </w:t>
      </w:r>
      <w:r w:rsidR="0017123B">
        <w:t>1,</w:t>
      </w:r>
      <w:r w:rsidR="001C472E">
        <w:t>4</w:t>
      </w:r>
      <w:r w:rsidR="00B24F28">
        <w:t xml:space="preserve"> </w:t>
      </w:r>
      <w:r w:rsidR="00EF2A0D">
        <w:t>%</w:t>
      </w:r>
      <w:r w:rsidR="008601DC">
        <w:t xml:space="preserve">. </w:t>
      </w:r>
      <w:r w:rsidR="006F301B" w:rsidRPr="03BEBFBB">
        <w:rPr>
          <w:i/>
          <w:iCs/>
        </w:rPr>
        <w:t>„K mírnému růstu průmyslové produkce nejvíce při</w:t>
      </w:r>
      <w:r w:rsidR="00A14D8F" w:rsidRPr="03BEBFBB">
        <w:rPr>
          <w:i/>
          <w:iCs/>
        </w:rPr>
        <w:t xml:space="preserve">spěla výroba motorových vozidel, kde produkce vzrostla i meziměsíčně. Růst zaznamenala jak výroba automobilů, tak jejich dílů. </w:t>
      </w:r>
      <w:r w:rsidR="00702531" w:rsidRPr="03BEBFBB">
        <w:rPr>
          <w:i/>
          <w:iCs/>
        </w:rPr>
        <w:t>Plánované odstávky a nižší produkce uhelných elektráren ovlivnily pokles ve výrobě elektřiny, plynu a tepla,“</w:t>
      </w:r>
      <w:r w:rsidR="00702531">
        <w:t xml:space="preserve"> říká Radek Matějka, ředitel odboru zemědělství a lesnictví, průmyslu, stavebnictví a energetiky ČSÚ. Podobně jako v minulých měsících meziročně klesla produkce ve většině průmyslových odvětví. O pětinu byla oproti květnu předchozího roku nižší produkce v těžbě a dobývání, a to zejména kvůli </w:t>
      </w:r>
      <w:r w:rsidR="096168B6">
        <w:t>nižší</w:t>
      </w:r>
      <w:r w:rsidR="00702531">
        <w:t xml:space="preserve"> těžbě hnědého uhlí. Dvouciferný meziroční pokles produkce </w:t>
      </w:r>
      <w:r w:rsidR="00361F74">
        <w:t>byl</w:t>
      </w:r>
      <w:r w:rsidR="00702531">
        <w:t xml:space="preserve"> zaznamen</w:t>
      </w:r>
      <w:r w:rsidR="00361F74">
        <w:t>án</w:t>
      </w:r>
      <w:r w:rsidR="00702531">
        <w:t xml:space="preserve"> rovněž ve výrobě ostatních nekovových minerálních výrobků, chemickém průmyslu a výrobě základních kovů, hutním zpracování kovů a slévárenství. Naproti tomu odvětví výrob</w:t>
      </w:r>
      <w:r w:rsidR="00361F74">
        <w:t>y</w:t>
      </w:r>
      <w:r w:rsidR="00702531">
        <w:t xml:space="preserve"> ostatních dopravních prostředků a zařízení díky finalizaci dlouhodobých zakázek</w:t>
      </w:r>
      <w:r w:rsidR="00361F74">
        <w:t xml:space="preserve"> zaznamenalo v květnu </w:t>
      </w:r>
      <w:r w:rsidR="001E43D1">
        <w:t>výrazný nárůst.</w:t>
      </w:r>
    </w:p>
    <w:p w14:paraId="0B607504" w14:textId="212D737D" w:rsidR="00F667BF" w:rsidRPr="00C07249" w:rsidRDefault="00F667BF" w:rsidP="008F3C2C"/>
    <w:p w14:paraId="5DAB6C7B" w14:textId="33B936F7" w:rsidR="0094173B" w:rsidRPr="005238BB" w:rsidRDefault="00612092" w:rsidP="00043BF4">
      <w:r w:rsidRPr="1CD9CCE4">
        <w:rPr>
          <w:rFonts w:cs="Arial"/>
        </w:rPr>
        <w:t xml:space="preserve">Hodnota </w:t>
      </w:r>
      <w:r w:rsidRPr="1CD9CCE4">
        <w:rPr>
          <w:rFonts w:cs="Arial"/>
          <w:b/>
          <w:bCs/>
        </w:rPr>
        <w:t>nových zakázek</w:t>
      </w:r>
      <w:r w:rsidRPr="1CD9CCE4">
        <w:rPr>
          <w:rFonts w:cs="Arial"/>
        </w:rPr>
        <w:t xml:space="preserve"> </w:t>
      </w:r>
      <w:r w:rsidR="00985DBB" w:rsidRPr="1CD9CCE4">
        <w:rPr>
          <w:rFonts w:cs="Arial"/>
        </w:rPr>
        <w:t>v běžných cenách v</w:t>
      </w:r>
      <w:r w:rsidR="008F0BA1" w:rsidRPr="1CD9CCE4">
        <w:rPr>
          <w:rFonts w:cs="Arial"/>
        </w:rPr>
        <w:t> </w:t>
      </w:r>
      <w:r w:rsidR="00AE6560" w:rsidRPr="1CD9CCE4">
        <w:rPr>
          <w:lang w:eastAsia="cs-CZ"/>
        </w:rPr>
        <w:t>květnu</w:t>
      </w:r>
      <w:r w:rsidR="00985DBB" w:rsidRPr="1CD9CCE4">
        <w:rPr>
          <w:rFonts w:cs="Arial"/>
          <w:lang w:eastAsia="cs-CZ"/>
        </w:rPr>
        <w:t xml:space="preserve"> 202</w:t>
      </w:r>
      <w:r w:rsidR="007B0B7D" w:rsidRPr="1CD9CCE4">
        <w:rPr>
          <w:rFonts w:cs="Arial"/>
          <w:lang w:eastAsia="cs-CZ"/>
        </w:rPr>
        <w:t>3</w:t>
      </w:r>
      <w:r w:rsidR="00985DBB" w:rsidRPr="1CD9CCE4">
        <w:rPr>
          <w:rFonts w:cs="Arial"/>
        </w:rPr>
        <w:t xml:space="preserve"> ve sledovaných odvětvích meziročně </w:t>
      </w:r>
      <w:r w:rsidR="00EA0C4C" w:rsidRPr="1CD9CCE4">
        <w:rPr>
          <w:rFonts w:cs="Arial"/>
        </w:rPr>
        <w:t>klesla</w:t>
      </w:r>
      <w:r w:rsidR="00227D07" w:rsidRPr="1CD9CCE4">
        <w:rPr>
          <w:rFonts w:cs="Arial"/>
        </w:rPr>
        <w:t xml:space="preserve"> o </w:t>
      </w:r>
      <w:r w:rsidR="00D538E8" w:rsidRPr="1CD9CCE4">
        <w:rPr>
          <w:rFonts w:cs="Arial"/>
        </w:rPr>
        <w:t>4,4</w:t>
      </w:r>
      <w:r w:rsidR="00985DBB" w:rsidRPr="1CD9CCE4">
        <w:rPr>
          <w:rFonts w:cs="Arial"/>
        </w:rPr>
        <w:t xml:space="preserve"> %. Nové zakázky ze zahraničí se meziročně </w:t>
      </w:r>
      <w:r w:rsidR="00DA426D" w:rsidRPr="1CD9CCE4">
        <w:rPr>
          <w:rFonts w:cs="Arial"/>
        </w:rPr>
        <w:t xml:space="preserve">snížily </w:t>
      </w:r>
      <w:r w:rsidR="006A4C7F" w:rsidRPr="1CD9CCE4">
        <w:rPr>
          <w:rFonts w:cs="Arial"/>
        </w:rPr>
        <w:t xml:space="preserve">o </w:t>
      </w:r>
      <w:r w:rsidR="00D538E8" w:rsidRPr="1CD9CCE4">
        <w:rPr>
          <w:rFonts w:cs="Arial"/>
        </w:rPr>
        <w:t>4</w:t>
      </w:r>
      <w:r w:rsidR="00EA0C4C" w:rsidRPr="1CD9CCE4">
        <w:rPr>
          <w:rFonts w:cs="Arial"/>
        </w:rPr>
        <w:t>,7</w:t>
      </w:r>
      <w:r w:rsidR="00985DBB" w:rsidRPr="1CD9CCE4">
        <w:rPr>
          <w:rFonts w:cs="Arial"/>
        </w:rPr>
        <w:t xml:space="preserve"> %, tuzemské nové zakázky </w:t>
      </w:r>
      <w:r w:rsidR="00EA0C4C" w:rsidRPr="1CD9CCE4">
        <w:rPr>
          <w:rFonts w:cs="Arial"/>
        </w:rPr>
        <w:t>klesly</w:t>
      </w:r>
      <w:r w:rsidR="00985DBB" w:rsidRPr="1CD9CCE4">
        <w:rPr>
          <w:rFonts w:cs="Arial"/>
        </w:rPr>
        <w:t xml:space="preserve"> o </w:t>
      </w:r>
      <w:r w:rsidR="00D538E8" w:rsidRPr="1CD9CCE4">
        <w:rPr>
          <w:rFonts w:cs="Arial"/>
        </w:rPr>
        <w:t>3,9</w:t>
      </w:r>
      <w:r w:rsidR="00985DBB" w:rsidRPr="1CD9CCE4">
        <w:rPr>
          <w:rFonts w:cs="Arial"/>
        </w:rPr>
        <w:t> </w:t>
      </w:r>
      <w:r w:rsidR="007A31A7" w:rsidRPr="1CD9CCE4">
        <w:rPr>
          <w:rFonts w:cs="Arial"/>
        </w:rPr>
        <w:t>%.</w:t>
      </w:r>
      <w:r w:rsidR="00D23DC5" w:rsidRPr="1CD9CCE4">
        <w:rPr>
          <w:rFonts w:cs="Arial"/>
        </w:rPr>
        <w:t xml:space="preserve"> </w:t>
      </w:r>
      <w:r w:rsidR="00A70CAC" w:rsidRPr="1CD9CCE4">
        <w:rPr>
          <w:rFonts w:cs="Arial"/>
          <w:i/>
          <w:iCs/>
        </w:rPr>
        <w:t>„H</w:t>
      </w:r>
      <w:r w:rsidR="005238BB" w:rsidRPr="1CD9CCE4">
        <w:rPr>
          <w:rFonts w:cs="Arial"/>
          <w:i/>
          <w:iCs/>
        </w:rPr>
        <w:t>odnota nových průmyslových zakázek</w:t>
      </w:r>
      <w:r w:rsidR="00A70CAC" w:rsidRPr="1CD9CCE4">
        <w:rPr>
          <w:rFonts w:cs="Arial"/>
          <w:i/>
          <w:iCs/>
        </w:rPr>
        <w:t xml:space="preserve"> meziměsíčně</w:t>
      </w:r>
      <w:r w:rsidR="005238BB" w:rsidRPr="1CD9CCE4">
        <w:rPr>
          <w:rFonts w:cs="Arial"/>
          <w:i/>
          <w:iCs/>
        </w:rPr>
        <w:t xml:space="preserve"> </w:t>
      </w:r>
      <w:r w:rsidR="00A70CAC" w:rsidRPr="1CD9CCE4">
        <w:rPr>
          <w:rFonts w:cs="Arial"/>
          <w:i/>
          <w:iCs/>
        </w:rPr>
        <w:t xml:space="preserve">stagnovala. </w:t>
      </w:r>
      <w:r w:rsidR="00226B50" w:rsidRPr="1CD9CCE4">
        <w:rPr>
          <w:rFonts w:cs="Arial"/>
          <w:i/>
          <w:iCs/>
        </w:rPr>
        <w:t xml:space="preserve">Meziroční </w:t>
      </w:r>
      <w:r w:rsidR="00665363">
        <w:rPr>
          <w:rFonts w:cs="Arial"/>
          <w:i/>
          <w:iCs/>
        </w:rPr>
        <w:t>čtyřprocentní</w:t>
      </w:r>
      <w:bookmarkStart w:id="0" w:name="_GoBack"/>
      <w:bookmarkEnd w:id="0"/>
      <w:r w:rsidR="00226B50" w:rsidRPr="1CD9CCE4">
        <w:rPr>
          <w:rFonts w:cs="Arial"/>
          <w:i/>
          <w:iCs/>
        </w:rPr>
        <w:t xml:space="preserve"> pokles je však nejvyšší od </w:t>
      </w:r>
      <w:r w:rsidR="00A14D8F" w:rsidRPr="1CD9CCE4">
        <w:rPr>
          <w:rFonts w:cs="Arial"/>
          <w:i/>
          <w:iCs/>
        </w:rPr>
        <w:t>léta 2020</w:t>
      </w:r>
      <w:r w:rsidR="00226B50" w:rsidRPr="1CD9CCE4">
        <w:rPr>
          <w:rFonts w:cs="Arial"/>
          <w:i/>
          <w:iCs/>
        </w:rPr>
        <w:t>. Nejvýznamněji jej ovlivnil dvouciferný pokles hodnoty nových zakázek ve výrobě základních kovů, hutnictví a slévárenství a v chemickém průmyslu</w:t>
      </w:r>
      <w:r w:rsidR="00001AE1" w:rsidRPr="1CD9CCE4">
        <w:rPr>
          <w:rFonts w:cs="Arial"/>
          <w:i/>
          <w:iCs/>
        </w:rPr>
        <w:t>,</w:t>
      </w:r>
      <w:r w:rsidR="00226B50" w:rsidRPr="1CD9CCE4">
        <w:rPr>
          <w:rFonts w:cs="Arial"/>
          <w:i/>
          <w:iCs/>
        </w:rPr>
        <w:t>“</w:t>
      </w:r>
      <w:r w:rsidR="00226B50" w:rsidRPr="1CD9CCE4">
        <w:rPr>
          <w:rFonts w:cs="Arial"/>
        </w:rPr>
        <w:t xml:space="preserve"> říká Veronika Doležalová, vedoucí oddělení statistiky průmyslu ČSÚ. Meziročně mírně vzrostla hodnota nových zakázek ve výrobě</w:t>
      </w:r>
      <w:r w:rsidR="00001AE1" w:rsidRPr="1CD9CCE4">
        <w:rPr>
          <w:rFonts w:cs="Arial"/>
        </w:rPr>
        <w:t xml:space="preserve"> motorových vozidel. Zakázky v posledních měsících přibývají v oděvním a farmaceutickém průmyslu.</w:t>
      </w:r>
    </w:p>
    <w:p w14:paraId="2EA085C6" w14:textId="77777777" w:rsidR="00523CDB" w:rsidRPr="00811131" w:rsidRDefault="00523CDB" w:rsidP="00612092">
      <w:pPr>
        <w:pStyle w:val="Zkladntext3"/>
      </w:pPr>
    </w:p>
    <w:p w14:paraId="7EA0BBE5" w14:textId="2E7A06B4" w:rsidR="00612092" w:rsidRPr="00811131" w:rsidRDefault="00612092" w:rsidP="00612092">
      <w:pPr>
        <w:pStyle w:val="Zkladntext3"/>
        <w:rPr>
          <w:b w:val="0"/>
          <w:iCs/>
        </w:rPr>
      </w:pPr>
      <w:r w:rsidRPr="00811131">
        <w:t xml:space="preserve">Průměrný evidenční počet zaměstnanců </w:t>
      </w:r>
      <w:r w:rsidR="007B76AD" w:rsidRPr="00811131">
        <w:rPr>
          <w:b w:val="0"/>
        </w:rPr>
        <w:t xml:space="preserve">v průmyslu se </w:t>
      </w:r>
      <w:r w:rsidR="007B0B7D" w:rsidRPr="007B0B7D">
        <w:rPr>
          <w:rFonts w:cs="Arial"/>
          <w:b w:val="0"/>
        </w:rPr>
        <w:t>v</w:t>
      </w:r>
      <w:r w:rsidR="00F044EA">
        <w:rPr>
          <w:rFonts w:cs="Arial"/>
          <w:b w:val="0"/>
        </w:rPr>
        <w:t> </w:t>
      </w:r>
      <w:r w:rsidR="00AE6560">
        <w:rPr>
          <w:b w:val="0"/>
          <w:lang w:eastAsia="cs-CZ"/>
        </w:rPr>
        <w:t>květnu</w:t>
      </w:r>
      <w:r w:rsidR="00F044EA">
        <w:rPr>
          <w:b w:val="0"/>
          <w:lang w:eastAsia="cs-CZ"/>
        </w:rPr>
        <w:t xml:space="preserve"> </w:t>
      </w:r>
      <w:r w:rsidR="007B0B7D" w:rsidRPr="007B0B7D">
        <w:rPr>
          <w:rFonts w:cs="Arial"/>
          <w:b w:val="0"/>
          <w:lang w:eastAsia="cs-CZ"/>
        </w:rPr>
        <w:t>2023</w:t>
      </w:r>
      <w:r w:rsidR="007B0B7D" w:rsidRPr="00D77138">
        <w:rPr>
          <w:rFonts w:cs="Arial"/>
        </w:rPr>
        <w:t xml:space="preserve"> </w:t>
      </w:r>
      <w:r w:rsidR="007B76AD" w:rsidRPr="00811131">
        <w:rPr>
          <w:b w:val="0"/>
          <w:iCs/>
          <w:szCs w:val="18"/>
        </w:rPr>
        <w:t xml:space="preserve">meziročně </w:t>
      </w:r>
      <w:r w:rsidR="007B76AD" w:rsidRPr="00C4686C">
        <w:rPr>
          <w:b w:val="0"/>
          <w:iCs/>
          <w:szCs w:val="18"/>
        </w:rPr>
        <w:t>snížil</w:t>
      </w:r>
      <w:r w:rsidR="007B76AD" w:rsidRPr="008C44A4">
        <w:rPr>
          <w:b w:val="0"/>
          <w:iCs/>
          <w:color w:val="FF0000"/>
          <w:szCs w:val="18"/>
        </w:rPr>
        <w:t xml:space="preserve"> </w:t>
      </w:r>
      <w:r w:rsidR="007B76AD" w:rsidRPr="00D538E8">
        <w:rPr>
          <w:b w:val="0"/>
          <w:iCs/>
          <w:szCs w:val="18"/>
        </w:rPr>
        <w:t>o </w:t>
      </w:r>
      <w:r w:rsidR="0017123B" w:rsidRPr="00D538E8">
        <w:rPr>
          <w:b w:val="0"/>
          <w:iCs/>
          <w:szCs w:val="18"/>
        </w:rPr>
        <w:t>1,7</w:t>
      </w:r>
      <w:r w:rsidR="007B76AD" w:rsidRPr="00D538E8">
        <w:rPr>
          <w:b w:val="0"/>
          <w:iCs/>
          <w:szCs w:val="18"/>
        </w:rPr>
        <w:t xml:space="preserve"> %. </w:t>
      </w:r>
      <w:r w:rsidRPr="00D538E8">
        <w:rPr>
          <w:b w:val="0"/>
          <w:iCs/>
          <w:szCs w:val="18"/>
        </w:rPr>
        <w:t xml:space="preserve">Průměrná hrubá měsíční nominální mzda těchto </w:t>
      </w:r>
      <w:r w:rsidRPr="00D538E8">
        <w:rPr>
          <w:b w:val="0"/>
          <w:iCs/>
        </w:rPr>
        <w:t xml:space="preserve">zaměstnanců </w:t>
      </w:r>
      <w:r w:rsidR="007B0B7D" w:rsidRPr="00D538E8">
        <w:rPr>
          <w:rFonts w:cs="Arial"/>
          <w:b w:val="0"/>
        </w:rPr>
        <w:t>v </w:t>
      </w:r>
      <w:r w:rsidR="00AE6560" w:rsidRPr="00D538E8">
        <w:rPr>
          <w:b w:val="0"/>
          <w:lang w:eastAsia="cs-CZ"/>
        </w:rPr>
        <w:t>květnu</w:t>
      </w:r>
      <w:r w:rsidR="007B0B7D" w:rsidRPr="00D538E8">
        <w:rPr>
          <w:rFonts w:cs="Arial"/>
          <w:b w:val="0"/>
          <w:lang w:eastAsia="cs-CZ"/>
        </w:rPr>
        <w:t xml:space="preserve"> 2023</w:t>
      </w:r>
      <w:r w:rsidR="007B0B7D" w:rsidRPr="00D538E8">
        <w:rPr>
          <w:rFonts w:cs="Arial"/>
        </w:rPr>
        <w:t xml:space="preserve"> </w:t>
      </w:r>
      <w:r w:rsidRPr="00D538E8">
        <w:rPr>
          <w:b w:val="0"/>
          <w:iCs/>
        </w:rPr>
        <w:t xml:space="preserve">meziročně vzrostla </w:t>
      </w:r>
      <w:r w:rsidR="001974D0" w:rsidRPr="00D538E8">
        <w:rPr>
          <w:b w:val="0"/>
          <w:iCs/>
        </w:rPr>
        <w:t>o</w:t>
      </w:r>
      <w:r w:rsidR="00CA4C8F" w:rsidRPr="00D538E8">
        <w:rPr>
          <w:b w:val="0"/>
          <w:iCs/>
        </w:rPr>
        <w:t> </w:t>
      </w:r>
      <w:r w:rsidR="00EA0C4C" w:rsidRPr="00D538E8">
        <w:rPr>
          <w:b w:val="0"/>
          <w:iCs/>
        </w:rPr>
        <w:t>11,</w:t>
      </w:r>
      <w:r w:rsidR="00563AB8">
        <w:rPr>
          <w:b w:val="0"/>
          <w:iCs/>
        </w:rPr>
        <w:t>1</w:t>
      </w:r>
      <w:r w:rsidR="00302FA3" w:rsidRPr="00EA0C4C">
        <w:rPr>
          <w:b w:val="0"/>
          <w:iCs/>
          <w:color w:val="0000FF"/>
        </w:rPr>
        <w:t xml:space="preserve"> </w:t>
      </w:r>
      <w:r w:rsidR="00C70726" w:rsidRPr="00811131">
        <w:rPr>
          <w:b w:val="0"/>
          <w:iCs/>
        </w:rPr>
        <w:t xml:space="preserve">%. </w:t>
      </w:r>
    </w:p>
    <w:p w14:paraId="02EB378F" w14:textId="77777777" w:rsidR="00BE7887" w:rsidRPr="00811131" w:rsidRDefault="00BE7887" w:rsidP="00612092">
      <w:pPr>
        <w:pStyle w:val="Zkladntext3"/>
        <w:rPr>
          <w:iCs/>
        </w:rPr>
      </w:pPr>
    </w:p>
    <w:p w14:paraId="79D2F89F" w14:textId="1AC97E0F" w:rsidR="00B91C85" w:rsidRDefault="00612092" w:rsidP="00C4286E">
      <w:pPr>
        <w:pStyle w:val="Datum"/>
        <w:jc w:val="both"/>
        <w:rPr>
          <w:b w:val="0"/>
          <w:color w:val="FF0000"/>
          <w:sz w:val="20"/>
          <w:szCs w:val="20"/>
        </w:rPr>
      </w:pPr>
      <w:r w:rsidRPr="006B0E2B">
        <w:rPr>
          <w:b w:val="0"/>
          <w:sz w:val="20"/>
          <w:szCs w:val="20"/>
        </w:rPr>
        <w:t xml:space="preserve">Podle údajů zveřejněných Eurostatem průmyslová produkce v </w:t>
      </w:r>
      <w:r w:rsidR="00AE6560">
        <w:rPr>
          <w:b w:val="0"/>
          <w:sz w:val="20"/>
          <w:szCs w:val="20"/>
        </w:rPr>
        <w:t>dub</w:t>
      </w:r>
      <w:r w:rsidR="00FA2F44">
        <w:rPr>
          <w:b w:val="0"/>
          <w:sz w:val="20"/>
          <w:szCs w:val="20"/>
        </w:rPr>
        <w:t>n</w:t>
      </w:r>
      <w:r w:rsidR="00AE6560">
        <w:rPr>
          <w:b w:val="0"/>
          <w:sz w:val="20"/>
          <w:szCs w:val="20"/>
        </w:rPr>
        <w:t>u</w:t>
      </w:r>
      <w:r w:rsidRPr="006B0E2B">
        <w:rPr>
          <w:b w:val="0"/>
          <w:sz w:val="20"/>
          <w:szCs w:val="20"/>
        </w:rPr>
        <w:t xml:space="preserve"> 202</w:t>
      </w:r>
      <w:r w:rsidR="00D753A4" w:rsidRPr="006B0E2B">
        <w:rPr>
          <w:b w:val="0"/>
          <w:sz w:val="20"/>
          <w:szCs w:val="20"/>
        </w:rPr>
        <w:t>3</w:t>
      </w:r>
      <w:r w:rsidRPr="006B0E2B">
        <w:rPr>
          <w:b w:val="0"/>
          <w:sz w:val="20"/>
          <w:szCs w:val="20"/>
        </w:rPr>
        <w:t xml:space="preserve"> v EU27 meziročně </w:t>
      </w:r>
      <w:r w:rsidR="00AE6560">
        <w:rPr>
          <w:b w:val="0"/>
          <w:sz w:val="20"/>
          <w:szCs w:val="20"/>
        </w:rPr>
        <w:t>vzrostla</w:t>
      </w:r>
      <w:r w:rsidRPr="006B0E2B">
        <w:rPr>
          <w:b w:val="0"/>
          <w:sz w:val="20"/>
          <w:szCs w:val="20"/>
        </w:rPr>
        <w:t xml:space="preserve"> o </w:t>
      </w:r>
      <w:r w:rsidR="00AE6560">
        <w:rPr>
          <w:b w:val="0"/>
          <w:sz w:val="20"/>
          <w:szCs w:val="20"/>
        </w:rPr>
        <w:t>0,1</w:t>
      </w:r>
      <w:r w:rsidRPr="006B0E2B">
        <w:rPr>
          <w:b w:val="0"/>
          <w:sz w:val="20"/>
          <w:szCs w:val="20"/>
        </w:rPr>
        <w:t xml:space="preserve"> </w:t>
      </w:r>
      <w:r w:rsidR="008E202B" w:rsidRPr="006B0E2B">
        <w:rPr>
          <w:b w:val="0"/>
          <w:sz w:val="20"/>
          <w:szCs w:val="20"/>
        </w:rPr>
        <w:t>%</w:t>
      </w:r>
      <w:r w:rsidR="005C1BD8" w:rsidRPr="006B0E2B">
        <w:rPr>
          <w:b w:val="0"/>
          <w:sz w:val="20"/>
          <w:szCs w:val="20"/>
        </w:rPr>
        <w:t>.</w:t>
      </w:r>
      <w:r w:rsidR="008E202B" w:rsidRPr="006B0E2B">
        <w:rPr>
          <w:b w:val="0"/>
          <w:sz w:val="20"/>
          <w:szCs w:val="20"/>
        </w:rPr>
        <w:t xml:space="preserve"> </w:t>
      </w:r>
      <w:r w:rsidR="00AE6560" w:rsidRPr="00A934F2">
        <w:rPr>
          <w:b w:val="0"/>
          <w:sz w:val="20"/>
          <w:szCs w:val="20"/>
        </w:rPr>
        <w:t xml:space="preserve">Největší meziroční </w:t>
      </w:r>
      <w:r w:rsidR="00AE6560">
        <w:rPr>
          <w:b w:val="0"/>
          <w:sz w:val="20"/>
          <w:szCs w:val="20"/>
        </w:rPr>
        <w:t>růst</w:t>
      </w:r>
      <w:r w:rsidR="00AE6560" w:rsidRPr="00A934F2">
        <w:rPr>
          <w:b w:val="0"/>
          <w:sz w:val="20"/>
          <w:szCs w:val="20"/>
        </w:rPr>
        <w:t xml:space="preserve"> zaznamenal</w:t>
      </w:r>
      <w:r w:rsidR="00AE6560">
        <w:rPr>
          <w:b w:val="0"/>
          <w:sz w:val="20"/>
          <w:szCs w:val="20"/>
        </w:rPr>
        <w:t xml:space="preserve"> irský průmysl </w:t>
      </w:r>
      <w:r w:rsidR="00AE6560" w:rsidRPr="00A934F2">
        <w:rPr>
          <w:b w:val="0"/>
          <w:sz w:val="20"/>
          <w:szCs w:val="20"/>
        </w:rPr>
        <w:t xml:space="preserve">(o </w:t>
      </w:r>
      <w:r w:rsidR="00AE6560">
        <w:rPr>
          <w:b w:val="0"/>
          <w:sz w:val="20"/>
          <w:szCs w:val="20"/>
        </w:rPr>
        <w:t>22,5 %) a maltský průmysl (o 14,3 %). Český průmysl vzrostl o </w:t>
      </w:r>
      <w:r w:rsidR="00AE6560" w:rsidRPr="001C472E">
        <w:rPr>
          <w:b w:val="0"/>
          <w:sz w:val="20"/>
          <w:szCs w:val="20"/>
        </w:rPr>
        <w:t xml:space="preserve">1,2 </w:t>
      </w:r>
      <w:r w:rsidR="00AE6560">
        <w:rPr>
          <w:b w:val="0"/>
          <w:sz w:val="20"/>
          <w:szCs w:val="20"/>
        </w:rPr>
        <w:t>%, výkon německého průmyslu se zvýšil o 1,</w:t>
      </w:r>
      <w:r w:rsidR="005D150E">
        <w:rPr>
          <w:b w:val="0"/>
          <w:sz w:val="20"/>
          <w:szCs w:val="20"/>
        </w:rPr>
        <w:t>3</w:t>
      </w:r>
      <w:r w:rsidR="00AE6560">
        <w:rPr>
          <w:b w:val="0"/>
          <w:sz w:val="20"/>
          <w:szCs w:val="20"/>
        </w:rPr>
        <w:t xml:space="preserve"> %. Naopak n</w:t>
      </w:r>
      <w:r w:rsidR="00AE6560" w:rsidRPr="00ED4157">
        <w:rPr>
          <w:b w:val="0"/>
          <w:sz w:val="20"/>
          <w:szCs w:val="20"/>
        </w:rPr>
        <w:t xml:space="preserve">ejvíce </w:t>
      </w:r>
      <w:r w:rsidR="00AE6560">
        <w:rPr>
          <w:b w:val="0"/>
          <w:sz w:val="20"/>
          <w:szCs w:val="20"/>
        </w:rPr>
        <w:t>klesl</w:t>
      </w:r>
      <w:r w:rsidR="00AE6560" w:rsidRPr="00ED4157">
        <w:rPr>
          <w:b w:val="0"/>
          <w:sz w:val="20"/>
          <w:szCs w:val="20"/>
        </w:rPr>
        <w:t xml:space="preserve"> </w:t>
      </w:r>
      <w:r w:rsidR="00AE6560">
        <w:rPr>
          <w:b w:val="0"/>
          <w:sz w:val="20"/>
          <w:szCs w:val="20"/>
        </w:rPr>
        <w:t>estonský</w:t>
      </w:r>
      <w:r w:rsidR="00AE6560" w:rsidRPr="00ED4157">
        <w:rPr>
          <w:b w:val="0"/>
          <w:sz w:val="20"/>
          <w:szCs w:val="20"/>
        </w:rPr>
        <w:t xml:space="preserve"> průmysl (o</w:t>
      </w:r>
      <w:r w:rsidR="00AE6560">
        <w:rPr>
          <w:b w:val="0"/>
          <w:sz w:val="20"/>
          <w:szCs w:val="20"/>
        </w:rPr>
        <w:t> 15,1 %). Slovenský průmysl zaznamenal pokles o 2,0 %.</w:t>
      </w:r>
    </w:p>
    <w:p w14:paraId="57F6F23F" w14:textId="0ADADF0B" w:rsidR="009D0E9C" w:rsidRDefault="009D0E9C" w:rsidP="00C4286E">
      <w:pPr>
        <w:pStyle w:val="Datum"/>
        <w:jc w:val="both"/>
        <w:rPr>
          <w:b w:val="0"/>
          <w:color w:val="FF0000"/>
          <w:sz w:val="20"/>
          <w:szCs w:val="20"/>
        </w:rPr>
      </w:pPr>
    </w:p>
    <w:p w14:paraId="09AB6BE9" w14:textId="77777777" w:rsidR="009D0E9C" w:rsidRDefault="009D0E9C" w:rsidP="00C4286E">
      <w:pPr>
        <w:pStyle w:val="Datum"/>
        <w:jc w:val="both"/>
        <w:rPr>
          <w:b w:val="0"/>
          <w:sz w:val="20"/>
          <w:szCs w:val="20"/>
        </w:rPr>
      </w:pPr>
    </w:p>
    <w:p w14:paraId="6EF7BC6A" w14:textId="17CB2112" w:rsidR="00D209A7" w:rsidRDefault="00D209A7" w:rsidP="00D209A7">
      <w:pPr>
        <w:pStyle w:val="Poznmky0"/>
      </w:pPr>
      <w:r w:rsidRPr="00CD618A">
        <w:t>Poznámky</w:t>
      </w:r>
      <w:r w:rsidR="007A2048" w:rsidRPr="00CD618A">
        <w:t>:</w:t>
      </w:r>
    </w:p>
    <w:p w14:paraId="70AE0175" w14:textId="31096C68" w:rsidR="007B0B7D" w:rsidRPr="00063189" w:rsidRDefault="00FA2F44" w:rsidP="007B0B7D">
      <w:pPr>
        <w:pStyle w:val="Poznmky0"/>
        <w:spacing w:before="0" w:line="240" w:lineRule="auto"/>
      </w:pPr>
      <w:r>
        <w:rPr>
          <w:iCs/>
        </w:rPr>
        <w:t>Květen</w:t>
      </w:r>
      <w:r w:rsidR="007B0B7D" w:rsidRPr="00C85234">
        <w:rPr>
          <w:iCs/>
        </w:rPr>
        <w:t xml:space="preserve"> 202</w:t>
      </w:r>
      <w:r w:rsidR="007B0B7D">
        <w:rPr>
          <w:iCs/>
        </w:rPr>
        <w:t>3</w:t>
      </w:r>
      <w:r w:rsidR="007B0B7D" w:rsidRPr="00C85234">
        <w:rPr>
          <w:iCs/>
        </w:rPr>
        <w:t xml:space="preserve"> měl </w:t>
      </w:r>
      <w:r w:rsidR="00B91C85">
        <w:rPr>
          <w:iCs/>
        </w:rPr>
        <w:t xml:space="preserve">o jeden pracovní den méně než </w:t>
      </w:r>
      <w:r>
        <w:rPr>
          <w:iCs/>
        </w:rPr>
        <w:t>květen</w:t>
      </w:r>
      <w:r w:rsidR="007B0B7D" w:rsidRPr="00C85234">
        <w:rPr>
          <w:iCs/>
        </w:rPr>
        <w:t xml:space="preserve"> 202</w:t>
      </w:r>
      <w:r w:rsidR="007B0B7D">
        <w:rPr>
          <w:iCs/>
        </w:rPr>
        <w:t>2</w:t>
      </w:r>
      <w:r w:rsidR="007B0B7D" w:rsidRPr="00C85234">
        <w:rPr>
          <w:iCs/>
        </w:rPr>
        <w:t>.</w:t>
      </w:r>
      <w:r w:rsidR="007B0B7D">
        <w:rPr>
          <w:iCs/>
        </w:rPr>
        <w:t xml:space="preserve"> </w:t>
      </w:r>
    </w:p>
    <w:p w14:paraId="779AF25A" w14:textId="77777777" w:rsidR="00612092" w:rsidRDefault="00612092" w:rsidP="00612092">
      <w:pPr>
        <w:pStyle w:val="Poznmky0"/>
        <w:spacing w:before="0" w:line="240" w:lineRule="auto"/>
        <w:rPr>
          <w:szCs w:val="22"/>
        </w:rPr>
      </w:pPr>
      <w:r w:rsidRPr="00E40C2B">
        <w:rPr>
          <w:szCs w:val="22"/>
        </w:rPr>
        <w:lastRenderedPageBreak/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14:paraId="24EE1023" w14:textId="77777777" w:rsidR="00612092" w:rsidRDefault="00612092" w:rsidP="00612092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>
        <w:rPr>
          <w:szCs w:val="22"/>
        </w:rPr>
        <w:t xml:space="preserve">Metodika: </w:t>
      </w:r>
      <w:hyperlink r:id="rId10" w:history="1">
        <w:r w:rsidRPr="00063189">
          <w:rPr>
            <w:rStyle w:val="Hypertextovodkaz"/>
            <w:szCs w:val="22"/>
          </w:rPr>
          <w:t>https://www.czso.cz/csu/czso/prumysl_metodika</w:t>
        </w:r>
      </w:hyperlink>
    </w:p>
    <w:p w14:paraId="5A39BBE3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41C8F396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7E9767E3" w14:textId="77777777"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>, e-mail:</w:t>
      </w:r>
      <w:r w:rsidRPr="005950BB">
        <w:t xml:space="preserve"> </w:t>
      </w:r>
      <w:hyperlink r:id="rId11" w:history="1">
        <w:r w:rsidRPr="005950BB">
          <w:rPr>
            <w:rStyle w:val="Hypertextovodkaz"/>
          </w:rPr>
          <w:t>radek.matejka@czso.cz</w:t>
        </w:r>
      </w:hyperlink>
    </w:p>
    <w:p w14:paraId="3CD32C78" w14:textId="77777777" w:rsidR="006F6F53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6B6A4C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6F6F53">
        <w:rPr>
          <w:i/>
          <w:color w:val="auto"/>
        </w:rPr>
        <w:t>Mgr.</w:t>
      </w:r>
      <w:r w:rsidR="00BE7887">
        <w:rPr>
          <w:i/>
          <w:color w:val="auto"/>
        </w:rPr>
        <w:t xml:space="preserve"> </w:t>
      </w:r>
      <w:r w:rsidR="006F6F53">
        <w:rPr>
          <w:i/>
          <w:color w:val="auto"/>
        </w:rPr>
        <w:t>Veronika Doležalová</w:t>
      </w:r>
      <w:r w:rsidR="006F6F53">
        <w:rPr>
          <w:i/>
        </w:rPr>
        <w:t>, vedoucí oddělení statistiky průmyslu,</w:t>
      </w:r>
      <w:r w:rsidR="006F6F53">
        <w:rPr>
          <w:i/>
          <w:color w:val="auto"/>
        </w:rPr>
        <w:t xml:space="preserve"> </w:t>
      </w:r>
      <w:r w:rsidR="006F6F53">
        <w:rPr>
          <w:i/>
          <w:iCs/>
        </w:rPr>
        <w:t>tel</w:t>
      </w:r>
      <w:r w:rsidR="006F6F53">
        <w:rPr>
          <w:i/>
          <w:color w:val="auto"/>
        </w:rPr>
        <w:t xml:space="preserve">.: </w:t>
      </w:r>
      <w:r w:rsidR="006F6F53" w:rsidRPr="001D6F94">
        <w:rPr>
          <w:rFonts w:cs="Arial"/>
          <w:i/>
        </w:rPr>
        <w:t>73</w:t>
      </w:r>
      <w:r w:rsidR="006F6F53">
        <w:rPr>
          <w:rFonts w:cs="Arial"/>
          <w:i/>
        </w:rPr>
        <w:t>4 352 291</w:t>
      </w:r>
      <w:r w:rsidR="006F6F53" w:rsidRPr="00532693">
        <w:rPr>
          <w:i/>
          <w:color w:val="auto"/>
        </w:rPr>
        <w:t>, e-mail:</w:t>
      </w:r>
      <w:r w:rsidR="006F6F53">
        <w:rPr>
          <w:i/>
          <w:color w:val="auto"/>
        </w:rPr>
        <w:t xml:space="preserve"> </w:t>
      </w:r>
      <w:hyperlink r:id="rId12" w:history="1">
        <w:r w:rsidR="006F6F53">
          <w:rPr>
            <w:rStyle w:val="Hypertextovodkaz"/>
            <w:i/>
          </w:rPr>
          <w:t>veronik</w:t>
        </w:r>
        <w:r w:rsidR="006F6F53" w:rsidRPr="00801C2C">
          <w:rPr>
            <w:rStyle w:val="Hypertextovodkaz"/>
            <w:i/>
          </w:rPr>
          <w:t>a</w:t>
        </w:r>
        <w:r w:rsidR="006F6F53">
          <w:rPr>
            <w:rStyle w:val="Hypertextovodkaz"/>
            <w:i/>
          </w:rPr>
          <w:t>.dolezalova</w:t>
        </w:r>
        <w:r w:rsidR="006F6F53" w:rsidRPr="00801C2C">
          <w:rPr>
            <w:rStyle w:val="Hypertextovodkaz"/>
            <w:i/>
          </w:rPr>
          <w:t>@czso.cz</w:t>
        </w:r>
      </w:hyperlink>
    </w:p>
    <w:p w14:paraId="1B1A9FE9" w14:textId="77777777"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14:paraId="00CF7674" w14:textId="6D3870F8" w:rsidR="0008738A" w:rsidRPr="00A7433B" w:rsidRDefault="0008738A" w:rsidP="0008738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082640" w:rsidRPr="00082640">
        <w:rPr>
          <w:i/>
          <w:color w:val="auto"/>
        </w:rPr>
        <w:t>2</w:t>
      </w:r>
      <w:r w:rsidR="00F510D0">
        <w:rPr>
          <w:i/>
          <w:color w:val="auto"/>
        </w:rPr>
        <w:t>8</w:t>
      </w:r>
      <w:r w:rsidR="00082640" w:rsidRPr="00082640">
        <w:rPr>
          <w:i/>
          <w:color w:val="auto"/>
        </w:rPr>
        <w:t>. 6.</w:t>
      </w:r>
      <w:r w:rsidR="008141ED" w:rsidRPr="00F92510">
        <w:rPr>
          <w:i/>
          <w:color w:val="auto"/>
        </w:rPr>
        <w:t xml:space="preserve"> </w:t>
      </w:r>
      <w:r w:rsidRPr="00935C46">
        <w:rPr>
          <w:i/>
          <w:color w:val="000000" w:themeColor="text1"/>
        </w:rPr>
        <w:t>202</w:t>
      </w:r>
      <w:r w:rsidR="00CF1787">
        <w:rPr>
          <w:i/>
          <w:color w:val="000000" w:themeColor="text1"/>
        </w:rPr>
        <w:t>3</w:t>
      </w:r>
    </w:p>
    <w:p w14:paraId="62E0A4A3" w14:textId="77777777"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3" w:history="1">
        <w:r w:rsidRPr="00152E78">
          <w:rPr>
            <w:rStyle w:val="Hypertextovodkaz"/>
            <w:i/>
          </w:rPr>
          <w:t>Veřejné databázi, kapitola Průmysl</w:t>
        </w:r>
      </w:hyperlink>
    </w:p>
    <w:p w14:paraId="44AE6053" w14:textId="77777777"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r w:rsidRPr="00E40C2B">
          <w:rPr>
            <w:rStyle w:val="Hypertextovodkaz"/>
            <w:i/>
          </w:rPr>
          <w:t>Eurostat</w:t>
        </w:r>
      </w:hyperlink>
    </w:p>
    <w:p w14:paraId="3E8081F4" w14:textId="4A54F656" w:rsidR="00612092" w:rsidRPr="002A5F42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FA2F44">
        <w:rPr>
          <w:i/>
          <w:color w:val="auto"/>
        </w:rPr>
        <w:t>7</w:t>
      </w:r>
      <w:r w:rsidR="00B91C85">
        <w:rPr>
          <w:i/>
          <w:color w:val="auto"/>
        </w:rPr>
        <w:t xml:space="preserve">. </w:t>
      </w:r>
      <w:r w:rsidR="00FA2F44">
        <w:rPr>
          <w:i/>
          <w:color w:val="auto"/>
        </w:rPr>
        <w:t>8</w:t>
      </w:r>
      <w:r w:rsidRPr="00740A16">
        <w:rPr>
          <w:i/>
          <w:color w:val="auto"/>
        </w:rPr>
        <w:t>. 202</w:t>
      </w:r>
      <w:r w:rsidR="001D114D">
        <w:rPr>
          <w:i/>
          <w:color w:val="auto"/>
        </w:rPr>
        <w:t>3</w:t>
      </w:r>
    </w:p>
    <w:p w14:paraId="72A3D3EC" w14:textId="77777777" w:rsidR="00612092" w:rsidRDefault="00612092" w:rsidP="00612092"/>
    <w:p w14:paraId="0D0B940D" w14:textId="77777777" w:rsidR="00612092" w:rsidRDefault="00612092" w:rsidP="00612092"/>
    <w:p w14:paraId="1CFCF142" w14:textId="0F471EB1" w:rsidR="00612092" w:rsidRDefault="00612092" w:rsidP="00612092">
      <w:r>
        <w:t>Přílohy:</w:t>
      </w:r>
    </w:p>
    <w:p w14:paraId="4D04E19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14:paraId="448312CF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14:paraId="1B0B8CEB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14:paraId="5D56FC8A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14:paraId="77AA9992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14:paraId="0130ED5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14:paraId="46174905" w14:textId="77777777"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14:paraId="0E27B00A" w14:textId="77777777" w:rsidR="00612092" w:rsidRPr="00612092" w:rsidRDefault="00612092" w:rsidP="00612092"/>
    <w:sectPr w:rsidR="00612092" w:rsidRPr="00612092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FC600" w14:textId="77777777" w:rsidR="00160B60" w:rsidRDefault="00160B60" w:rsidP="00BA6370">
      <w:r>
        <w:separator/>
      </w:r>
    </w:p>
  </w:endnote>
  <w:endnote w:type="continuationSeparator" w:id="0">
    <w:p w14:paraId="263C73D1" w14:textId="77777777" w:rsidR="00160B60" w:rsidRDefault="00160B6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11C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251F0FE" w14:textId="1EAD7B05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6536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1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251F0FE" w14:textId="1EAD7B05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6536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3311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43947" w14:textId="77777777" w:rsidR="00160B60" w:rsidRDefault="00160B60" w:rsidP="00BA6370">
      <w:r>
        <w:separator/>
      </w:r>
    </w:p>
  </w:footnote>
  <w:footnote w:type="continuationSeparator" w:id="0">
    <w:p w14:paraId="57626CF1" w14:textId="77777777" w:rsidR="00160B60" w:rsidRDefault="00160B6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07D39B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1AE1"/>
    <w:rsid w:val="00001C3B"/>
    <w:rsid w:val="000144BE"/>
    <w:rsid w:val="000244F3"/>
    <w:rsid w:val="00025254"/>
    <w:rsid w:val="0002619B"/>
    <w:rsid w:val="00026261"/>
    <w:rsid w:val="00030379"/>
    <w:rsid w:val="00036DB7"/>
    <w:rsid w:val="00043BF4"/>
    <w:rsid w:val="00045391"/>
    <w:rsid w:val="00045A2F"/>
    <w:rsid w:val="00052105"/>
    <w:rsid w:val="00054387"/>
    <w:rsid w:val="00057A80"/>
    <w:rsid w:val="00060245"/>
    <w:rsid w:val="0007073A"/>
    <w:rsid w:val="000750F7"/>
    <w:rsid w:val="0007631A"/>
    <w:rsid w:val="00077771"/>
    <w:rsid w:val="00082640"/>
    <w:rsid w:val="000843A5"/>
    <w:rsid w:val="00084417"/>
    <w:rsid w:val="0008738A"/>
    <w:rsid w:val="00090FD8"/>
    <w:rsid w:val="000910DA"/>
    <w:rsid w:val="0009275B"/>
    <w:rsid w:val="00096D6C"/>
    <w:rsid w:val="000A004B"/>
    <w:rsid w:val="000A1458"/>
    <w:rsid w:val="000B4420"/>
    <w:rsid w:val="000B4906"/>
    <w:rsid w:val="000B6F63"/>
    <w:rsid w:val="000B77DD"/>
    <w:rsid w:val="000C3BBC"/>
    <w:rsid w:val="000C51CC"/>
    <w:rsid w:val="000C5372"/>
    <w:rsid w:val="000C5F47"/>
    <w:rsid w:val="000C6328"/>
    <w:rsid w:val="000C64B9"/>
    <w:rsid w:val="000D093F"/>
    <w:rsid w:val="000D120A"/>
    <w:rsid w:val="000D3D1B"/>
    <w:rsid w:val="000D4655"/>
    <w:rsid w:val="000D6F9E"/>
    <w:rsid w:val="000E2A71"/>
    <w:rsid w:val="000E43CC"/>
    <w:rsid w:val="000E6097"/>
    <w:rsid w:val="000E6470"/>
    <w:rsid w:val="000F3394"/>
    <w:rsid w:val="000F4803"/>
    <w:rsid w:val="000F654C"/>
    <w:rsid w:val="001022CA"/>
    <w:rsid w:val="00104F45"/>
    <w:rsid w:val="00110274"/>
    <w:rsid w:val="00113EF3"/>
    <w:rsid w:val="001237C4"/>
    <w:rsid w:val="001242B4"/>
    <w:rsid w:val="001253B0"/>
    <w:rsid w:val="00127633"/>
    <w:rsid w:val="00130AEA"/>
    <w:rsid w:val="00134982"/>
    <w:rsid w:val="001363C5"/>
    <w:rsid w:val="001404AB"/>
    <w:rsid w:val="00141DA6"/>
    <w:rsid w:val="0014405C"/>
    <w:rsid w:val="001511B3"/>
    <w:rsid w:val="001517A6"/>
    <w:rsid w:val="00152BC2"/>
    <w:rsid w:val="00154B60"/>
    <w:rsid w:val="00155D9F"/>
    <w:rsid w:val="00155E61"/>
    <w:rsid w:val="00157BE9"/>
    <w:rsid w:val="00160B60"/>
    <w:rsid w:val="001644FF"/>
    <w:rsid w:val="0017123B"/>
    <w:rsid w:val="0017231D"/>
    <w:rsid w:val="001759FD"/>
    <w:rsid w:val="001810DC"/>
    <w:rsid w:val="00185BCB"/>
    <w:rsid w:val="001974D0"/>
    <w:rsid w:val="001B2250"/>
    <w:rsid w:val="001B607F"/>
    <w:rsid w:val="001C046D"/>
    <w:rsid w:val="001C472E"/>
    <w:rsid w:val="001C5E51"/>
    <w:rsid w:val="001D114D"/>
    <w:rsid w:val="001D369A"/>
    <w:rsid w:val="001D4D03"/>
    <w:rsid w:val="001D5795"/>
    <w:rsid w:val="001E43D1"/>
    <w:rsid w:val="001E460E"/>
    <w:rsid w:val="001E6C6D"/>
    <w:rsid w:val="001E7089"/>
    <w:rsid w:val="001E7EEF"/>
    <w:rsid w:val="001F08B3"/>
    <w:rsid w:val="001F14EB"/>
    <w:rsid w:val="001F2FE0"/>
    <w:rsid w:val="001F4F92"/>
    <w:rsid w:val="00200854"/>
    <w:rsid w:val="002070FB"/>
    <w:rsid w:val="00213729"/>
    <w:rsid w:val="00214269"/>
    <w:rsid w:val="00221F2E"/>
    <w:rsid w:val="00226B50"/>
    <w:rsid w:val="00227D07"/>
    <w:rsid w:val="002354F2"/>
    <w:rsid w:val="002406FA"/>
    <w:rsid w:val="002438A5"/>
    <w:rsid w:val="0025009A"/>
    <w:rsid w:val="002540BE"/>
    <w:rsid w:val="00254F40"/>
    <w:rsid w:val="0026107B"/>
    <w:rsid w:val="00264116"/>
    <w:rsid w:val="00264767"/>
    <w:rsid w:val="00267151"/>
    <w:rsid w:val="00274F79"/>
    <w:rsid w:val="00275DF8"/>
    <w:rsid w:val="00280459"/>
    <w:rsid w:val="00292036"/>
    <w:rsid w:val="002B19E7"/>
    <w:rsid w:val="002B224D"/>
    <w:rsid w:val="002B2E47"/>
    <w:rsid w:val="002B573E"/>
    <w:rsid w:val="002C0DF8"/>
    <w:rsid w:val="002C114A"/>
    <w:rsid w:val="002C2445"/>
    <w:rsid w:val="002C7BB2"/>
    <w:rsid w:val="002D223A"/>
    <w:rsid w:val="002D3AF9"/>
    <w:rsid w:val="002D7F4F"/>
    <w:rsid w:val="002E1FE8"/>
    <w:rsid w:val="002E20A4"/>
    <w:rsid w:val="002E4193"/>
    <w:rsid w:val="002E5920"/>
    <w:rsid w:val="002F04AD"/>
    <w:rsid w:val="002F0A23"/>
    <w:rsid w:val="002F2FEB"/>
    <w:rsid w:val="002F36A8"/>
    <w:rsid w:val="003028D0"/>
    <w:rsid w:val="00302FA3"/>
    <w:rsid w:val="00315036"/>
    <w:rsid w:val="00317D98"/>
    <w:rsid w:val="00321C62"/>
    <w:rsid w:val="003301A3"/>
    <w:rsid w:val="00340C86"/>
    <w:rsid w:val="00342D59"/>
    <w:rsid w:val="00343375"/>
    <w:rsid w:val="00344563"/>
    <w:rsid w:val="00345C98"/>
    <w:rsid w:val="00351827"/>
    <w:rsid w:val="00352191"/>
    <w:rsid w:val="003552D0"/>
    <w:rsid w:val="00355D53"/>
    <w:rsid w:val="003562A8"/>
    <w:rsid w:val="00360733"/>
    <w:rsid w:val="00361F74"/>
    <w:rsid w:val="00364240"/>
    <w:rsid w:val="0036777B"/>
    <w:rsid w:val="003725E2"/>
    <w:rsid w:val="00377917"/>
    <w:rsid w:val="00377998"/>
    <w:rsid w:val="0038034E"/>
    <w:rsid w:val="0038282A"/>
    <w:rsid w:val="0039373C"/>
    <w:rsid w:val="003946EA"/>
    <w:rsid w:val="00395DB4"/>
    <w:rsid w:val="00397580"/>
    <w:rsid w:val="003A45C8"/>
    <w:rsid w:val="003B0A39"/>
    <w:rsid w:val="003B176A"/>
    <w:rsid w:val="003C2DCF"/>
    <w:rsid w:val="003C4F7B"/>
    <w:rsid w:val="003C7FE7"/>
    <w:rsid w:val="003D0499"/>
    <w:rsid w:val="003D0BDC"/>
    <w:rsid w:val="003D3392"/>
    <w:rsid w:val="003D3576"/>
    <w:rsid w:val="003E0DCA"/>
    <w:rsid w:val="003E2EBE"/>
    <w:rsid w:val="003F526A"/>
    <w:rsid w:val="00400EBC"/>
    <w:rsid w:val="004030A9"/>
    <w:rsid w:val="00405244"/>
    <w:rsid w:val="00413625"/>
    <w:rsid w:val="004154C7"/>
    <w:rsid w:val="004174A6"/>
    <w:rsid w:val="00422F7B"/>
    <w:rsid w:val="00423F0C"/>
    <w:rsid w:val="00430F3E"/>
    <w:rsid w:val="00440272"/>
    <w:rsid w:val="004436EE"/>
    <w:rsid w:val="00444A5B"/>
    <w:rsid w:val="00444E7D"/>
    <w:rsid w:val="00445069"/>
    <w:rsid w:val="00447342"/>
    <w:rsid w:val="004538AC"/>
    <w:rsid w:val="00453FAC"/>
    <w:rsid w:val="0045547F"/>
    <w:rsid w:val="004603C8"/>
    <w:rsid w:val="00471DEF"/>
    <w:rsid w:val="00472310"/>
    <w:rsid w:val="00473F42"/>
    <w:rsid w:val="00484061"/>
    <w:rsid w:val="00484EB2"/>
    <w:rsid w:val="00485EF4"/>
    <w:rsid w:val="004920AD"/>
    <w:rsid w:val="00497790"/>
    <w:rsid w:val="004A0E99"/>
    <w:rsid w:val="004A3635"/>
    <w:rsid w:val="004B1181"/>
    <w:rsid w:val="004B6B43"/>
    <w:rsid w:val="004B7A9A"/>
    <w:rsid w:val="004C4FFE"/>
    <w:rsid w:val="004D05B3"/>
    <w:rsid w:val="004D37D4"/>
    <w:rsid w:val="004D5F70"/>
    <w:rsid w:val="004D6F01"/>
    <w:rsid w:val="004E1347"/>
    <w:rsid w:val="004E479E"/>
    <w:rsid w:val="004E4F87"/>
    <w:rsid w:val="004E7403"/>
    <w:rsid w:val="004F62CD"/>
    <w:rsid w:val="004F686C"/>
    <w:rsid w:val="004F78E6"/>
    <w:rsid w:val="00500891"/>
    <w:rsid w:val="00500B51"/>
    <w:rsid w:val="0050420E"/>
    <w:rsid w:val="00512A72"/>
    <w:rsid w:val="00512D99"/>
    <w:rsid w:val="00515799"/>
    <w:rsid w:val="00520ADF"/>
    <w:rsid w:val="005238BB"/>
    <w:rsid w:val="00523CDB"/>
    <w:rsid w:val="00526770"/>
    <w:rsid w:val="0053046B"/>
    <w:rsid w:val="00530793"/>
    <w:rsid w:val="00531DBB"/>
    <w:rsid w:val="00537412"/>
    <w:rsid w:val="005400D6"/>
    <w:rsid w:val="00552CC5"/>
    <w:rsid w:val="00553DC3"/>
    <w:rsid w:val="00556232"/>
    <w:rsid w:val="005626CC"/>
    <w:rsid w:val="00563AB8"/>
    <w:rsid w:val="00573735"/>
    <w:rsid w:val="00573994"/>
    <w:rsid w:val="00576E17"/>
    <w:rsid w:val="00580207"/>
    <w:rsid w:val="00580348"/>
    <w:rsid w:val="005846AB"/>
    <w:rsid w:val="005877F4"/>
    <w:rsid w:val="00591CDF"/>
    <w:rsid w:val="00594796"/>
    <w:rsid w:val="005A0111"/>
    <w:rsid w:val="005A1D46"/>
    <w:rsid w:val="005A498C"/>
    <w:rsid w:val="005B6D18"/>
    <w:rsid w:val="005C095F"/>
    <w:rsid w:val="005C1BD8"/>
    <w:rsid w:val="005C28DA"/>
    <w:rsid w:val="005D040C"/>
    <w:rsid w:val="005D074F"/>
    <w:rsid w:val="005D150E"/>
    <w:rsid w:val="005E01B6"/>
    <w:rsid w:val="005E0D5C"/>
    <w:rsid w:val="005E250B"/>
    <w:rsid w:val="005E70AF"/>
    <w:rsid w:val="005F06B8"/>
    <w:rsid w:val="005F79FB"/>
    <w:rsid w:val="006005FE"/>
    <w:rsid w:val="00602432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30E12"/>
    <w:rsid w:val="00636244"/>
    <w:rsid w:val="0064139A"/>
    <w:rsid w:val="006443E4"/>
    <w:rsid w:val="00663291"/>
    <w:rsid w:val="00665363"/>
    <w:rsid w:val="006713EC"/>
    <w:rsid w:val="00674887"/>
    <w:rsid w:val="0067599F"/>
    <w:rsid w:val="00683734"/>
    <w:rsid w:val="00686F93"/>
    <w:rsid w:val="0069172E"/>
    <w:rsid w:val="00692211"/>
    <w:rsid w:val="006931CF"/>
    <w:rsid w:val="00694B7E"/>
    <w:rsid w:val="006959EE"/>
    <w:rsid w:val="00696CEF"/>
    <w:rsid w:val="006A3A6E"/>
    <w:rsid w:val="006A4C7F"/>
    <w:rsid w:val="006A761A"/>
    <w:rsid w:val="006B0E2B"/>
    <w:rsid w:val="006B1CAB"/>
    <w:rsid w:val="006B387E"/>
    <w:rsid w:val="006B6A4C"/>
    <w:rsid w:val="006B7A24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768F"/>
    <w:rsid w:val="006F0892"/>
    <w:rsid w:val="006F301B"/>
    <w:rsid w:val="006F3A23"/>
    <w:rsid w:val="006F6F53"/>
    <w:rsid w:val="00702531"/>
    <w:rsid w:val="00707F7D"/>
    <w:rsid w:val="007117B9"/>
    <w:rsid w:val="00714004"/>
    <w:rsid w:val="007142D9"/>
    <w:rsid w:val="007160DA"/>
    <w:rsid w:val="00717EC5"/>
    <w:rsid w:val="0072498C"/>
    <w:rsid w:val="00730B4F"/>
    <w:rsid w:val="00741AD2"/>
    <w:rsid w:val="0074553B"/>
    <w:rsid w:val="00751B03"/>
    <w:rsid w:val="00754C20"/>
    <w:rsid w:val="00756900"/>
    <w:rsid w:val="007613A2"/>
    <w:rsid w:val="00772566"/>
    <w:rsid w:val="0078294B"/>
    <w:rsid w:val="00783AAC"/>
    <w:rsid w:val="00785E0D"/>
    <w:rsid w:val="00793373"/>
    <w:rsid w:val="00797636"/>
    <w:rsid w:val="007978DC"/>
    <w:rsid w:val="007A2048"/>
    <w:rsid w:val="007A31A7"/>
    <w:rsid w:val="007A335A"/>
    <w:rsid w:val="007A38DF"/>
    <w:rsid w:val="007A4A27"/>
    <w:rsid w:val="007A57F2"/>
    <w:rsid w:val="007B0B7D"/>
    <w:rsid w:val="007B1333"/>
    <w:rsid w:val="007B76AD"/>
    <w:rsid w:val="007C2B17"/>
    <w:rsid w:val="007C67B3"/>
    <w:rsid w:val="007C779F"/>
    <w:rsid w:val="007D4256"/>
    <w:rsid w:val="007D4872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11131"/>
    <w:rsid w:val="00812E2A"/>
    <w:rsid w:val="008141ED"/>
    <w:rsid w:val="008143A7"/>
    <w:rsid w:val="00831B1B"/>
    <w:rsid w:val="00831F0F"/>
    <w:rsid w:val="00832623"/>
    <w:rsid w:val="00832F64"/>
    <w:rsid w:val="00835BEE"/>
    <w:rsid w:val="00841E1B"/>
    <w:rsid w:val="00843253"/>
    <w:rsid w:val="00847E32"/>
    <w:rsid w:val="00855FB3"/>
    <w:rsid w:val="008601DC"/>
    <w:rsid w:val="00861D0E"/>
    <w:rsid w:val="00865A8E"/>
    <w:rsid w:val="008662BB"/>
    <w:rsid w:val="00867569"/>
    <w:rsid w:val="0087010A"/>
    <w:rsid w:val="00881CA3"/>
    <w:rsid w:val="008829E8"/>
    <w:rsid w:val="00883594"/>
    <w:rsid w:val="0088441E"/>
    <w:rsid w:val="00884A3B"/>
    <w:rsid w:val="00887D96"/>
    <w:rsid w:val="0089394E"/>
    <w:rsid w:val="008A0300"/>
    <w:rsid w:val="008A3DDB"/>
    <w:rsid w:val="008A750A"/>
    <w:rsid w:val="008B20E1"/>
    <w:rsid w:val="008B3970"/>
    <w:rsid w:val="008B50C5"/>
    <w:rsid w:val="008B57DA"/>
    <w:rsid w:val="008C1A26"/>
    <w:rsid w:val="008C384C"/>
    <w:rsid w:val="008C44A4"/>
    <w:rsid w:val="008C6B31"/>
    <w:rsid w:val="008D0F11"/>
    <w:rsid w:val="008D3518"/>
    <w:rsid w:val="008E202B"/>
    <w:rsid w:val="008E3000"/>
    <w:rsid w:val="008E4E5A"/>
    <w:rsid w:val="008F0BA1"/>
    <w:rsid w:val="008F3C2C"/>
    <w:rsid w:val="008F73B4"/>
    <w:rsid w:val="0090614C"/>
    <w:rsid w:val="00912826"/>
    <w:rsid w:val="0091326D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C46"/>
    <w:rsid w:val="0094173B"/>
    <w:rsid w:val="009424E6"/>
    <w:rsid w:val="0094313A"/>
    <w:rsid w:val="00943E2F"/>
    <w:rsid w:val="00944DD0"/>
    <w:rsid w:val="00952991"/>
    <w:rsid w:val="00952E8F"/>
    <w:rsid w:val="00954E6A"/>
    <w:rsid w:val="00955DFF"/>
    <w:rsid w:val="009604E8"/>
    <w:rsid w:val="00960783"/>
    <w:rsid w:val="009619F4"/>
    <w:rsid w:val="00967C89"/>
    <w:rsid w:val="009713A2"/>
    <w:rsid w:val="0097630C"/>
    <w:rsid w:val="00984188"/>
    <w:rsid w:val="0098476B"/>
    <w:rsid w:val="009850FD"/>
    <w:rsid w:val="00985DBB"/>
    <w:rsid w:val="00986DD7"/>
    <w:rsid w:val="00990D9F"/>
    <w:rsid w:val="00992126"/>
    <w:rsid w:val="009A1C7A"/>
    <w:rsid w:val="009A38A4"/>
    <w:rsid w:val="009B0567"/>
    <w:rsid w:val="009B51E6"/>
    <w:rsid w:val="009B55B1"/>
    <w:rsid w:val="009B62A7"/>
    <w:rsid w:val="009C0341"/>
    <w:rsid w:val="009C410F"/>
    <w:rsid w:val="009D0E9C"/>
    <w:rsid w:val="009D24C9"/>
    <w:rsid w:val="009E1A99"/>
    <w:rsid w:val="009E283C"/>
    <w:rsid w:val="009F0CF6"/>
    <w:rsid w:val="00A031F9"/>
    <w:rsid w:val="00A0762A"/>
    <w:rsid w:val="00A1095E"/>
    <w:rsid w:val="00A1280E"/>
    <w:rsid w:val="00A14D8F"/>
    <w:rsid w:val="00A1607B"/>
    <w:rsid w:val="00A211F6"/>
    <w:rsid w:val="00A42E0B"/>
    <w:rsid w:val="00A4343D"/>
    <w:rsid w:val="00A45597"/>
    <w:rsid w:val="00A47046"/>
    <w:rsid w:val="00A502F1"/>
    <w:rsid w:val="00A537BA"/>
    <w:rsid w:val="00A541D9"/>
    <w:rsid w:val="00A5499C"/>
    <w:rsid w:val="00A57F9C"/>
    <w:rsid w:val="00A57FBD"/>
    <w:rsid w:val="00A664B9"/>
    <w:rsid w:val="00A70A83"/>
    <w:rsid w:val="00A70CAC"/>
    <w:rsid w:val="00A71D1F"/>
    <w:rsid w:val="00A7670D"/>
    <w:rsid w:val="00A81EB3"/>
    <w:rsid w:val="00A82447"/>
    <w:rsid w:val="00A83AE0"/>
    <w:rsid w:val="00A843B6"/>
    <w:rsid w:val="00A84883"/>
    <w:rsid w:val="00A85CB3"/>
    <w:rsid w:val="00A909A4"/>
    <w:rsid w:val="00A914BA"/>
    <w:rsid w:val="00A91B73"/>
    <w:rsid w:val="00A934F2"/>
    <w:rsid w:val="00A935B1"/>
    <w:rsid w:val="00A955BC"/>
    <w:rsid w:val="00AA0D15"/>
    <w:rsid w:val="00AA102B"/>
    <w:rsid w:val="00AA2A7C"/>
    <w:rsid w:val="00AA4856"/>
    <w:rsid w:val="00AA50B3"/>
    <w:rsid w:val="00AB2BDF"/>
    <w:rsid w:val="00AB3410"/>
    <w:rsid w:val="00AC0C37"/>
    <w:rsid w:val="00AC48E8"/>
    <w:rsid w:val="00AD180B"/>
    <w:rsid w:val="00AE2DB4"/>
    <w:rsid w:val="00AE6560"/>
    <w:rsid w:val="00AE6AEC"/>
    <w:rsid w:val="00AE77AA"/>
    <w:rsid w:val="00AF7A4F"/>
    <w:rsid w:val="00B00C1D"/>
    <w:rsid w:val="00B018B6"/>
    <w:rsid w:val="00B04843"/>
    <w:rsid w:val="00B11968"/>
    <w:rsid w:val="00B1251F"/>
    <w:rsid w:val="00B12CF2"/>
    <w:rsid w:val="00B21A63"/>
    <w:rsid w:val="00B24254"/>
    <w:rsid w:val="00B24F28"/>
    <w:rsid w:val="00B3050E"/>
    <w:rsid w:val="00B3050F"/>
    <w:rsid w:val="00B3124C"/>
    <w:rsid w:val="00B32192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632CC"/>
    <w:rsid w:val="00B72382"/>
    <w:rsid w:val="00B7459C"/>
    <w:rsid w:val="00B802FF"/>
    <w:rsid w:val="00B91C85"/>
    <w:rsid w:val="00B923D7"/>
    <w:rsid w:val="00B92466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FEE"/>
    <w:rsid w:val="00BA439F"/>
    <w:rsid w:val="00BA52A5"/>
    <w:rsid w:val="00BA6370"/>
    <w:rsid w:val="00BB243A"/>
    <w:rsid w:val="00BB41EA"/>
    <w:rsid w:val="00BD3BF3"/>
    <w:rsid w:val="00BE3E6A"/>
    <w:rsid w:val="00BE457C"/>
    <w:rsid w:val="00BE7887"/>
    <w:rsid w:val="00BE797F"/>
    <w:rsid w:val="00BF14F8"/>
    <w:rsid w:val="00BF6BC1"/>
    <w:rsid w:val="00BF6CB7"/>
    <w:rsid w:val="00C043B7"/>
    <w:rsid w:val="00C05779"/>
    <w:rsid w:val="00C07249"/>
    <w:rsid w:val="00C11A7B"/>
    <w:rsid w:val="00C13CF2"/>
    <w:rsid w:val="00C20DCA"/>
    <w:rsid w:val="00C21DAA"/>
    <w:rsid w:val="00C225B4"/>
    <w:rsid w:val="00C26789"/>
    <w:rsid w:val="00C269D4"/>
    <w:rsid w:val="00C33239"/>
    <w:rsid w:val="00C33521"/>
    <w:rsid w:val="00C35900"/>
    <w:rsid w:val="00C36D7F"/>
    <w:rsid w:val="00C37ADB"/>
    <w:rsid w:val="00C4160D"/>
    <w:rsid w:val="00C4286E"/>
    <w:rsid w:val="00C4686C"/>
    <w:rsid w:val="00C50015"/>
    <w:rsid w:val="00C50A2F"/>
    <w:rsid w:val="00C5279A"/>
    <w:rsid w:val="00C53FAC"/>
    <w:rsid w:val="00C557D2"/>
    <w:rsid w:val="00C6306A"/>
    <w:rsid w:val="00C6404B"/>
    <w:rsid w:val="00C70726"/>
    <w:rsid w:val="00C71E61"/>
    <w:rsid w:val="00C73E9D"/>
    <w:rsid w:val="00C7540E"/>
    <w:rsid w:val="00C82861"/>
    <w:rsid w:val="00C82F56"/>
    <w:rsid w:val="00C8406E"/>
    <w:rsid w:val="00C903D5"/>
    <w:rsid w:val="00C908AC"/>
    <w:rsid w:val="00C97251"/>
    <w:rsid w:val="00CA2DF9"/>
    <w:rsid w:val="00CA2E8E"/>
    <w:rsid w:val="00CA4C8F"/>
    <w:rsid w:val="00CA4F0A"/>
    <w:rsid w:val="00CA52F3"/>
    <w:rsid w:val="00CA5D60"/>
    <w:rsid w:val="00CB2709"/>
    <w:rsid w:val="00CB2814"/>
    <w:rsid w:val="00CB56A9"/>
    <w:rsid w:val="00CB6F89"/>
    <w:rsid w:val="00CB7EE0"/>
    <w:rsid w:val="00CC0AE9"/>
    <w:rsid w:val="00CC1E07"/>
    <w:rsid w:val="00CC2B70"/>
    <w:rsid w:val="00CC617A"/>
    <w:rsid w:val="00CD1158"/>
    <w:rsid w:val="00CD1B00"/>
    <w:rsid w:val="00CD618A"/>
    <w:rsid w:val="00CD68BE"/>
    <w:rsid w:val="00CD6E67"/>
    <w:rsid w:val="00CE13A2"/>
    <w:rsid w:val="00CE228C"/>
    <w:rsid w:val="00CE5AA0"/>
    <w:rsid w:val="00CE6CDA"/>
    <w:rsid w:val="00CE6D98"/>
    <w:rsid w:val="00CE71D9"/>
    <w:rsid w:val="00CF1787"/>
    <w:rsid w:val="00CF545B"/>
    <w:rsid w:val="00CF54A7"/>
    <w:rsid w:val="00D003AF"/>
    <w:rsid w:val="00D02B07"/>
    <w:rsid w:val="00D118F0"/>
    <w:rsid w:val="00D209A7"/>
    <w:rsid w:val="00D23DB0"/>
    <w:rsid w:val="00D23DC5"/>
    <w:rsid w:val="00D25F16"/>
    <w:rsid w:val="00D27D69"/>
    <w:rsid w:val="00D30A8A"/>
    <w:rsid w:val="00D317BC"/>
    <w:rsid w:val="00D33658"/>
    <w:rsid w:val="00D3597A"/>
    <w:rsid w:val="00D43C84"/>
    <w:rsid w:val="00D448C2"/>
    <w:rsid w:val="00D5206B"/>
    <w:rsid w:val="00D538E8"/>
    <w:rsid w:val="00D57D16"/>
    <w:rsid w:val="00D63908"/>
    <w:rsid w:val="00D64FDB"/>
    <w:rsid w:val="00D666C3"/>
    <w:rsid w:val="00D6741A"/>
    <w:rsid w:val="00D67AAE"/>
    <w:rsid w:val="00D67B47"/>
    <w:rsid w:val="00D700F3"/>
    <w:rsid w:val="00D74086"/>
    <w:rsid w:val="00D753A4"/>
    <w:rsid w:val="00D77138"/>
    <w:rsid w:val="00D852F5"/>
    <w:rsid w:val="00D85616"/>
    <w:rsid w:val="00D9189F"/>
    <w:rsid w:val="00D921CB"/>
    <w:rsid w:val="00D93C5D"/>
    <w:rsid w:val="00DA1779"/>
    <w:rsid w:val="00DA1A1F"/>
    <w:rsid w:val="00DA3D43"/>
    <w:rsid w:val="00DA4056"/>
    <w:rsid w:val="00DA426D"/>
    <w:rsid w:val="00DB0899"/>
    <w:rsid w:val="00DB3514"/>
    <w:rsid w:val="00DB4EA7"/>
    <w:rsid w:val="00DC10E4"/>
    <w:rsid w:val="00DD2366"/>
    <w:rsid w:val="00DD277F"/>
    <w:rsid w:val="00DD3818"/>
    <w:rsid w:val="00DD7570"/>
    <w:rsid w:val="00DE0279"/>
    <w:rsid w:val="00DE14E8"/>
    <w:rsid w:val="00DE560D"/>
    <w:rsid w:val="00DF0292"/>
    <w:rsid w:val="00DF2502"/>
    <w:rsid w:val="00DF47FE"/>
    <w:rsid w:val="00E0156A"/>
    <w:rsid w:val="00E02016"/>
    <w:rsid w:val="00E038BD"/>
    <w:rsid w:val="00E03CDC"/>
    <w:rsid w:val="00E24CF0"/>
    <w:rsid w:val="00E25DEF"/>
    <w:rsid w:val="00E26704"/>
    <w:rsid w:val="00E31980"/>
    <w:rsid w:val="00E36709"/>
    <w:rsid w:val="00E36BC1"/>
    <w:rsid w:val="00E37705"/>
    <w:rsid w:val="00E46907"/>
    <w:rsid w:val="00E5162B"/>
    <w:rsid w:val="00E524A4"/>
    <w:rsid w:val="00E61D4F"/>
    <w:rsid w:val="00E6423C"/>
    <w:rsid w:val="00E66455"/>
    <w:rsid w:val="00E80340"/>
    <w:rsid w:val="00E82CD7"/>
    <w:rsid w:val="00E85916"/>
    <w:rsid w:val="00E93830"/>
    <w:rsid w:val="00E93E0E"/>
    <w:rsid w:val="00EA0C4C"/>
    <w:rsid w:val="00EB1ED3"/>
    <w:rsid w:val="00EB766F"/>
    <w:rsid w:val="00EC0D3B"/>
    <w:rsid w:val="00EC3EDF"/>
    <w:rsid w:val="00EC63F5"/>
    <w:rsid w:val="00ED0E45"/>
    <w:rsid w:val="00ED1383"/>
    <w:rsid w:val="00ED4157"/>
    <w:rsid w:val="00EE00C5"/>
    <w:rsid w:val="00EE0FDD"/>
    <w:rsid w:val="00EE3330"/>
    <w:rsid w:val="00EE4E13"/>
    <w:rsid w:val="00EF2A0D"/>
    <w:rsid w:val="00F044EA"/>
    <w:rsid w:val="00F16557"/>
    <w:rsid w:val="00F16EFB"/>
    <w:rsid w:val="00F17BCE"/>
    <w:rsid w:val="00F25C26"/>
    <w:rsid w:val="00F324B7"/>
    <w:rsid w:val="00F32B6B"/>
    <w:rsid w:val="00F456CA"/>
    <w:rsid w:val="00F50721"/>
    <w:rsid w:val="00F51048"/>
    <w:rsid w:val="00F510D0"/>
    <w:rsid w:val="00F55C83"/>
    <w:rsid w:val="00F57E88"/>
    <w:rsid w:val="00F62C0F"/>
    <w:rsid w:val="00F667BF"/>
    <w:rsid w:val="00F71452"/>
    <w:rsid w:val="00F75F2A"/>
    <w:rsid w:val="00F857F8"/>
    <w:rsid w:val="00F90610"/>
    <w:rsid w:val="00F92510"/>
    <w:rsid w:val="00F9502A"/>
    <w:rsid w:val="00FA13CB"/>
    <w:rsid w:val="00FA2F44"/>
    <w:rsid w:val="00FA7790"/>
    <w:rsid w:val="00FB0173"/>
    <w:rsid w:val="00FB17C4"/>
    <w:rsid w:val="00FB3894"/>
    <w:rsid w:val="00FB38B2"/>
    <w:rsid w:val="00FB687C"/>
    <w:rsid w:val="00FC629F"/>
    <w:rsid w:val="00FD2D0B"/>
    <w:rsid w:val="00FE19A7"/>
    <w:rsid w:val="00FE3FDD"/>
    <w:rsid w:val="00FE5222"/>
    <w:rsid w:val="00FE5362"/>
    <w:rsid w:val="00FF03B7"/>
    <w:rsid w:val="00FF0E4D"/>
    <w:rsid w:val="00FF631D"/>
    <w:rsid w:val="00FF79E3"/>
    <w:rsid w:val="00FF79EE"/>
    <w:rsid w:val="03BEBFBB"/>
    <w:rsid w:val="096168B6"/>
    <w:rsid w:val="1C2D8C55"/>
    <w:rsid w:val="1CD9CCE4"/>
    <w:rsid w:val="1E40602D"/>
    <w:rsid w:val="29E174B2"/>
    <w:rsid w:val="2F9D14C6"/>
    <w:rsid w:val="35570709"/>
    <w:rsid w:val="52BD6FE8"/>
    <w:rsid w:val="5BAAB628"/>
    <w:rsid w:val="7CD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D607E56D-92C4-49F4-BC68-410199A2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cs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eta.danis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prumysl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06ED-F292-400D-BF2C-07B9D8FB7783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f927d68-6aa3-420b-a02e-a4390ec9f7e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9488AE-E8FE-4065-B68C-A8EDE43E0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C339A-6F00-4285-AE3A-C7E287E4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2</Pages>
  <Words>615</Words>
  <Characters>3634</Characters>
  <Application>Microsoft Office Word</Application>
  <DocSecurity>0</DocSecurity>
  <Lines>30</Lines>
  <Paragraphs>8</Paragraphs>
  <ScaleCrop>false</ScaleCrop>
  <Company>ČSÚ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Šabatková</dc:creator>
  <cp:keywords/>
  <dc:description/>
  <cp:lastModifiedBy>Doležalová Veronika</cp:lastModifiedBy>
  <cp:revision>7</cp:revision>
  <cp:lastPrinted>2022-10-05T07:35:00Z</cp:lastPrinted>
  <dcterms:created xsi:type="dcterms:W3CDTF">2023-06-29T12:26:00Z</dcterms:created>
  <dcterms:modified xsi:type="dcterms:W3CDTF">2023-07-04T07:33:00Z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28700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