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401A10" w:rsidP="00732BB2">
      <w:pPr>
        <w:pStyle w:val="Datum"/>
      </w:pPr>
      <w:r>
        <w:t>4</w:t>
      </w:r>
      <w:r w:rsidR="000D2005" w:rsidRPr="00E97766">
        <w:t xml:space="preserve">. </w:t>
      </w:r>
      <w:r>
        <w:t>května</w:t>
      </w:r>
      <w:r w:rsidR="00732BB2" w:rsidRPr="00E97766">
        <w:t xml:space="preserve"> 202</w:t>
      </w:r>
      <w:r w:rsidR="00BE2D71">
        <w:t>1</w:t>
      </w:r>
    </w:p>
    <w:p w:rsidR="00732BB2" w:rsidRPr="00E97766" w:rsidRDefault="00401A10" w:rsidP="00732BB2">
      <w:pPr>
        <w:pStyle w:val="Nzev"/>
        <w:rPr>
          <w:rFonts w:cs="Arial"/>
        </w:rPr>
      </w:pPr>
      <w:bookmarkStart w:id="0" w:name="_GoBack"/>
      <w:r w:rsidRPr="00401A10">
        <w:t xml:space="preserve">Zaměstnanost klesla, ale vzrostl počet pracujících </w:t>
      </w:r>
      <w:r>
        <w:br/>
      </w:r>
      <w:r w:rsidRPr="00401A10">
        <w:t>v informačních a komunikačních činnostech a ve vzdělávání</w:t>
      </w:r>
    </w:p>
    <w:bookmarkEnd w:id="0"/>
    <w:p w:rsidR="00E61FE8" w:rsidRPr="002E496D" w:rsidRDefault="00401A10" w:rsidP="00E61FE8">
      <w:pPr>
        <w:pStyle w:val="Perex"/>
      </w:pPr>
      <w:r w:rsidRPr="00401A10">
        <w:t>Celková zaměstnanost se v 1. čtvrtletí 2021 meziročně snížila o 82,4 tis. osob. Počet nezaměstnaných osob podle metodiky Mezinárodní organizace práce (ILO) vzrostl o 73,3 tis. a počet ekonomicky neaktivních se zvýšil o 7,4 tis.</w:t>
      </w:r>
    </w:p>
    <w:p w:rsidR="00732BB2" w:rsidRPr="00902A05" w:rsidRDefault="00E97766" w:rsidP="00902A05">
      <w:pPr>
        <w:pStyle w:val="Normlnweb"/>
        <w:rPr>
          <w:rFonts w:ascii="Arial" w:hAnsi="Arial" w:cs="Arial"/>
          <w:i/>
          <w:iCs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401A10" w:rsidRPr="00401A10">
        <w:rPr>
          <w:rStyle w:val="Zdraznn"/>
          <w:rFonts w:ascii="Arial" w:hAnsi="Arial" w:cs="Arial"/>
          <w:sz w:val="20"/>
          <w:szCs w:val="20"/>
        </w:rPr>
        <w:t xml:space="preserve">Přestože v prvním čtvrtletí roku 2021 celková zaměstnanost klesla, v sektoru služeb byl úbytek pracujících částečně kompenzován nárůstem zaměstnaných v odvětví informačních </w:t>
      </w:r>
      <w:r w:rsidR="00401A10">
        <w:rPr>
          <w:rStyle w:val="Zdraznn"/>
          <w:rFonts w:ascii="Arial" w:hAnsi="Arial" w:cs="Arial"/>
          <w:sz w:val="20"/>
          <w:szCs w:val="20"/>
        </w:rPr>
        <w:br/>
      </w:r>
      <w:r w:rsidR="00401A10" w:rsidRPr="00401A10">
        <w:rPr>
          <w:rStyle w:val="Zdraznn"/>
          <w:rFonts w:ascii="Arial" w:hAnsi="Arial" w:cs="Arial"/>
          <w:sz w:val="20"/>
          <w:szCs w:val="20"/>
        </w:rPr>
        <w:t xml:space="preserve">a komunikačních činností a ve vzdělávání. Nárůst pracujících v terciární sféře panoval také </w:t>
      </w:r>
      <w:r w:rsidR="00401A10">
        <w:rPr>
          <w:rStyle w:val="Zdraznn"/>
          <w:rFonts w:ascii="Arial" w:hAnsi="Arial" w:cs="Arial"/>
          <w:sz w:val="20"/>
          <w:szCs w:val="20"/>
        </w:rPr>
        <w:br/>
      </w:r>
      <w:r w:rsidR="00401A10" w:rsidRPr="00401A10">
        <w:rPr>
          <w:rStyle w:val="Zdraznn"/>
          <w:rFonts w:ascii="Arial" w:hAnsi="Arial" w:cs="Arial"/>
          <w:sz w:val="20"/>
          <w:szCs w:val="20"/>
        </w:rPr>
        <w:t>v exponované skupině zdravotníků</w:t>
      </w:r>
      <w:r w:rsidR="000E37B4">
        <w:rPr>
          <w:rStyle w:val="Zdraznn"/>
          <w:rFonts w:ascii="Arial" w:hAnsi="Arial" w:cs="Arial"/>
          <w:sz w:val="20"/>
          <w:szCs w:val="20"/>
        </w:rPr>
        <w:t>,</w:t>
      </w:r>
      <w:r w:rsidR="00732BB2" w:rsidRPr="00E97766">
        <w:rPr>
          <w:rStyle w:val="Zdraznn"/>
          <w:rFonts w:ascii="Arial" w:hAnsi="Arial" w:cs="Arial"/>
          <w:sz w:val="20"/>
          <w:szCs w:val="20"/>
        </w:rPr>
        <w:t>“</w:t>
      </w:r>
      <w:r w:rsidR="00902A05">
        <w:rPr>
          <w:rFonts w:ascii="Arial" w:hAnsi="Arial" w:cs="Arial"/>
          <w:sz w:val="20"/>
          <w:szCs w:val="20"/>
        </w:rPr>
        <w:t xml:space="preserve"> říká Marta Petráňová z </w:t>
      </w:r>
      <w:r w:rsidR="00902A05" w:rsidRPr="00902A05">
        <w:rPr>
          <w:rFonts w:ascii="Arial" w:hAnsi="Arial" w:cs="Arial"/>
          <w:sz w:val="20"/>
          <w:szCs w:val="20"/>
        </w:rPr>
        <w:t xml:space="preserve">oddělení pracovních sil, migrace </w:t>
      </w:r>
      <w:r w:rsidR="00401A10">
        <w:rPr>
          <w:rFonts w:ascii="Arial" w:hAnsi="Arial" w:cs="Arial"/>
          <w:sz w:val="20"/>
          <w:szCs w:val="20"/>
        </w:rPr>
        <w:br/>
      </w:r>
      <w:r w:rsidR="00902A05" w:rsidRPr="00902A05">
        <w:rPr>
          <w:rFonts w:ascii="Arial" w:hAnsi="Arial" w:cs="Arial"/>
          <w:sz w:val="20"/>
          <w:szCs w:val="20"/>
        </w:rPr>
        <w:t xml:space="preserve">a rovných příležitostí </w:t>
      </w:r>
      <w:r w:rsidR="00732BB2" w:rsidRPr="00E97766">
        <w:rPr>
          <w:rFonts w:ascii="Arial" w:hAnsi="Arial" w:cs="Arial"/>
          <w:sz w:val="20"/>
          <w:szCs w:val="20"/>
        </w:rPr>
        <w:t>ČSÚ.</w:t>
      </w:r>
    </w:p>
    <w:p w:rsidR="008874E3" w:rsidRPr="00E97766" w:rsidRDefault="008874E3" w:rsidP="00051571">
      <w:pPr>
        <w:jc w:val="left"/>
        <w:rPr>
          <w:rFonts w:cs="Arial"/>
        </w:rPr>
      </w:pPr>
      <w:r w:rsidRPr="00E97766">
        <w:rPr>
          <w:rFonts w:cs="Arial"/>
        </w:rPr>
        <w:t>Podrobnosti naleznete v dnes vydané Rychlé informaci:</w:t>
      </w:r>
      <w:r w:rsidR="00381968">
        <w:rPr>
          <w:rFonts w:cs="Arial"/>
        </w:rPr>
        <w:t xml:space="preserve"> </w:t>
      </w:r>
      <w:hyperlink r:id="rId7" w:history="1">
        <w:r w:rsidR="00902A05" w:rsidRPr="00401A10">
          <w:rPr>
            <w:rStyle w:val="Hypertextovodkaz"/>
            <w:rFonts w:cs="Arial"/>
          </w:rPr>
          <w:t>https://www.czso.cz/csu/czso/cri/zamestnanost-a-neza</w:t>
        </w:r>
        <w:r w:rsidR="00401A10" w:rsidRPr="00401A10">
          <w:rPr>
            <w:rStyle w:val="Hypertextovodkaz"/>
            <w:rFonts w:cs="Arial"/>
          </w:rPr>
          <w:t>mestnanost-podle-vysledku-vsps-1-ctvrtleti-2021</w:t>
        </w:r>
      </w:hyperlink>
      <w:r w:rsidR="00051571">
        <w:rPr>
          <w:rFonts w:cs="Arial"/>
        </w:rPr>
        <w:t>.</w:t>
      </w:r>
    </w:p>
    <w:p w:rsidR="000D476F" w:rsidRPr="00E97766" w:rsidRDefault="000D476F" w:rsidP="00AE6D5B">
      <w:pPr>
        <w:rPr>
          <w:rFonts w:cs="Arial"/>
        </w:rPr>
      </w:pPr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CC" w:rsidRDefault="00C511CC" w:rsidP="00BA6370">
      <w:r>
        <w:separator/>
      </w:r>
    </w:p>
  </w:endnote>
  <w:endnote w:type="continuationSeparator" w:id="0">
    <w:p w:rsidR="00C511CC" w:rsidRDefault="00C511C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01A10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01A10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CC" w:rsidRDefault="00C511CC" w:rsidP="00BA6370">
      <w:r>
        <w:separator/>
      </w:r>
    </w:p>
  </w:footnote>
  <w:footnote w:type="continuationSeparator" w:id="0">
    <w:p w:rsidR="00C511CC" w:rsidRDefault="00C511C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1571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0E37B4"/>
    <w:rsid w:val="001037FF"/>
    <w:rsid w:val="001404AB"/>
    <w:rsid w:val="0016494B"/>
    <w:rsid w:val="001658A9"/>
    <w:rsid w:val="0017231D"/>
    <w:rsid w:val="00176A3E"/>
    <w:rsid w:val="001776E2"/>
    <w:rsid w:val="001810DC"/>
    <w:rsid w:val="00181A9E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1A10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35A43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7239D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24D95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04B37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D2EFA"/>
    <w:rsid w:val="008F35B4"/>
    <w:rsid w:val="008F73B4"/>
    <w:rsid w:val="00902A05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35950"/>
    <w:rsid w:val="00A37E18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BE2D71"/>
    <w:rsid w:val="00C13FE4"/>
    <w:rsid w:val="00C22BD0"/>
    <w:rsid w:val="00C269D4"/>
    <w:rsid w:val="00C4160D"/>
    <w:rsid w:val="00C511CC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1FE8"/>
    <w:rsid w:val="00E6423C"/>
    <w:rsid w:val="00E93830"/>
    <w:rsid w:val="00E93E0E"/>
    <w:rsid w:val="00E97766"/>
    <w:rsid w:val="00EB1ED3"/>
    <w:rsid w:val="00EB7BD1"/>
    <w:rsid w:val="00EC2D51"/>
    <w:rsid w:val="00EC3C94"/>
    <w:rsid w:val="00EF7E81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F46B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E93F09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ek">
    <w:name w:val="Podtitulek_"/>
    <w:next w:val="Normln"/>
    <w:link w:val="PodtitulekChar"/>
    <w:qFormat/>
    <w:rsid w:val="00E61FE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E61FE8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E61FE8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mestnanost-a-nezamestnanost-podle-vysledku-vsps-1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3576-9B00-4BEC-B880-1C9827E4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1140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cieslar35132</cp:lastModifiedBy>
  <cp:revision>2</cp:revision>
  <cp:lastPrinted>2018-05-14T07:58:00Z</cp:lastPrinted>
  <dcterms:created xsi:type="dcterms:W3CDTF">2021-05-03T11:46:00Z</dcterms:created>
  <dcterms:modified xsi:type="dcterms:W3CDTF">2021-05-03T11:46:00Z</dcterms:modified>
</cp:coreProperties>
</file>