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4B40D0" w:rsidP="002D6E02">
      <w:pPr>
        <w:pStyle w:val="datum0"/>
      </w:pPr>
      <w:r>
        <w:t>1</w:t>
      </w:r>
      <w:r w:rsidR="00402A31">
        <w:t>8</w:t>
      </w:r>
      <w:r w:rsidR="002D6E02" w:rsidRPr="00486EB5">
        <w:t>.</w:t>
      </w:r>
      <w:r w:rsidR="002D6E02">
        <w:t xml:space="preserve"> </w:t>
      </w:r>
      <w:r w:rsidR="00FF2038">
        <w:t>5</w:t>
      </w:r>
      <w:r w:rsidR="002D6E02" w:rsidRPr="00486EB5">
        <w:t>. 201</w:t>
      </w:r>
      <w:r w:rsidR="00B7020B">
        <w:t>8</w:t>
      </w:r>
    </w:p>
    <w:p w:rsidR="002D6E02" w:rsidRPr="005E6F55" w:rsidRDefault="00524754" w:rsidP="002D6E02">
      <w:pPr>
        <w:pStyle w:val="Nzev"/>
      </w:pPr>
      <w:r w:rsidRPr="00524754">
        <w:t xml:space="preserve">Ceny zahraničního obchodu </w:t>
      </w:r>
      <w:r w:rsidR="00F83DF7">
        <w:t>byly</w:t>
      </w:r>
      <w:r w:rsidRPr="00524754">
        <w:t xml:space="preserve"> meziměsíčně </w:t>
      </w:r>
      <w:r>
        <w:t>vyšší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FF2038">
        <w:t>březen</w:t>
      </w:r>
      <w:r>
        <w:t xml:space="preserve"> 201</w:t>
      </w:r>
      <w:r w:rsidR="007E7485">
        <w:t>8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FF2038">
        <w:t>březnu</w:t>
      </w:r>
      <w:r w:rsidRPr="00065AA4">
        <w:t xml:space="preserve"> 201</w:t>
      </w:r>
      <w:r w:rsidR="00A50556">
        <w:t>8</w:t>
      </w:r>
      <w:r w:rsidRPr="00065AA4">
        <w:t xml:space="preserve"> </w:t>
      </w:r>
      <w:r w:rsidR="00C75131">
        <w:t xml:space="preserve">se </w:t>
      </w:r>
      <w:r w:rsidRPr="00065AA4">
        <w:t>vývozní</w:t>
      </w:r>
      <w:r w:rsidR="008649E8">
        <w:t xml:space="preserve"> </w:t>
      </w:r>
      <w:r w:rsidR="00EE0A6B">
        <w:t xml:space="preserve">a dovozní </w:t>
      </w:r>
      <w:r w:rsidR="005B2C4C">
        <w:t xml:space="preserve">ceny meziměsíčně </w:t>
      </w:r>
      <w:r w:rsidR="00EE0A6B">
        <w:t>zvýš</w:t>
      </w:r>
      <w:r w:rsidR="005B2C4C">
        <w:t>ily o 0,</w:t>
      </w:r>
      <w:r w:rsidR="00EE0A6B">
        <w:t>4</w:t>
      </w:r>
      <w:r w:rsidR="005B2C4C">
        <w:t>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9473F7">
        <w:t>100</w:t>
      </w:r>
      <w:r>
        <w:t>,</w:t>
      </w:r>
      <w:r w:rsidR="00EE0A6B">
        <w:t>0</w:t>
      </w:r>
      <w:r>
        <w:t> %.</w:t>
      </w:r>
      <w:r w:rsidRPr="00065AA4">
        <w:t xml:space="preserve"> Meziročně </w:t>
      </w:r>
      <w:r w:rsidR="009473F7">
        <w:t xml:space="preserve">se </w:t>
      </w:r>
      <w:r w:rsidRPr="00065AA4">
        <w:t xml:space="preserve">vývozní ceny </w:t>
      </w:r>
      <w:r w:rsidR="009473F7">
        <w:t>snížil</w:t>
      </w:r>
      <w:r w:rsidR="00A8362C">
        <w:t>y</w:t>
      </w:r>
      <w:r w:rsidR="00171DC4">
        <w:t xml:space="preserve"> o </w:t>
      </w:r>
      <w:r w:rsidR="005B2C4C">
        <w:t>4</w:t>
      </w:r>
      <w:r w:rsidRPr="00065AA4">
        <w:t>,</w:t>
      </w:r>
      <w:r w:rsidR="00EE0A6B">
        <w:t>3</w:t>
      </w:r>
      <w:r w:rsidR="00171DC4">
        <w:t> </w:t>
      </w:r>
      <w:r w:rsidR="00110B7B">
        <w:t>%, dovozní ceny</w:t>
      </w:r>
      <w:r w:rsidR="006D5868">
        <w:t xml:space="preserve"> </w:t>
      </w:r>
      <w:r w:rsidRPr="002360BF">
        <w:t>o </w:t>
      </w:r>
      <w:r w:rsidR="00EE0A6B">
        <w:t>5</w:t>
      </w:r>
      <w:r w:rsidRPr="002360BF">
        <w:t>,</w:t>
      </w:r>
      <w:r w:rsidR="00EE0A6B">
        <w:t>9</w:t>
      </w:r>
      <w:r w:rsidRPr="002360BF">
        <w:t> %</w:t>
      </w:r>
      <w:r w:rsidR="008B3941" w:rsidRPr="002360BF">
        <w:t>.</w:t>
      </w:r>
      <w:r w:rsidRPr="002360BF">
        <w:t xml:space="preserve"> </w:t>
      </w:r>
      <w:r w:rsidR="008B3941" w:rsidRPr="002360BF">
        <w:t>S</w:t>
      </w:r>
      <w:r w:rsidRPr="002360BF">
        <w:t xml:space="preserve">měnné relace dosáhly hodnoty </w:t>
      </w:r>
      <w:r w:rsidR="00B85F95" w:rsidRPr="002360BF">
        <w:t>10</w:t>
      </w:r>
      <w:r w:rsidR="009473F7" w:rsidRPr="002360BF">
        <w:t>1</w:t>
      </w:r>
      <w:r w:rsidRPr="002360BF">
        <w:t>,</w:t>
      </w:r>
      <w:r w:rsidR="00EE0A6B">
        <w:t>7</w:t>
      </w:r>
      <w:r w:rsidR="00613F86" w:rsidRPr="002360BF">
        <w:t xml:space="preserve"> %.</w:t>
      </w:r>
      <w:bookmarkStart w:id="0" w:name="_GoBack"/>
      <w:bookmarkEnd w:id="0"/>
    </w:p>
    <w:p w:rsidR="002D6E02" w:rsidRPr="001F61CA" w:rsidRDefault="002D6E02" w:rsidP="001F61CA">
      <w:pPr>
        <w:spacing w:line="276" w:lineRule="auto"/>
        <w:rPr>
          <w:sz w:val="20"/>
          <w:szCs w:val="20"/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FF2038">
        <w:rPr>
          <w:sz w:val="20"/>
          <w:szCs w:val="20"/>
          <w:lang w:val="cs-CZ"/>
        </w:rPr>
        <w:t>březnu</w:t>
      </w:r>
      <w:r>
        <w:rPr>
          <w:sz w:val="20"/>
          <w:szCs w:val="20"/>
          <w:lang w:val="cs-CZ"/>
        </w:rPr>
        <w:t xml:space="preserve"> </w:t>
      </w:r>
      <w:r w:rsidR="00FF2038">
        <w:rPr>
          <w:sz w:val="20"/>
          <w:szCs w:val="20"/>
          <w:lang w:val="cs-CZ"/>
        </w:rPr>
        <w:t>zvýši</w:t>
      </w:r>
      <w:r w:rsidR="00836D4B">
        <w:rPr>
          <w:sz w:val="20"/>
          <w:szCs w:val="20"/>
          <w:lang w:val="cs-CZ"/>
        </w:rPr>
        <w:t xml:space="preserve">ly o </w:t>
      </w:r>
      <w:r w:rsidR="001B0EE1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,</w:t>
      </w:r>
      <w:r w:rsidR="00FF2038">
        <w:rPr>
          <w:sz w:val="20"/>
          <w:szCs w:val="20"/>
          <w:lang w:val="cs-CZ"/>
        </w:rPr>
        <w:t>4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FF2038">
        <w:rPr>
          <w:sz w:val="20"/>
          <w:szCs w:val="20"/>
          <w:lang w:val="cs-CZ"/>
        </w:rPr>
        <w:t>únoru</w:t>
      </w:r>
      <w:r w:rsidR="00F84C66">
        <w:rPr>
          <w:sz w:val="20"/>
          <w:szCs w:val="20"/>
          <w:lang w:val="cs-CZ"/>
        </w:rPr>
        <w:t xml:space="preserve"> </w:t>
      </w:r>
      <w:r w:rsidR="00FF2038">
        <w:rPr>
          <w:sz w:val="20"/>
          <w:szCs w:val="20"/>
          <w:lang w:val="cs-CZ"/>
        </w:rPr>
        <w:t xml:space="preserve">se snížily </w:t>
      </w:r>
      <w:r w:rsidR="00AB4BE7">
        <w:rPr>
          <w:sz w:val="20"/>
          <w:szCs w:val="20"/>
          <w:lang w:val="cs-CZ"/>
        </w:rPr>
        <w:t xml:space="preserve">o </w:t>
      </w:r>
      <w:r w:rsidR="003E71A5">
        <w:rPr>
          <w:sz w:val="20"/>
          <w:szCs w:val="20"/>
          <w:lang w:val="cs-CZ"/>
        </w:rPr>
        <w:t>0</w:t>
      </w:r>
      <w:r w:rsidR="00AB4BE7">
        <w:rPr>
          <w:sz w:val="20"/>
          <w:szCs w:val="20"/>
          <w:lang w:val="cs-CZ"/>
        </w:rPr>
        <w:t>,</w:t>
      </w:r>
      <w:r w:rsidR="00FF2038">
        <w:rPr>
          <w:sz w:val="20"/>
          <w:szCs w:val="20"/>
          <w:lang w:val="cs-CZ"/>
        </w:rPr>
        <w:t>2</w:t>
      </w:r>
      <w:r w:rsidR="00AB4BE7">
        <w:rPr>
          <w:sz w:val="20"/>
          <w:szCs w:val="20"/>
          <w:lang w:val="cs-CZ"/>
        </w:rPr>
        <w:t>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4470F8" w:rsidRPr="004470F8">
        <w:rPr>
          <w:sz w:val="20"/>
          <w:szCs w:val="20"/>
          <w:lang w:val="cs-CZ"/>
        </w:rPr>
        <w:t xml:space="preserve">Podstatný vliv na vývoj celkového meziměsíčního indexu měl </w:t>
      </w:r>
      <w:r w:rsidR="007E5C4A">
        <w:rPr>
          <w:sz w:val="20"/>
          <w:szCs w:val="20"/>
          <w:lang w:val="cs-CZ"/>
        </w:rPr>
        <w:t>rů</w:t>
      </w:r>
      <w:r w:rsidR="005C2F6D">
        <w:rPr>
          <w:sz w:val="20"/>
          <w:szCs w:val="20"/>
          <w:lang w:val="cs-CZ"/>
        </w:rPr>
        <w:t>s</w:t>
      </w:r>
      <w:r w:rsidR="007E5C4A">
        <w:rPr>
          <w:sz w:val="20"/>
          <w:szCs w:val="20"/>
          <w:lang w:val="cs-CZ"/>
        </w:rPr>
        <w:t>t</w:t>
      </w:r>
      <w:r w:rsidR="004470F8" w:rsidRPr="004470F8">
        <w:rPr>
          <w:sz w:val="20"/>
          <w:szCs w:val="20"/>
          <w:lang w:val="cs-CZ"/>
        </w:rPr>
        <w:t xml:space="preserve"> </w:t>
      </w:r>
      <w:r w:rsidR="009D42FA">
        <w:rPr>
          <w:sz w:val="20"/>
          <w:szCs w:val="20"/>
          <w:lang w:val="cs-CZ"/>
        </w:rPr>
        <w:t xml:space="preserve">cen </w:t>
      </w:r>
      <w:r w:rsidR="007E5C4A">
        <w:rPr>
          <w:sz w:val="20"/>
          <w:szCs w:val="20"/>
          <w:lang w:val="cs-CZ"/>
        </w:rPr>
        <w:t>polotovarů</w:t>
      </w:r>
      <w:r w:rsidR="009D42FA">
        <w:rPr>
          <w:sz w:val="20"/>
          <w:szCs w:val="20"/>
          <w:lang w:val="cs-CZ"/>
        </w:rPr>
        <w:t xml:space="preserve"> </w:t>
      </w:r>
      <w:r w:rsidR="007E5C4A">
        <w:rPr>
          <w:sz w:val="20"/>
          <w:szCs w:val="20"/>
          <w:lang w:val="cs-CZ"/>
        </w:rPr>
        <w:t>o 1</w:t>
      </w:r>
      <w:r w:rsidR="00CB1A27">
        <w:rPr>
          <w:sz w:val="20"/>
          <w:szCs w:val="20"/>
          <w:lang w:val="cs-CZ"/>
        </w:rPr>
        <w:t>,</w:t>
      </w:r>
      <w:r w:rsidR="007E5C4A">
        <w:rPr>
          <w:sz w:val="20"/>
          <w:szCs w:val="20"/>
          <w:lang w:val="cs-CZ"/>
        </w:rPr>
        <w:t>1</w:t>
      </w:r>
      <w:r w:rsidR="00AB4BE7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2346C4">
        <w:rPr>
          <w:sz w:val="20"/>
          <w:szCs w:val="20"/>
          <w:lang w:val="cs-CZ"/>
        </w:rPr>
        <w:t>C</w:t>
      </w:r>
      <w:r w:rsidR="00B85F95">
        <w:rPr>
          <w:sz w:val="20"/>
          <w:szCs w:val="20"/>
          <w:lang w:val="cs-CZ"/>
        </w:rPr>
        <w:t>eny</w:t>
      </w:r>
      <w:r w:rsidR="00126E10">
        <w:rPr>
          <w:sz w:val="20"/>
          <w:szCs w:val="20"/>
          <w:lang w:val="cs-CZ"/>
        </w:rPr>
        <w:t xml:space="preserve"> </w:t>
      </w:r>
      <w:r w:rsidR="007E5C4A">
        <w:rPr>
          <w:sz w:val="20"/>
          <w:szCs w:val="20"/>
          <w:lang w:val="cs-CZ"/>
        </w:rPr>
        <w:t xml:space="preserve">průmyslového spotřebního zboží </w:t>
      </w:r>
      <w:r w:rsidR="002346C4">
        <w:rPr>
          <w:sz w:val="20"/>
          <w:szCs w:val="20"/>
          <w:lang w:val="cs-CZ"/>
        </w:rPr>
        <w:t xml:space="preserve">rostly </w:t>
      </w:r>
      <w:r w:rsidR="007E5C4A">
        <w:rPr>
          <w:sz w:val="20"/>
          <w:szCs w:val="20"/>
          <w:lang w:val="cs-CZ"/>
        </w:rPr>
        <w:t>o 0,5 %</w:t>
      </w:r>
      <w:r w:rsidR="007E5C4A" w:rsidRPr="007E5C4A">
        <w:t xml:space="preserve"> </w:t>
      </w:r>
      <w:r w:rsidR="007E5C4A">
        <w:t xml:space="preserve">a </w:t>
      </w:r>
      <w:r w:rsidR="007E5C4A" w:rsidRPr="007E5C4A">
        <w:rPr>
          <w:sz w:val="20"/>
          <w:szCs w:val="20"/>
          <w:lang w:val="cs-CZ"/>
        </w:rPr>
        <w:t>cen</w:t>
      </w:r>
      <w:r w:rsidR="007E5C4A">
        <w:rPr>
          <w:sz w:val="20"/>
          <w:szCs w:val="20"/>
          <w:lang w:val="cs-CZ"/>
        </w:rPr>
        <w:t>y</w:t>
      </w:r>
      <w:r w:rsidR="007E5C4A" w:rsidRPr="007E5C4A">
        <w:rPr>
          <w:sz w:val="20"/>
          <w:szCs w:val="20"/>
          <w:lang w:val="cs-CZ"/>
        </w:rPr>
        <w:t xml:space="preserve"> stro</w:t>
      </w:r>
      <w:r w:rsidR="007E5C4A">
        <w:rPr>
          <w:sz w:val="20"/>
          <w:szCs w:val="20"/>
          <w:lang w:val="cs-CZ"/>
        </w:rPr>
        <w:t>jů a dopravních prostředků o 0,4 </w:t>
      </w:r>
      <w:r w:rsidR="007E5C4A" w:rsidRPr="007E5C4A">
        <w:rPr>
          <w:sz w:val="20"/>
          <w:szCs w:val="20"/>
          <w:lang w:val="cs-CZ"/>
        </w:rPr>
        <w:t>%</w:t>
      </w:r>
      <w:r w:rsidR="007E5C4A">
        <w:rPr>
          <w:sz w:val="20"/>
          <w:szCs w:val="20"/>
          <w:lang w:val="cs-CZ"/>
        </w:rPr>
        <w:t>. Klesly pouze ceny potravin o 0,2</w:t>
      </w:r>
      <w:r w:rsidR="00B85F95">
        <w:rPr>
          <w:sz w:val="20"/>
          <w:szCs w:val="20"/>
          <w:lang w:val="cs-CZ"/>
        </w:rPr>
        <w:t> %</w:t>
      </w:r>
      <w:r w:rsidR="003B384D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</w:t>
      </w:r>
      <w:r w:rsidR="0060008A">
        <w:rPr>
          <w:sz w:val="20"/>
          <w:szCs w:val="20"/>
          <w:lang w:val="cs-CZ"/>
        </w:rPr>
        <w:t>se</w:t>
      </w:r>
      <w:r>
        <w:rPr>
          <w:sz w:val="20"/>
          <w:szCs w:val="20"/>
          <w:lang w:val="cs-CZ"/>
        </w:rPr>
        <w:t xml:space="preserve"> </w:t>
      </w:r>
      <w:r w:rsidR="0060008A">
        <w:rPr>
          <w:sz w:val="20"/>
          <w:szCs w:val="20"/>
          <w:lang w:val="cs-CZ"/>
        </w:rPr>
        <w:t xml:space="preserve">v </w:t>
      </w:r>
      <w:r w:rsidR="00FF2038">
        <w:rPr>
          <w:sz w:val="20"/>
          <w:szCs w:val="20"/>
          <w:lang w:val="cs-CZ"/>
        </w:rPr>
        <w:t>březnu</w:t>
      </w:r>
      <w:r>
        <w:rPr>
          <w:sz w:val="20"/>
          <w:szCs w:val="20"/>
          <w:lang w:val="cs-CZ"/>
        </w:rPr>
        <w:t xml:space="preserve"> </w:t>
      </w:r>
      <w:r w:rsidR="009C6EFA">
        <w:rPr>
          <w:sz w:val="20"/>
          <w:szCs w:val="20"/>
          <w:lang w:val="cs-CZ"/>
        </w:rPr>
        <w:t>zvýš</w:t>
      </w:r>
      <w:r w:rsidR="0060008A">
        <w:rPr>
          <w:sz w:val="20"/>
          <w:szCs w:val="20"/>
          <w:lang w:val="cs-CZ"/>
        </w:rPr>
        <w:t>ily</w:t>
      </w:r>
      <w:r w:rsidR="00066670">
        <w:rPr>
          <w:sz w:val="20"/>
          <w:szCs w:val="20"/>
          <w:lang w:val="cs-CZ"/>
        </w:rPr>
        <w:t xml:space="preserve"> o </w:t>
      </w:r>
      <w:r w:rsidR="004538C7">
        <w:rPr>
          <w:sz w:val="20"/>
          <w:szCs w:val="20"/>
          <w:lang w:val="cs-CZ"/>
        </w:rPr>
        <w:t>0</w:t>
      </w:r>
      <w:r w:rsidR="00A65E56">
        <w:rPr>
          <w:sz w:val="20"/>
          <w:szCs w:val="20"/>
          <w:lang w:val="cs-CZ"/>
        </w:rPr>
        <w:t>,</w:t>
      </w:r>
      <w:r w:rsidR="009C6EFA">
        <w:rPr>
          <w:sz w:val="20"/>
          <w:szCs w:val="20"/>
          <w:lang w:val="cs-CZ"/>
        </w:rPr>
        <w:t>4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FF2038">
        <w:rPr>
          <w:sz w:val="20"/>
          <w:szCs w:val="20"/>
          <w:lang w:val="cs-CZ"/>
        </w:rPr>
        <w:t>únoru</w:t>
      </w:r>
      <w:r w:rsidR="009C6EFA">
        <w:rPr>
          <w:sz w:val="20"/>
          <w:szCs w:val="20"/>
          <w:lang w:val="cs-CZ"/>
        </w:rPr>
        <w:t xml:space="preserve"> klesly </w:t>
      </w:r>
      <w:r w:rsidR="00066670">
        <w:rPr>
          <w:sz w:val="20"/>
          <w:szCs w:val="20"/>
          <w:lang w:val="cs-CZ"/>
        </w:rPr>
        <w:t xml:space="preserve">o </w:t>
      </w:r>
      <w:r w:rsidR="000063AB">
        <w:rPr>
          <w:sz w:val="20"/>
          <w:szCs w:val="20"/>
          <w:lang w:val="cs-CZ"/>
        </w:rPr>
        <w:t>0</w:t>
      </w:r>
      <w:r w:rsidR="00066670">
        <w:rPr>
          <w:sz w:val="20"/>
          <w:szCs w:val="20"/>
          <w:lang w:val="cs-CZ"/>
        </w:rPr>
        <w:t>,</w:t>
      </w:r>
      <w:r w:rsidR="009C6EFA">
        <w:rPr>
          <w:sz w:val="20"/>
          <w:szCs w:val="20"/>
          <w:lang w:val="cs-CZ"/>
        </w:rPr>
        <w:t>3</w:t>
      </w:r>
      <w:r w:rsidR="00066670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4470F8" w:rsidRPr="00001D3C">
        <w:rPr>
          <w:sz w:val="20"/>
          <w:szCs w:val="20"/>
          <w:lang w:val="cs-CZ"/>
        </w:rPr>
        <w:t>N</w:t>
      </w:r>
      <w:r w:rsidR="004470F8">
        <w:rPr>
          <w:sz w:val="20"/>
          <w:szCs w:val="20"/>
          <w:lang w:val="cs-CZ"/>
        </w:rPr>
        <w:t xml:space="preserve">ejvětší vliv na </w:t>
      </w:r>
      <w:r w:rsidR="009C6EFA">
        <w:rPr>
          <w:sz w:val="20"/>
          <w:szCs w:val="20"/>
          <w:lang w:val="cs-CZ"/>
        </w:rPr>
        <w:t>růst</w:t>
      </w:r>
      <w:r w:rsidR="0060008A">
        <w:rPr>
          <w:sz w:val="20"/>
          <w:szCs w:val="20"/>
          <w:lang w:val="cs-CZ"/>
        </w:rPr>
        <w:t xml:space="preserve"> </w:t>
      </w:r>
      <w:r w:rsidR="004470F8">
        <w:rPr>
          <w:sz w:val="20"/>
          <w:szCs w:val="20"/>
          <w:lang w:val="cs-CZ"/>
        </w:rPr>
        <w:t xml:space="preserve">celkového meziměsíčního indexu mělo </w:t>
      </w:r>
      <w:r w:rsidR="009C6EFA">
        <w:rPr>
          <w:sz w:val="20"/>
          <w:szCs w:val="20"/>
          <w:lang w:val="cs-CZ"/>
        </w:rPr>
        <w:t>zvýš</w:t>
      </w:r>
      <w:r w:rsidR="004470F8">
        <w:rPr>
          <w:sz w:val="20"/>
          <w:szCs w:val="20"/>
          <w:lang w:val="cs-CZ"/>
        </w:rPr>
        <w:t>ení cen</w:t>
      </w:r>
      <w:r w:rsidR="0060008A" w:rsidRPr="0060008A">
        <w:rPr>
          <w:sz w:val="20"/>
          <w:szCs w:val="20"/>
          <w:lang w:val="cs-CZ"/>
        </w:rPr>
        <w:t xml:space="preserve"> </w:t>
      </w:r>
      <w:r w:rsidR="0060008A">
        <w:rPr>
          <w:sz w:val="20"/>
          <w:szCs w:val="20"/>
          <w:lang w:val="cs-CZ"/>
        </w:rPr>
        <w:t xml:space="preserve">strojů a </w:t>
      </w:r>
      <w:r w:rsidR="0060008A" w:rsidRPr="00E65847">
        <w:rPr>
          <w:sz w:val="20"/>
          <w:szCs w:val="20"/>
          <w:lang w:val="cs-CZ"/>
        </w:rPr>
        <w:t>dopravních prostředků</w:t>
      </w:r>
      <w:r w:rsidR="0060008A">
        <w:rPr>
          <w:sz w:val="20"/>
          <w:szCs w:val="20"/>
          <w:lang w:val="cs-CZ"/>
        </w:rPr>
        <w:t xml:space="preserve"> o </w:t>
      </w:r>
      <w:r w:rsidR="00247368">
        <w:rPr>
          <w:sz w:val="20"/>
          <w:szCs w:val="20"/>
          <w:lang w:val="cs-CZ"/>
        </w:rPr>
        <w:t>0</w:t>
      </w:r>
      <w:r w:rsidR="0060008A">
        <w:rPr>
          <w:sz w:val="20"/>
          <w:szCs w:val="20"/>
          <w:lang w:val="cs-CZ"/>
        </w:rPr>
        <w:t>,</w:t>
      </w:r>
      <w:r w:rsidR="009C6EFA">
        <w:rPr>
          <w:sz w:val="20"/>
          <w:szCs w:val="20"/>
          <w:lang w:val="cs-CZ"/>
        </w:rPr>
        <w:t>4</w:t>
      </w:r>
      <w:r w:rsidR="0060008A">
        <w:rPr>
          <w:sz w:val="20"/>
          <w:szCs w:val="20"/>
          <w:lang w:val="cs-CZ"/>
        </w:rPr>
        <w:t xml:space="preserve"> %</w:t>
      </w:r>
      <w:r w:rsidR="000063AB">
        <w:rPr>
          <w:sz w:val="20"/>
          <w:szCs w:val="20"/>
          <w:lang w:val="cs-CZ"/>
        </w:rPr>
        <w:t xml:space="preserve">. </w:t>
      </w:r>
      <w:r w:rsidR="009C6EFA">
        <w:rPr>
          <w:sz w:val="20"/>
          <w:szCs w:val="20"/>
          <w:lang w:val="cs-CZ"/>
        </w:rPr>
        <w:t>Z významnějších skupin vzrostly c</w:t>
      </w:r>
      <w:r w:rsidR="000063AB">
        <w:rPr>
          <w:sz w:val="20"/>
          <w:szCs w:val="20"/>
          <w:lang w:val="cs-CZ"/>
        </w:rPr>
        <w:t>eny</w:t>
      </w:r>
      <w:r w:rsidR="0060008A" w:rsidRPr="0060008A">
        <w:rPr>
          <w:sz w:val="20"/>
          <w:szCs w:val="20"/>
          <w:lang w:val="cs-CZ"/>
        </w:rPr>
        <w:t xml:space="preserve"> </w:t>
      </w:r>
      <w:r w:rsidR="009C6EFA">
        <w:rPr>
          <w:sz w:val="20"/>
          <w:szCs w:val="20"/>
          <w:lang w:val="cs-CZ"/>
        </w:rPr>
        <w:t xml:space="preserve">potravin </w:t>
      </w:r>
      <w:r w:rsidR="00247368">
        <w:rPr>
          <w:sz w:val="20"/>
          <w:szCs w:val="20"/>
          <w:lang w:val="cs-CZ"/>
        </w:rPr>
        <w:t xml:space="preserve">o </w:t>
      </w:r>
      <w:r w:rsidR="009C6EFA">
        <w:rPr>
          <w:sz w:val="20"/>
          <w:szCs w:val="20"/>
          <w:lang w:val="cs-CZ"/>
        </w:rPr>
        <w:t>1</w:t>
      </w:r>
      <w:r w:rsidR="00247368">
        <w:rPr>
          <w:sz w:val="20"/>
          <w:szCs w:val="20"/>
          <w:lang w:val="cs-CZ"/>
        </w:rPr>
        <w:t>,</w:t>
      </w:r>
      <w:r w:rsidR="009C6EFA">
        <w:rPr>
          <w:sz w:val="20"/>
          <w:szCs w:val="20"/>
          <w:lang w:val="cs-CZ"/>
        </w:rPr>
        <w:t>2</w:t>
      </w:r>
      <w:r w:rsidR="00247368">
        <w:rPr>
          <w:sz w:val="20"/>
          <w:szCs w:val="20"/>
          <w:lang w:val="cs-CZ"/>
        </w:rPr>
        <w:t> %</w:t>
      </w:r>
      <w:r w:rsidR="009C6EFA">
        <w:rPr>
          <w:sz w:val="20"/>
          <w:szCs w:val="20"/>
          <w:lang w:val="cs-CZ"/>
        </w:rPr>
        <w:t>, chemikálií o 0,6 %</w:t>
      </w:r>
      <w:r w:rsidR="00894B72">
        <w:rPr>
          <w:sz w:val="20"/>
          <w:szCs w:val="20"/>
          <w:lang w:val="cs-CZ"/>
        </w:rPr>
        <w:t xml:space="preserve"> a ceny polotovarů o </w:t>
      </w:r>
      <w:r w:rsidR="009C6EFA">
        <w:rPr>
          <w:sz w:val="20"/>
          <w:szCs w:val="20"/>
          <w:lang w:val="cs-CZ"/>
        </w:rPr>
        <w:t>0,4 %</w:t>
      </w:r>
      <w:r w:rsidR="00587D6C">
        <w:rPr>
          <w:sz w:val="20"/>
          <w:szCs w:val="20"/>
          <w:lang w:val="cs-CZ"/>
        </w:rPr>
        <w:t xml:space="preserve">. </w:t>
      </w:r>
      <w:r w:rsidR="009C6EFA">
        <w:rPr>
          <w:sz w:val="20"/>
          <w:szCs w:val="20"/>
          <w:lang w:val="cs-CZ"/>
        </w:rPr>
        <w:t>Ceny neklesly v žádné skupině.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="00B30BEB">
        <w:rPr>
          <w:sz w:val="20"/>
          <w:szCs w:val="20"/>
          <w:lang w:val="cs-CZ"/>
        </w:rPr>
        <w:t xml:space="preserve"> se </w:t>
      </w:r>
      <w:r w:rsidR="00EC79F7">
        <w:rPr>
          <w:sz w:val="20"/>
          <w:szCs w:val="20"/>
          <w:lang w:val="cs-CZ"/>
        </w:rPr>
        <w:t>sníž</w:t>
      </w:r>
      <w:r w:rsidR="004B7B58">
        <w:rPr>
          <w:sz w:val="20"/>
          <w:szCs w:val="20"/>
          <w:lang w:val="cs-CZ"/>
        </w:rPr>
        <w:t>i</w:t>
      </w:r>
      <w:r w:rsidR="00B30BEB">
        <w:rPr>
          <w:sz w:val="20"/>
          <w:szCs w:val="20"/>
          <w:lang w:val="cs-CZ"/>
        </w:rPr>
        <w:t>ly</w:t>
      </w:r>
      <w:r w:rsidR="00D32494">
        <w:rPr>
          <w:sz w:val="20"/>
          <w:szCs w:val="20"/>
          <w:lang w:val="cs-CZ"/>
        </w:rPr>
        <w:t xml:space="preserve"> na hodnotu</w:t>
      </w:r>
      <w:r w:rsidRPr="00CD5DC6">
        <w:rPr>
          <w:sz w:val="20"/>
          <w:szCs w:val="20"/>
          <w:lang w:val="cs-CZ"/>
        </w:rPr>
        <w:t xml:space="preserve"> </w:t>
      </w:r>
      <w:r w:rsidR="004B7B58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9C6EFA">
        <w:rPr>
          <w:sz w:val="20"/>
          <w:szCs w:val="20"/>
          <w:lang w:val="cs-CZ"/>
        </w:rPr>
        <w:t>0</w:t>
      </w:r>
      <w:r w:rsidRPr="00CD5DC6">
        <w:rPr>
          <w:sz w:val="20"/>
          <w:szCs w:val="20"/>
          <w:lang w:val="cs-CZ"/>
        </w:rPr>
        <w:t xml:space="preserve"> % (v </w:t>
      </w:r>
      <w:r w:rsidR="00FF2038">
        <w:rPr>
          <w:sz w:val="20"/>
          <w:szCs w:val="20"/>
          <w:lang w:val="cs-CZ"/>
        </w:rPr>
        <w:t>únoru</w:t>
      </w:r>
      <w:r w:rsidRPr="00CD5DC6">
        <w:rPr>
          <w:sz w:val="20"/>
          <w:szCs w:val="20"/>
          <w:lang w:val="cs-CZ"/>
        </w:rPr>
        <w:t xml:space="preserve"> </w:t>
      </w:r>
      <w:r w:rsidR="00A54D40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9C6EFA">
        <w:rPr>
          <w:sz w:val="20"/>
          <w:szCs w:val="20"/>
          <w:lang w:val="cs-CZ"/>
        </w:rPr>
        <w:t>1</w:t>
      </w:r>
      <w:r w:rsidRPr="00CD5DC6">
        <w:rPr>
          <w:sz w:val="20"/>
          <w:szCs w:val="20"/>
          <w:lang w:val="cs-CZ"/>
        </w:rPr>
        <w:t> %)</w:t>
      </w:r>
      <w:r w:rsidR="009C6EFA">
        <w:rPr>
          <w:sz w:val="20"/>
          <w:szCs w:val="20"/>
          <w:lang w:val="cs-CZ"/>
        </w:rPr>
        <w:t xml:space="preserve">. </w:t>
      </w:r>
      <w:r w:rsidR="00A67015">
        <w:rPr>
          <w:sz w:val="20"/>
          <w:szCs w:val="20"/>
          <w:lang w:val="cs-CZ"/>
        </w:rPr>
        <w:t>P</w:t>
      </w:r>
      <w:r w:rsidR="004B7B58">
        <w:rPr>
          <w:sz w:val="20"/>
          <w:szCs w:val="20"/>
          <w:lang w:val="cs-CZ"/>
        </w:rPr>
        <w:t>ozitivní</w:t>
      </w:r>
      <w:r w:rsidR="00C921CA">
        <w:rPr>
          <w:sz w:val="20"/>
          <w:szCs w:val="20"/>
          <w:lang w:val="cs-CZ"/>
        </w:rPr>
        <w:t>ch</w:t>
      </w:r>
      <w:r w:rsidR="004B7B58">
        <w:rPr>
          <w:sz w:val="20"/>
          <w:szCs w:val="20"/>
          <w:lang w:val="cs-CZ"/>
        </w:rPr>
        <w:t xml:space="preserve"> hodnot směnných relací </w:t>
      </w:r>
      <w:r w:rsidR="00104127">
        <w:rPr>
          <w:sz w:val="20"/>
          <w:szCs w:val="20"/>
          <w:lang w:val="cs-CZ"/>
        </w:rPr>
        <w:t>dosáh</w:t>
      </w:r>
      <w:r w:rsidR="00A67015">
        <w:rPr>
          <w:sz w:val="20"/>
          <w:szCs w:val="20"/>
          <w:lang w:val="cs-CZ"/>
        </w:rPr>
        <w:t>l</w:t>
      </w:r>
      <w:r w:rsidR="009C6EFA">
        <w:rPr>
          <w:sz w:val="20"/>
          <w:szCs w:val="20"/>
          <w:lang w:val="cs-CZ"/>
        </w:rPr>
        <w:t>y</w:t>
      </w:r>
      <w:r w:rsidR="00A67015">
        <w:rPr>
          <w:sz w:val="20"/>
          <w:szCs w:val="20"/>
          <w:lang w:val="cs-CZ"/>
        </w:rPr>
        <w:t xml:space="preserve"> </w:t>
      </w:r>
      <w:r w:rsidR="009C6EFA">
        <w:rPr>
          <w:sz w:val="20"/>
          <w:szCs w:val="20"/>
          <w:lang w:val="cs-CZ"/>
        </w:rPr>
        <w:t>polotovary</w:t>
      </w:r>
      <w:r w:rsidR="00A67015">
        <w:rPr>
          <w:sz w:val="20"/>
          <w:szCs w:val="20"/>
          <w:lang w:val="cs-CZ"/>
        </w:rPr>
        <w:t xml:space="preserve"> (10</w:t>
      </w:r>
      <w:r w:rsidR="009C6EFA">
        <w:rPr>
          <w:sz w:val="20"/>
          <w:szCs w:val="20"/>
          <w:lang w:val="cs-CZ"/>
        </w:rPr>
        <w:t>0</w:t>
      </w:r>
      <w:r w:rsidR="00A67015">
        <w:rPr>
          <w:sz w:val="20"/>
          <w:szCs w:val="20"/>
          <w:lang w:val="cs-CZ"/>
        </w:rPr>
        <w:t>,</w:t>
      </w:r>
      <w:r w:rsidR="009C6EFA">
        <w:rPr>
          <w:sz w:val="20"/>
          <w:szCs w:val="20"/>
          <w:lang w:val="cs-CZ"/>
        </w:rPr>
        <w:t>7</w:t>
      </w:r>
      <w:r w:rsidR="00A67015">
        <w:rPr>
          <w:sz w:val="20"/>
          <w:szCs w:val="20"/>
          <w:lang w:val="cs-CZ"/>
        </w:rPr>
        <w:t> %)</w:t>
      </w:r>
      <w:r w:rsidR="00D04887">
        <w:rPr>
          <w:sz w:val="20"/>
          <w:szCs w:val="20"/>
          <w:lang w:val="cs-CZ"/>
        </w:rPr>
        <w:t xml:space="preserve"> a</w:t>
      </w:r>
      <w:r w:rsidR="009C6EFA">
        <w:rPr>
          <w:sz w:val="20"/>
          <w:szCs w:val="20"/>
          <w:lang w:val="cs-CZ"/>
        </w:rPr>
        <w:t xml:space="preserve"> průmyslové spotřební zboží</w:t>
      </w:r>
      <w:r w:rsidR="00D04887">
        <w:rPr>
          <w:sz w:val="20"/>
          <w:szCs w:val="20"/>
          <w:lang w:val="cs-CZ"/>
        </w:rPr>
        <w:t xml:space="preserve"> </w:t>
      </w:r>
      <w:r w:rsidR="00A54D40">
        <w:rPr>
          <w:sz w:val="20"/>
          <w:szCs w:val="20"/>
          <w:lang w:val="cs-CZ"/>
        </w:rPr>
        <w:t>(10</w:t>
      </w:r>
      <w:r w:rsidR="00A67015">
        <w:rPr>
          <w:sz w:val="20"/>
          <w:szCs w:val="20"/>
          <w:lang w:val="cs-CZ"/>
        </w:rPr>
        <w:t>0</w:t>
      </w:r>
      <w:r w:rsidR="00A54D40">
        <w:rPr>
          <w:sz w:val="20"/>
          <w:szCs w:val="20"/>
          <w:lang w:val="cs-CZ"/>
        </w:rPr>
        <w:t>,</w:t>
      </w:r>
      <w:r w:rsidR="00E5132E">
        <w:rPr>
          <w:sz w:val="20"/>
          <w:szCs w:val="20"/>
          <w:lang w:val="cs-CZ"/>
        </w:rPr>
        <w:t>3</w:t>
      </w:r>
      <w:r w:rsidR="00A54D40">
        <w:rPr>
          <w:sz w:val="20"/>
          <w:szCs w:val="20"/>
          <w:lang w:val="cs-CZ"/>
        </w:rPr>
        <w:t> %)</w:t>
      </w:r>
      <w:r w:rsidR="00A67015">
        <w:rPr>
          <w:sz w:val="20"/>
          <w:szCs w:val="20"/>
          <w:lang w:val="cs-CZ"/>
        </w:rPr>
        <w:t xml:space="preserve">. Směnné relace </w:t>
      </w:r>
      <w:r w:rsidR="00E5132E">
        <w:rPr>
          <w:sz w:val="20"/>
          <w:szCs w:val="20"/>
          <w:lang w:val="cs-CZ"/>
        </w:rPr>
        <w:t>strojů</w:t>
      </w:r>
      <w:r w:rsidR="00E5132E" w:rsidRPr="00E5132E">
        <w:rPr>
          <w:sz w:val="20"/>
          <w:szCs w:val="20"/>
          <w:lang w:val="cs-CZ"/>
        </w:rPr>
        <w:t xml:space="preserve"> a dopravní</w:t>
      </w:r>
      <w:r w:rsidR="00E5132E">
        <w:rPr>
          <w:sz w:val="20"/>
          <w:szCs w:val="20"/>
          <w:lang w:val="cs-CZ"/>
        </w:rPr>
        <w:t>ch prostředků</w:t>
      </w:r>
      <w:r w:rsidR="00A67015">
        <w:rPr>
          <w:sz w:val="20"/>
          <w:szCs w:val="20"/>
          <w:lang w:val="cs-CZ"/>
        </w:rPr>
        <w:t xml:space="preserve"> činily 100</w:t>
      </w:r>
      <w:r w:rsidR="00F83DF7">
        <w:rPr>
          <w:sz w:val="20"/>
          <w:szCs w:val="20"/>
          <w:lang w:val="cs-CZ"/>
        </w:rPr>
        <w:t>,0</w:t>
      </w:r>
      <w:r w:rsidR="00B814AD">
        <w:rPr>
          <w:sz w:val="20"/>
          <w:szCs w:val="20"/>
          <w:lang w:val="cs-CZ"/>
        </w:rPr>
        <w:t> </w:t>
      </w:r>
      <w:r w:rsidR="00A67015">
        <w:rPr>
          <w:sz w:val="20"/>
          <w:szCs w:val="20"/>
          <w:lang w:val="cs-CZ"/>
        </w:rPr>
        <w:t>%</w:t>
      </w:r>
      <w:r w:rsidR="004B7B58">
        <w:rPr>
          <w:sz w:val="20"/>
          <w:szCs w:val="20"/>
          <w:lang w:val="cs-CZ"/>
        </w:rPr>
        <w:t xml:space="preserve">. </w:t>
      </w:r>
      <w:r w:rsidR="0067739C">
        <w:rPr>
          <w:sz w:val="20"/>
          <w:szCs w:val="20"/>
          <w:lang w:val="cs-CZ"/>
        </w:rPr>
        <w:t>N</w:t>
      </w:r>
      <w:r w:rsidR="002251F5">
        <w:rPr>
          <w:sz w:val="20"/>
          <w:szCs w:val="20"/>
          <w:lang w:val="cs-CZ"/>
        </w:rPr>
        <w:t xml:space="preserve">egativní hodnoty </w:t>
      </w:r>
      <w:r w:rsidR="002251F5" w:rsidRPr="00C766D3">
        <w:rPr>
          <w:sz w:val="20"/>
          <w:szCs w:val="20"/>
          <w:lang w:val="cs-CZ"/>
        </w:rPr>
        <w:t xml:space="preserve">směnných relací </w:t>
      </w:r>
      <w:r w:rsidR="00104127">
        <w:rPr>
          <w:sz w:val="20"/>
          <w:szCs w:val="20"/>
          <w:lang w:val="cs-CZ"/>
        </w:rPr>
        <w:t>z</w:t>
      </w:r>
      <w:r w:rsidR="00E5132E">
        <w:rPr>
          <w:sz w:val="20"/>
          <w:szCs w:val="20"/>
          <w:lang w:val="cs-CZ"/>
        </w:rPr>
        <w:t xml:space="preserve">aznamenaly </w:t>
      </w:r>
      <w:r w:rsidR="0067739C">
        <w:rPr>
          <w:sz w:val="20"/>
          <w:szCs w:val="20"/>
          <w:lang w:val="cs-CZ"/>
        </w:rPr>
        <w:t xml:space="preserve">především </w:t>
      </w:r>
      <w:r w:rsidR="00E5132E">
        <w:rPr>
          <w:sz w:val="20"/>
          <w:szCs w:val="20"/>
          <w:lang w:val="cs-CZ"/>
        </w:rPr>
        <w:t>potraviny (98,6 %) a</w:t>
      </w:r>
      <w:r w:rsidR="00104127">
        <w:rPr>
          <w:sz w:val="20"/>
          <w:szCs w:val="20"/>
          <w:lang w:val="cs-CZ"/>
        </w:rPr>
        <w:t xml:space="preserve"> </w:t>
      </w:r>
      <w:r w:rsidR="00D61819">
        <w:rPr>
          <w:sz w:val="20"/>
          <w:szCs w:val="20"/>
          <w:lang w:val="cs-CZ"/>
        </w:rPr>
        <w:t>ostatní suroviny</w:t>
      </w:r>
      <w:r w:rsidR="004B7B58">
        <w:rPr>
          <w:sz w:val="20"/>
          <w:szCs w:val="20"/>
          <w:lang w:val="cs-CZ"/>
        </w:rPr>
        <w:t xml:space="preserve"> (9</w:t>
      </w:r>
      <w:r w:rsidR="00E5132E">
        <w:rPr>
          <w:sz w:val="20"/>
          <w:szCs w:val="20"/>
          <w:lang w:val="cs-CZ"/>
        </w:rPr>
        <w:t>9</w:t>
      </w:r>
      <w:r w:rsidR="004B7B58">
        <w:rPr>
          <w:sz w:val="20"/>
          <w:szCs w:val="20"/>
          <w:lang w:val="cs-CZ"/>
        </w:rPr>
        <w:t>,</w:t>
      </w:r>
      <w:r w:rsidR="00104127">
        <w:rPr>
          <w:sz w:val="20"/>
          <w:szCs w:val="20"/>
          <w:lang w:val="cs-CZ"/>
        </w:rPr>
        <w:t>6</w:t>
      </w:r>
      <w:r w:rsidR="004B7B58">
        <w:rPr>
          <w:sz w:val="20"/>
          <w:szCs w:val="20"/>
          <w:lang w:val="cs-CZ"/>
        </w:rPr>
        <w:t> %).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F76376">
      <w:pPr>
        <w:pStyle w:val="Nadpis1"/>
      </w:pPr>
      <w:r w:rsidRPr="00CA33AF">
        <w:t>Meziroční srovnání: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0F3B93" w:rsidRPr="00C11071">
        <w:rPr>
          <w:sz w:val="20"/>
          <w:szCs w:val="20"/>
          <w:lang w:val="cs-CZ"/>
        </w:rPr>
        <w:t>,</w:t>
      </w:r>
      <w:r w:rsidR="000F3B93" w:rsidRPr="00C11071">
        <w:t xml:space="preserve"> </w:t>
      </w:r>
      <w:r w:rsidR="000F3B93" w:rsidRPr="00C11071">
        <w:rPr>
          <w:sz w:val="20"/>
          <w:szCs w:val="20"/>
          <w:lang w:val="cs-CZ"/>
        </w:rPr>
        <w:t>zejména důsledkem posílení koruny vůči euru a dolaru,</w:t>
      </w:r>
      <w:r w:rsidR="0014705C"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klesly</w:t>
      </w:r>
      <w:r w:rsidRPr="00C11071">
        <w:rPr>
          <w:sz w:val="20"/>
          <w:szCs w:val="20"/>
          <w:lang w:val="cs-CZ"/>
        </w:rPr>
        <w:t xml:space="preserve"> o </w:t>
      </w:r>
      <w:r w:rsidR="00767860">
        <w:rPr>
          <w:sz w:val="20"/>
          <w:szCs w:val="20"/>
          <w:lang w:val="cs-CZ"/>
        </w:rPr>
        <w:t>4</w:t>
      </w:r>
      <w:r w:rsidRPr="00C11071">
        <w:rPr>
          <w:sz w:val="20"/>
          <w:szCs w:val="20"/>
          <w:lang w:val="cs-CZ"/>
        </w:rPr>
        <w:t>,</w:t>
      </w:r>
      <w:r w:rsidR="009B7121"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 xml:space="preserve"> % (v </w:t>
      </w:r>
      <w:r w:rsidR="00FF2038">
        <w:rPr>
          <w:sz w:val="20"/>
          <w:szCs w:val="20"/>
          <w:lang w:val="cs-CZ"/>
        </w:rPr>
        <w:t>únoru</w:t>
      </w:r>
      <w:r w:rsidRPr="00C11071">
        <w:rPr>
          <w:sz w:val="20"/>
          <w:szCs w:val="20"/>
          <w:lang w:val="cs-CZ"/>
        </w:rPr>
        <w:t xml:space="preserve"> o </w:t>
      </w:r>
      <w:r w:rsidR="006D2059">
        <w:rPr>
          <w:sz w:val="20"/>
          <w:szCs w:val="20"/>
          <w:lang w:val="cs-CZ"/>
        </w:rPr>
        <w:t>4</w:t>
      </w:r>
      <w:r w:rsidRPr="00C11071">
        <w:rPr>
          <w:sz w:val="20"/>
          <w:szCs w:val="20"/>
          <w:lang w:val="cs-CZ"/>
        </w:rPr>
        <w:t>,</w:t>
      </w:r>
      <w:r w:rsidR="009B7121">
        <w:rPr>
          <w:sz w:val="20"/>
          <w:szCs w:val="20"/>
          <w:lang w:val="cs-CZ"/>
        </w:rPr>
        <w:t>7</w:t>
      </w:r>
      <w:r w:rsidRPr="00C11071">
        <w:rPr>
          <w:sz w:val="20"/>
          <w:szCs w:val="20"/>
          <w:lang w:val="cs-CZ"/>
        </w:rPr>
        <w:t xml:space="preserve"> %). </w:t>
      </w:r>
      <w:r w:rsidR="005F38DA" w:rsidRPr="00C11071">
        <w:rPr>
          <w:sz w:val="20"/>
          <w:szCs w:val="20"/>
          <w:lang w:val="cs-CZ"/>
        </w:rPr>
        <w:t xml:space="preserve">Zásadní </w:t>
      </w:r>
      <w:r w:rsidRPr="00C11071">
        <w:rPr>
          <w:sz w:val="20"/>
          <w:szCs w:val="20"/>
          <w:lang w:val="cs-CZ"/>
        </w:rPr>
        <w:t xml:space="preserve">vliv na </w:t>
      </w:r>
      <w:r w:rsidR="00813018" w:rsidRPr="00C11071">
        <w:rPr>
          <w:sz w:val="20"/>
          <w:szCs w:val="20"/>
          <w:lang w:val="cs-CZ"/>
        </w:rPr>
        <w:t>vývoj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6B43CD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sníž</w:t>
      </w:r>
      <w:r w:rsidR="006B43CD" w:rsidRPr="00C11071">
        <w:rPr>
          <w:sz w:val="20"/>
          <w:szCs w:val="20"/>
          <w:lang w:val="cs-CZ"/>
        </w:rPr>
        <w:t>ení</w:t>
      </w:r>
      <w:r w:rsidR="0014705C" w:rsidRPr="00C11071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cen</w:t>
      </w:r>
      <w:r w:rsidR="005339E2" w:rsidRPr="00C11071">
        <w:rPr>
          <w:sz w:val="20"/>
          <w:szCs w:val="20"/>
          <w:lang w:val="cs-CZ"/>
        </w:rPr>
        <w:t xml:space="preserve"> </w:t>
      </w:r>
      <w:r w:rsidR="00401568" w:rsidRPr="00C11071">
        <w:rPr>
          <w:sz w:val="20"/>
          <w:szCs w:val="20"/>
          <w:lang w:val="cs-CZ"/>
        </w:rPr>
        <w:t>strojů a </w:t>
      </w:r>
      <w:r w:rsidR="00A10CE1" w:rsidRPr="00C11071">
        <w:rPr>
          <w:sz w:val="20"/>
          <w:szCs w:val="20"/>
          <w:lang w:val="cs-CZ"/>
        </w:rPr>
        <w:t xml:space="preserve">dopravních prostředků o </w:t>
      </w:r>
      <w:r w:rsidR="00767860">
        <w:rPr>
          <w:sz w:val="20"/>
          <w:szCs w:val="20"/>
          <w:lang w:val="cs-CZ"/>
        </w:rPr>
        <w:t>5</w:t>
      </w:r>
      <w:r w:rsidR="005339E2" w:rsidRPr="00C11071">
        <w:rPr>
          <w:sz w:val="20"/>
          <w:szCs w:val="20"/>
          <w:lang w:val="cs-CZ"/>
        </w:rPr>
        <w:t>,</w:t>
      </w:r>
      <w:r w:rsidR="009B7121">
        <w:rPr>
          <w:sz w:val="20"/>
          <w:szCs w:val="20"/>
          <w:lang w:val="cs-CZ"/>
        </w:rPr>
        <w:t>0</w:t>
      </w:r>
      <w:r w:rsidR="005339E2" w:rsidRPr="00C11071">
        <w:rPr>
          <w:sz w:val="20"/>
          <w:szCs w:val="20"/>
          <w:lang w:val="cs-CZ"/>
        </w:rPr>
        <w:t xml:space="preserve"> %</w:t>
      </w:r>
      <w:r w:rsidR="00B2689D" w:rsidRPr="00C11071">
        <w:rPr>
          <w:sz w:val="20"/>
          <w:szCs w:val="20"/>
          <w:lang w:val="cs-CZ"/>
        </w:rPr>
        <w:t xml:space="preserve">. </w:t>
      </w:r>
      <w:r w:rsidR="00A10CE1" w:rsidRPr="00C11071">
        <w:rPr>
          <w:sz w:val="20"/>
          <w:szCs w:val="20"/>
          <w:lang w:val="cs-CZ"/>
        </w:rPr>
        <w:t xml:space="preserve">Ceny průmyslového spotřebního zboží klesly o </w:t>
      </w:r>
      <w:r w:rsidR="009B7121">
        <w:rPr>
          <w:sz w:val="20"/>
          <w:szCs w:val="20"/>
          <w:lang w:val="cs-CZ"/>
        </w:rPr>
        <w:t>5</w:t>
      </w:r>
      <w:r w:rsidR="00A10CE1" w:rsidRPr="00C11071">
        <w:rPr>
          <w:sz w:val="20"/>
          <w:szCs w:val="20"/>
          <w:lang w:val="cs-CZ"/>
        </w:rPr>
        <w:t>,</w:t>
      </w:r>
      <w:r w:rsidR="009B7121">
        <w:rPr>
          <w:sz w:val="20"/>
          <w:szCs w:val="20"/>
          <w:lang w:val="cs-CZ"/>
        </w:rPr>
        <w:t>4</w:t>
      </w:r>
      <w:r w:rsidR="00A10CE1" w:rsidRPr="00C11071">
        <w:rPr>
          <w:sz w:val="20"/>
          <w:szCs w:val="20"/>
          <w:lang w:val="cs-CZ"/>
        </w:rPr>
        <w:t> %</w:t>
      </w:r>
      <w:r w:rsidR="00E52B67">
        <w:rPr>
          <w:sz w:val="20"/>
          <w:szCs w:val="20"/>
          <w:lang w:val="cs-CZ"/>
        </w:rPr>
        <w:t xml:space="preserve"> a </w:t>
      </w:r>
      <w:r w:rsidR="00DE53B0" w:rsidRPr="00C11071">
        <w:rPr>
          <w:sz w:val="20"/>
          <w:szCs w:val="20"/>
          <w:lang w:val="cs-CZ"/>
        </w:rPr>
        <w:t xml:space="preserve">ceny </w:t>
      </w:r>
      <w:r w:rsidR="00767860" w:rsidRPr="004E12D3">
        <w:rPr>
          <w:sz w:val="20"/>
          <w:szCs w:val="20"/>
          <w:lang w:val="cs-CZ"/>
        </w:rPr>
        <w:t>minerálních paliv</w:t>
      </w:r>
      <w:r w:rsidR="00DE53B0" w:rsidRPr="004E12D3">
        <w:rPr>
          <w:sz w:val="20"/>
          <w:szCs w:val="20"/>
          <w:lang w:val="cs-CZ"/>
        </w:rPr>
        <w:t xml:space="preserve"> o </w:t>
      </w:r>
      <w:r w:rsidR="009B7121">
        <w:rPr>
          <w:sz w:val="20"/>
          <w:szCs w:val="20"/>
          <w:lang w:val="cs-CZ"/>
        </w:rPr>
        <w:t>9</w:t>
      </w:r>
      <w:r w:rsidR="00DE53B0" w:rsidRPr="004E12D3">
        <w:rPr>
          <w:sz w:val="20"/>
          <w:szCs w:val="20"/>
          <w:lang w:val="cs-CZ"/>
        </w:rPr>
        <w:t>,</w:t>
      </w:r>
      <w:r w:rsidR="009B7121">
        <w:rPr>
          <w:sz w:val="20"/>
          <w:szCs w:val="20"/>
          <w:lang w:val="cs-CZ"/>
        </w:rPr>
        <w:t>6</w:t>
      </w:r>
      <w:r w:rsidR="00DE53B0" w:rsidRPr="004E12D3">
        <w:rPr>
          <w:sz w:val="20"/>
          <w:szCs w:val="20"/>
          <w:lang w:val="cs-CZ"/>
        </w:rPr>
        <w:t> %</w:t>
      </w:r>
      <w:r w:rsidR="00B814AD">
        <w:rPr>
          <w:sz w:val="20"/>
          <w:szCs w:val="20"/>
          <w:lang w:val="cs-CZ"/>
        </w:rPr>
        <w:t xml:space="preserve"> (zejména </w:t>
      </w:r>
      <w:r w:rsidR="009B7121">
        <w:rPr>
          <w:sz w:val="20"/>
          <w:szCs w:val="20"/>
          <w:lang w:val="cs-CZ"/>
        </w:rPr>
        <w:t>uhlí</w:t>
      </w:r>
      <w:r w:rsidR="004E12D3" w:rsidRPr="004E12D3">
        <w:rPr>
          <w:sz w:val="20"/>
          <w:szCs w:val="20"/>
          <w:lang w:val="cs-CZ"/>
        </w:rPr>
        <w:t>)</w:t>
      </w:r>
      <w:r w:rsidR="00A10CE1" w:rsidRPr="004E12D3">
        <w:rPr>
          <w:sz w:val="20"/>
          <w:szCs w:val="20"/>
          <w:lang w:val="cs-CZ"/>
        </w:rPr>
        <w:t xml:space="preserve">. </w:t>
      </w:r>
      <w:r w:rsidR="00EB2F3B">
        <w:rPr>
          <w:sz w:val="20"/>
          <w:szCs w:val="20"/>
          <w:lang w:val="cs-CZ"/>
        </w:rPr>
        <w:t>Naopak ceny polotovarů vzr</w:t>
      </w:r>
      <w:r w:rsidR="006D2059">
        <w:rPr>
          <w:sz w:val="20"/>
          <w:szCs w:val="20"/>
          <w:lang w:val="cs-CZ"/>
        </w:rPr>
        <w:t xml:space="preserve">ostly </w:t>
      </w:r>
      <w:r w:rsidR="002D14D2" w:rsidRPr="004E12D3">
        <w:rPr>
          <w:sz w:val="20"/>
          <w:szCs w:val="20"/>
          <w:lang w:val="cs-CZ"/>
        </w:rPr>
        <w:t>o </w:t>
      </w:r>
      <w:r w:rsidR="00EB2F3B">
        <w:rPr>
          <w:sz w:val="20"/>
          <w:szCs w:val="20"/>
          <w:lang w:val="cs-CZ"/>
        </w:rPr>
        <w:t>0</w:t>
      </w:r>
      <w:r w:rsidR="002D14D2" w:rsidRPr="004E12D3">
        <w:rPr>
          <w:sz w:val="20"/>
          <w:szCs w:val="20"/>
          <w:lang w:val="cs-CZ"/>
        </w:rPr>
        <w:t>,</w:t>
      </w:r>
      <w:r w:rsidR="00EB2F3B">
        <w:rPr>
          <w:sz w:val="20"/>
          <w:szCs w:val="20"/>
          <w:lang w:val="cs-CZ"/>
        </w:rPr>
        <w:t>3</w:t>
      </w:r>
      <w:r w:rsidR="002D14D2" w:rsidRPr="004E12D3">
        <w:rPr>
          <w:sz w:val="20"/>
          <w:szCs w:val="20"/>
          <w:lang w:val="cs-CZ"/>
        </w:rPr>
        <w:t> %</w:t>
      </w:r>
      <w:r w:rsidR="0014705C" w:rsidRPr="00C11071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="006746FF" w:rsidRPr="00C11071">
        <w:rPr>
          <w:sz w:val="20"/>
          <w:szCs w:val="20"/>
          <w:lang w:val="cs-CZ"/>
        </w:rPr>
        <w:t xml:space="preserve">se </w:t>
      </w:r>
      <w:r w:rsidR="00D379C9" w:rsidRPr="00C11071">
        <w:rPr>
          <w:sz w:val="20"/>
          <w:szCs w:val="20"/>
          <w:lang w:val="cs-CZ"/>
        </w:rPr>
        <w:t>sníž</w:t>
      </w:r>
      <w:r w:rsidR="006746FF" w:rsidRPr="00C11071">
        <w:rPr>
          <w:sz w:val="20"/>
          <w:szCs w:val="20"/>
          <w:lang w:val="cs-CZ"/>
        </w:rPr>
        <w:t>ily</w:t>
      </w:r>
      <w:r w:rsidRPr="00C11071">
        <w:rPr>
          <w:sz w:val="20"/>
          <w:szCs w:val="20"/>
          <w:lang w:val="cs-CZ"/>
        </w:rPr>
        <w:t xml:space="preserve"> o </w:t>
      </w:r>
      <w:r w:rsidR="00594317">
        <w:rPr>
          <w:sz w:val="20"/>
          <w:szCs w:val="20"/>
          <w:lang w:val="cs-CZ"/>
        </w:rPr>
        <w:t>5</w:t>
      </w:r>
      <w:r w:rsidRPr="00C11071">
        <w:rPr>
          <w:sz w:val="20"/>
          <w:szCs w:val="20"/>
          <w:lang w:val="cs-CZ"/>
        </w:rPr>
        <w:t>,</w:t>
      </w:r>
      <w:r w:rsidR="00594317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 xml:space="preserve"> % (v </w:t>
      </w:r>
      <w:r w:rsidR="00FF2038">
        <w:rPr>
          <w:sz w:val="20"/>
          <w:szCs w:val="20"/>
          <w:lang w:val="cs-CZ"/>
        </w:rPr>
        <w:t>únoru</w:t>
      </w:r>
      <w:r w:rsidRPr="00C11071">
        <w:rPr>
          <w:sz w:val="20"/>
          <w:szCs w:val="20"/>
          <w:lang w:val="cs-CZ"/>
        </w:rPr>
        <w:t xml:space="preserve"> o </w:t>
      </w:r>
      <w:r w:rsidR="00594317">
        <w:rPr>
          <w:sz w:val="20"/>
          <w:szCs w:val="20"/>
          <w:lang w:val="cs-CZ"/>
        </w:rPr>
        <w:t>6</w:t>
      </w:r>
      <w:r w:rsidRPr="00C11071">
        <w:rPr>
          <w:sz w:val="20"/>
          <w:szCs w:val="20"/>
          <w:lang w:val="cs-CZ"/>
        </w:rPr>
        <w:t>,</w:t>
      </w:r>
      <w:r w:rsidR="00594317">
        <w:rPr>
          <w:sz w:val="20"/>
          <w:szCs w:val="20"/>
          <w:lang w:val="cs-CZ"/>
        </w:rPr>
        <w:t>5</w:t>
      </w:r>
      <w:r w:rsidRPr="00C11071">
        <w:rPr>
          <w:sz w:val="20"/>
          <w:szCs w:val="20"/>
          <w:lang w:val="cs-CZ"/>
        </w:rPr>
        <w:t xml:space="preserve"> %)</w:t>
      </w:r>
      <w:r w:rsidR="00083017" w:rsidRPr="00C11071">
        <w:rPr>
          <w:sz w:val="20"/>
          <w:szCs w:val="20"/>
          <w:lang w:val="cs-CZ"/>
        </w:rPr>
        <w:t xml:space="preserve">. </w:t>
      </w:r>
      <w:r w:rsidRPr="00C11071">
        <w:rPr>
          <w:sz w:val="20"/>
          <w:szCs w:val="20"/>
          <w:lang w:val="cs-CZ"/>
        </w:rPr>
        <w:t>Největší vliv</w:t>
      </w:r>
      <w:r w:rsidR="00B256BB" w:rsidRPr="00C11071">
        <w:rPr>
          <w:sz w:val="20"/>
          <w:szCs w:val="20"/>
          <w:lang w:val="cs-CZ"/>
        </w:rPr>
        <w:t xml:space="preserve"> na </w:t>
      </w:r>
      <w:r w:rsidR="00D379C9" w:rsidRPr="00C11071">
        <w:rPr>
          <w:sz w:val="20"/>
          <w:szCs w:val="20"/>
          <w:lang w:val="cs-CZ"/>
        </w:rPr>
        <w:t>pokles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813018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sníž</w:t>
      </w:r>
      <w:r w:rsidR="00813018" w:rsidRPr="00C11071">
        <w:rPr>
          <w:sz w:val="20"/>
          <w:szCs w:val="20"/>
          <w:lang w:val="cs-CZ"/>
        </w:rPr>
        <w:t>ení</w:t>
      </w:r>
      <w:r w:rsidRPr="00C11071">
        <w:rPr>
          <w:sz w:val="20"/>
          <w:szCs w:val="20"/>
          <w:lang w:val="cs-CZ"/>
        </w:rPr>
        <w:t xml:space="preserve"> cen</w:t>
      </w:r>
      <w:r w:rsidR="00DC134D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 xml:space="preserve">strojů a dopravních prostředků o </w:t>
      </w:r>
      <w:r w:rsidR="00594317">
        <w:rPr>
          <w:sz w:val="20"/>
          <w:szCs w:val="20"/>
          <w:lang w:val="cs-CZ"/>
        </w:rPr>
        <w:t>8</w:t>
      </w:r>
      <w:r w:rsidR="00D379C9" w:rsidRPr="00C11071">
        <w:rPr>
          <w:sz w:val="20"/>
          <w:szCs w:val="20"/>
          <w:lang w:val="cs-CZ"/>
        </w:rPr>
        <w:t>,</w:t>
      </w:r>
      <w:r w:rsidR="00594317">
        <w:rPr>
          <w:sz w:val="20"/>
          <w:szCs w:val="20"/>
          <w:lang w:val="cs-CZ"/>
        </w:rPr>
        <w:t>6</w:t>
      </w:r>
      <w:r w:rsidR="00D379C9" w:rsidRPr="00C11071">
        <w:rPr>
          <w:sz w:val="20"/>
          <w:szCs w:val="20"/>
          <w:lang w:val="cs-CZ"/>
        </w:rPr>
        <w:t> %</w:t>
      </w:r>
      <w:r w:rsidRPr="00C11071">
        <w:rPr>
          <w:sz w:val="20"/>
          <w:szCs w:val="20"/>
          <w:lang w:val="cs-CZ"/>
        </w:rPr>
        <w:t>.</w:t>
      </w:r>
      <w:r w:rsidR="005256A2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C</w:t>
      </w:r>
      <w:r w:rsidR="00813018" w:rsidRPr="00C11071">
        <w:rPr>
          <w:sz w:val="20"/>
          <w:szCs w:val="20"/>
          <w:lang w:val="cs-CZ"/>
        </w:rPr>
        <w:t xml:space="preserve">eny </w:t>
      </w:r>
      <w:r w:rsidR="00594317">
        <w:rPr>
          <w:sz w:val="20"/>
          <w:szCs w:val="20"/>
          <w:lang w:val="cs-CZ"/>
        </w:rPr>
        <w:t>ostatních surovin klesly o 12,6 %,</w:t>
      </w:r>
      <w:r w:rsidR="00594317" w:rsidRPr="00594317">
        <w:rPr>
          <w:sz w:val="20"/>
          <w:szCs w:val="20"/>
          <w:lang w:val="cs-CZ"/>
        </w:rPr>
        <w:t xml:space="preserve"> </w:t>
      </w:r>
      <w:r w:rsidR="00594317" w:rsidRPr="00C11071">
        <w:rPr>
          <w:sz w:val="20"/>
          <w:szCs w:val="20"/>
          <w:lang w:val="cs-CZ"/>
        </w:rPr>
        <w:t>průmyslového spotřebního zboží</w:t>
      </w:r>
      <w:r w:rsidR="00594317">
        <w:rPr>
          <w:sz w:val="20"/>
          <w:szCs w:val="20"/>
          <w:lang w:val="cs-CZ"/>
        </w:rPr>
        <w:t xml:space="preserve"> o 6,6 % a ceny </w:t>
      </w:r>
      <w:r w:rsidR="007C203F">
        <w:rPr>
          <w:sz w:val="20"/>
          <w:szCs w:val="20"/>
          <w:lang w:val="cs-CZ"/>
        </w:rPr>
        <w:t xml:space="preserve">potravin o </w:t>
      </w:r>
      <w:r w:rsidR="00A21359">
        <w:rPr>
          <w:sz w:val="20"/>
          <w:szCs w:val="20"/>
          <w:lang w:val="cs-CZ"/>
        </w:rPr>
        <w:t>6</w:t>
      </w:r>
      <w:r w:rsidR="007C203F">
        <w:rPr>
          <w:sz w:val="20"/>
          <w:szCs w:val="20"/>
          <w:lang w:val="cs-CZ"/>
        </w:rPr>
        <w:t>,</w:t>
      </w:r>
      <w:r w:rsidR="00A21359">
        <w:rPr>
          <w:sz w:val="20"/>
          <w:szCs w:val="20"/>
          <w:lang w:val="cs-CZ"/>
        </w:rPr>
        <w:t>3</w:t>
      </w:r>
      <w:r w:rsidR="007C203F">
        <w:rPr>
          <w:sz w:val="20"/>
          <w:szCs w:val="20"/>
          <w:lang w:val="cs-CZ"/>
        </w:rPr>
        <w:t xml:space="preserve"> %</w:t>
      </w:r>
      <w:r w:rsidR="00D379C9" w:rsidRPr="00C11071">
        <w:rPr>
          <w:sz w:val="20"/>
          <w:szCs w:val="20"/>
          <w:lang w:val="cs-CZ"/>
        </w:rPr>
        <w:t xml:space="preserve">. </w:t>
      </w:r>
      <w:r w:rsidR="00693175">
        <w:rPr>
          <w:sz w:val="20"/>
          <w:szCs w:val="20"/>
          <w:lang w:val="cs-CZ"/>
        </w:rPr>
        <w:t>Rostly pouze c</w:t>
      </w:r>
      <w:r w:rsidR="00B52A1B">
        <w:rPr>
          <w:sz w:val="20"/>
          <w:szCs w:val="20"/>
          <w:lang w:val="cs-CZ"/>
        </w:rPr>
        <w:t xml:space="preserve">eny </w:t>
      </w:r>
      <w:r w:rsidR="00693175">
        <w:rPr>
          <w:sz w:val="20"/>
          <w:szCs w:val="20"/>
          <w:lang w:val="cs-CZ"/>
        </w:rPr>
        <w:t xml:space="preserve">nápojů a tabáku </w:t>
      </w:r>
      <w:r w:rsidR="00082630">
        <w:rPr>
          <w:sz w:val="20"/>
          <w:szCs w:val="20"/>
          <w:lang w:val="cs-CZ"/>
        </w:rPr>
        <w:t>o </w:t>
      </w:r>
      <w:r w:rsidR="00533210">
        <w:rPr>
          <w:sz w:val="20"/>
          <w:szCs w:val="20"/>
          <w:lang w:val="cs-CZ"/>
        </w:rPr>
        <w:t>4</w:t>
      </w:r>
      <w:r w:rsidR="00082630" w:rsidRPr="00C11071">
        <w:rPr>
          <w:sz w:val="20"/>
          <w:szCs w:val="20"/>
          <w:lang w:val="cs-CZ"/>
        </w:rPr>
        <w:t>,</w:t>
      </w:r>
      <w:r w:rsidR="00A21359">
        <w:rPr>
          <w:sz w:val="20"/>
          <w:szCs w:val="20"/>
          <w:lang w:val="cs-CZ"/>
        </w:rPr>
        <w:t>6</w:t>
      </w:r>
      <w:r w:rsidR="00082630" w:rsidRPr="00C11071">
        <w:rPr>
          <w:sz w:val="20"/>
          <w:szCs w:val="20"/>
          <w:lang w:val="cs-CZ"/>
        </w:rPr>
        <w:t> %</w:t>
      </w:r>
      <w:r w:rsidR="00F73C68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 xml:space="preserve">se </w:t>
      </w:r>
      <w:r w:rsidR="00906D41">
        <w:rPr>
          <w:sz w:val="20"/>
          <w:szCs w:val="20"/>
          <w:lang w:val="cs-CZ"/>
        </w:rPr>
        <w:t>sníž</w:t>
      </w:r>
      <w:r w:rsidR="001A2BD0">
        <w:rPr>
          <w:sz w:val="20"/>
          <w:szCs w:val="20"/>
          <w:lang w:val="cs-CZ"/>
        </w:rPr>
        <w:t xml:space="preserve">ily </w:t>
      </w:r>
      <w:r w:rsidR="00623B36" w:rsidRPr="00C11071">
        <w:rPr>
          <w:sz w:val="20"/>
          <w:szCs w:val="20"/>
          <w:lang w:val="cs-CZ"/>
        </w:rPr>
        <w:t>na hodnot</w:t>
      </w:r>
      <w:r w:rsidR="001A2BD0"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>10</w:t>
      </w:r>
      <w:r w:rsidR="00911F84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906D41">
        <w:rPr>
          <w:sz w:val="20"/>
          <w:szCs w:val="20"/>
          <w:lang w:val="cs-CZ"/>
        </w:rPr>
        <w:t>7</w:t>
      </w:r>
      <w:r w:rsidRPr="00C11071">
        <w:rPr>
          <w:sz w:val="20"/>
          <w:szCs w:val="20"/>
          <w:lang w:val="cs-CZ"/>
        </w:rPr>
        <w:t xml:space="preserve"> % (v </w:t>
      </w:r>
      <w:r w:rsidR="00FF2038">
        <w:rPr>
          <w:sz w:val="20"/>
          <w:szCs w:val="20"/>
          <w:lang w:val="cs-CZ"/>
        </w:rPr>
        <w:t>únoru</w:t>
      </w:r>
      <w:r w:rsidR="00AC0B97">
        <w:rPr>
          <w:sz w:val="20"/>
          <w:szCs w:val="20"/>
          <w:lang w:val="cs-CZ"/>
        </w:rPr>
        <w:t xml:space="preserve"> </w:t>
      </w:r>
      <w:r w:rsidR="00881111">
        <w:rPr>
          <w:sz w:val="20"/>
          <w:szCs w:val="20"/>
          <w:lang w:val="cs-CZ"/>
        </w:rPr>
        <w:t>101</w:t>
      </w:r>
      <w:r w:rsidRPr="00C11071">
        <w:rPr>
          <w:sz w:val="20"/>
          <w:szCs w:val="20"/>
          <w:lang w:val="cs-CZ"/>
        </w:rPr>
        <w:t>,</w:t>
      </w:r>
      <w:r w:rsidR="00906D41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 xml:space="preserve"> %)</w:t>
      </w:r>
      <w:r w:rsidR="00147746">
        <w:rPr>
          <w:sz w:val="20"/>
          <w:szCs w:val="20"/>
          <w:lang w:val="cs-CZ"/>
        </w:rPr>
        <w:t>, nicméně</w:t>
      </w:r>
      <w:r w:rsidR="004A6748" w:rsidRPr="00C11071">
        <w:rPr>
          <w:sz w:val="20"/>
          <w:szCs w:val="20"/>
          <w:lang w:val="cs-CZ"/>
        </w:rPr>
        <w:t xml:space="preserve"> </w:t>
      </w:r>
      <w:r w:rsidR="00906D41">
        <w:rPr>
          <w:sz w:val="20"/>
          <w:szCs w:val="20"/>
          <w:lang w:val="cs-CZ"/>
        </w:rPr>
        <w:t>šes</w:t>
      </w:r>
      <w:r w:rsidR="00881111">
        <w:rPr>
          <w:sz w:val="20"/>
          <w:szCs w:val="20"/>
          <w:lang w:val="cs-CZ"/>
        </w:rPr>
        <w:t>tý</w:t>
      </w:r>
      <w:r w:rsidR="00A652C2" w:rsidRPr="00C11071">
        <w:rPr>
          <w:sz w:val="20"/>
          <w:szCs w:val="20"/>
          <w:lang w:val="cs-CZ"/>
        </w:rPr>
        <w:t xml:space="preserve"> měsíc</w:t>
      </w:r>
      <w:r w:rsidR="001A2BD0">
        <w:rPr>
          <w:sz w:val="20"/>
          <w:szCs w:val="20"/>
          <w:lang w:val="cs-CZ"/>
        </w:rPr>
        <w:t xml:space="preserve"> </w:t>
      </w:r>
      <w:r w:rsidR="001138A2">
        <w:rPr>
          <w:sz w:val="20"/>
          <w:szCs w:val="20"/>
          <w:lang w:val="cs-CZ"/>
        </w:rPr>
        <w:t>setrva</w:t>
      </w:r>
      <w:r w:rsidR="001A2BD0">
        <w:rPr>
          <w:sz w:val="20"/>
          <w:szCs w:val="20"/>
          <w:lang w:val="cs-CZ"/>
        </w:rPr>
        <w:t xml:space="preserve">ly </w:t>
      </w:r>
      <w:r w:rsidR="001138A2">
        <w:rPr>
          <w:sz w:val="20"/>
          <w:szCs w:val="20"/>
          <w:lang w:val="cs-CZ"/>
        </w:rPr>
        <w:t>v </w:t>
      </w:r>
      <w:r w:rsidR="001A2BD0">
        <w:rPr>
          <w:sz w:val="20"/>
          <w:szCs w:val="20"/>
          <w:lang w:val="cs-CZ"/>
        </w:rPr>
        <w:t>pozi</w:t>
      </w:r>
      <w:r w:rsidR="00A652C2" w:rsidRPr="00C11071">
        <w:rPr>
          <w:sz w:val="20"/>
          <w:szCs w:val="20"/>
          <w:lang w:val="cs-CZ"/>
        </w:rPr>
        <w:t>tivních hodnot</w:t>
      </w:r>
      <w:r w:rsidR="001138A2">
        <w:rPr>
          <w:sz w:val="20"/>
          <w:szCs w:val="20"/>
          <w:lang w:val="cs-CZ"/>
        </w:rPr>
        <w:t>ách</w:t>
      </w:r>
      <w:r w:rsidRPr="00C11071">
        <w:rPr>
          <w:sz w:val="20"/>
          <w:szCs w:val="20"/>
          <w:lang w:val="cs-CZ"/>
        </w:rPr>
        <w:t xml:space="preserve">. </w:t>
      </w:r>
      <w:r w:rsidR="001A2BD0">
        <w:rPr>
          <w:sz w:val="20"/>
          <w:szCs w:val="20"/>
          <w:lang w:val="cs-CZ"/>
        </w:rPr>
        <w:t>Z významn</w:t>
      </w:r>
      <w:r w:rsidR="00147746">
        <w:rPr>
          <w:sz w:val="20"/>
          <w:szCs w:val="20"/>
          <w:lang w:val="cs-CZ"/>
        </w:rPr>
        <w:t>ý</w:t>
      </w:r>
      <w:r w:rsidR="001A2BD0">
        <w:rPr>
          <w:sz w:val="20"/>
          <w:szCs w:val="20"/>
          <w:lang w:val="cs-CZ"/>
        </w:rPr>
        <w:t xml:space="preserve">ch skupin </w:t>
      </w:r>
      <w:r w:rsidR="001A2BD0" w:rsidRPr="00C11071">
        <w:rPr>
          <w:sz w:val="20"/>
          <w:szCs w:val="20"/>
          <w:lang w:val="cs-CZ"/>
        </w:rPr>
        <w:t>dosáhl</w:t>
      </w:r>
      <w:r w:rsidR="0054554D">
        <w:rPr>
          <w:sz w:val="20"/>
          <w:szCs w:val="20"/>
          <w:lang w:val="cs-CZ"/>
        </w:rPr>
        <w:t>y</w:t>
      </w:r>
      <w:r w:rsidR="001A2BD0">
        <w:rPr>
          <w:sz w:val="20"/>
          <w:szCs w:val="20"/>
          <w:lang w:val="cs-CZ"/>
        </w:rPr>
        <w:t xml:space="preserve"> p</w:t>
      </w:r>
      <w:r w:rsidR="001A2BD0" w:rsidRPr="00C11071">
        <w:rPr>
          <w:sz w:val="20"/>
          <w:szCs w:val="20"/>
          <w:lang w:val="cs-CZ"/>
        </w:rPr>
        <w:t xml:space="preserve">ozitivních hodnot směnných relací </w:t>
      </w:r>
      <w:r w:rsidR="00147746" w:rsidRPr="00C11071">
        <w:rPr>
          <w:sz w:val="20"/>
          <w:szCs w:val="20"/>
          <w:lang w:val="cs-CZ"/>
        </w:rPr>
        <w:t>stroje a dopravní prostředky (10</w:t>
      </w:r>
      <w:r w:rsidR="00147746">
        <w:rPr>
          <w:sz w:val="20"/>
          <w:szCs w:val="20"/>
          <w:lang w:val="cs-CZ"/>
        </w:rPr>
        <w:t>3</w:t>
      </w:r>
      <w:r w:rsidR="00147746" w:rsidRPr="00C11071">
        <w:rPr>
          <w:sz w:val="20"/>
          <w:szCs w:val="20"/>
          <w:lang w:val="cs-CZ"/>
        </w:rPr>
        <w:t>,</w:t>
      </w:r>
      <w:r w:rsidR="00147746">
        <w:rPr>
          <w:sz w:val="20"/>
          <w:szCs w:val="20"/>
          <w:lang w:val="cs-CZ"/>
        </w:rPr>
        <w:t>9</w:t>
      </w:r>
      <w:r w:rsidR="00147746" w:rsidRPr="00C11071">
        <w:rPr>
          <w:sz w:val="20"/>
          <w:szCs w:val="20"/>
          <w:lang w:val="cs-CZ"/>
        </w:rPr>
        <w:t xml:space="preserve"> %)</w:t>
      </w:r>
      <w:r w:rsidR="00147746">
        <w:rPr>
          <w:sz w:val="20"/>
          <w:szCs w:val="20"/>
          <w:lang w:val="cs-CZ"/>
        </w:rPr>
        <w:t>,</w:t>
      </w:r>
      <w:r w:rsidR="00147746" w:rsidRPr="00147746">
        <w:rPr>
          <w:sz w:val="20"/>
          <w:szCs w:val="20"/>
          <w:lang w:val="cs-CZ"/>
        </w:rPr>
        <w:t xml:space="preserve"> </w:t>
      </w:r>
      <w:r w:rsidR="00147746">
        <w:rPr>
          <w:sz w:val="20"/>
          <w:szCs w:val="20"/>
          <w:lang w:val="cs-CZ"/>
        </w:rPr>
        <w:t xml:space="preserve">polotovary </w:t>
      </w:r>
      <w:r w:rsidR="00147746" w:rsidRPr="00C11071">
        <w:rPr>
          <w:sz w:val="20"/>
          <w:szCs w:val="20"/>
          <w:lang w:val="cs-CZ"/>
        </w:rPr>
        <w:t>(10</w:t>
      </w:r>
      <w:r w:rsidR="00147746">
        <w:rPr>
          <w:sz w:val="20"/>
          <w:szCs w:val="20"/>
          <w:lang w:val="cs-CZ"/>
        </w:rPr>
        <w:t>2</w:t>
      </w:r>
      <w:r w:rsidR="00147746" w:rsidRPr="00C11071">
        <w:rPr>
          <w:sz w:val="20"/>
          <w:szCs w:val="20"/>
          <w:lang w:val="cs-CZ"/>
        </w:rPr>
        <w:t>,</w:t>
      </w:r>
      <w:r w:rsidR="00147746">
        <w:rPr>
          <w:sz w:val="20"/>
          <w:szCs w:val="20"/>
          <w:lang w:val="cs-CZ"/>
        </w:rPr>
        <w:t>8</w:t>
      </w:r>
      <w:r w:rsidR="00147746" w:rsidRPr="00C11071">
        <w:rPr>
          <w:sz w:val="20"/>
          <w:szCs w:val="20"/>
          <w:lang w:val="cs-CZ"/>
        </w:rPr>
        <w:t> %)</w:t>
      </w:r>
      <w:r w:rsidR="00147746">
        <w:rPr>
          <w:sz w:val="20"/>
          <w:szCs w:val="20"/>
          <w:lang w:val="cs-CZ"/>
        </w:rPr>
        <w:t xml:space="preserve"> a průmyslové spotřební zboží </w:t>
      </w:r>
      <w:r w:rsidR="001A2BD0" w:rsidRPr="00C11071">
        <w:rPr>
          <w:sz w:val="20"/>
          <w:szCs w:val="20"/>
          <w:lang w:val="cs-CZ"/>
        </w:rPr>
        <w:t>(1</w:t>
      </w:r>
      <w:r w:rsidR="00881111">
        <w:rPr>
          <w:sz w:val="20"/>
          <w:szCs w:val="20"/>
          <w:lang w:val="cs-CZ"/>
        </w:rPr>
        <w:t>0</w:t>
      </w:r>
      <w:r w:rsidR="00147746">
        <w:rPr>
          <w:sz w:val="20"/>
          <w:szCs w:val="20"/>
          <w:lang w:val="cs-CZ"/>
        </w:rPr>
        <w:t>1</w:t>
      </w:r>
      <w:r w:rsidR="001A2BD0" w:rsidRPr="00C11071">
        <w:rPr>
          <w:sz w:val="20"/>
          <w:szCs w:val="20"/>
          <w:lang w:val="cs-CZ"/>
        </w:rPr>
        <w:t>,</w:t>
      </w:r>
      <w:r w:rsidR="00147746">
        <w:rPr>
          <w:sz w:val="20"/>
          <w:szCs w:val="20"/>
          <w:lang w:val="cs-CZ"/>
        </w:rPr>
        <w:t>3</w:t>
      </w:r>
      <w:r w:rsidR="001A2BD0" w:rsidRPr="00C11071">
        <w:rPr>
          <w:sz w:val="20"/>
          <w:szCs w:val="20"/>
          <w:lang w:val="cs-CZ"/>
        </w:rPr>
        <w:t> %).</w:t>
      </w:r>
      <w:r w:rsidR="001A2BD0">
        <w:rPr>
          <w:sz w:val="20"/>
          <w:szCs w:val="20"/>
          <w:lang w:val="cs-CZ"/>
        </w:rPr>
        <w:t xml:space="preserve"> </w:t>
      </w:r>
      <w:r w:rsidR="00AC6014" w:rsidRPr="00C11071">
        <w:rPr>
          <w:sz w:val="20"/>
          <w:szCs w:val="20"/>
          <w:lang w:val="cs-CZ"/>
        </w:rPr>
        <w:t>Negativní hodnoty směnných relací</w:t>
      </w:r>
      <w:r w:rsidR="003B7792" w:rsidRPr="00C11071">
        <w:rPr>
          <w:sz w:val="20"/>
          <w:szCs w:val="20"/>
          <w:lang w:val="cs-CZ"/>
        </w:rPr>
        <w:t xml:space="preserve"> zaznamenal</w:t>
      </w:r>
      <w:r w:rsidR="00881111">
        <w:rPr>
          <w:sz w:val="20"/>
          <w:szCs w:val="20"/>
          <w:lang w:val="cs-CZ"/>
        </w:rPr>
        <w:t>a</w:t>
      </w:r>
      <w:r w:rsidR="00AC6014" w:rsidRPr="00C11071">
        <w:rPr>
          <w:sz w:val="20"/>
          <w:szCs w:val="20"/>
          <w:lang w:val="cs-CZ"/>
        </w:rPr>
        <w:t xml:space="preserve"> </w:t>
      </w:r>
      <w:r w:rsidR="00881111">
        <w:rPr>
          <w:sz w:val="20"/>
          <w:szCs w:val="20"/>
          <w:lang w:val="cs-CZ"/>
        </w:rPr>
        <w:t>zejména</w:t>
      </w:r>
      <w:r w:rsidR="00F255B6">
        <w:rPr>
          <w:sz w:val="20"/>
          <w:szCs w:val="20"/>
          <w:lang w:val="cs-CZ"/>
        </w:rPr>
        <w:t> </w:t>
      </w:r>
      <w:r w:rsidR="00881111">
        <w:rPr>
          <w:sz w:val="20"/>
          <w:szCs w:val="20"/>
          <w:lang w:val="cs-CZ"/>
        </w:rPr>
        <w:t>minerální paliva (9</w:t>
      </w:r>
      <w:r w:rsidR="00147746">
        <w:rPr>
          <w:sz w:val="20"/>
          <w:szCs w:val="20"/>
          <w:lang w:val="cs-CZ"/>
        </w:rPr>
        <w:t>0</w:t>
      </w:r>
      <w:r w:rsidR="000A1F33">
        <w:rPr>
          <w:sz w:val="20"/>
          <w:szCs w:val="20"/>
          <w:lang w:val="cs-CZ"/>
        </w:rPr>
        <w:t>,</w:t>
      </w:r>
      <w:r w:rsidR="00147746">
        <w:rPr>
          <w:sz w:val="20"/>
          <w:szCs w:val="20"/>
          <w:lang w:val="cs-CZ"/>
        </w:rPr>
        <w:t>7</w:t>
      </w:r>
      <w:r w:rsidR="000A1F33">
        <w:rPr>
          <w:sz w:val="20"/>
          <w:szCs w:val="20"/>
          <w:lang w:val="cs-CZ"/>
        </w:rPr>
        <w:t> %)</w:t>
      </w:r>
      <w:r w:rsidR="00525FA0" w:rsidRPr="00C11071">
        <w:rPr>
          <w:sz w:val="20"/>
          <w:szCs w:val="20"/>
          <w:lang w:val="cs-CZ"/>
        </w:rPr>
        <w:t>.</w:t>
      </w:r>
    </w:p>
    <w:p w:rsidR="00774627" w:rsidRDefault="00774627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615EA3" w:rsidRDefault="00615EA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B54966" w:rsidRPr="005C3BA2" w:rsidRDefault="00B54966" w:rsidP="00B54966">
      <w:pPr>
        <w:rPr>
          <w:rStyle w:val="Nadpis1Char"/>
          <w:rFonts w:eastAsia="Calibri"/>
          <w:sz w:val="20"/>
          <w:szCs w:val="20"/>
          <w:lang w:val="cs-CZ"/>
        </w:rPr>
      </w:pPr>
      <w:r w:rsidRPr="005C3BA2">
        <w:rPr>
          <w:rStyle w:val="Nadpis1Char"/>
          <w:rFonts w:eastAsia="Calibri"/>
          <w:sz w:val="20"/>
          <w:szCs w:val="20"/>
          <w:lang w:val="cs-CZ"/>
        </w:rPr>
        <w:lastRenderedPageBreak/>
        <w:t xml:space="preserve">Informace k revizi </w:t>
      </w:r>
      <w:r w:rsidRPr="005C3BA2">
        <w:rPr>
          <w:rFonts w:cs="Arial"/>
          <w:b/>
          <w:sz w:val="20"/>
          <w:szCs w:val="20"/>
          <w:lang w:val="cs-CZ"/>
        </w:rPr>
        <w:t>indexů cen zahraničního obchodu</w:t>
      </w:r>
    </w:p>
    <w:p w:rsidR="00B54966" w:rsidRPr="005C3BA2" w:rsidRDefault="00B54966" w:rsidP="00B54966">
      <w:pPr>
        <w:rPr>
          <w:rFonts w:cs="Arial"/>
          <w:b/>
          <w:sz w:val="20"/>
          <w:szCs w:val="20"/>
        </w:rPr>
      </w:pPr>
    </w:p>
    <w:p w:rsidR="00B54966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>Český statistický úřad p</w:t>
      </w:r>
      <w:r w:rsidR="00B52AF2">
        <w:rPr>
          <w:sz w:val="20"/>
          <w:szCs w:val="20"/>
          <w:lang w:val="cs-CZ"/>
        </w:rPr>
        <w:t>rovedl</w:t>
      </w:r>
      <w:r w:rsidRPr="00B54966">
        <w:rPr>
          <w:sz w:val="20"/>
          <w:szCs w:val="20"/>
          <w:lang w:val="cs-CZ"/>
        </w:rPr>
        <w:t xml:space="preserve"> standardní </w:t>
      </w:r>
      <w:r w:rsidRPr="005C3BA2">
        <w:rPr>
          <w:b/>
          <w:sz w:val="20"/>
          <w:szCs w:val="20"/>
          <w:lang w:val="cs-CZ"/>
        </w:rPr>
        <w:t>revizi výpočtu indexů cen zahraničního obchodu</w:t>
      </w:r>
      <w:r w:rsidRPr="00B54966">
        <w:rPr>
          <w:sz w:val="20"/>
          <w:szCs w:val="20"/>
          <w:lang w:val="cs-CZ"/>
        </w:rPr>
        <w:t>.</w:t>
      </w:r>
    </w:p>
    <w:p w:rsidR="00823471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 xml:space="preserve">Počínaje cenovými indexy za referenční období leden 2018 </w:t>
      </w:r>
      <w:r w:rsidR="00B52AF2">
        <w:rPr>
          <w:sz w:val="20"/>
          <w:szCs w:val="20"/>
          <w:lang w:val="cs-CZ"/>
        </w:rPr>
        <w:t>jsou</w:t>
      </w:r>
      <w:r w:rsidRPr="00B54966">
        <w:rPr>
          <w:sz w:val="20"/>
          <w:szCs w:val="20"/>
          <w:lang w:val="cs-CZ"/>
        </w:rPr>
        <w:t xml:space="preserve"> </w:t>
      </w:r>
      <w:r w:rsidR="009F2578">
        <w:rPr>
          <w:b/>
          <w:sz w:val="20"/>
          <w:szCs w:val="20"/>
          <w:lang w:val="cs-CZ"/>
        </w:rPr>
        <w:t>cenové indexy vývozu a </w:t>
      </w:r>
      <w:r w:rsidRPr="009F2578">
        <w:rPr>
          <w:b/>
          <w:sz w:val="20"/>
          <w:szCs w:val="20"/>
          <w:lang w:val="cs-CZ"/>
        </w:rPr>
        <w:t>dovozu</w:t>
      </w:r>
      <w:r w:rsidRPr="00B54966">
        <w:rPr>
          <w:sz w:val="20"/>
          <w:szCs w:val="20"/>
          <w:lang w:val="cs-CZ"/>
        </w:rPr>
        <w:t xml:space="preserve"> počítány na novém váhovém schématu, na stru</w:t>
      </w:r>
      <w:r w:rsidR="00590735">
        <w:rPr>
          <w:sz w:val="20"/>
          <w:szCs w:val="20"/>
          <w:lang w:val="cs-CZ"/>
        </w:rPr>
        <w:t>ktuře zahraničního obchodu roku </w:t>
      </w:r>
      <w:r w:rsidRPr="00B54966">
        <w:rPr>
          <w:sz w:val="20"/>
          <w:szCs w:val="20"/>
          <w:lang w:val="cs-CZ"/>
        </w:rPr>
        <w:t>2015 v národním pojetí, k cenovému základu průměr roku 2015 = 100.</w:t>
      </w:r>
    </w:p>
    <w:p w:rsidR="00474CD3" w:rsidRDefault="0074753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747532">
        <w:rPr>
          <w:sz w:val="20"/>
          <w:szCs w:val="20"/>
          <w:lang w:val="cs-CZ"/>
        </w:rPr>
        <w:t>Dosavadní časová řada indexů se základem průměr rok</w:t>
      </w:r>
      <w:r w:rsidR="004E12D3">
        <w:rPr>
          <w:sz w:val="20"/>
          <w:szCs w:val="20"/>
          <w:lang w:val="cs-CZ"/>
        </w:rPr>
        <w:t>u 2005 = 100 byla přepočtena na </w:t>
      </w:r>
      <w:r w:rsidRPr="00747532">
        <w:rPr>
          <w:sz w:val="20"/>
          <w:szCs w:val="20"/>
          <w:lang w:val="cs-CZ"/>
        </w:rPr>
        <w:t>indexní základ průměr roku 2015 = 100. Nově vypočtené indexy jsou od ledna 2018 řetězeny na tuto časovou řadu indexů, čímž je zajištěno její pokračování</w:t>
      </w:r>
      <w:r w:rsidR="00590735">
        <w:rPr>
          <w:sz w:val="20"/>
          <w:szCs w:val="20"/>
          <w:lang w:val="cs-CZ"/>
        </w:rPr>
        <w:t>. Řetězícím obdobím je prosinec </w:t>
      </w:r>
      <w:r w:rsidRPr="00747532">
        <w:rPr>
          <w:sz w:val="20"/>
          <w:szCs w:val="20"/>
          <w:lang w:val="cs-CZ"/>
        </w:rPr>
        <w:t>2017.</w:t>
      </w:r>
    </w:p>
    <w:p w:rsidR="00645F7F" w:rsidRDefault="0074753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747532">
        <w:rPr>
          <w:sz w:val="20"/>
          <w:szCs w:val="20"/>
          <w:lang w:val="cs-CZ"/>
        </w:rPr>
        <w:t>Veškeré odvozené indexy jsou od referenčního o</w:t>
      </w:r>
      <w:r>
        <w:rPr>
          <w:sz w:val="20"/>
          <w:szCs w:val="20"/>
          <w:lang w:val="cs-CZ"/>
        </w:rPr>
        <w:t>bdobí leden 2018 počítány z řad</w:t>
      </w:r>
      <w:r w:rsidR="00831CFF">
        <w:rPr>
          <w:sz w:val="20"/>
          <w:szCs w:val="20"/>
          <w:lang w:val="cs-CZ"/>
        </w:rPr>
        <w:t>y</w:t>
      </w:r>
      <w:r w:rsidRPr="00747532">
        <w:rPr>
          <w:sz w:val="20"/>
          <w:szCs w:val="20"/>
          <w:lang w:val="cs-CZ"/>
        </w:rPr>
        <w:t xml:space="preserve"> bazických indexů o základu průměr roku 2015 = 100. Výpočet indexů</w:t>
      </w:r>
      <w:r w:rsidR="00590735">
        <w:rPr>
          <w:sz w:val="20"/>
          <w:szCs w:val="20"/>
          <w:lang w:val="cs-CZ"/>
        </w:rPr>
        <w:t xml:space="preserve"> se základem průměr roku </w:t>
      </w:r>
      <w:r w:rsidR="004E12D3">
        <w:rPr>
          <w:sz w:val="20"/>
          <w:szCs w:val="20"/>
          <w:lang w:val="cs-CZ"/>
        </w:rPr>
        <w:t>2005 = </w:t>
      </w:r>
      <w:r w:rsidRPr="00747532">
        <w:rPr>
          <w:sz w:val="20"/>
          <w:szCs w:val="20"/>
          <w:lang w:val="cs-CZ"/>
        </w:rPr>
        <w:t>100 byl ukončen referenčním obdobím prosinec 2017. Dosud publikované indexy nebudou revidovány.</w:t>
      </w:r>
    </w:p>
    <w:p w:rsidR="002D6E02" w:rsidRPr="00A03E47" w:rsidRDefault="002D6E02" w:rsidP="00C568E4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C568E4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477412" w:rsidRDefault="00477412" w:rsidP="00C568E4">
      <w:pPr>
        <w:pStyle w:val="Poznmky0"/>
        <w:spacing w:before="0"/>
        <w:rPr>
          <w:rFonts w:cs="Times New Roman"/>
          <w:i w:val="0"/>
          <w:szCs w:val="22"/>
        </w:rPr>
      </w:pPr>
    </w:p>
    <w:p w:rsidR="002D6E02" w:rsidRDefault="002D6E02" w:rsidP="00C568E4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</w:t>
      </w:r>
      <w:r w:rsidR="0082141D">
        <w:t>8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C568E4" w:rsidRDefault="00C568E4" w:rsidP="00C568E4">
      <w:pPr>
        <w:pStyle w:val="Poznmky0"/>
        <w:spacing w:before="0"/>
      </w:pPr>
    </w:p>
    <w:p w:rsidR="002D6E02" w:rsidRPr="00486EB5" w:rsidRDefault="002D6E02" w:rsidP="00C568E4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Termín zveřejnění další RI:</w:t>
      </w:r>
      <w:r>
        <w:tab/>
      </w:r>
      <w:r>
        <w:tab/>
      </w:r>
      <w:r w:rsidR="00E91F15">
        <w:t>18</w:t>
      </w:r>
      <w:r>
        <w:t xml:space="preserve">. </w:t>
      </w:r>
      <w:r w:rsidR="0028350B">
        <w:t>6</w:t>
      </w:r>
      <w:r>
        <w:t>. 201</w:t>
      </w:r>
      <w:r w:rsidR="001A2BD0">
        <w:t>8</w:t>
      </w:r>
    </w:p>
    <w:p w:rsidR="002D6E02" w:rsidRDefault="002D6E02" w:rsidP="002D6E02">
      <w:pPr>
        <w:pStyle w:val="Poznamkytexty"/>
        <w:rPr>
          <w:i w:val="0"/>
        </w:rPr>
      </w:pPr>
    </w:p>
    <w:p w:rsidR="00477412" w:rsidRDefault="00F0518C" w:rsidP="002D6E02">
      <w:pPr>
        <w:pStyle w:val="Poznamkytexty"/>
        <w:rPr>
          <w:i w:val="0"/>
        </w:rPr>
      </w:pPr>
      <w:r w:rsidRPr="00F0518C">
        <w:rPr>
          <w:i w:val="0"/>
        </w:rPr>
        <w:t>Názvem ostatní suroviny jsou v textu označovány suroviny nepoživatelné, s výjimkou paliv (SITC 2).</w:t>
      </w:r>
    </w:p>
    <w:p w:rsidR="00F0518C" w:rsidRDefault="00472EAD" w:rsidP="002D6E02">
      <w:pPr>
        <w:pStyle w:val="Poznamkytexty"/>
        <w:rPr>
          <w:i w:val="0"/>
        </w:rPr>
      </w:pPr>
      <w:r>
        <w:rPr>
          <w:i w:val="0"/>
        </w:rPr>
        <w:t>Názvem polotovary</w:t>
      </w:r>
      <w:r w:rsidRPr="00472EAD">
        <w:rPr>
          <w:i w:val="0"/>
        </w:rPr>
        <w:t xml:space="preserve"> jsou v textu označovány</w:t>
      </w:r>
      <w:r>
        <w:rPr>
          <w:i w:val="0"/>
        </w:rPr>
        <w:t xml:space="preserve"> t</w:t>
      </w:r>
      <w:r w:rsidRPr="00472EAD">
        <w:rPr>
          <w:i w:val="0"/>
        </w:rPr>
        <w:t>ržní výrobky tříděné hlavně podle materiálu</w:t>
      </w:r>
      <w:r>
        <w:rPr>
          <w:i w:val="0"/>
        </w:rPr>
        <w:t xml:space="preserve"> (SITC 6).</w:t>
      </w:r>
    </w:p>
    <w:p w:rsidR="00472EAD" w:rsidRPr="000634D2" w:rsidRDefault="00472EAD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EF" w:rsidRDefault="00A53BEF" w:rsidP="00BA6370">
      <w:r>
        <w:separator/>
      </w:r>
    </w:p>
  </w:endnote>
  <w:endnote w:type="continuationSeparator" w:id="0">
    <w:p w:rsidR="00A53BEF" w:rsidRDefault="00A53BE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53BE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informačních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služeb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–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ústředí</w:t>
                </w:r>
                <w:proofErr w:type="spellEnd"/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Informace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o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inflaci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HDP,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obyvatelstvu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průměrných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mzdách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a 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mnohé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další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najdete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stránkách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Českého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statistického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úřadu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: 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</w:t>
                </w:r>
                <w:proofErr w:type="gram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615EA3">
                  <w:rPr>
                    <w:rFonts w:cs="Arial"/>
                    <w:noProof/>
                    <w:szCs w:val="15"/>
                  </w:rPr>
                  <w:t>2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EF" w:rsidRDefault="00A53BEF" w:rsidP="00BA6370">
      <w:r>
        <w:separator/>
      </w:r>
    </w:p>
  </w:footnote>
  <w:footnote w:type="continuationSeparator" w:id="0">
    <w:p w:rsidR="00A53BEF" w:rsidRDefault="00A53BE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53BEF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063AB"/>
    <w:rsid w:val="00013B72"/>
    <w:rsid w:val="00023270"/>
    <w:rsid w:val="0002430D"/>
    <w:rsid w:val="00027ECA"/>
    <w:rsid w:val="00034A85"/>
    <w:rsid w:val="00043BF4"/>
    <w:rsid w:val="00043C5C"/>
    <w:rsid w:val="000473DA"/>
    <w:rsid w:val="000533B1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3977"/>
    <w:rsid w:val="00073BAA"/>
    <w:rsid w:val="0007438E"/>
    <w:rsid w:val="0007491C"/>
    <w:rsid w:val="00074CA5"/>
    <w:rsid w:val="00074D93"/>
    <w:rsid w:val="00077C3F"/>
    <w:rsid w:val="00082630"/>
    <w:rsid w:val="00083017"/>
    <w:rsid w:val="000843A5"/>
    <w:rsid w:val="00086529"/>
    <w:rsid w:val="000910DA"/>
    <w:rsid w:val="00091B7A"/>
    <w:rsid w:val="00096041"/>
    <w:rsid w:val="00096D6C"/>
    <w:rsid w:val="000A1F33"/>
    <w:rsid w:val="000B1D77"/>
    <w:rsid w:val="000B4E11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0F234F"/>
    <w:rsid w:val="000F3B93"/>
    <w:rsid w:val="00104127"/>
    <w:rsid w:val="00107975"/>
    <w:rsid w:val="00110B7B"/>
    <w:rsid w:val="001120B7"/>
    <w:rsid w:val="001121F4"/>
    <w:rsid w:val="001138A2"/>
    <w:rsid w:val="0011512C"/>
    <w:rsid w:val="00116C9F"/>
    <w:rsid w:val="0012126B"/>
    <w:rsid w:val="001238C9"/>
    <w:rsid w:val="001243CD"/>
    <w:rsid w:val="00126E10"/>
    <w:rsid w:val="001274E3"/>
    <w:rsid w:val="00130B2A"/>
    <w:rsid w:val="00130B2C"/>
    <w:rsid w:val="00130BBE"/>
    <w:rsid w:val="001404AB"/>
    <w:rsid w:val="0014226C"/>
    <w:rsid w:val="00145D3B"/>
    <w:rsid w:val="0014705C"/>
    <w:rsid w:val="00147746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2BD0"/>
    <w:rsid w:val="001A40C9"/>
    <w:rsid w:val="001A6765"/>
    <w:rsid w:val="001B0464"/>
    <w:rsid w:val="001B0EE1"/>
    <w:rsid w:val="001B20AF"/>
    <w:rsid w:val="001B2D8E"/>
    <w:rsid w:val="001B607F"/>
    <w:rsid w:val="001B72F4"/>
    <w:rsid w:val="001C0622"/>
    <w:rsid w:val="001C132A"/>
    <w:rsid w:val="001C50C3"/>
    <w:rsid w:val="001C6F91"/>
    <w:rsid w:val="001D369A"/>
    <w:rsid w:val="001D4C91"/>
    <w:rsid w:val="001D4E05"/>
    <w:rsid w:val="001E1EBB"/>
    <w:rsid w:val="001E21C4"/>
    <w:rsid w:val="001F06D2"/>
    <w:rsid w:val="001F0726"/>
    <w:rsid w:val="001F08B3"/>
    <w:rsid w:val="001F08FC"/>
    <w:rsid w:val="001F2FE0"/>
    <w:rsid w:val="001F3293"/>
    <w:rsid w:val="001F6145"/>
    <w:rsid w:val="001F61CA"/>
    <w:rsid w:val="001F7EAD"/>
    <w:rsid w:val="00200854"/>
    <w:rsid w:val="002070FB"/>
    <w:rsid w:val="00207A16"/>
    <w:rsid w:val="00211313"/>
    <w:rsid w:val="00213729"/>
    <w:rsid w:val="00214C1F"/>
    <w:rsid w:val="00217664"/>
    <w:rsid w:val="002251F5"/>
    <w:rsid w:val="00226989"/>
    <w:rsid w:val="002346C4"/>
    <w:rsid w:val="002360BF"/>
    <w:rsid w:val="00237427"/>
    <w:rsid w:val="00237F51"/>
    <w:rsid w:val="002406FA"/>
    <w:rsid w:val="002412B8"/>
    <w:rsid w:val="00243D8E"/>
    <w:rsid w:val="002442C2"/>
    <w:rsid w:val="002456F6"/>
    <w:rsid w:val="00247368"/>
    <w:rsid w:val="00251129"/>
    <w:rsid w:val="002555A6"/>
    <w:rsid w:val="00260E94"/>
    <w:rsid w:val="0026107B"/>
    <w:rsid w:val="00265098"/>
    <w:rsid w:val="00272981"/>
    <w:rsid w:val="00274513"/>
    <w:rsid w:val="00274921"/>
    <w:rsid w:val="002802F1"/>
    <w:rsid w:val="00280C4F"/>
    <w:rsid w:val="0028350B"/>
    <w:rsid w:val="0028363E"/>
    <w:rsid w:val="00291C66"/>
    <w:rsid w:val="00297144"/>
    <w:rsid w:val="002A2070"/>
    <w:rsid w:val="002A2C02"/>
    <w:rsid w:val="002A3F72"/>
    <w:rsid w:val="002B1516"/>
    <w:rsid w:val="002B2E47"/>
    <w:rsid w:val="002C1550"/>
    <w:rsid w:val="002C540F"/>
    <w:rsid w:val="002D14D2"/>
    <w:rsid w:val="002D47EE"/>
    <w:rsid w:val="002D6E02"/>
    <w:rsid w:val="002E1896"/>
    <w:rsid w:val="002E18ED"/>
    <w:rsid w:val="002E4095"/>
    <w:rsid w:val="002F06ED"/>
    <w:rsid w:val="002F2F1E"/>
    <w:rsid w:val="002F32B5"/>
    <w:rsid w:val="002F488C"/>
    <w:rsid w:val="003041CE"/>
    <w:rsid w:val="00307819"/>
    <w:rsid w:val="0031516D"/>
    <w:rsid w:val="0031777B"/>
    <w:rsid w:val="003215F3"/>
    <w:rsid w:val="00327B43"/>
    <w:rsid w:val="003301A3"/>
    <w:rsid w:val="003301B3"/>
    <w:rsid w:val="003304E2"/>
    <w:rsid w:val="0033125E"/>
    <w:rsid w:val="0033654D"/>
    <w:rsid w:val="00336B23"/>
    <w:rsid w:val="003373BD"/>
    <w:rsid w:val="003437C6"/>
    <w:rsid w:val="00343E39"/>
    <w:rsid w:val="00347875"/>
    <w:rsid w:val="00354C5E"/>
    <w:rsid w:val="003568E8"/>
    <w:rsid w:val="00362C40"/>
    <w:rsid w:val="00366C91"/>
    <w:rsid w:val="0036777B"/>
    <w:rsid w:val="00371872"/>
    <w:rsid w:val="00371E2B"/>
    <w:rsid w:val="00377148"/>
    <w:rsid w:val="00377405"/>
    <w:rsid w:val="0038282A"/>
    <w:rsid w:val="0038676A"/>
    <w:rsid w:val="003904B7"/>
    <w:rsid w:val="00395FD7"/>
    <w:rsid w:val="00395FE6"/>
    <w:rsid w:val="00397580"/>
    <w:rsid w:val="003A45C8"/>
    <w:rsid w:val="003A487F"/>
    <w:rsid w:val="003A4BCD"/>
    <w:rsid w:val="003A71B4"/>
    <w:rsid w:val="003B0B41"/>
    <w:rsid w:val="003B157D"/>
    <w:rsid w:val="003B34F7"/>
    <w:rsid w:val="003B384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70B3"/>
    <w:rsid w:val="003E71A5"/>
    <w:rsid w:val="003F1287"/>
    <w:rsid w:val="003F40E2"/>
    <w:rsid w:val="003F444E"/>
    <w:rsid w:val="003F526A"/>
    <w:rsid w:val="004001C5"/>
    <w:rsid w:val="0040060E"/>
    <w:rsid w:val="00401568"/>
    <w:rsid w:val="00402A31"/>
    <w:rsid w:val="00405244"/>
    <w:rsid w:val="00405B01"/>
    <w:rsid w:val="0041152E"/>
    <w:rsid w:val="00414794"/>
    <w:rsid w:val="004154C7"/>
    <w:rsid w:val="00415B52"/>
    <w:rsid w:val="00415EC9"/>
    <w:rsid w:val="00420E61"/>
    <w:rsid w:val="004214AF"/>
    <w:rsid w:val="00426CBC"/>
    <w:rsid w:val="004436EE"/>
    <w:rsid w:val="004470F8"/>
    <w:rsid w:val="004538C7"/>
    <w:rsid w:val="00454356"/>
    <w:rsid w:val="0045547F"/>
    <w:rsid w:val="004556AE"/>
    <w:rsid w:val="00456513"/>
    <w:rsid w:val="0045691F"/>
    <w:rsid w:val="00456BFC"/>
    <w:rsid w:val="004600F1"/>
    <w:rsid w:val="00463496"/>
    <w:rsid w:val="004664AE"/>
    <w:rsid w:val="0046663F"/>
    <w:rsid w:val="004675ED"/>
    <w:rsid w:val="00471DEF"/>
    <w:rsid w:val="00472EAD"/>
    <w:rsid w:val="00474CD3"/>
    <w:rsid w:val="00475DE7"/>
    <w:rsid w:val="0047638D"/>
    <w:rsid w:val="004764FE"/>
    <w:rsid w:val="00476BB1"/>
    <w:rsid w:val="00477412"/>
    <w:rsid w:val="00490D58"/>
    <w:rsid w:val="004910B0"/>
    <w:rsid w:val="004920AD"/>
    <w:rsid w:val="00493F02"/>
    <w:rsid w:val="004957F2"/>
    <w:rsid w:val="004A47FB"/>
    <w:rsid w:val="004A4D20"/>
    <w:rsid w:val="004A5EA4"/>
    <w:rsid w:val="004A6748"/>
    <w:rsid w:val="004A7B86"/>
    <w:rsid w:val="004B04F8"/>
    <w:rsid w:val="004B0ADD"/>
    <w:rsid w:val="004B40D0"/>
    <w:rsid w:val="004B74CB"/>
    <w:rsid w:val="004B7B58"/>
    <w:rsid w:val="004B7E8B"/>
    <w:rsid w:val="004C593F"/>
    <w:rsid w:val="004C6E7A"/>
    <w:rsid w:val="004D04FF"/>
    <w:rsid w:val="004D05B3"/>
    <w:rsid w:val="004D2330"/>
    <w:rsid w:val="004D3E54"/>
    <w:rsid w:val="004D4B1E"/>
    <w:rsid w:val="004E12D3"/>
    <w:rsid w:val="004E2358"/>
    <w:rsid w:val="004E479E"/>
    <w:rsid w:val="004E6019"/>
    <w:rsid w:val="004E6421"/>
    <w:rsid w:val="004F07F2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14FC"/>
    <w:rsid w:val="00524754"/>
    <w:rsid w:val="005256A2"/>
    <w:rsid w:val="00525E84"/>
    <w:rsid w:val="00525FA0"/>
    <w:rsid w:val="005304A7"/>
    <w:rsid w:val="00531DBB"/>
    <w:rsid w:val="00533210"/>
    <w:rsid w:val="005339E2"/>
    <w:rsid w:val="005364E4"/>
    <w:rsid w:val="005403AC"/>
    <w:rsid w:val="00544164"/>
    <w:rsid w:val="0054554D"/>
    <w:rsid w:val="005576E1"/>
    <w:rsid w:val="00560A15"/>
    <w:rsid w:val="00561E26"/>
    <w:rsid w:val="00561EE4"/>
    <w:rsid w:val="0056263F"/>
    <w:rsid w:val="0056442B"/>
    <w:rsid w:val="00564F5B"/>
    <w:rsid w:val="00570E56"/>
    <w:rsid w:val="005717EE"/>
    <w:rsid w:val="0057268F"/>
    <w:rsid w:val="00572A98"/>
    <w:rsid w:val="00573994"/>
    <w:rsid w:val="00574B4F"/>
    <w:rsid w:val="005750A3"/>
    <w:rsid w:val="00577BDD"/>
    <w:rsid w:val="00580436"/>
    <w:rsid w:val="005812D2"/>
    <w:rsid w:val="005820A1"/>
    <w:rsid w:val="0058574C"/>
    <w:rsid w:val="00587D6C"/>
    <w:rsid w:val="00590735"/>
    <w:rsid w:val="00594317"/>
    <w:rsid w:val="005965EC"/>
    <w:rsid w:val="005A1360"/>
    <w:rsid w:val="005A474C"/>
    <w:rsid w:val="005A60F8"/>
    <w:rsid w:val="005B0B8B"/>
    <w:rsid w:val="005B2C4C"/>
    <w:rsid w:val="005B2CA3"/>
    <w:rsid w:val="005B2DBE"/>
    <w:rsid w:val="005B6393"/>
    <w:rsid w:val="005C2F6D"/>
    <w:rsid w:val="005C3BA2"/>
    <w:rsid w:val="005C63BE"/>
    <w:rsid w:val="005C6F1F"/>
    <w:rsid w:val="005D0ECB"/>
    <w:rsid w:val="005D14D0"/>
    <w:rsid w:val="005D1ED4"/>
    <w:rsid w:val="005D2EF2"/>
    <w:rsid w:val="005E09B4"/>
    <w:rsid w:val="005E2827"/>
    <w:rsid w:val="005E368B"/>
    <w:rsid w:val="005E66FD"/>
    <w:rsid w:val="005F11B7"/>
    <w:rsid w:val="005F2572"/>
    <w:rsid w:val="005F38DA"/>
    <w:rsid w:val="005F79FB"/>
    <w:rsid w:val="005F7CA0"/>
    <w:rsid w:val="0060008A"/>
    <w:rsid w:val="006001E4"/>
    <w:rsid w:val="00604308"/>
    <w:rsid w:val="00604406"/>
    <w:rsid w:val="00605F4A"/>
    <w:rsid w:val="0060647F"/>
    <w:rsid w:val="0060748D"/>
    <w:rsid w:val="00607822"/>
    <w:rsid w:val="006103AA"/>
    <w:rsid w:val="00613BBF"/>
    <w:rsid w:val="00613F86"/>
    <w:rsid w:val="00614A65"/>
    <w:rsid w:val="00615EA3"/>
    <w:rsid w:val="00616F9C"/>
    <w:rsid w:val="0061783E"/>
    <w:rsid w:val="006219B1"/>
    <w:rsid w:val="00622B80"/>
    <w:rsid w:val="00623B36"/>
    <w:rsid w:val="006258D8"/>
    <w:rsid w:val="00625E83"/>
    <w:rsid w:val="00632D65"/>
    <w:rsid w:val="00636711"/>
    <w:rsid w:val="00637D56"/>
    <w:rsid w:val="0064139A"/>
    <w:rsid w:val="006452CC"/>
    <w:rsid w:val="00645F7F"/>
    <w:rsid w:val="00652106"/>
    <w:rsid w:val="00652351"/>
    <w:rsid w:val="00652F3D"/>
    <w:rsid w:val="006574BD"/>
    <w:rsid w:val="00666202"/>
    <w:rsid w:val="0066680B"/>
    <w:rsid w:val="0066782A"/>
    <w:rsid w:val="00667A30"/>
    <w:rsid w:val="006746FF"/>
    <w:rsid w:val="0067739C"/>
    <w:rsid w:val="00680F0B"/>
    <w:rsid w:val="00685C0C"/>
    <w:rsid w:val="00687A61"/>
    <w:rsid w:val="00687B29"/>
    <w:rsid w:val="00693175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C056C"/>
    <w:rsid w:val="006C3CA4"/>
    <w:rsid w:val="006C4153"/>
    <w:rsid w:val="006D1675"/>
    <w:rsid w:val="006D1EA6"/>
    <w:rsid w:val="006D2059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E81"/>
    <w:rsid w:val="006E6B61"/>
    <w:rsid w:val="006F08FB"/>
    <w:rsid w:val="006F0EC5"/>
    <w:rsid w:val="006F3A10"/>
    <w:rsid w:val="0070081C"/>
    <w:rsid w:val="00707F7D"/>
    <w:rsid w:val="00711C74"/>
    <w:rsid w:val="0071499D"/>
    <w:rsid w:val="00717EC5"/>
    <w:rsid w:val="00720E82"/>
    <w:rsid w:val="00722B7E"/>
    <w:rsid w:val="00724A3A"/>
    <w:rsid w:val="0072561D"/>
    <w:rsid w:val="007273DF"/>
    <w:rsid w:val="00732B71"/>
    <w:rsid w:val="00732FB2"/>
    <w:rsid w:val="007333E7"/>
    <w:rsid w:val="00740382"/>
    <w:rsid w:val="00741604"/>
    <w:rsid w:val="00742D51"/>
    <w:rsid w:val="00744315"/>
    <w:rsid w:val="0074708C"/>
    <w:rsid w:val="00747532"/>
    <w:rsid w:val="0074790D"/>
    <w:rsid w:val="00750346"/>
    <w:rsid w:val="00754C20"/>
    <w:rsid w:val="0076392A"/>
    <w:rsid w:val="007659D2"/>
    <w:rsid w:val="0076642A"/>
    <w:rsid w:val="00767860"/>
    <w:rsid w:val="0077002E"/>
    <w:rsid w:val="0077009D"/>
    <w:rsid w:val="00770183"/>
    <w:rsid w:val="007722A3"/>
    <w:rsid w:val="00773B17"/>
    <w:rsid w:val="0077462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4F6"/>
    <w:rsid w:val="007B7DE1"/>
    <w:rsid w:val="007C0314"/>
    <w:rsid w:val="007C203F"/>
    <w:rsid w:val="007C33C0"/>
    <w:rsid w:val="007C5725"/>
    <w:rsid w:val="007C7C2F"/>
    <w:rsid w:val="007D29FF"/>
    <w:rsid w:val="007D53EA"/>
    <w:rsid w:val="007E23F1"/>
    <w:rsid w:val="007E5C4A"/>
    <w:rsid w:val="007E7485"/>
    <w:rsid w:val="007F1A7A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2141D"/>
    <w:rsid w:val="00823471"/>
    <w:rsid w:val="0083073B"/>
    <w:rsid w:val="00831B1B"/>
    <w:rsid w:val="00831CFF"/>
    <w:rsid w:val="00835015"/>
    <w:rsid w:val="00836592"/>
    <w:rsid w:val="00836D4B"/>
    <w:rsid w:val="0084071A"/>
    <w:rsid w:val="00842476"/>
    <w:rsid w:val="0084416C"/>
    <w:rsid w:val="008444C6"/>
    <w:rsid w:val="0084529C"/>
    <w:rsid w:val="00846645"/>
    <w:rsid w:val="00855FB3"/>
    <w:rsid w:val="00856416"/>
    <w:rsid w:val="008572B2"/>
    <w:rsid w:val="008573BF"/>
    <w:rsid w:val="00861D0E"/>
    <w:rsid w:val="008649E8"/>
    <w:rsid w:val="008662BB"/>
    <w:rsid w:val="00867569"/>
    <w:rsid w:val="00872D92"/>
    <w:rsid w:val="00875C24"/>
    <w:rsid w:val="00880F42"/>
    <w:rsid w:val="00881111"/>
    <w:rsid w:val="00882796"/>
    <w:rsid w:val="008844D8"/>
    <w:rsid w:val="00884732"/>
    <w:rsid w:val="00885F1A"/>
    <w:rsid w:val="00894B72"/>
    <w:rsid w:val="008A750A"/>
    <w:rsid w:val="008B1333"/>
    <w:rsid w:val="008B1E9E"/>
    <w:rsid w:val="008B3941"/>
    <w:rsid w:val="008B3970"/>
    <w:rsid w:val="008C0D67"/>
    <w:rsid w:val="008C384C"/>
    <w:rsid w:val="008C3F46"/>
    <w:rsid w:val="008C4B73"/>
    <w:rsid w:val="008C54D0"/>
    <w:rsid w:val="008C58F3"/>
    <w:rsid w:val="008D0F11"/>
    <w:rsid w:val="008D1C2B"/>
    <w:rsid w:val="008E293C"/>
    <w:rsid w:val="008F2621"/>
    <w:rsid w:val="008F5069"/>
    <w:rsid w:val="008F73B4"/>
    <w:rsid w:val="00900CC5"/>
    <w:rsid w:val="00901215"/>
    <w:rsid w:val="009019A9"/>
    <w:rsid w:val="009023AF"/>
    <w:rsid w:val="00903E48"/>
    <w:rsid w:val="00904653"/>
    <w:rsid w:val="00904F5A"/>
    <w:rsid w:val="00906D41"/>
    <w:rsid w:val="00911587"/>
    <w:rsid w:val="00911F84"/>
    <w:rsid w:val="00920582"/>
    <w:rsid w:val="009223D7"/>
    <w:rsid w:val="00930595"/>
    <w:rsid w:val="00934EE4"/>
    <w:rsid w:val="0094376A"/>
    <w:rsid w:val="00947090"/>
    <w:rsid w:val="009473F7"/>
    <w:rsid w:val="00947450"/>
    <w:rsid w:val="00951561"/>
    <w:rsid w:val="00953A2C"/>
    <w:rsid w:val="00957667"/>
    <w:rsid w:val="00961B71"/>
    <w:rsid w:val="00962CE6"/>
    <w:rsid w:val="00964B70"/>
    <w:rsid w:val="00965E56"/>
    <w:rsid w:val="0097017E"/>
    <w:rsid w:val="009732B3"/>
    <w:rsid w:val="009749BE"/>
    <w:rsid w:val="00977155"/>
    <w:rsid w:val="00986D20"/>
    <w:rsid w:val="00986DD7"/>
    <w:rsid w:val="00987AC4"/>
    <w:rsid w:val="009905F6"/>
    <w:rsid w:val="00993AF2"/>
    <w:rsid w:val="00997322"/>
    <w:rsid w:val="00997CFD"/>
    <w:rsid w:val="009A48C3"/>
    <w:rsid w:val="009A6822"/>
    <w:rsid w:val="009B3763"/>
    <w:rsid w:val="009B51AD"/>
    <w:rsid w:val="009B55B1"/>
    <w:rsid w:val="009B7121"/>
    <w:rsid w:val="009B7F44"/>
    <w:rsid w:val="009C318F"/>
    <w:rsid w:val="009C4E0A"/>
    <w:rsid w:val="009C4F31"/>
    <w:rsid w:val="009C5F40"/>
    <w:rsid w:val="009C6EFA"/>
    <w:rsid w:val="009C7045"/>
    <w:rsid w:val="009C79BC"/>
    <w:rsid w:val="009D069D"/>
    <w:rsid w:val="009D130B"/>
    <w:rsid w:val="009D42FA"/>
    <w:rsid w:val="009D49FF"/>
    <w:rsid w:val="009D6164"/>
    <w:rsid w:val="009E2656"/>
    <w:rsid w:val="009E55E9"/>
    <w:rsid w:val="009E58C9"/>
    <w:rsid w:val="009E783C"/>
    <w:rsid w:val="009E7C13"/>
    <w:rsid w:val="009F2578"/>
    <w:rsid w:val="009F3265"/>
    <w:rsid w:val="009F354E"/>
    <w:rsid w:val="009F5C87"/>
    <w:rsid w:val="009F7F59"/>
    <w:rsid w:val="00A00CBA"/>
    <w:rsid w:val="00A01999"/>
    <w:rsid w:val="00A027FD"/>
    <w:rsid w:val="00A02CEE"/>
    <w:rsid w:val="00A03E47"/>
    <w:rsid w:val="00A04752"/>
    <w:rsid w:val="00A0762A"/>
    <w:rsid w:val="00A07D26"/>
    <w:rsid w:val="00A10055"/>
    <w:rsid w:val="00A1026A"/>
    <w:rsid w:val="00A10CE1"/>
    <w:rsid w:val="00A111FA"/>
    <w:rsid w:val="00A14B37"/>
    <w:rsid w:val="00A158B5"/>
    <w:rsid w:val="00A16D91"/>
    <w:rsid w:val="00A20F28"/>
    <w:rsid w:val="00A21359"/>
    <w:rsid w:val="00A2776F"/>
    <w:rsid w:val="00A33D36"/>
    <w:rsid w:val="00A362BA"/>
    <w:rsid w:val="00A40681"/>
    <w:rsid w:val="00A40E50"/>
    <w:rsid w:val="00A4343D"/>
    <w:rsid w:val="00A4590F"/>
    <w:rsid w:val="00A502F1"/>
    <w:rsid w:val="00A50556"/>
    <w:rsid w:val="00A535D7"/>
    <w:rsid w:val="00A53BEF"/>
    <w:rsid w:val="00A54D40"/>
    <w:rsid w:val="00A63457"/>
    <w:rsid w:val="00A63599"/>
    <w:rsid w:val="00A6386B"/>
    <w:rsid w:val="00A652C2"/>
    <w:rsid w:val="00A658F8"/>
    <w:rsid w:val="00A65E56"/>
    <w:rsid w:val="00A66358"/>
    <w:rsid w:val="00A67015"/>
    <w:rsid w:val="00A702A5"/>
    <w:rsid w:val="00A70A83"/>
    <w:rsid w:val="00A7159B"/>
    <w:rsid w:val="00A72DB8"/>
    <w:rsid w:val="00A81D97"/>
    <w:rsid w:val="00A81EB3"/>
    <w:rsid w:val="00A827F0"/>
    <w:rsid w:val="00A8362C"/>
    <w:rsid w:val="00A83A1B"/>
    <w:rsid w:val="00A86DDF"/>
    <w:rsid w:val="00A87CC5"/>
    <w:rsid w:val="00A909FC"/>
    <w:rsid w:val="00A90FBF"/>
    <w:rsid w:val="00A91BB9"/>
    <w:rsid w:val="00A94648"/>
    <w:rsid w:val="00A97D0F"/>
    <w:rsid w:val="00AA49AF"/>
    <w:rsid w:val="00AA7E50"/>
    <w:rsid w:val="00AB08C2"/>
    <w:rsid w:val="00AB0E47"/>
    <w:rsid w:val="00AB1A46"/>
    <w:rsid w:val="00AB3410"/>
    <w:rsid w:val="00AB4BE7"/>
    <w:rsid w:val="00AB5EE5"/>
    <w:rsid w:val="00AC0B97"/>
    <w:rsid w:val="00AC228C"/>
    <w:rsid w:val="00AC361E"/>
    <w:rsid w:val="00AC4E31"/>
    <w:rsid w:val="00AC6014"/>
    <w:rsid w:val="00AC7446"/>
    <w:rsid w:val="00AD28F3"/>
    <w:rsid w:val="00AD3EF7"/>
    <w:rsid w:val="00AD5534"/>
    <w:rsid w:val="00AD6FF7"/>
    <w:rsid w:val="00AD7F1A"/>
    <w:rsid w:val="00AE3585"/>
    <w:rsid w:val="00AE3A4F"/>
    <w:rsid w:val="00AE3B84"/>
    <w:rsid w:val="00AE6009"/>
    <w:rsid w:val="00AE6C9B"/>
    <w:rsid w:val="00AE7204"/>
    <w:rsid w:val="00B00C1D"/>
    <w:rsid w:val="00B01619"/>
    <w:rsid w:val="00B018C0"/>
    <w:rsid w:val="00B078E4"/>
    <w:rsid w:val="00B1309D"/>
    <w:rsid w:val="00B1483A"/>
    <w:rsid w:val="00B15B4A"/>
    <w:rsid w:val="00B1643E"/>
    <w:rsid w:val="00B165FC"/>
    <w:rsid w:val="00B17E28"/>
    <w:rsid w:val="00B20282"/>
    <w:rsid w:val="00B233AA"/>
    <w:rsid w:val="00B24FC1"/>
    <w:rsid w:val="00B25338"/>
    <w:rsid w:val="00B256BB"/>
    <w:rsid w:val="00B265F0"/>
    <w:rsid w:val="00B2689D"/>
    <w:rsid w:val="00B30BEB"/>
    <w:rsid w:val="00B32EF7"/>
    <w:rsid w:val="00B330B7"/>
    <w:rsid w:val="00B42700"/>
    <w:rsid w:val="00B43FE6"/>
    <w:rsid w:val="00B471B1"/>
    <w:rsid w:val="00B52A1B"/>
    <w:rsid w:val="00B52AF2"/>
    <w:rsid w:val="00B54966"/>
    <w:rsid w:val="00B55375"/>
    <w:rsid w:val="00B61A58"/>
    <w:rsid w:val="00B61B95"/>
    <w:rsid w:val="00B632CC"/>
    <w:rsid w:val="00B6352E"/>
    <w:rsid w:val="00B7020B"/>
    <w:rsid w:val="00B716F5"/>
    <w:rsid w:val="00B7379F"/>
    <w:rsid w:val="00B742AE"/>
    <w:rsid w:val="00B74869"/>
    <w:rsid w:val="00B7518D"/>
    <w:rsid w:val="00B806F9"/>
    <w:rsid w:val="00B812D7"/>
    <w:rsid w:val="00B814AD"/>
    <w:rsid w:val="00B85F95"/>
    <w:rsid w:val="00B86626"/>
    <w:rsid w:val="00B91B81"/>
    <w:rsid w:val="00BA0F07"/>
    <w:rsid w:val="00BA12A3"/>
    <w:rsid w:val="00BA12F1"/>
    <w:rsid w:val="00BA1E46"/>
    <w:rsid w:val="00BA439F"/>
    <w:rsid w:val="00BA5B8E"/>
    <w:rsid w:val="00BA6370"/>
    <w:rsid w:val="00BA72BA"/>
    <w:rsid w:val="00BB1E3B"/>
    <w:rsid w:val="00BC0953"/>
    <w:rsid w:val="00BC29C7"/>
    <w:rsid w:val="00BC35D6"/>
    <w:rsid w:val="00BC3962"/>
    <w:rsid w:val="00BC4B16"/>
    <w:rsid w:val="00BD034B"/>
    <w:rsid w:val="00BD0B48"/>
    <w:rsid w:val="00BD57DB"/>
    <w:rsid w:val="00BD64DB"/>
    <w:rsid w:val="00BD7134"/>
    <w:rsid w:val="00BE6E5A"/>
    <w:rsid w:val="00BF2FEE"/>
    <w:rsid w:val="00BF46C4"/>
    <w:rsid w:val="00C00D1C"/>
    <w:rsid w:val="00C01B3F"/>
    <w:rsid w:val="00C05328"/>
    <w:rsid w:val="00C0686F"/>
    <w:rsid w:val="00C10FF7"/>
    <w:rsid w:val="00C11071"/>
    <w:rsid w:val="00C16C0D"/>
    <w:rsid w:val="00C17FC6"/>
    <w:rsid w:val="00C22DA4"/>
    <w:rsid w:val="00C24CF6"/>
    <w:rsid w:val="00C25AA6"/>
    <w:rsid w:val="00C269D4"/>
    <w:rsid w:val="00C3464F"/>
    <w:rsid w:val="00C35A32"/>
    <w:rsid w:val="00C37ADB"/>
    <w:rsid w:val="00C40171"/>
    <w:rsid w:val="00C4092B"/>
    <w:rsid w:val="00C4160D"/>
    <w:rsid w:val="00C43871"/>
    <w:rsid w:val="00C46269"/>
    <w:rsid w:val="00C46C4B"/>
    <w:rsid w:val="00C5021A"/>
    <w:rsid w:val="00C508BA"/>
    <w:rsid w:val="00C5187B"/>
    <w:rsid w:val="00C5217C"/>
    <w:rsid w:val="00C53C3C"/>
    <w:rsid w:val="00C568E4"/>
    <w:rsid w:val="00C6005B"/>
    <w:rsid w:val="00C615DE"/>
    <w:rsid w:val="00C63103"/>
    <w:rsid w:val="00C649A8"/>
    <w:rsid w:val="00C6775B"/>
    <w:rsid w:val="00C75131"/>
    <w:rsid w:val="00C766D3"/>
    <w:rsid w:val="00C77BA4"/>
    <w:rsid w:val="00C77C79"/>
    <w:rsid w:val="00C8296F"/>
    <w:rsid w:val="00C8406E"/>
    <w:rsid w:val="00C908A7"/>
    <w:rsid w:val="00C91DF1"/>
    <w:rsid w:val="00C921CA"/>
    <w:rsid w:val="00C963BF"/>
    <w:rsid w:val="00C96B67"/>
    <w:rsid w:val="00C96D8E"/>
    <w:rsid w:val="00CA33AF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E7E58"/>
    <w:rsid w:val="00CF36E1"/>
    <w:rsid w:val="00CF545B"/>
    <w:rsid w:val="00CF687C"/>
    <w:rsid w:val="00D005DE"/>
    <w:rsid w:val="00D0393C"/>
    <w:rsid w:val="00D04887"/>
    <w:rsid w:val="00D10C0C"/>
    <w:rsid w:val="00D129A0"/>
    <w:rsid w:val="00D15418"/>
    <w:rsid w:val="00D16D09"/>
    <w:rsid w:val="00D209A7"/>
    <w:rsid w:val="00D27D69"/>
    <w:rsid w:val="00D30DCD"/>
    <w:rsid w:val="00D31D4C"/>
    <w:rsid w:val="00D32494"/>
    <w:rsid w:val="00D33658"/>
    <w:rsid w:val="00D379C9"/>
    <w:rsid w:val="00D40D90"/>
    <w:rsid w:val="00D41A4D"/>
    <w:rsid w:val="00D43EE1"/>
    <w:rsid w:val="00D43F95"/>
    <w:rsid w:val="00D448C2"/>
    <w:rsid w:val="00D50096"/>
    <w:rsid w:val="00D50476"/>
    <w:rsid w:val="00D51A60"/>
    <w:rsid w:val="00D61819"/>
    <w:rsid w:val="00D62D07"/>
    <w:rsid w:val="00D666C3"/>
    <w:rsid w:val="00D70B21"/>
    <w:rsid w:val="00D72150"/>
    <w:rsid w:val="00D7564B"/>
    <w:rsid w:val="00D7656D"/>
    <w:rsid w:val="00D80947"/>
    <w:rsid w:val="00D820DE"/>
    <w:rsid w:val="00D82AFA"/>
    <w:rsid w:val="00D87177"/>
    <w:rsid w:val="00D9189F"/>
    <w:rsid w:val="00D9283F"/>
    <w:rsid w:val="00D939EB"/>
    <w:rsid w:val="00D97FBF"/>
    <w:rsid w:val="00DA7343"/>
    <w:rsid w:val="00DA7CFC"/>
    <w:rsid w:val="00DB0ACC"/>
    <w:rsid w:val="00DB1FFD"/>
    <w:rsid w:val="00DB2F1D"/>
    <w:rsid w:val="00DB4B85"/>
    <w:rsid w:val="00DB7D28"/>
    <w:rsid w:val="00DC0825"/>
    <w:rsid w:val="00DC09B4"/>
    <w:rsid w:val="00DC134D"/>
    <w:rsid w:val="00DC1C08"/>
    <w:rsid w:val="00DC63C5"/>
    <w:rsid w:val="00DC6FF9"/>
    <w:rsid w:val="00DD07DB"/>
    <w:rsid w:val="00DD5CFC"/>
    <w:rsid w:val="00DE283D"/>
    <w:rsid w:val="00DE28DA"/>
    <w:rsid w:val="00DE3FE5"/>
    <w:rsid w:val="00DE4CD6"/>
    <w:rsid w:val="00DE53B0"/>
    <w:rsid w:val="00DE7FEA"/>
    <w:rsid w:val="00DF117D"/>
    <w:rsid w:val="00DF11A9"/>
    <w:rsid w:val="00DF47FE"/>
    <w:rsid w:val="00DF7363"/>
    <w:rsid w:val="00E0156A"/>
    <w:rsid w:val="00E10253"/>
    <w:rsid w:val="00E104C5"/>
    <w:rsid w:val="00E118ED"/>
    <w:rsid w:val="00E21855"/>
    <w:rsid w:val="00E26704"/>
    <w:rsid w:val="00E30224"/>
    <w:rsid w:val="00E309DF"/>
    <w:rsid w:val="00E31980"/>
    <w:rsid w:val="00E33165"/>
    <w:rsid w:val="00E33B27"/>
    <w:rsid w:val="00E35EC0"/>
    <w:rsid w:val="00E37004"/>
    <w:rsid w:val="00E422BF"/>
    <w:rsid w:val="00E44E60"/>
    <w:rsid w:val="00E46C9B"/>
    <w:rsid w:val="00E5132E"/>
    <w:rsid w:val="00E5162E"/>
    <w:rsid w:val="00E527E6"/>
    <w:rsid w:val="00E52B67"/>
    <w:rsid w:val="00E52D3A"/>
    <w:rsid w:val="00E55B6A"/>
    <w:rsid w:val="00E6423C"/>
    <w:rsid w:val="00E65847"/>
    <w:rsid w:val="00E6755D"/>
    <w:rsid w:val="00E67D45"/>
    <w:rsid w:val="00E71B3B"/>
    <w:rsid w:val="00E834F0"/>
    <w:rsid w:val="00E84943"/>
    <w:rsid w:val="00E91F15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B1ED3"/>
    <w:rsid w:val="00EB2F3B"/>
    <w:rsid w:val="00EB5E7C"/>
    <w:rsid w:val="00EC2D33"/>
    <w:rsid w:val="00EC6234"/>
    <w:rsid w:val="00EC79F7"/>
    <w:rsid w:val="00EC7E3A"/>
    <w:rsid w:val="00ED73E8"/>
    <w:rsid w:val="00EE058F"/>
    <w:rsid w:val="00EE0A6B"/>
    <w:rsid w:val="00EE3066"/>
    <w:rsid w:val="00EE4243"/>
    <w:rsid w:val="00EE4ECE"/>
    <w:rsid w:val="00EF0ACB"/>
    <w:rsid w:val="00EF14BF"/>
    <w:rsid w:val="00EF5C98"/>
    <w:rsid w:val="00EF6E6E"/>
    <w:rsid w:val="00F015BF"/>
    <w:rsid w:val="00F02342"/>
    <w:rsid w:val="00F0518C"/>
    <w:rsid w:val="00F15CB1"/>
    <w:rsid w:val="00F2333A"/>
    <w:rsid w:val="00F255B6"/>
    <w:rsid w:val="00F4555D"/>
    <w:rsid w:val="00F4703D"/>
    <w:rsid w:val="00F50470"/>
    <w:rsid w:val="00F578F7"/>
    <w:rsid w:val="00F608CC"/>
    <w:rsid w:val="00F67063"/>
    <w:rsid w:val="00F73498"/>
    <w:rsid w:val="00F73C68"/>
    <w:rsid w:val="00F7564E"/>
    <w:rsid w:val="00F75F2A"/>
    <w:rsid w:val="00F76376"/>
    <w:rsid w:val="00F77D36"/>
    <w:rsid w:val="00F8031A"/>
    <w:rsid w:val="00F811AC"/>
    <w:rsid w:val="00F8141A"/>
    <w:rsid w:val="00F81455"/>
    <w:rsid w:val="00F822EB"/>
    <w:rsid w:val="00F83DF7"/>
    <w:rsid w:val="00F84C66"/>
    <w:rsid w:val="00F92FBF"/>
    <w:rsid w:val="00FA09E2"/>
    <w:rsid w:val="00FA10EF"/>
    <w:rsid w:val="00FA208D"/>
    <w:rsid w:val="00FA3EA1"/>
    <w:rsid w:val="00FA4814"/>
    <w:rsid w:val="00FA5667"/>
    <w:rsid w:val="00FB17F0"/>
    <w:rsid w:val="00FB3344"/>
    <w:rsid w:val="00FB5051"/>
    <w:rsid w:val="00FB687C"/>
    <w:rsid w:val="00FB7AC1"/>
    <w:rsid w:val="00FC0877"/>
    <w:rsid w:val="00FC13E5"/>
    <w:rsid w:val="00FC519B"/>
    <w:rsid w:val="00FD65E1"/>
    <w:rsid w:val="00FD75A3"/>
    <w:rsid w:val="00FE0191"/>
    <w:rsid w:val="00FE1DC0"/>
    <w:rsid w:val="00FE41F0"/>
    <w:rsid w:val="00FF05D9"/>
    <w:rsid w:val="00FF2038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6507-6BAD-4AB7-BF54-501DFC44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126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4394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19</cp:revision>
  <cp:lastPrinted>2018-05-17T08:10:00Z</cp:lastPrinted>
  <dcterms:created xsi:type="dcterms:W3CDTF">2018-05-14T13:54:00Z</dcterms:created>
  <dcterms:modified xsi:type="dcterms:W3CDTF">2018-05-17T08:12:00Z</dcterms:modified>
</cp:coreProperties>
</file>