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465C" w14:textId="65C6F79D" w:rsidR="00F21B6A" w:rsidRPr="00B339A7" w:rsidRDefault="00F06F93" w:rsidP="00F21B6A">
      <w:pPr>
        <w:pStyle w:val="Nadpis1"/>
      </w:pPr>
      <w:r w:rsidRPr="00B339A7">
        <w:t xml:space="preserve">Průměrná mzda vzrostla reálně o </w:t>
      </w:r>
      <w:r w:rsidR="00A85A55" w:rsidRPr="00B339A7">
        <w:t>6</w:t>
      </w:r>
      <w:r w:rsidRPr="00B339A7">
        <w:t>,</w:t>
      </w:r>
      <w:r w:rsidR="00A85A55" w:rsidRPr="00B339A7">
        <w:t>4</w:t>
      </w:r>
      <w:r w:rsidRPr="00B339A7">
        <w:t xml:space="preserve"> %</w:t>
      </w:r>
      <w:r w:rsidR="00C744B6" w:rsidRPr="00B339A7">
        <w:t xml:space="preserve"> </w:t>
      </w:r>
    </w:p>
    <w:p w14:paraId="10D50EDE" w14:textId="6847226A" w:rsidR="00F21B6A" w:rsidRPr="00B339A7" w:rsidRDefault="00C05594" w:rsidP="00200551">
      <w:pPr>
        <w:jc w:val="left"/>
      </w:pPr>
      <w:sdt>
        <w:sdtPr>
          <w:id w:val="902409853"/>
          <w:placeholder>
            <w:docPart w:val="9E14913C418043C7AE1A6CE7FCEDA2EA"/>
          </w:placeholder>
          <w:date w:fullDate="2026-06-04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F06F93" w:rsidRPr="00B339A7">
            <w:t>04. 06. 2026</w:t>
          </w:r>
        </w:sdtContent>
      </w:sdt>
      <w:r w:rsidR="00C744B6" w:rsidRPr="00B339A7">
        <w:t xml:space="preserve"> </w:t>
      </w:r>
    </w:p>
    <w:p w14:paraId="58A80D26" w14:textId="387AB8E5" w:rsidR="00773B0B" w:rsidRPr="00B339A7" w:rsidRDefault="00773B0B" w:rsidP="00773B0B">
      <w:pPr>
        <w:pStyle w:val="Nadpis2"/>
      </w:pPr>
      <w:r w:rsidRPr="00B339A7">
        <w:t>P</w:t>
      </w:r>
      <w:r w:rsidR="00F06F93" w:rsidRPr="00B339A7">
        <w:t>růměrné mzdy – 1. čtvrtletí 2026</w:t>
      </w:r>
    </w:p>
    <w:p w14:paraId="1481E36C" w14:textId="3E8DF7B7" w:rsidR="00773B0B" w:rsidRPr="00F94C91" w:rsidRDefault="00F06F93" w:rsidP="00C0497A">
      <w:pPr>
        <w:rPr>
          <w:b/>
          <w:color w:val="545860" w:themeColor="text2"/>
        </w:rPr>
      </w:pPr>
      <w:r w:rsidRPr="00F94C91">
        <w:rPr>
          <w:b/>
          <w:color w:val="545860" w:themeColor="text2"/>
        </w:rPr>
        <w:t xml:space="preserve">V 1. čtvrtletí 2026 vzrostla průměrná hrubá měsíční nominální mzda na přepočtené počty zaměstnanců v národním hospodářství proti stejnému období předchozího roku o </w:t>
      </w:r>
      <w:r w:rsidR="006F3683" w:rsidRPr="00F94C91">
        <w:rPr>
          <w:b/>
          <w:color w:val="545860" w:themeColor="text2"/>
        </w:rPr>
        <w:t>8</w:t>
      </w:r>
      <w:r w:rsidRPr="00F94C91">
        <w:rPr>
          <w:b/>
          <w:color w:val="545860" w:themeColor="text2"/>
        </w:rPr>
        <w:t>,</w:t>
      </w:r>
      <w:r w:rsidR="006F3683" w:rsidRPr="00F94C91">
        <w:rPr>
          <w:b/>
          <w:color w:val="545860" w:themeColor="text2"/>
        </w:rPr>
        <w:t>1</w:t>
      </w:r>
      <w:r w:rsidRPr="00F94C91">
        <w:rPr>
          <w:b/>
          <w:color w:val="545860" w:themeColor="text2"/>
        </w:rPr>
        <w:t xml:space="preserve"> %, reálně vzrostla o </w:t>
      </w:r>
      <w:r w:rsidR="00A85A55" w:rsidRPr="00F94C91">
        <w:rPr>
          <w:b/>
          <w:color w:val="545860" w:themeColor="text2"/>
        </w:rPr>
        <w:t>6</w:t>
      </w:r>
      <w:r w:rsidRPr="00F94C91">
        <w:rPr>
          <w:b/>
          <w:color w:val="545860" w:themeColor="text2"/>
        </w:rPr>
        <w:t>,</w:t>
      </w:r>
      <w:r w:rsidR="00A85A55" w:rsidRPr="00F94C91">
        <w:rPr>
          <w:b/>
          <w:color w:val="545860" w:themeColor="text2"/>
        </w:rPr>
        <w:t>4</w:t>
      </w:r>
      <w:r w:rsidRPr="00F94C91">
        <w:rPr>
          <w:b/>
          <w:color w:val="545860" w:themeColor="text2"/>
        </w:rPr>
        <w:t xml:space="preserve"> %. </w:t>
      </w:r>
    </w:p>
    <w:p w14:paraId="27946FD0" w14:textId="33714D4C" w:rsidR="00C0497A" w:rsidRPr="00B339A7" w:rsidRDefault="00C0497A" w:rsidP="00C0497A">
      <w:pPr>
        <w:rPr>
          <w:rFonts w:cs="Arial"/>
          <w:i/>
          <w:szCs w:val="18"/>
        </w:rPr>
      </w:pPr>
      <w:r w:rsidRPr="00B339A7">
        <w:t>„</w:t>
      </w:r>
      <w:r w:rsidRPr="00B339A7">
        <w:rPr>
          <w:i/>
        </w:rPr>
        <w:t>Průměrná reálná mzda vzrostla v 1. čtvrtletí 202</w:t>
      </w:r>
      <w:r w:rsidR="006B358E" w:rsidRPr="00B339A7">
        <w:rPr>
          <w:i/>
        </w:rPr>
        <w:t>6</w:t>
      </w:r>
      <w:r w:rsidRPr="00B339A7">
        <w:rPr>
          <w:i/>
        </w:rPr>
        <w:t xml:space="preserve"> o </w:t>
      </w:r>
      <w:r w:rsidR="00A85A55" w:rsidRPr="00B339A7">
        <w:rPr>
          <w:i/>
        </w:rPr>
        <w:t>6</w:t>
      </w:r>
      <w:r w:rsidRPr="00B339A7">
        <w:rPr>
          <w:i/>
        </w:rPr>
        <w:t>,</w:t>
      </w:r>
      <w:r w:rsidR="00A85A55" w:rsidRPr="00B339A7">
        <w:rPr>
          <w:i/>
        </w:rPr>
        <w:t>4</w:t>
      </w:r>
      <w:r w:rsidRPr="00B339A7">
        <w:rPr>
          <w:i/>
        </w:rPr>
        <w:t xml:space="preserve"> %</w:t>
      </w:r>
      <w:r w:rsidR="00CE2B6F">
        <w:rPr>
          <w:i/>
        </w:rPr>
        <w:t>, n</w:t>
      </w:r>
      <w:r w:rsidRPr="00B339A7">
        <w:rPr>
          <w:i/>
        </w:rPr>
        <w:t xml:space="preserve">ominálně </w:t>
      </w:r>
      <w:r w:rsidR="00CE2B6F">
        <w:rPr>
          <w:i/>
        </w:rPr>
        <w:t>pak</w:t>
      </w:r>
      <w:r w:rsidRPr="00B339A7">
        <w:rPr>
          <w:i/>
        </w:rPr>
        <w:t xml:space="preserve"> o </w:t>
      </w:r>
      <w:r w:rsidR="006B358E" w:rsidRPr="00B339A7">
        <w:rPr>
          <w:i/>
        </w:rPr>
        <w:t>8</w:t>
      </w:r>
      <w:r w:rsidRPr="00B339A7">
        <w:rPr>
          <w:i/>
        </w:rPr>
        <w:t>,</w:t>
      </w:r>
      <w:r w:rsidR="006B358E" w:rsidRPr="00B339A7">
        <w:rPr>
          <w:i/>
        </w:rPr>
        <w:t>1</w:t>
      </w:r>
      <w:r w:rsidRPr="00B339A7">
        <w:rPr>
          <w:i/>
        </w:rPr>
        <w:t xml:space="preserve"> % na </w:t>
      </w:r>
      <w:r w:rsidR="006B358E" w:rsidRPr="00B339A7">
        <w:rPr>
          <w:i/>
        </w:rPr>
        <w:t>50 282</w:t>
      </w:r>
      <w:r w:rsidRPr="00B339A7">
        <w:rPr>
          <w:i/>
        </w:rPr>
        <w:t> Kč. Nejmenší meziroční nárůst jsme zaznamenali v odvětví výrob</w:t>
      </w:r>
      <w:r w:rsidR="006B358E" w:rsidRPr="00B339A7">
        <w:rPr>
          <w:i/>
        </w:rPr>
        <w:t>a</w:t>
      </w:r>
      <w:r w:rsidRPr="00B339A7">
        <w:rPr>
          <w:i/>
        </w:rPr>
        <w:t xml:space="preserve"> </w:t>
      </w:r>
      <w:r w:rsidRPr="00B339A7">
        <w:rPr>
          <w:rFonts w:cs="Arial"/>
          <w:i/>
        </w:rPr>
        <w:t>a rozvod elektřiny, plynu, tepla a klimatizovaného vzduchu. Tam je ovšem i tak mzdová úroveň vysoko nad celkovým průměrem,“</w:t>
      </w:r>
      <w:r w:rsidRPr="00B339A7">
        <w:rPr>
          <w:i/>
        </w:rPr>
        <w:t xml:space="preserve"> </w:t>
      </w:r>
      <w:r w:rsidRPr="00B339A7">
        <w:t xml:space="preserve">komentuje Jitka Erhartová, vedoucí oddělení statistiky práce ČSÚ. </w:t>
      </w:r>
    </w:p>
    <w:p w14:paraId="4D027366" w14:textId="0AE82430" w:rsidR="00C0497A" w:rsidRPr="00B339A7" w:rsidRDefault="00C0497A" w:rsidP="00C0497A">
      <w:pPr>
        <w:rPr>
          <w:rFonts w:cs="Arial"/>
          <w:szCs w:val="18"/>
        </w:rPr>
      </w:pPr>
      <w:r w:rsidRPr="00B339A7">
        <w:rPr>
          <w:b/>
        </w:rPr>
        <w:t>V 1. čtvrtletí 202</w:t>
      </w:r>
      <w:r w:rsidR="006B358E" w:rsidRPr="00B339A7">
        <w:rPr>
          <w:b/>
        </w:rPr>
        <w:t>6</w:t>
      </w:r>
      <w:r w:rsidRPr="00B339A7">
        <w:t xml:space="preserve"> činila průměrná hrubá měsíční nominální mzda</w:t>
      </w:r>
      <w:r w:rsidRPr="00B339A7">
        <w:rPr>
          <w:rStyle w:val="Znakapoznpodarou"/>
        </w:rPr>
        <w:footnoteReference w:customMarkFollows="1" w:id="1"/>
        <w:t>*)</w:t>
      </w:r>
      <w:r w:rsidRPr="00B339A7">
        <w:t xml:space="preserve"> (dále jen „průměrná mzda“) na přepočtené počty zaměstnanců v národním hospodářství celkem </w:t>
      </w:r>
      <w:r w:rsidR="00A85A55" w:rsidRPr="00B339A7">
        <w:t>50 282</w:t>
      </w:r>
      <w:r w:rsidRPr="00B339A7">
        <w:t> Kč, což je o </w:t>
      </w:r>
      <w:r w:rsidR="00A85A55" w:rsidRPr="00B339A7">
        <w:t>3 789</w:t>
      </w:r>
      <w:r w:rsidRPr="00B339A7">
        <w:t> Kč (</w:t>
      </w:r>
      <w:r w:rsidR="00A85A55" w:rsidRPr="00B339A7">
        <w:t>8</w:t>
      </w:r>
      <w:r w:rsidRPr="00B339A7">
        <w:t>,</w:t>
      </w:r>
      <w:r w:rsidR="00A85A55" w:rsidRPr="00B339A7">
        <w:t>1</w:t>
      </w:r>
      <w:r w:rsidRPr="00B339A7">
        <w:t> %) více než ve stejném období roku 202</w:t>
      </w:r>
      <w:r w:rsidR="00A85A55" w:rsidRPr="00B339A7">
        <w:t>5</w:t>
      </w:r>
      <w:r w:rsidRPr="00B339A7">
        <w:t xml:space="preserve">. Spotřebitelské ceny se zvýšily za uvedené období o </w:t>
      </w:r>
      <w:r w:rsidR="00A85A55" w:rsidRPr="00B339A7">
        <w:t>1</w:t>
      </w:r>
      <w:r w:rsidRPr="00B339A7">
        <w:t>,</w:t>
      </w:r>
      <w:r w:rsidR="00A85A55" w:rsidRPr="00B339A7">
        <w:t>6</w:t>
      </w:r>
      <w:r w:rsidRPr="00B339A7">
        <w:t xml:space="preserve"> %, reálně tak mzda vzrostla o </w:t>
      </w:r>
      <w:r w:rsidR="00A85A55" w:rsidRPr="00B339A7">
        <w:t>6</w:t>
      </w:r>
      <w:r w:rsidRPr="00B339A7">
        <w:t>,</w:t>
      </w:r>
      <w:r w:rsidR="00A85A55" w:rsidRPr="00B339A7">
        <w:t>4</w:t>
      </w:r>
      <w:r w:rsidRPr="00B339A7">
        <w:t xml:space="preserve"> %. Objem mezd se zvýšil o </w:t>
      </w:r>
      <w:r w:rsidR="00A85A55" w:rsidRPr="00B339A7">
        <w:t>8</w:t>
      </w:r>
      <w:r w:rsidRPr="00B339A7">
        <w:t>,</w:t>
      </w:r>
      <w:r w:rsidR="00A85A55" w:rsidRPr="00B339A7">
        <w:t>8</w:t>
      </w:r>
      <w:r w:rsidRPr="00B339A7">
        <w:t xml:space="preserve"> %, počet zaměstnanců vzrostl o 0,</w:t>
      </w:r>
      <w:r w:rsidR="00A85A55" w:rsidRPr="00B339A7">
        <w:t>6</w:t>
      </w:r>
      <w:r w:rsidRPr="00B339A7">
        <w:t xml:space="preserve"> %.</w:t>
      </w:r>
    </w:p>
    <w:p w14:paraId="7211E1F3" w14:textId="2FDF31EA" w:rsidR="00C0497A" w:rsidRPr="00B339A7" w:rsidRDefault="00C0497A" w:rsidP="00C0497A">
      <w:r w:rsidRPr="00B339A7">
        <w:rPr>
          <w:b/>
        </w:rPr>
        <w:t>Proti předchozímu čtvrtletí</w:t>
      </w:r>
      <w:r w:rsidRPr="00B339A7">
        <w:t xml:space="preserve"> činil růst průměrné mzdy v 1. čtvrtletí 202</w:t>
      </w:r>
      <w:r w:rsidR="00A85A55" w:rsidRPr="00B339A7">
        <w:t>6</w:t>
      </w:r>
      <w:r w:rsidRPr="00B339A7">
        <w:t xml:space="preserve"> po očištění od sezónních vlivů </w:t>
      </w:r>
      <w:r w:rsidR="00A85A55" w:rsidRPr="00B339A7">
        <w:t>2</w:t>
      </w:r>
      <w:r w:rsidRPr="00B339A7">
        <w:t>,</w:t>
      </w:r>
      <w:r w:rsidR="00A85A55" w:rsidRPr="00B339A7">
        <w:t>0</w:t>
      </w:r>
      <w:r w:rsidRPr="00B339A7">
        <w:t xml:space="preserve"> %.</w:t>
      </w:r>
    </w:p>
    <w:p w14:paraId="71466A43" w14:textId="1C5C5AB7" w:rsidR="00C0497A" w:rsidRPr="003E3BF6" w:rsidRDefault="00C0497A" w:rsidP="00C0497A">
      <w:pPr>
        <w:pStyle w:val="Textkomente"/>
        <w:rPr>
          <w:rFonts w:cs="Arial"/>
        </w:rPr>
      </w:pPr>
      <w:r w:rsidRPr="00B339A7">
        <w:rPr>
          <w:rFonts w:cs="Arial"/>
        </w:rPr>
        <w:t xml:space="preserve">V odvětvovém členění podle sekcí CZ-NACE byl nejvyšší růst průměrné mzdy </w:t>
      </w:r>
      <w:r w:rsidRPr="00B339A7">
        <w:rPr>
          <w:b/>
        </w:rPr>
        <w:t>proti stejnému období roku 202</w:t>
      </w:r>
      <w:r w:rsidR="005D0E36" w:rsidRPr="00B339A7">
        <w:rPr>
          <w:b/>
        </w:rPr>
        <w:t>5</w:t>
      </w:r>
      <w:r w:rsidRPr="00B339A7">
        <w:t xml:space="preserve"> zaznamenán </w:t>
      </w:r>
      <w:r w:rsidRPr="00B339A7">
        <w:rPr>
          <w:rFonts w:cs="Arial"/>
        </w:rPr>
        <w:t>v odvětvích činnosti v oblasti nemovitostí (</w:t>
      </w:r>
      <w:r w:rsidR="005D0E36" w:rsidRPr="00B339A7">
        <w:rPr>
          <w:rFonts w:cs="Arial"/>
        </w:rPr>
        <w:t>2</w:t>
      </w:r>
      <w:r w:rsidRPr="00B339A7">
        <w:rPr>
          <w:rFonts w:cs="Arial"/>
        </w:rPr>
        <w:t>2,</w:t>
      </w:r>
      <w:r w:rsidR="005D0E36" w:rsidRPr="00B339A7">
        <w:rPr>
          <w:rFonts w:cs="Arial"/>
        </w:rPr>
        <w:t>1</w:t>
      </w:r>
      <w:r w:rsidRPr="00B339A7">
        <w:rPr>
          <w:rFonts w:cs="Arial"/>
        </w:rPr>
        <w:t xml:space="preserve"> %), </w:t>
      </w:r>
      <w:r w:rsidR="005D0E36" w:rsidRPr="00B339A7">
        <w:rPr>
          <w:rFonts w:cs="Arial"/>
        </w:rPr>
        <w:t xml:space="preserve">administrativní a podpůrné činnosti (18,8 %) a </w:t>
      </w:r>
      <w:r w:rsidR="003E3BF6">
        <w:rPr>
          <w:rFonts w:cs="Arial"/>
        </w:rPr>
        <w:t>ve stavebnictví (12,6 %)</w:t>
      </w:r>
      <w:r w:rsidRPr="00B339A7">
        <w:rPr>
          <w:rFonts w:cs="Arial"/>
        </w:rPr>
        <w:t>. K nejnižšímu růstu došlo ve výrobě a rozvodu elektřiny, plynu, tepla a klimatizovaného vzduchu (</w:t>
      </w:r>
      <w:r w:rsidR="00270B8C" w:rsidRPr="00B339A7">
        <w:rPr>
          <w:rFonts w:cs="Arial"/>
        </w:rPr>
        <w:t>2</w:t>
      </w:r>
      <w:r w:rsidRPr="00B339A7">
        <w:rPr>
          <w:rFonts w:cs="Arial"/>
        </w:rPr>
        <w:t>,</w:t>
      </w:r>
      <w:r w:rsidR="00270B8C" w:rsidRPr="00B339A7">
        <w:rPr>
          <w:rFonts w:cs="Arial"/>
        </w:rPr>
        <w:t>1</w:t>
      </w:r>
      <w:r w:rsidRPr="00B339A7">
        <w:rPr>
          <w:rFonts w:cs="Arial"/>
        </w:rPr>
        <w:t xml:space="preserve"> %). </w:t>
      </w:r>
    </w:p>
    <w:p w14:paraId="5C496E07" w14:textId="77777777" w:rsidR="00200551" w:rsidRPr="00B339A7" w:rsidRDefault="00200551" w:rsidP="006A57CC"/>
    <w:p w14:paraId="3B57D700" w14:textId="77777777" w:rsidR="009173C9" w:rsidRPr="00B339A7" w:rsidRDefault="009173C9" w:rsidP="009173C9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B339A7">
        <w:rPr>
          <w:rStyle w:val="Znakapoznpodarou"/>
        </w:rPr>
        <w:t>*)</w:t>
      </w:r>
      <w:r w:rsidRPr="00B339A7">
        <w:t xml:space="preserve"> </w:t>
      </w:r>
      <w:r w:rsidRPr="00B339A7">
        <w:rPr>
          <w:rFonts w:ascii="Arial" w:hAnsi="Arial" w:cs="Arial"/>
          <w:i/>
          <w:sz w:val="18"/>
          <w:szCs w:val="18"/>
        </w:rPr>
        <w:t xml:space="preserve">Průměrná hrubá měsíční mzda je podíl mzdových prostředků (vč. příplatků za přesčas, odměn, náhrad mzdy atd.) připadající na jednoho zaměstnance za měsíc. Nevypovídá tedy o výplatě jednoho konkrétního zaměstnance. </w:t>
      </w:r>
    </w:p>
    <w:p w14:paraId="4A4B06FC" w14:textId="33DFF298" w:rsidR="009173C9" w:rsidRPr="00B339A7" w:rsidRDefault="009173C9" w:rsidP="009173C9">
      <w:pPr>
        <w:rPr>
          <w:rFonts w:ascii="Arial" w:hAnsi="Arial" w:cs="Arial"/>
          <w:i/>
          <w:sz w:val="18"/>
          <w:szCs w:val="18"/>
        </w:rPr>
      </w:pPr>
      <w:r w:rsidRPr="00B339A7">
        <w:rPr>
          <w:rFonts w:ascii="Arial" w:hAnsi="Arial" w:cs="Arial"/>
          <w:i/>
          <w:sz w:val="18"/>
          <w:szCs w:val="18"/>
        </w:rPr>
        <w:t>Nelze opomenout, že z hrubé mzdy jsou zaměstnavatelem za zaměstnance ještě odvedeny příslušné částky na zdravotní pojištění, sociální zabezpečení a zálohy na daně z příjmu, zaměstnanci je vyplácena mzda čistá.</w:t>
      </w:r>
    </w:p>
    <w:p w14:paraId="5B971BF6" w14:textId="51D58190" w:rsidR="009173C9" w:rsidRPr="00B339A7" w:rsidRDefault="009173C9" w:rsidP="009173C9">
      <w:r w:rsidRPr="00B339A7">
        <w:rPr>
          <w:rFonts w:ascii="Arial" w:hAnsi="Arial" w:cs="Arial"/>
          <w:i/>
          <w:sz w:val="18"/>
          <w:szCs w:val="18"/>
        </w:rPr>
        <w:t>Hodnoty mediánů mezd a decilová rozpětí nejsou dočasně k dispozici, neboť s referenčním rokem 2025 byl ukončen datový zdroj pro modelování těchto údajů (Informace a statistiky o průměrném výdělku MPSV) a nový datový zdroj JMHZ není dosud zprovozněn.</w:t>
      </w:r>
    </w:p>
    <w:p w14:paraId="080EFB42" w14:textId="77777777" w:rsidR="00A7786D" w:rsidRPr="00B339A7" w:rsidRDefault="002C4C20" w:rsidP="00A7786D">
      <w:pPr>
        <w:pStyle w:val="Poznmky"/>
      </w:pPr>
      <w:r w:rsidRPr="00B339A7">
        <w:t xml:space="preserve">Poznámky: </w:t>
      </w:r>
    </w:p>
    <w:p w14:paraId="41C9B7FE" w14:textId="77777777" w:rsidR="00200551" w:rsidRPr="00B339A7" w:rsidRDefault="00200551" w:rsidP="00A7786D">
      <w:pPr>
        <w:pStyle w:val="Poznmky"/>
      </w:pPr>
    </w:p>
    <w:p w14:paraId="189D5F85" w14:textId="7F4190B4" w:rsidR="00C0497A" w:rsidRPr="00EC4CFB" w:rsidRDefault="00C0497A" w:rsidP="00C0497A">
      <w:pPr>
        <w:pStyle w:val="Poznamkytexty"/>
        <w:rPr>
          <w:bCs/>
        </w:rPr>
      </w:pPr>
      <w:r w:rsidRPr="00B339A7">
        <w:t xml:space="preserve">Údaje </w:t>
      </w:r>
      <w:r w:rsidRPr="00B339A7">
        <w:rPr>
          <w:bCs/>
        </w:rPr>
        <w:t>jsou předběžné. Zpřesněné údaje budou k dispozici v září 2026.</w:t>
      </w:r>
      <w:r w:rsidRPr="00A81EB3">
        <w:t xml:space="preserve"> </w:t>
      </w:r>
    </w:p>
    <w:p w14:paraId="68663280" w14:textId="77777777" w:rsidR="00C0497A" w:rsidRPr="00A81EB3" w:rsidRDefault="00C0497A" w:rsidP="00C0497A">
      <w:pPr>
        <w:pStyle w:val="Poznamkytexty"/>
      </w:pPr>
    </w:p>
    <w:p w14:paraId="33AC59C1" w14:textId="5CD5E0C3" w:rsidR="00C0497A" w:rsidRDefault="00C0497A" w:rsidP="00C0497A">
      <w:pPr>
        <w:pStyle w:val="Poznamkytexty"/>
        <w:ind w:left="3600" w:hanging="3600"/>
        <w:rPr>
          <w:iCs/>
        </w:rPr>
      </w:pPr>
      <w:r>
        <w:t xml:space="preserve">Zodpovědný vedoucí pracovník: </w:t>
      </w:r>
      <w:r>
        <w:tab/>
        <w:t xml:space="preserve">Mgr. Dalibor Holý, ředitel odboru statistiky trhu práce a rovných příležitostí, tel. 274 052 694, </w:t>
      </w:r>
      <w:r w:rsidRPr="00AA3F8E">
        <w:t xml:space="preserve">e-mail: </w:t>
      </w:r>
      <w:hyperlink r:id="rId11" w:history="1">
        <w:r w:rsidR="002C7C98" w:rsidRPr="00EC776C">
          <w:rPr>
            <w:rStyle w:val="Hypertextovodkaz"/>
            <w:iCs/>
          </w:rPr>
          <w:t>dalibor.holy@csu.gov.cz</w:t>
        </w:r>
      </w:hyperlink>
    </w:p>
    <w:p w14:paraId="75FC0140" w14:textId="77777777" w:rsidR="00C0497A" w:rsidRPr="00DB2F34" w:rsidRDefault="00C0497A" w:rsidP="00C0497A">
      <w:pPr>
        <w:pStyle w:val="Poznamkytexty"/>
        <w:ind w:left="3600" w:hanging="3600"/>
      </w:pPr>
      <w:r>
        <w:t>Kontaktní osoba:</w:t>
      </w:r>
      <w:r>
        <w:tab/>
        <w:t xml:space="preserve">Ing. Jitka Erhartová, vedoucí oddělení statistiky práce, tel. 274 052 116, e-mail: </w:t>
      </w:r>
      <w:hyperlink r:id="rId12" w:history="1">
        <w:r w:rsidRPr="009F019A">
          <w:rPr>
            <w:rStyle w:val="Hypertextovodkaz"/>
            <w:iCs/>
          </w:rPr>
          <w:t>jitka.erhartova@csu.gov.cz</w:t>
        </w:r>
      </w:hyperlink>
    </w:p>
    <w:p w14:paraId="5FC8E0AB" w14:textId="79D83493" w:rsidR="00C0497A" w:rsidRDefault="00C0497A" w:rsidP="00C0497A">
      <w:pPr>
        <w:pStyle w:val="Poznamkytexty"/>
        <w:ind w:left="3600" w:hanging="3600"/>
      </w:pPr>
      <w:r>
        <w:t>Metoda získání dat:</w:t>
      </w:r>
      <w:r>
        <w:tab/>
        <w:t>Přímé zjišťování a modely ČSÚ</w:t>
      </w:r>
    </w:p>
    <w:p w14:paraId="385FFA08" w14:textId="660F8384" w:rsidR="00C0497A" w:rsidRDefault="00C0497A" w:rsidP="00C0497A">
      <w:pPr>
        <w:pStyle w:val="Poznamkytexty"/>
        <w:ind w:left="3600" w:hanging="3600"/>
      </w:pPr>
      <w:r w:rsidRPr="00B13ABB">
        <w:t xml:space="preserve">Termín ukončení </w:t>
      </w:r>
      <w:r>
        <w:t>zpracování</w:t>
      </w:r>
      <w:r w:rsidRPr="00B13ABB">
        <w:t>:</w:t>
      </w:r>
      <w:r w:rsidRPr="00B13ABB">
        <w:tab/>
      </w:r>
      <w:r>
        <w:t>27</w:t>
      </w:r>
      <w:r w:rsidRPr="009B2DAA">
        <w:t>.</w:t>
      </w:r>
      <w:r>
        <w:t xml:space="preserve"> 5</w:t>
      </w:r>
      <w:r w:rsidRPr="009B2DAA">
        <w:t>. 20</w:t>
      </w:r>
      <w:r>
        <w:t>26</w:t>
      </w:r>
    </w:p>
    <w:p w14:paraId="5507CCB0" w14:textId="07420AF2" w:rsidR="00C0497A" w:rsidRDefault="00C0497A" w:rsidP="00C0497A">
      <w:pPr>
        <w:pStyle w:val="Poznamkytexty"/>
        <w:ind w:left="3600" w:hanging="3600"/>
      </w:pPr>
      <w:r>
        <w:lastRenderedPageBreak/>
        <w:t>Navazující datová sada</w:t>
      </w:r>
      <w:r w:rsidRPr="00B13ABB">
        <w:t>:</w:t>
      </w:r>
      <w:r w:rsidRPr="00B13ABB">
        <w:tab/>
      </w:r>
      <w:r>
        <w:t>110024-</w:t>
      </w:r>
      <w:r w:rsidRPr="004604E6">
        <w:t>2</w:t>
      </w:r>
      <w:r w:rsidR="003E3BF6">
        <w:t>6</w:t>
      </w:r>
      <w:r>
        <w:t xml:space="preserve"> Evidenční počet zaměstnanců a jejich mzdy v ČR za 1. čtvrtletí 2026 </w:t>
      </w:r>
      <w:r>
        <w:tab/>
      </w:r>
    </w:p>
    <w:p w14:paraId="2744563A" w14:textId="77777777" w:rsidR="00C0497A" w:rsidRPr="000F3226" w:rsidRDefault="00C0497A" w:rsidP="00C0497A">
      <w:pPr>
        <w:pStyle w:val="Poznamkytexty"/>
        <w:ind w:left="3600" w:hanging="3600"/>
        <w:rPr>
          <w:color w:val="0000FF"/>
        </w:rPr>
      </w:pPr>
      <w:r w:rsidRPr="00BE226C">
        <w:tab/>
      </w:r>
      <w:hyperlink r:id="rId13" w:history="1">
        <w:r w:rsidRPr="000F3226">
          <w:rPr>
            <w:rStyle w:val="Hypertextovodkaz"/>
            <w:iCs/>
            <w:bdr w:val="none" w:sz="0" w:space="0" w:color="auto" w:frame="1"/>
          </w:rPr>
          <w:t>/</w:t>
        </w:r>
        <w:proofErr w:type="spellStart"/>
        <w:r w:rsidRPr="000F3226">
          <w:rPr>
            <w:rStyle w:val="Hypertextovodkaz"/>
            <w:iCs/>
            <w:bdr w:val="none" w:sz="0" w:space="0" w:color="auto" w:frame="1"/>
          </w:rPr>
          <w:t>aktualni</w:t>
        </w:r>
        <w:proofErr w:type="spellEnd"/>
        <w:r w:rsidRPr="000F3226">
          <w:rPr>
            <w:rStyle w:val="Hypertextovodkaz"/>
            <w:iCs/>
            <w:bdr w:val="none" w:sz="0" w:space="0" w:color="auto" w:frame="1"/>
          </w:rPr>
          <w:t>-produkt/41269</w:t>
        </w:r>
      </w:hyperlink>
    </w:p>
    <w:p w14:paraId="03ACC431" w14:textId="2C01E676" w:rsidR="00C0497A" w:rsidRDefault="00C0497A" w:rsidP="00C0497A">
      <w:pPr>
        <w:pStyle w:val="Poznamkytexty"/>
        <w:ind w:left="3600" w:hanging="3600"/>
      </w:pPr>
      <w:r>
        <w:t>Termín zveřejnění další RI:</w:t>
      </w:r>
      <w:r>
        <w:tab/>
        <w:t>3. září 2026</w:t>
      </w:r>
    </w:p>
    <w:p w14:paraId="585D5BCA" w14:textId="77777777" w:rsidR="00F326C8" w:rsidRDefault="00F326C8" w:rsidP="00C0497A">
      <w:pPr>
        <w:pStyle w:val="Poznamkytexty"/>
        <w:ind w:left="3600" w:hanging="3600"/>
      </w:pPr>
    </w:p>
    <w:p w14:paraId="3C1945B1" w14:textId="77777777" w:rsidR="00F326C8" w:rsidRDefault="00F326C8" w:rsidP="00062565">
      <w:pPr>
        <w:spacing w:after="0"/>
      </w:pPr>
    </w:p>
    <w:p w14:paraId="34A56D74" w14:textId="4E4159A7" w:rsidR="00062565" w:rsidRDefault="00062565" w:rsidP="00062565">
      <w:pPr>
        <w:spacing w:after="0"/>
      </w:pPr>
      <w:r>
        <w:t>Přílohy:</w:t>
      </w:r>
    </w:p>
    <w:p w14:paraId="454E9244" w14:textId="3CA33254" w:rsidR="00C0497A" w:rsidRDefault="00C0497A" w:rsidP="00C0497A">
      <w:pPr>
        <w:pStyle w:val="Poznamkytexty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Tab. 1 Počet z</w:t>
      </w:r>
      <w:r w:rsidRPr="00F03F94">
        <w:rPr>
          <w:i w:val="0"/>
          <w:sz w:val="20"/>
          <w:szCs w:val="20"/>
        </w:rPr>
        <w:t>aměstnanc</w:t>
      </w:r>
      <w:r>
        <w:rPr>
          <w:i w:val="0"/>
          <w:sz w:val="20"/>
          <w:szCs w:val="20"/>
        </w:rPr>
        <w:t>ů a</w:t>
      </w:r>
      <w:r w:rsidRPr="00F03F94">
        <w:rPr>
          <w:i w:val="0"/>
          <w:sz w:val="20"/>
          <w:szCs w:val="20"/>
        </w:rPr>
        <w:t xml:space="preserve"> průměrné </w:t>
      </w:r>
      <w:r>
        <w:rPr>
          <w:i w:val="0"/>
          <w:sz w:val="20"/>
          <w:szCs w:val="20"/>
        </w:rPr>
        <w:t xml:space="preserve">hrubé </w:t>
      </w:r>
      <w:r w:rsidRPr="00F03F94">
        <w:rPr>
          <w:i w:val="0"/>
          <w:sz w:val="20"/>
          <w:szCs w:val="20"/>
        </w:rPr>
        <w:t xml:space="preserve">měsíční mzdy </w:t>
      </w:r>
      <w:r>
        <w:rPr>
          <w:i w:val="0"/>
          <w:sz w:val="20"/>
          <w:szCs w:val="20"/>
        </w:rPr>
        <w:t xml:space="preserve">podle </w:t>
      </w:r>
      <w:r w:rsidRPr="00F03F94">
        <w:rPr>
          <w:i w:val="0"/>
          <w:sz w:val="20"/>
          <w:szCs w:val="20"/>
        </w:rPr>
        <w:t xml:space="preserve">odvětví </w:t>
      </w:r>
      <w:r>
        <w:rPr>
          <w:i w:val="0"/>
          <w:sz w:val="20"/>
          <w:szCs w:val="20"/>
        </w:rPr>
        <w:t>v 1</w:t>
      </w:r>
      <w:r w:rsidRPr="00F03F94">
        <w:rPr>
          <w:i w:val="0"/>
          <w:sz w:val="20"/>
          <w:szCs w:val="20"/>
        </w:rPr>
        <w:t>. čtvrtletí 20</w:t>
      </w:r>
      <w:r>
        <w:rPr>
          <w:i w:val="0"/>
          <w:sz w:val="20"/>
          <w:szCs w:val="20"/>
        </w:rPr>
        <w:t>26 (</w:t>
      </w:r>
      <w:r w:rsidRPr="00F03F94">
        <w:rPr>
          <w:i w:val="0"/>
          <w:sz w:val="20"/>
          <w:szCs w:val="20"/>
        </w:rPr>
        <w:t>absolutně, meziroční změny)</w:t>
      </w:r>
    </w:p>
    <w:p w14:paraId="724E1271" w14:textId="1F29F090" w:rsidR="00C0497A" w:rsidRDefault="00C0497A" w:rsidP="00C0497A">
      <w:pPr>
        <w:pStyle w:val="Poznamkytexty"/>
        <w:rPr>
          <w:i w:val="0"/>
          <w:sz w:val="20"/>
          <w:szCs w:val="20"/>
        </w:rPr>
      </w:pPr>
      <w:r w:rsidRPr="00F03F94">
        <w:rPr>
          <w:i w:val="0"/>
          <w:sz w:val="20"/>
          <w:szCs w:val="20"/>
        </w:rPr>
        <w:t xml:space="preserve">Tab. </w:t>
      </w:r>
      <w:r>
        <w:rPr>
          <w:i w:val="0"/>
          <w:sz w:val="20"/>
          <w:szCs w:val="20"/>
        </w:rPr>
        <w:t>3</w:t>
      </w:r>
      <w:r w:rsidRPr="00F03F94"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 xml:space="preserve">Počet zaměstnanců a </w:t>
      </w:r>
      <w:r w:rsidRPr="00F03F94">
        <w:rPr>
          <w:i w:val="0"/>
          <w:sz w:val="20"/>
          <w:szCs w:val="20"/>
        </w:rPr>
        <w:t xml:space="preserve">průměrné </w:t>
      </w:r>
      <w:r>
        <w:rPr>
          <w:i w:val="0"/>
          <w:sz w:val="20"/>
          <w:szCs w:val="20"/>
        </w:rPr>
        <w:t xml:space="preserve">hrubé </w:t>
      </w:r>
      <w:r w:rsidRPr="00F03F94">
        <w:rPr>
          <w:i w:val="0"/>
          <w:sz w:val="20"/>
          <w:szCs w:val="20"/>
        </w:rPr>
        <w:t>měsíční mzdy</w:t>
      </w:r>
      <w:r>
        <w:rPr>
          <w:i w:val="0"/>
          <w:sz w:val="20"/>
          <w:szCs w:val="20"/>
        </w:rPr>
        <w:t xml:space="preserve"> podle CZ-NUTS v 1</w:t>
      </w:r>
      <w:r w:rsidRPr="00F03F94">
        <w:rPr>
          <w:i w:val="0"/>
          <w:sz w:val="20"/>
          <w:szCs w:val="20"/>
        </w:rPr>
        <w:t>.</w:t>
      </w:r>
      <w:r>
        <w:rPr>
          <w:i w:val="0"/>
          <w:sz w:val="20"/>
          <w:szCs w:val="20"/>
        </w:rPr>
        <w:t xml:space="preserve"> </w:t>
      </w:r>
      <w:r w:rsidRPr="00F03F94">
        <w:rPr>
          <w:i w:val="0"/>
          <w:sz w:val="20"/>
          <w:szCs w:val="20"/>
        </w:rPr>
        <w:t>čtvrtletí 20</w:t>
      </w:r>
      <w:r>
        <w:rPr>
          <w:i w:val="0"/>
          <w:sz w:val="20"/>
          <w:szCs w:val="20"/>
        </w:rPr>
        <w:t>26 (absolutně</w:t>
      </w:r>
      <w:r w:rsidRPr="00F03F94">
        <w:rPr>
          <w:i w:val="0"/>
          <w:sz w:val="20"/>
          <w:szCs w:val="20"/>
        </w:rPr>
        <w:t>, meziroční změny)</w:t>
      </w:r>
    </w:p>
    <w:p w14:paraId="354EB839" w14:textId="77777777" w:rsidR="00C0497A" w:rsidRPr="00F537D8" w:rsidRDefault="00C0497A" w:rsidP="00C0497A">
      <w:pPr>
        <w:pStyle w:val="Poznamkytexty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Graf 1 </w:t>
      </w:r>
      <w:r w:rsidRPr="00F03F94">
        <w:rPr>
          <w:i w:val="0"/>
          <w:sz w:val="20"/>
          <w:szCs w:val="20"/>
        </w:rPr>
        <w:t>Průměrná měsíční mzda</w:t>
      </w:r>
      <w:r>
        <w:rPr>
          <w:i w:val="0"/>
          <w:sz w:val="20"/>
          <w:szCs w:val="20"/>
        </w:rPr>
        <w:t xml:space="preserve">, </w:t>
      </w:r>
      <w:r w:rsidRPr="00F03F94">
        <w:rPr>
          <w:i w:val="0"/>
          <w:sz w:val="20"/>
          <w:szCs w:val="20"/>
        </w:rPr>
        <w:t>čtvrtlet</w:t>
      </w:r>
      <w:r>
        <w:rPr>
          <w:i w:val="0"/>
          <w:sz w:val="20"/>
          <w:szCs w:val="20"/>
        </w:rPr>
        <w:t>n</w:t>
      </w:r>
      <w:r w:rsidRPr="00F03F94">
        <w:rPr>
          <w:i w:val="0"/>
          <w:sz w:val="20"/>
          <w:szCs w:val="20"/>
        </w:rPr>
        <w:t xml:space="preserve">í </w:t>
      </w:r>
      <w:r>
        <w:rPr>
          <w:i w:val="0"/>
          <w:sz w:val="20"/>
          <w:szCs w:val="20"/>
        </w:rPr>
        <w:t>údaje (</w:t>
      </w:r>
      <w:r w:rsidRPr="00F03F94">
        <w:rPr>
          <w:i w:val="0"/>
          <w:sz w:val="20"/>
          <w:szCs w:val="20"/>
        </w:rPr>
        <w:t>absolutn</w:t>
      </w:r>
      <w:r>
        <w:rPr>
          <w:i w:val="0"/>
          <w:sz w:val="20"/>
          <w:szCs w:val="20"/>
        </w:rPr>
        <w:t xml:space="preserve">í hodnoty a </w:t>
      </w:r>
      <w:r w:rsidRPr="00F03F94">
        <w:rPr>
          <w:i w:val="0"/>
          <w:sz w:val="20"/>
          <w:szCs w:val="20"/>
        </w:rPr>
        <w:t>meziroční změny)</w:t>
      </w:r>
    </w:p>
    <w:p w14:paraId="463B31EA" w14:textId="77777777" w:rsidR="00062565" w:rsidRDefault="00062565" w:rsidP="00062565">
      <w:pPr>
        <w:spacing w:after="0"/>
      </w:pPr>
    </w:p>
    <w:p w14:paraId="67F6B260" w14:textId="26FE7DA2" w:rsidR="00070445" w:rsidRDefault="00070445">
      <w:pPr>
        <w:rPr>
          <w:i/>
          <w:sz w:val="18"/>
        </w:rPr>
      </w:pPr>
    </w:p>
    <w:sectPr w:rsidR="00070445" w:rsidSect="00BE2E0B">
      <w:headerReference w:type="default" r:id="rId14"/>
      <w:footerReference w:type="default" r:id="rId15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7D032" w14:textId="77777777" w:rsidR="00C05594" w:rsidRDefault="00C05594" w:rsidP="004A01A7">
      <w:pPr>
        <w:spacing w:after="0" w:line="240" w:lineRule="auto"/>
      </w:pPr>
      <w:r>
        <w:separator/>
      </w:r>
    </w:p>
  </w:endnote>
  <w:endnote w:type="continuationSeparator" w:id="0">
    <w:p w14:paraId="6FAE02D2" w14:textId="77777777" w:rsidR="00C05594" w:rsidRDefault="00C05594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33F0" w14:textId="77777777" w:rsidR="006A57CC" w:rsidRDefault="006A57CC" w:rsidP="00F21B6A">
    <w:pPr>
      <w:pStyle w:val="Zpat"/>
    </w:pPr>
    <w:r w:rsidRPr="006A57CC">
      <w:t>Český statistický úřad</w:t>
    </w:r>
  </w:p>
  <w:p w14:paraId="6F6E6297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78C923FA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57762807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2B38" w14:textId="77777777" w:rsidR="00C05594" w:rsidRDefault="00C05594" w:rsidP="004A01A7">
      <w:pPr>
        <w:spacing w:after="0" w:line="240" w:lineRule="auto"/>
      </w:pPr>
    </w:p>
  </w:footnote>
  <w:footnote w:type="continuationSeparator" w:id="0">
    <w:p w14:paraId="6F75893C" w14:textId="77777777" w:rsidR="00C05594" w:rsidRDefault="00C05594" w:rsidP="004A01A7">
      <w:pPr>
        <w:spacing w:after="0" w:line="240" w:lineRule="auto"/>
      </w:pPr>
      <w:r>
        <w:continuationSeparator/>
      </w:r>
    </w:p>
  </w:footnote>
  <w:footnote w:id="1">
    <w:p w14:paraId="4409B5AB" w14:textId="2E82A3D9" w:rsidR="00C0497A" w:rsidRPr="00F02C9D" w:rsidRDefault="00C0497A" w:rsidP="00C0497A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F02C9D">
        <w:rPr>
          <w:rFonts w:ascii="Arial" w:hAnsi="Arial" w:cs="Arial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5EA88852" w14:textId="77777777" w:rsidTr="00F21B6A">
      <w:trPr>
        <w:jc w:val="right"/>
      </w:trPr>
      <w:tc>
        <w:tcPr>
          <w:tcW w:w="4253" w:type="dxa"/>
        </w:tcPr>
        <w:p w14:paraId="328CCD30" w14:textId="77777777" w:rsidR="003208E6" w:rsidRDefault="001510FA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0282A27C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93"/>
    <w:rsid w:val="000106FE"/>
    <w:rsid w:val="000120B4"/>
    <w:rsid w:val="0002560E"/>
    <w:rsid w:val="00032CCE"/>
    <w:rsid w:val="00035F16"/>
    <w:rsid w:val="00043335"/>
    <w:rsid w:val="00054392"/>
    <w:rsid w:val="0005510C"/>
    <w:rsid w:val="00056749"/>
    <w:rsid w:val="00062565"/>
    <w:rsid w:val="00070445"/>
    <w:rsid w:val="00071F0F"/>
    <w:rsid w:val="00083A55"/>
    <w:rsid w:val="00085436"/>
    <w:rsid w:val="000968A9"/>
    <w:rsid w:val="000B4F0B"/>
    <w:rsid w:val="000C0FC8"/>
    <w:rsid w:val="000C11F2"/>
    <w:rsid w:val="000C2452"/>
    <w:rsid w:val="000C67FA"/>
    <w:rsid w:val="000C68F4"/>
    <w:rsid w:val="000D2954"/>
    <w:rsid w:val="000D5C58"/>
    <w:rsid w:val="000E00C3"/>
    <w:rsid w:val="000E3099"/>
    <w:rsid w:val="000F141D"/>
    <w:rsid w:val="000F5A54"/>
    <w:rsid w:val="00102994"/>
    <w:rsid w:val="0010606B"/>
    <w:rsid w:val="00131673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4790"/>
    <w:rsid w:val="001712FE"/>
    <w:rsid w:val="00171B3E"/>
    <w:rsid w:val="00175680"/>
    <w:rsid w:val="001909FA"/>
    <w:rsid w:val="0019514E"/>
    <w:rsid w:val="001B1491"/>
    <w:rsid w:val="001D52C5"/>
    <w:rsid w:val="001D719A"/>
    <w:rsid w:val="001E0520"/>
    <w:rsid w:val="001E1B82"/>
    <w:rsid w:val="001E417F"/>
    <w:rsid w:val="001E513B"/>
    <w:rsid w:val="001E691A"/>
    <w:rsid w:val="001F493F"/>
    <w:rsid w:val="002000F6"/>
    <w:rsid w:val="00200551"/>
    <w:rsid w:val="002013B0"/>
    <w:rsid w:val="0020716F"/>
    <w:rsid w:val="00216463"/>
    <w:rsid w:val="00222610"/>
    <w:rsid w:val="002234D1"/>
    <w:rsid w:val="002363CA"/>
    <w:rsid w:val="0024676C"/>
    <w:rsid w:val="0025578F"/>
    <w:rsid w:val="00260DCA"/>
    <w:rsid w:val="00270B8C"/>
    <w:rsid w:val="00275B42"/>
    <w:rsid w:val="00280346"/>
    <w:rsid w:val="00280D21"/>
    <w:rsid w:val="0028101B"/>
    <w:rsid w:val="002826B4"/>
    <w:rsid w:val="00293F29"/>
    <w:rsid w:val="00296388"/>
    <w:rsid w:val="00297C33"/>
    <w:rsid w:val="002B10D9"/>
    <w:rsid w:val="002C4C20"/>
    <w:rsid w:val="002C7C98"/>
    <w:rsid w:val="002D11B9"/>
    <w:rsid w:val="002D796B"/>
    <w:rsid w:val="002F7004"/>
    <w:rsid w:val="0030061B"/>
    <w:rsid w:val="00303A0E"/>
    <w:rsid w:val="00307360"/>
    <w:rsid w:val="003206E7"/>
    <w:rsid w:val="003208E6"/>
    <w:rsid w:val="0032285E"/>
    <w:rsid w:val="003351B8"/>
    <w:rsid w:val="00342E5E"/>
    <w:rsid w:val="003540FA"/>
    <w:rsid w:val="00356332"/>
    <w:rsid w:val="00363815"/>
    <w:rsid w:val="003654CD"/>
    <w:rsid w:val="00370110"/>
    <w:rsid w:val="00372598"/>
    <w:rsid w:val="00381FA5"/>
    <w:rsid w:val="00392F53"/>
    <w:rsid w:val="00393EC0"/>
    <w:rsid w:val="003A2A49"/>
    <w:rsid w:val="003A3966"/>
    <w:rsid w:val="003A7E6A"/>
    <w:rsid w:val="003C027F"/>
    <w:rsid w:val="003C3F6A"/>
    <w:rsid w:val="003D2BE1"/>
    <w:rsid w:val="003D639F"/>
    <w:rsid w:val="003E0572"/>
    <w:rsid w:val="003E3910"/>
    <w:rsid w:val="003E3BF6"/>
    <w:rsid w:val="003E6369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4DC7"/>
    <w:rsid w:val="004573FA"/>
    <w:rsid w:val="004607B2"/>
    <w:rsid w:val="00463047"/>
    <w:rsid w:val="0046727D"/>
    <w:rsid w:val="004723B2"/>
    <w:rsid w:val="00493ED9"/>
    <w:rsid w:val="004977D7"/>
    <w:rsid w:val="004A01A7"/>
    <w:rsid w:val="004A09C5"/>
    <w:rsid w:val="004A38DD"/>
    <w:rsid w:val="004B4A94"/>
    <w:rsid w:val="004C7DCA"/>
    <w:rsid w:val="004E7E0E"/>
    <w:rsid w:val="00500A63"/>
    <w:rsid w:val="00521746"/>
    <w:rsid w:val="00534403"/>
    <w:rsid w:val="00542A56"/>
    <w:rsid w:val="00542CA8"/>
    <w:rsid w:val="005478A7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3FA2"/>
    <w:rsid w:val="005970F5"/>
    <w:rsid w:val="005A012C"/>
    <w:rsid w:val="005A4EC9"/>
    <w:rsid w:val="005A60C3"/>
    <w:rsid w:val="005C14EB"/>
    <w:rsid w:val="005C29C9"/>
    <w:rsid w:val="005C781E"/>
    <w:rsid w:val="005D0E36"/>
    <w:rsid w:val="00601C8A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50C1"/>
    <w:rsid w:val="0069631F"/>
    <w:rsid w:val="006A4940"/>
    <w:rsid w:val="006A57CC"/>
    <w:rsid w:val="006B358E"/>
    <w:rsid w:val="006C0860"/>
    <w:rsid w:val="006E7273"/>
    <w:rsid w:val="006F368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65263"/>
    <w:rsid w:val="00773B0B"/>
    <w:rsid w:val="00787190"/>
    <w:rsid w:val="007D6A0E"/>
    <w:rsid w:val="007D6F07"/>
    <w:rsid w:val="00801CDD"/>
    <w:rsid w:val="00811964"/>
    <w:rsid w:val="008340C9"/>
    <w:rsid w:val="00834A49"/>
    <w:rsid w:val="00837E45"/>
    <w:rsid w:val="0084277E"/>
    <w:rsid w:val="008446CA"/>
    <w:rsid w:val="00851074"/>
    <w:rsid w:val="008541DA"/>
    <w:rsid w:val="00870D3E"/>
    <w:rsid w:val="00877CF1"/>
    <w:rsid w:val="00881BA3"/>
    <w:rsid w:val="00884306"/>
    <w:rsid w:val="008A4895"/>
    <w:rsid w:val="008A7776"/>
    <w:rsid w:val="008B0242"/>
    <w:rsid w:val="008B0E87"/>
    <w:rsid w:val="008C4A49"/>
    <w:rsid w:val="008D405D"/>
    <w:rsid w:val="008D5575"/>
    <w:rsid w:val="008E4185"/>
    <w:rsid w:val="008F125B"/>
    <w:rsid w:val="008F533C"/>
    <w:rsid w:val="009149E6"/>
    <w:rsid w:val="00916E60"/>
    <w:rsid w:val="009173C9"/>
    <w:rsid w:val="00917C90"/>
    <w:rsid w:val="00945FB9"/>
    <w:rsid w:val="009475A7"/>
    <w:rsid w:val="00951930"/>
    <w:rsid w:val="009610E2"/>
    <w:rsid w:val="0096469E"/>
    <w:rsid w:val="0096796A"/>
    <w:rsid w:val="0097303D"/>
    <w:rsid w:val="00983393"/>
    <w:rsid w:val="00984352"/>
    <w:rsid w:val="00985819"/>
    <w:rsid w:val="00985E6B"/>
    <w:rsid w:val="009A389D"/>
    <w:rsid w:val="009B032C"/>
    <w:rsid w:val="009B0804"/>
    <w:rsid w:val="009C081A"/>
    <w:rsid w:val="009C0BC3"/>
    <w:rsid w:val="009C31A6"/>
    <w:rsid w:val="009D72AA"/>
    <w:rsid w:val="009E0ACD"/>
    <w:rsid w:val="009E4B81"/>
    <w:rsid w:val="009F3E9D"/>
    <w:rsid w:val="00A15A28"/>
    <w:rsid w:val="00A22F57"/>
    <w:rsid w:val="00A274A1"/>
    <w:rsid w:val="00A3283F"/>
    <w:rsid w:val="00A47859"/>
    <w:rsid w:val="00A55A71"/>
    <w:rsid w:val="00A7786D"/>
    <w:rsid w:val="00A851CE"/>
    <w:rsid w:val="00A85A55"/>
    <w:rsid w:val="00A91166"/>
    <w:rsid w:val="00A91452"/>
    <w:rsid w:val="00A95D0B"/>
    <w:rsid w:val="00AA0C58"/>
    <w:rsid w:val="00AA1D72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330A"/>
    <w:rsid w:val="00B07208"/>
    <w:rsid w:val="00B2195A"/>
    <w:rsid w:val="00B242E9"/>
    <w:rsid w:val="00B31BB1"/>
    <w:rsid w:val="00B339A7"/>
    <w:rsid w:val="00B40D87"/>
    <w:rsid w:val="00B43D9B"/>
    <w:rsid w:val="00B47092"/>
    <w:rsid w:val="00B51C8F"/>
    <w:rsid w:val="00B560DE"/>
    <w:rsid w:val="00B602D0"/>
    <w:rsid w:val="00B62344"/>
    <w:rsid w:val="00B70022"/>
    <w:rsid w:val="00B7165F"/>
    <w:rsid w:val="00B733E5"/>
    <w:rsid w:val="00B759AD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3CB2"/>
    <w:rsid w:val="00BF58C9"/>
    <w:rsid w:val="00C044C1"/>
    <w:rsid w:val="00C0497A"/>
    <w:rsid w:val="00C05594"/>
    <w:rsid w:val="00C063DD"/>
    <w:rsid w:val="00C12B28"/>
    <w:rsid w:val="00C15C5E"/>
    <w:rsid w:val="00C206E5"/>
    <w:rsid w:val="00C21594"/>
    <w:rsid w:val="00C240F6"/>
    <w:rsid w:val="00C27B17"/>
    <w:rsid w:val="00C30639"/>
    <w:rsid w:val="00C311A5"/>
    <w:rsid w:val="00C4391D"/>
    <w:rsid w:val="00C47D31"/>
    <w:rsid w:val="00C5077B"/>
    <w:rsid w:val="00C559EC"/>
    <w:rsid w:val="00C5725B"/>
    <w:rsid w:val="00C61C26"/>
    <w:rsid w:val="00C678BE"/>
    <w:rsid w:val="00C744B6"/>
    <w:rsid w:val="00C744B7"/>
    <w:rsid w:val="00C74A09"/>
    <w:rsid w:val="00CA3ABB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784B"/>
    <w:rsid w:val="00CE0BC6"/>
    <w:rsid w:val="00CE2B6F"/>
    <w:rsid w:val="00CF6697"/>
    <w:rsid w:val="00D066AA"/>
    <w:rsid w:val="00D12AC4"/>
    <w:rsid w:val="00D15B3B"/>
    <w:rsid w:val="00D20AC3"/>
    <w:rsid w:val="00D50FAD"/>
    <w:rsid w:val="00D63056"/>
    <w:rsid w:val="00D70040"/>
    <w:rsid w:val="00D7143F"/>
    <w:rsid w:val="00DA10DB"/>
    <w:rsid w:val="00DB6F88"/>
    <w:rsid w:val="00DD3D93"/>
    <w:rsid w:val="00DD4E3E"/>
    <w:rsid w:val="00DD6689"/>
    <w:rsid w:val="00DF3F66"/>
    <w:rsid w:val="00E12747"/>
    <w:rsid w:val="00E14659"/>
    <w:rsid w:val="00E24FEA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812E1"/>
    <w:rsid w:val="00E8736C"/>
    <w:rsid w:val="00E948AC"/>
    <w:rsid w:val="00E9571D"/>
    <w:rsid w:val="00E97FB6"/>
    <w:rsid w:val="00EB5DA8"/>
    <w:rsid w:val="00EC2292"/>
    <w:rsid w:val="00EE6753"/>
    <w:rsid w:val="00EF1981"/>
    <w:rsid w:val="00EF4611"/>
    <w:rsid w:val="00F0418D"/>
    <w:rsid w:val="00F049CC"/>
    <w:rsid w:val="00F04EC6"/>
    <w:rsid w:val="00F06F93"/>
    <w:rsid w:val="00F152C4"/>
    <w:rsid w:val="00F21784"/>
    <w:rsid w:val="00F21B6A"/>
    <w:rsid w:val="00F26AB3"/>
    <w:rsid w:val="00F30E1E"/>
    <w:rsid w:val="00F326C8"/>
    <w:rsid w:val="00F34410"/>
    <w:rsid w:val="00F50AE2"/>
    <w:rsid w:val="00F562EF"/>
    <w:rsid w:val="00F668A6"/>
    <w:rsid w:val="00F70F49"/>
    <w:rsid w:val="00F837DE"/>
    <w:rsid w:val="00F94C91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30E05"/>
  <w15:chartTrackingRefBased/>
  <w15:docId w15:val="{881D0103-1440-48E5-A5C1-F574F026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styleId="Textkomente">
    <w:name w:val="annotation text"/>
    <w:basedOn w:val="Normln"/>
    <w:link w:val="TextkomenteChar"/>
    <w:uiPriority w:val="99"/>
    <w:unhideWhenUsed/>
    <w:rsid w:val="00C0497A"/>
    <w:pPr>
      <w:spacing w:after="0"/>
    </w:pPr>
    <w:rPr>
      <w:rFonts w:ascii="Arial" w:eastAsia="Calibri" w:hAnsi="Arial" w:cs="Times New Roman"/>
      <w:kern w:val="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497A"/>
    <w:rPr>
      <w:rFonts w:ascii="Arial" w:eastAsia="Calibri" w:hAnsi="Arial" w:cs="Times New Roman"/>
      <w:kern w:val="0"/>
      <w14:ligatures w14:val="none"/>
    </w:rPr>
  </w:style>
  <w:style w:type="paragraph" w:customStyle="1" w:styleId="Poznamkytexty">
    <w:name w:val="Poznamky texty"/>
    <w:basedOn w:val="Poznmky"/>
    <w:qFormat/>
    <w:rsid w:val="00C0497A"/>
    <w:pPr>
      <w:pBdr>
        <w:top w:val="none" w:sz="0" w:space="0" w:color="auto"/>
      </w:pBdr>
      <w:spacing w:line="240" w:lineRule="exact"/>
      <w:jc w:val="both"/>
    </w:pPr>
    <w:rPr>
      <w:rFonts w:ascii="Arial" w:eastAsia="Calibri" w:hAnsi="Arial" w:cs="ArialMT"/>
      <w:color w:val="000000"/>
      <w:kern w:val="0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zso.cz/aktualni-produkt/4126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itka.erhartova@csu.gov.cz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libor.holy@csu.gov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hartova15932\Documents\Erhartova\RI%20Mzdy\2026\Form_c463_Rychla%20informace_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4913C418043C7AE1A6CE7FCEDA2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D418A-6D91-4F4A-839E-C1CBB6FED3C5}"/>
      </w:docPartPr>
      <w:docPartBody>
        <w:p w:rsidR="002F7A14" w:rsidRDefault="00EA6095">
          <w:pPr>
            <w:pStyle w:val="9E14913C418043C7AE1A6CE7FCEDA2EA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48"/>
    <w:rsid w:val="000515E6"/>
    <w:rsid w:val="00056749"/>
    <w:rsid w:val="000D30F6"/>
    <w:rsid w:val="001A3E48"/>
    <w:rsid w:val="00296388"/>
    <w:rsid w:val="002F7A14"/>
    <w:rsid w:val="00532C28"/>
    <w:rsid w:val="005478A7"/>
    <w:rsid w:val="00661944"/>
    <w:rsid w:val="006D7FAA"/>
    <w:rsid w:val="008446CA"/>
    <w:rsid w:val="0088138A"/>
    <w:rsid w:val="008E4185"/>
    <w:rsid w:val="00922CEF"/>
    <w:rsid w:val="00B560DE"/>
    <w:rsid w:val="00BC335E"/>
    <w:rsid w:val="00D45014"/>
    <w:rsid w:val="00E812E1"/>
    <w:rsid w:val="00E948AC"/>
    <w:rsid w:val="00EA6095"/>
    <w:rsid w:val="00EE6753"/>
    <w:rsid w:val="00F5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9E14913C418043C7AE1A6CE7FCEDA2EA">
    <w:name w:val="9E14913C418043C7AE1A6CE7FCEDA2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F0B61E-4863-4D02-8A43-99228078E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93</TotalTime>
  <Pages>2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Erhartová Jitka</dc:creator>
  <cp:keywords/>
  <dc:description/>
  <cp:lastModifiedBy>Slunečková Markéta</cp:lastModifiedBy>
  <cp:revision>12</cp:revision>
  <cp:lastPrinted>2026-06-03T06:57:00Z</cp:lastPrinted>
  <dcterms:created xsi:type="dcterms:W3CDTF">2026-05-28T07:07:00Z</dcterms:created>
  <dcterms:modified xsi:type="dcterms:W3CDTF">2026-06-03T10:28:00Z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