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EC7CA0" w:rsidP="00867569">
      <w:pPr>
        <w:pStyle w:val="Datum"/>
      </w:pPr>
      <w:r>
        <w:t>12</w:t>
      </w:r>
      <w:r w:rsidR="00911AD6">
        <w:t xml:space="preserve">. </w:t>
      </w:r>
      <w:r>
        <w:t>12</w:t>
      </w:r>
      <w:r w:rsidR="00911AD6">
        <w:t>. 2017</w:t>
      </w:r>
    </w:p>
    <w:p w:rsidR="008B3970" w:rsidRDefault="00EC7CA0" w:rsidP="008B3970">
      <w:pPr>
        <w:pStyle w:val="Nzev"/>
      </w:pPr>
      <w:r>
        <w:t>Sňatků bylo nejvíce v červenci</w:t>
      </w:r>
    </w:p>
    <w:p w:rsidR="008B3970" w:rsidRPr="000550AE" w:rsidRDefault="00911AD6" w:rsidP="008B3970">
      <w:pPr>
        <w:pStyle w:val="Podtitulek"/>
      </w:pPr>
      <w:r>
        <w:t xml:space="preserve">Pohyb obyvatelstva – 1. </w:t>
      </w:r>
      <w:r w:rsidR="00946EBB">
        <w:t>až</w:t>
      </w:r>
      <w:r w:rsidR="00451AFF">
        <w:t xml:space="preserve"> 3. čtvrt</w:t>
      </w:r>
      <w:r>
        <w:t>letí 2017</w:t>
      </w:r>
    </w:p>
    <w:p w:rsidR="00867569" w:rsidRDefault="00451AFF" w:rsidP="00043BF4">
      <w:pPr>
        <w:pStyle w:val="Perex"/>
      </w:pPr>
      <w:r>
        <w:t>Počet o</w:t>
      </w:r>
      <w:r w:rsidR="00487272">
        <w:t xml:space="preserve">byvatel České republiky </w:t>
      </w:r>
      <w:r>
        <w:t xml:space="preserve">vzrostl od počátku roku </w:t>
      </w:r>
      <w:r w:rsidR="006A4D9B">
        <w:t xml:space="preserve">do konce září </w:t>
      </w:r>
      <w:r>
        <w:t xml:space="preserve">o 18,7 </w:t>
      </w:r>
      <w:r w:rsidR="00487272">
        <w:t>tisíce osob na 10,</w:t>
      </w:r>
      <w:r w:rsidR="00487272" w:rsidRPr="00393D3D">
        <w:t>5</w:t>
      </w:r>
      <w:r w:rsidRPr="00393D3D">
        <w:t>97</w:t>
      </w:r>
      <w:r w:rsidR="00487272" w:rsidRPr="00393D3D">
        <w:t xml:space="preserve"> milionu. </w:t>
      </w:r>
      <w:r w:rsidRPr="00393D3D">
        <w:t>Na</w:t>
      </w:r>
      <w:r w:rsidR="00487272" w:rsidRPr="00393D3D">
        <w:t xml:space="preserve"> přírůstk</w:t>
      </w:r>
      <w:r w:rsidRPr="00393D3D">
        <w:t xml:space="preserve">u se podílela jak </w:t>
      </w:r>
      <w:r w:rsidR="00487272" w:rsidRPr="00393D3D">
        <w:t>zahraniční migrace</w:t>
      </w:r>
      <w:r w:rsidRPr="00393D3D">
        <w:t>, tak přirozená měna</w:t>
      </w:r>
      <w:r w:rsidR="00487272" w:rsidRPr="00393D3D">
        <w:t xml:space="preserve">. Počet </w:t>
      </w:r>
      <w:r w:rsidRPr="00393D3D">
        <w:t xml:space="preserve">živě narozených </w:t>
      </w:r>
      <w:r w:rsidR="006A4D9B" w:rsidRPr="00393D3D">
        <w:t xml:space="preserve">se meziročně </w:t>
      </w:r>
      <w:r w:rsidR="003A7D24" w:rsidRPr="00393D3D">
        <w:t>významně nezměnil</w:t>
      </w:r>
      <w:r w:rsidR="00231C57" w:rsidRPr="00393D3D">
        <w:t>, zatímco</w:t>
      </w:r>
      <w:r w:rsidR="006A4D9B" w:rsidRPr="00393D3D">
        <w:t xml:space="preserve"> </w:t>
      </w:r>
      <w:r w:rsidR="00231C57" w:rsidRPr="00393D3D">
        <w:t>z</w:t>
      </w:r>
      <w:r w:rsidR="00487272" w:rsidRPr="00393D3D">
        <w:t xml:space="preserve">emřelých </w:t>
      </w:r>
      <w:r w:rsidR="006A4D9B" w:rsidRPr="00393D3D">
        <w:t xml:space="preserve">bylo oproti loňsku </w:t>
      </w:r>
      <w:r w:rsidRPr="00393D3D">
        <w:t>vý</w:t>
      </w:r>
      <w:r w:rsidR="006A4D9B" w:rsidRPr="00393D3D">
        <w:t>razně více</w:t>
      </w:r>
      <w:r w:rsidR="00643A0A" w:rsidRPr="00393D3D">
        <w:t xml:space="preserve">. Ve srovnání s rokem </w:t>
      </w:r>
      <w:r w:rsidR="006A4D9B" w:rsidRPr="00393D3D">
        <w:t xml:space="preserve">2016 </w:t>
      </w:r>
      <w:r w:rsidR="00643A0A" w:rsidRPr="00393D3D">
        <w:t>přibylo také sňatků.</w:t>
      </w:r>
    </w:p>
    <w:p w:rsidR="00487272" w:rsidRDefault="00487272" w:rsidP="00487272">
      <w:r w:rsidRPr="00755691">
        <w:t>Po</w:t>
      </w:r>
      <w:r>
        <w:t>dle</w:t>
      </w:r>
      <w:r w:rsidRPr="00755691">
        <w:t xml:space="preserve"> předběžné statistické bilance</w:t>
      </w:r>
      <w:r w:rsidR="00643A0A">
        <w:t xml:space="preserve"> za měsíce leden až září se</w:t>
      </w:r>
      <w:r w:rsidRPr="00755691">
        <w:t xml:space="preserve"> </w:t>
      </w:r>
      <w:r w:rsidRPr="00755691">
        <w:rPr>
          <w:b/>
        </w:rPr>
        <w:t>počet obyvatel</w:t>
      </w:r>
      <w:r w:rsidRPr="00755691">
        <w:t xml:space="preserve"> České republiky </w:t>
      </w:r>
      <w:r w:rsidR="00643A0A">
        <w:t xml:space="preserve">zvýšil o 18,7 tisíce na 10 597,5 tisíce (stav </w:t>
      </w:r>
      <w:r>
        <w:t>k 30. </w:t>
      </w:r>
      <w:r w:rsidR="00643A0A">
        <w:t>září</w:t>
      </w:r>
      <w:r>
        <w:t xml:space="preserve"> 2017</w:t>
      </w:r>
      <w:r w:rsidR="00643A0A">
        <w:t>).</w:t>
      </w:r>
      <w:r>
        <w:t xml:space="preserve"> V</w:t>
      </w:r>
      <w:r w:rsidR="00643A0A">
        <w:t xml:space="preserve">ětšinu přírůstku </w:t>
      </w:r>
      <w:r>
        <w:t xml:space="preserve">zajistila zahraniční migrace, jejíž saldo činilo </w:t>
      </w:r>
      <w:r w:rsidR="00643A0A">
        <w:t>16,4</w:t>
      </w:r>
      <w:r>
        <w:t xml:space="preserve"> tisíce osob. </w:t>
      </w:r>
      <w:r w:rsidR="00643A0A">
        <w:t>O další 2,3 tisíce obyvatel se populace rozrostla díky převaze živě narozených nad zemřelými.</w:t>
      </w:r>
    </w:p>
    <w:p w:rsidR="00487272" w:rsidRDefault="00487272" w:rsidP="00F75F2A"/>
    <w:p w:rsidR="00487272" w:rsidRDefault="007552B2" w:rsidP="00487272">
      <w:r>
        <w:rPr>
          <w:spacing w:val="-2"/>
        </w:rPr>
        <w:t xml:space="preserve">Během prvních tří čtvrtletí </w:t>
      </w:r>
      <w:r w:rsidR="00017195">
        <w:rPr>
          <w:spacing w:val="-2"/>
        </w:rPr>
        <w:t xml:space="preserve">roku 2017 </w:t>
      </w:r>
      <w:r w:rsidR="00487272">
        <w:t xml:space="preserve">se podle předběžných údajů </w:t>
      </w:r>
      <w:r w:rsidR="00487272" w:rsidRPr="00755691">
        <w:rPr>
          <w:b/>
          <w:bCs/>
        </w:rPr>
        <w:t>živě narodilo</w:t>
      </w:r>
      <w:r w:rsidR="00487272" w:rsidRPr="00D564BE">
        <w:rPr>
          <w:bCs/>
        </w:rPr>
        <w:t xml:space="preserve"> </w:t>
      </w:r>
      <w:r>
        <w:rPr>
          <w:bCs/>
        </w:rPr>
        <w:t>85,7</w:t>
      </w:r>
      <w:r w:rsidR="00487272" w:rsidRPr="00D564BE">
        <w:rPr>
          <w:bCs/>
        </w:rPr>
        <w:t xml:space="preserve"> </w:t>
      </w:r>
      <w:r w:rsidR="00487272" w:rsidRPr="00755691">
        <w:t xml:space="preserve">tisíce dětí, </w:t>
      </w:r>
      <w:r>
        <w:t>v meziročním srovnání o 0,2 tisíce méně.</w:t>
      </w:r>
      <w:r w:rsidR="00441327">
        <w:t xml:space="preserve"> </w:t>
      </w:r>
      <w:r w:rsidR="00BA6093">
        <w:t>Nižší byl počet dětí narozených v</w:t>
      </w:r>
      <w:r w:rsidR="00C94015">
        <w:t>daným</w:t>
      </w:r>
      <w:r w:rsidR="00BA6093">
        <w:t xml:space="preserve">, rozvedeným </w:t>
      </w:r>
      <w:r w:rsidR="006A4D9B">
        <w:t>a</w:t>
      </w:r>
      <w:r w:rsidR="00BA6093">
        <w:t xml:space="preserve"> ovdovělým</w:t>
      </w:r>
      <w:r w:rsidR="00C94015">
        <w:t xml:space="preserve"> ženám</w:t>
      </w:r>
      <w:r w:rsidR="00BA6093">
        <w:t>. Počet</w:t>
      </w:r>
      <w:r w:rsidR="00C94015">
        <w:t xml:space="preserve"> </w:t>
      </w:r>
      <w:r w:rsidR="006A4D9B">
        <w:t>dětí n</w:t>
      </w:r>
      <w:r w:rsidR="00C94015">
        <w:t>aro</w:t>
      </w:r>
      <w:r w:rsidR="00BA6093">
        <w:t xml:space="preserve">zených </w:t>
      </w:r>
      <w:r w:rsidR="006A4D9B">
        <w:t xml:space="preserve">dosud </w:t>
      </w:r>
      <w:r w:rsidR="00452A3C">
        <w:t xml:space="preserve">nikdy </w:t>
      </w:r>
      <w:r w:rsidR="006A4D9B">
        <w:t>neprovdaným</w:t>
      </w:r>
      <w:r w:rsidR="00BA6093">
        <w:t xml:space="preserve"> ženám byl oproti tomu letos o 0,4 tisíce vyšší. </w:t>
      </w:r>
      <w:r w:rsidR="00441327">
        <w:t xml:space="preserve">Podíl dětí narozených mimo manželství vzrostl na </w:t>
      </w:r>
      <w:r w:rsidR="00BA6093">
        <w:t>48,9</w:t>
      </w:r>
      <w:r w:rsidR="00441327">
        <w:t> %, když v témže období roku 2016 byl 48,</w:t>
      </w:r>
      <w:r w:rsidR="00BA6093">
        <w:t>5</w:t>
      </w:r>
      <w:r w:rsidR="00441327">
        <w:t xml:space="preserve"> %. </w:t>
      </w:r>
      <w:r w:rsidR="00BA6093">
        <w:t>U prvorozených dět</w:t>
      </w:r>
      <w:r w:rsidR="006A4D9B">
        <w:t>í</w:t>
      </w:r>
      <w:r w:rsidR="00BA6093">
        <w:t xml:space="preserve"> </w:t>
      </w:r>
      <w:r w:rsidR="006A4D9B">
        <w:t xml:space="preserve">podíl </w:t>
      </w:r>
      <w:r w:rsidR="00BA6093">
        <w:t>narozen</w:t>
      </w:r>
      <w:r w:rsidR="006A4D9B">
        <w:t>ých</w:t>
      </w:r>
      <w:r w:rsidR="00BA6093">
        <w:t xml:space="preserve"> mimo manželství </w:t>
      </w:r>
      <w:r w:rsidR="006A4D9B">
        <w:t xml:space="preserve">dosáhl </w:t>
      </w:r>
      <w:r w:rsidR="00BA6093">
        <w:t>58,6 %</w:t>
      </w:r>
      <w:r w:rsidR="006A4D9B">
        <w:t>, u druhorozených 38,9 % a u dětí vyššího pořadí 42,0 %</w:t>
      </w:r>
      <w:r w:rsidR="00BA6093">
        <w:t xml:space="preserve">. </w:t>
      </w:r>
      <w:r w:rsidR="00094BEE">
        <w:t>N</w:t>
      </w:r>
      <w:r w:rsidR="00487272" w:rsidRPr="00755691">
        <w:t xml:space="preserve">ejvíce dětí </w:t>
      </w:r>
      <w:r w:rsidR="00457285">
        <w:t>porodily ženy v</w:t>
      </w:r>
      <w:r w:rsidR="00487272" w:rsidRPr="00755691">
        <w:t>e</w:t>
      </w:r>
      <w:r w:rsidR="00452A3C">
        <w:t> </w:t>
      </w:r>
      <w:r w:rsidR="00487272" w:rsidRPr="00755691">
        <w:t xml:space="preserve">věku </w:t>
      </w:r>
      <w:r w:rsidR="00457285">
        <w:t>30</w:t>
      </w:r>
      <w:r w:rsidR="00487272" w:rsidRPr="00755691">
        <w:t xml:space="preserve"> let</w:t>
      </w:r>
      <w:r w:rsidR="00457285">
        <w:t>.</w:t>
      </w:r>
    </w:p>
    <w:p w:rsidR="00457285" w:rsidRDefault="00457285" w:rsidP="00487272"/>
    <w:p w:rsidR="00457285" w:rsidRDefault="00E14E0B" w:rsidP="00457285">
      <w:r>
        <w:t xml:space="preserve">Podle předběžných údajů </w:t>
      </w:r>
      <w:r w:rsidRPr="00E14E0B">
        <w:rPr>
          <w:b/>
        </w:rPr>
        <w:t>zemřelo</w:t>
      </w:r>
      <w:r>
        <w:t xml:space="preserve"> </w:t>
      </w:r>
      <w:r w:rsidR="004763A7">
        <w:t>za tři čtvrtletí letošního roku 83,4</w:t>
      </w:r>
      <w:r>
        <w:t xml:space="preserve"> tisíce osob, </w:t>
      </w:r>
      <w:r w:rsidR="004763A7">
        <w:t xml:space="preserve">o 3,8 tisíce více než o rok dříve. Téměř </w:t>
      </w:r>
      <w:r w:rsidR="004763A7" w:rsidRPr="003C4866">
        <w:t xml:space="preserve">veškerý </w:t>
      </w:r>
      <w:r w:rsidR="00C407CD" w:rsidRPr="003C4866">
        <w:t>přírůstek</w:t>
      </w:r>
      <w:r w:rsidR="004763A7" w:rsidRPr="003C4866">
        <w:t xml:space="preserve"> připadl na </w:t>
      </w:r>
      <w:r w:rsidR="003A7D24" w:rsidRPr="003C4866">
        <w:t xml:space="preserve">měsíce </w:t>
      </w:r>
      <w:r w:rsidR="004763A7" w:rsidRPr="003C4866">
        <w:t>leden a únor</w:t>
      </w:r>
      <w:r w:rsidR="00C407CD" w:rsidRPr="003C4866">
        <w:t xml:space="preserve">, </w:t>
      </w:r>
      <w:r w:rsidR="003A7D24" w:rsidRPr="003C4866">
        <w:t xml:space="preserve">kdy </w:t>
      </w:r>
      <w:r w:rsidR="00946EBB">
        <w:t>se</w:t>
      </w:r>
      <w:r w:rsidR="00495BF3" w:rsidRPr="003C4866">
        <w:t xml:space="preserve"> </w:t>
      </w:r>
      <w:r w:rsidR="003C4866" w:rsidRPr="003C4866">
        <w:t xml:space="preserve">v České republice </w:t>
      </w:r>
      <w:r w:rsidR="003A7D24" w:rsidRPr="003C4866">
        <w:t>plošn</w:t>
      </w:r>
      <w:r w:rsidR="00495BF3" w:rsidRPr="003C4866">
        <w:t>ě rozšíř</w:t>
      </w:r>
      <w:r w:rsidR="00946EBB">
        <w:t>ila</w:t>
      </w:r>
      <w:r w:rsidR="003A7D24" w:rsidRPr="003C4866">
        <w:t xml:space="preserve"> </w:t>
      </w:r>
      <w:r w:rsidR="00C407CD" w:rsidRPr="003C4866">
        <w:t>epidemie chřipky</w:t>
      </w:r>
      <w:r w:rsidR="004763A7" w:rsidRPr="003C4866">
        <w:t xml:space="preserve">. </w:t>
      </w:r>
      <w:r w:rsidR="00457285" w:rsidRPr="003C4866">
        <w:t xml:space="preserve">Počet </w:t>
      </w:r>
      <w:r w:rsidR="00457285" w:rsidRPr="003C4866">
        <w:rPr>
          <w:bCs/>
        </w:rPr>
        <w:t>zemřelých</w:t>
      </w:r>
      <w:r w:rsidR="00457285" w:rsidRPr="003C4866">
        <w:t xml:space="preserve"> </w:t>
      </w:r>
      <w:r w:rsidR="004763A7" w:rsidRPr="003C4866">
        <w:t>za leden</w:t>
      </w:r>
      <w:r w:rsidR="00C407CD" w:rsidRPr="003C4866">
        <w:t xml:space="preserve"> (12,3 tisíce)</w:t>
      </w:r>
      <w:r w:rsidR="004763A7" w:rsidRPr="003C4866">
        <w:t xml:space="preserve"> </w:t>
      </w:r>
      <w:r w:rsidR="00C407CD" w:rsidRPr="003C4866">
        <w:t xml:space="preserve">byl </w:t>
      </w:r>
      <w:r w:rsidR="006E52D5" w:rsidRPr="003C4866">
        <w:t xml:space="preserve">vůbec </w:t>
      </w:r>
      <w:r w:rsidR="00457285" w:rsidRPr="003C4866">
        <w:t>nejvyšší</w:t>
      </w:r>
      <w:r w:rsidR="006E52D5" w:rsidRPr="003C4866">
        <w:t xml:space="preserve">m měsíčním </w:t>
      </w:r>
      <w:r w:rsidR="00C407CD" w:rsidRPr="003C4866">
        <w:t>počtem</w:t>
      </w:r>
      <w:r w:rsidR="00457285" w:rsidRPr="003C4866">
        <w:t xml:space="preserve"> od</w:t>
      </w:r>
      <w:r w:rsidR="000550AE" w:rsidRPr="003C4866">
        <w:t> </w:t>
      </w:r>
      <w:r w:rsidR="00457285" w:rsidRPr="003C4866">
        <w:t>roku 199</w:t>
      </w:r>
      <w:r w:rsidR="00586097" w:rsidRPr="003C4866">
        <w:t>6</w:t>
      </w:r>
      <w:r w:rsidR="004763A7" w:rsidRPr="003C4866">
        <w:t>.</w:t>
      </w:r>
      <w:r w:rsidR="00C94015" w:rsidRPr="003C4866">
        <w:t xml:space="preserve"> </w:t>
      </w:r>
      <w:r w:rsidR="00457285" w:rsidRPr="003C4866">
        <w:t>Celkem</w:t>
      </w:r>
      <w:r w:rsidR="00457285">
        <w:t xml:space="preserve"> </w:t>
      </w:r>
      <w:r w:rsidR="00C407CD">
        <w:t>za tři čtvrtletí letos</w:t>
      </w:r>
      <w:r w:rsidR="00457285">
        <w:t xml:space="preserve"> zemřelo </w:t>
      </w:r>
      <w:r w:rsidR="00C407CD">
        <w:t>42,</w:t>
      </w:r>
      <w:r w:rsidR="00356D72">
        <w:t>1</w:t>
      </w:r>
      <w:r w:rsidR="00457285">
        <w:t xml:space="preserve"> tisíce mužů a </w:t>
      </w:r>
      <w:r w:rsidR="00C407CD">
        <w:t>41,3</w:t>
      </w:r>
      <w:r w:rsidR="00457285">
        <w:t xml:space="preserve"> tisíce žen</w:t>
      </w:r>
      <w:r w:rsidR="00C407CD">
        <w:t>. Polovina zemřelých byla ve věku 78 a více let.</w:t>
      </w:r>
      <w:r w:rsidR="00457285">
        <w:t xml:space="preserve"> </w:t>
      </w:r>
      <w:r w:rsidR="00356D72">
        <w:t xml:space="preserve">Zemřelých dětí kojeneckého věku bylo </w:t>
      </w:r>
      <w:r w:rsidR="00C407CD">
        <w:t>225, o</w:t>
      </w:r>
      <w:r w:rsidR="007C01B7">
        <w:t> </w:t>
      </w:r>
      <w:r w:rsidR="00C407CD">
        <w:t>1</w:t>
      </w:r>
      <w:r w:rsidR="00452A3C">
        <w:t>2</w:t>
      </w:r>
      <w:r w:rsidR="007C01B7">
        <w:t> </w:t>
      </w:r>
      <w:r w:rsidR="00C407CD">
        <w:t>méně než ve stejném období roku 2016</w:t>
      </w:r>
      <w:r w:rsidR="00356D72">
        <w:t xml:space="preserve">. </w:t>
      </w:r>
      <w:r w:rsidR="00C407CD">
        <w:t>Intenzita kojenecké úmrtnosti se meziročně snížila z 2,8 na 2,6 ‰.</w:t>
      </w:r>
    </w:p>
    <w:p w:rsidR="00356D72" w:rsidRDefault="00356D72" w:rsidP="00457285"/>
    <w:p w:rsidR="00356D72" w:rsidRDefault="005B76AB" w:rsidP="00356D72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t xml:space="preserve">Do konce září </w:t>
      </w:r>
      <w:r w:rsidR="00BB6794">
        <w:t xml:space="preserve">se </w:t>
      </w:r>
      <w:r w:rsidR="00356D72">
        <w:rPr>
          <w:spacing w:val="-2"/>
        </w:rPr>
        <w:t xml:space="preserve">podle předběžných údajů </w:t>
      </w:r>
      <w:r w:rsidR="00C94015">
        <w:rPr>
          <w:spacing w:val="-2"/>
        </w:rPr>
        <w:t>uskutečni</w:t>
      </w:r>
      <w:r w:rsidR="00017195">
        <w:rPr>
          <w:spacing w:val="-2"/>
        </w:rPr>
        <w:t xml:space="preserve">lo </w:t>
      </w:r>
      <w:r w:rsidR="00BB6794">
        <w:rPr>
          <w:spacing w:val="-2"/>
        </w:rPr>
        <w:t>45,6</w:t>
      </w:r>
      <w:r w:rsidR="00356D72">
        <w:rPr>
          <w:spacing w:val="-2"/>
        </w:rPr>
        <w:t xml:space="preserve"> tisíce </w:t>
      </w:r>
      <w:r w:rsidR="00017195">
        <w:rPr>
          <w:b/>
          <w:bCs/>
          <w:spacing w:val="-2"/>
        </w:rPr>
        <w:t xml:space="preserve">sňatků </w:t>
      </w:r>
      <w:r w:rsidR="00017195">
        <w:rPr>
          <w:bCs/>
          <w:spacing w:val="-2"/>
        </w:rPr>
        <w:t>obyvatel Česka</w:t>
      </w:r>
      <w:r w:rsidR="00356D72" w:rsidRPr="00E66FAB">
        <w:rPr>
          <w:spacing w:val="-2"/>
        </w:rPr>
        <w:t xml:space="preserve">, </w:t>
      </w:r>
      <w:r w:rsidR="00BB6794">
        <w:rPr>
          <w:spacing w:val="-2"/>
        </w:rPr>
        <w:t xml:space="preserve">což bylo </w:t>
      </w:r>
      <w:r w:rsidR="00356D72">
        <w:rPr>
          <w:spacing w:val="-2"/>
        </w:rPr>
        <w:t xml:space="preserve">o </w:t>
      </w:r>
      <w:r w:rsidR="00017195">
        <w:rPr>
          <w:spacing w:val="-2"/>
        </w:rPr>
        <w:t>1,</w:t>
      </w:r>
      <w:r w:rsidR="00BB6794">
        <w:rPr>
          <w:spacing w:val="-2"/>
        </w:rPr>
        <w:t>6</w:t>
      </w:r>
      <w:r w:rsidR="00356D72">
        <w:rPr>
          <w:spacing w:val="-2"/>
        </w:rPr>
        <w:t xml:space="preserve"> tisíce </w:t>
      </w:r>
      <w:r w:rsidR="00BB6794">
        <w:rPr>
          <w:spacing w:val="-2"/>
        </w:rPr>
        <w:t>více</w:t>
      </w:r>
      <w:r w:rsidR="00356D72">
        <w:rPr>
          <w:spacing w:val="-2"/>
        </w:rPr>
        <w:t xml:space="preserve"> než ve stejném období </w:t>
      </w:r>
      <w:r w:rsidR="00017195">
        <w:rPr>
          <w:spacing w:val="-2"/>
        </w:rPr>
        <w:t xml:space="preserve">roku </w:t>
      </w:r>
      <w:r w:rsidR="00BB6794">
        <w:rPr>
          <w:spacing w:val="-2"/>
        </w:rPr>
        <w:t>2016</w:t>
      </w:r>
      <w:r w:rsidR="00356D72" w:rsidRPr="00E66FAB">
        <w:rPr>
          <w:spacing w:val="-2"/>
        </w:rPr>
        <w:t xml:space="preserve">. </w:t>
      </w:r>
      <w:r w:rsidR="00BB6794">
        <w:rPr>
          <w:spacing w:val="-2"/>
        </w:rPr>
        <w:t>Počet sňatků rostl i v letech 2014</w:t>
      </w:r>
      <w:r w:rsidR="004943B2">
        <w:rPr>
          <w:spacing w:val="-2"/>
        </w:rPr>
        <w:t xml:space="preserve"> až 2016</w:t>
      </w:r>
      <w:r w:rsidR="00BB6794">
        <w:rPr>
          <w:spacing w:val="-2"/>
        </w:rPr>
        <w:t>. Nejvíce sňatků (9,8 tisíce) bylo letos uzavřeno v</w:t>
      </w:r>
      <w:r w:rsidR="00393D3D">
        <w:rPr>
          <w:spacing w:val="-2"/>
        </w:rPr>
        <w:t> </w:t>
      </w:r>
      <w:r w:rsidR="00BB6794">
        <w:rPr>
          <w:spacing w:val="-2"/>
        </w:rPr>
        <w:t>červenci</w:t>
      </w:r>
      <w:r w:rsidR="00393D3D">
        <w:rPr>
          <w:spacing w:val="-2"/>
        </w:rPr>
        <w:t>, kdy se k tradičně voleným sobotním termínům připojil pátek 7. 7. 2017.</w:t>
      </w:r>
      <w:r w:rsidR="00BB6794">
        <w:rPr>
          <w:spacing w:val="-2"/>
        </w:rPr>
        <w:t xml:space="preserve"> </w:t>
      </w:r>
      <w:r w:rsidR="00BF73D0">
        <w:rPr>
          <w:spacing w:val="-2"/>
        </w:rPr>
        <w:t xml:space="preserve">Tento den se konalo 1 822 sňatků, což </w:t>
      </w:r>
      <w:r w:rsidR="00F47147">
        <w:rPr>
          <w:spacing w:val="-2"/>
        </w:rPr>
        <w:t>byl</w:t>
      </w:r>
      <w:r w:rsidR="00BF73D0">
        <w:rPr>
          <w:spacing w:val="-2"/>
        </w:rPr>
        <w:t xml:space="preserve"> čtvrtý nejvyšší denní počet v roce 2017. </w:t>
      </w:r>
      <w:r w:rsidR="00F47147">
        <w:rPr>
          <w:spacing w:val="-2"/>
        </w:rPr>
        <w:t>Maximální</w:t>
      </w:r>
      <w:r w:rsidR="003C4866">
        <w:rPr>
          <w:spacing w:val="-2"/>
        </w:rPr>
        <w:t xml:space="preserve"> </w:t>
      </w:r>
      <w:r w:rsidR="00BF73D0">
        <w:rPr>
          <w:spacing w:val="-2"/>
        </w:rPr>
        <w:t xml:space="preserve">denní počet 2 043 uzavřených manželství </w:t>
      </w:r>
      <w:r w:rsidR="00F47147">
        <w:rPr>
          <w:spacing w:val="-2"/>
        </w:rPr>
        <w:t xml:space="preserve">však </w:t>
      </w:r>
      <w:r w:rsidR="00BF73D0">
        <w:rPr>
          <w:spacing w:val="-2"/>
        </w:rPr>
        <w:t xml:space="preserve">připadl na </w:t>
      </w:r>
      <w:r w:rsidR="003C4866" w:rsidRPr="00B72726">
        <w:rPr>
          <w:spacing w:val="-2"/>
        </w:rPr>
        <w:t>sobot</w:t>
      </w:r>
      <w:r w:rsidR="00BF73D0">
        <w:rPr>
          <w:spacing w:val="-2"/>
        </w:rPr>
        <w:t>u</w:t>
      </w:r>
      <w:r w:rsidR="003C4866" w:rsidRPr="00B72726">
        <w:rPr>
          <w:spacing w:val="-2"/>
        </w:rPr>
        <w:t xml:space="preserve"> 9. 9. 2017</w:t>
      </w:r>
      <w:r w:rsidR="00BF73D0">
        <w:rPr>
          <w:spacing w:val="-2"/>
        </w:rPr>
        <w:t xml:space="preserve">. </w:t>
      </w:r>
      <w:r w:rsidR="004943B2" w:rsidRPr="00B72726">
        <w:rPr>
          <w:spacing w:val="-2"/>
        </w:rPr>
        <w:t xml:space="preserve">Mezi </w:t>
      </w:r>
      <w:r w:rsidR="00B72726">
        <w:rPr>
          <w:spacing w:val="-2"/>
        </w:rPr>
        <w:t xml:space="preserve">novomanželi </w:t>
      </w:r>
      <w:r w:rsidR="004943B2">
        <w:rPr>
          <w:spacing w:val="-2"/>
        </w:rPr>
        <w:t>převažovali dosud svobodní muži a svobodné ženy.</w:t>
      </w:r>
      <w:r w:rsidR="00A01ADA">
        <w:rPr>
          <w:spacing w:val="-2"/>
        </w:rPr>
        <w:t xml:space="preserve"> </w:t>
      </w:r>
      <w:r w:rsidR="0025167E">
        <w:rPr>
          <w:spacing w:val="-2"/>
        </w:rPr>
        <w:t>V</w:t>
      </w:r>
      <w:r w:rsidR="00A01ADA">
        <w:rPr>
          <w:spacing w:val="-2"/>
        </w:rPr>
        <w:t>e v</w:t>
      </w:r>
      <w:r w:rsidR="0025167E">
        <w:rPr>
          <w:spacing w:val="-2"/>
        </w:rPr>
        <w:t xml:space="preserve">íce jak </w:t>
      </w:r>
      <w:r w:rsidR="00017195">
        <w:rPr>
          <w:spacing w:val="-2"/>
        </w:rPr>
        <w:t>dv</w:t>
      </w:r>
      <w:r w:rsidR="00A01ADA">
        <w:rPr>
          <w:spacing w:val="-2"/>
        </w:rPr>
        <w:t>ou</w:t>
      </w:r>
      <w:r w:rsidR="00017195">
        <w:rPr>
          <w:spacing w:val="-2"/>
        </w:rPr>
        <w:t xml:space="preserve"> třetin</w:t>
      </w:r>
      <w:r w:rsidR="00A01ADA">
        <w:rPr>
          <w:spacing w:val="-2"/>
        </w:rPr>
        <w:t>ách</w:t>
      </w:r>
      <w:r w:rsidR="00017195">
        <w:rPr>
          <w:spacing w:val="-2"/>
        </w:rPr>
        <w:t xml:space="preserve"> </w:t>
      </w:r>
      <w:r w:rsidR="00C9107F">
        <w:rPr>
          <w:spacing w:val="-2"/>
        </w:rPr>
        <w:t xml:space="preserve">událostí </w:t>
      </w:r>
      <w:r w:rsidR="00017195">
        <w:rPr>
          <w:spacing w:val="-2"/>
        </w:rPr>
        <w:t>(</w:t>
      </w:r>
      <w:r w:rsidR="0025167E">
        <w:rPr>
          <w:spacing w:val="-2"/>
        </w:rPr>
        <w:t>31,5</w:t>
      </w:r>
      <w:r w:rsidR="00A01ADA">
        <w:rPr>
          <w:spacing w:val="-2"/>
        </w:rPr>
        <w:t> </w:t>
      </w:r>
      <w:r w:rsidR="00017195">
        <w:rPr>
          <w:spacing w:val="-2"/>
        </w:rPr>
        <w:t xml:space="preserve">tisíce) </w:t>
      </w:r>
      <w:r w:rsidR="00A01ADA">
        <w:rPr>
          <w:spacing w:val="-2"/>
        </w:rPr>
        <w:t>šlo o</w:t>
      </w:r>
      <w:r w:rsidR="00B72726">
        <w:rPr>
          <w:spacing w:val="-2"/>
        </w:rPr>
        <w:t> </w:t>
      </w:r>
      <w:r w:rsidR="00A01ADA">
        <w:rPr>
          <w:spacing w:val="-2"/>
        </w:rPr>
        <w:t xml:space="preserve">uzavření prvního </w:t>
      </w:r>
      <w:r w:rsidR="00017195">
        <w:rPr>
          <w:spacing w:val="-2"/>
        </w:rPr>
        <w:t xml:space="preserve">manželství </w:t>
      </w:r>
      <w:r w:rsidR="00A01ADA">
        <w:rPr>
          <w:spacing w:val="-2"/>
        </w:rPr>
        <w:t>jak u ženicha, tak u</w:t>
      </w:r>
      <w:r w:rsidR="00F47147">
        <w:rPr>
          <w:spacing w:val="-2"/>
        </w:rPr>
        <w:t> </w:t>
      </w:r>
      <w:r w:rsidR="00A01ADA">
        <w:rPr>
          <w:spacing w:val="-2"/>
        </w:rPr>
        <w:t xml:space="preserve">nevěsty. </w:t>
      </w:r>
      <w:r w:rsidR="00017195" w:rsidRPr="00413618">
        <w:rPr>
          <w:spacing w:val="-2"/>
        </w:rPr>
        <w:t>Nejvíce ženichů bylo ve</w:t>
      </w:r>
      <w:r w:rsidR="000550AE" w:rsidRPr="00413618">
        <w:rPr>
          <w:spacing w:val="-2"/>
        </w:rPr>
        <w:t> </w:t>
      </w:r>
      <w:r w:rsidR="00017195" w:rsidRPr="00413618">
        <w:rPr>
          <w:spacing w:val="-2"/>
        </w:rPr>
        <w:t>věku 30 let, nejvíce nevěst ve věku 27 let.</w:t>
      </w:r>
    </w:p>
    <w:p w:rsidR="00C9107F" w:rsidRDefault="00C9107F" w:rsidP="00356D72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</w:p>
    <w:p w:rsidR="007622EB" w:rsidRDefault="00A01ADA" w:rsidP="00C9107F">
      <w:pPr>
        <w:rPr>
          <w:spacing w:val="-4"/>
        </w:rPr>
      </w:pPr>
      <w:r>
        <w:rPr>
          <w:spacing w:val="-4"/>
        </w:rPr>
        <w:t xml:space="preserve">Soudy České republiky </w:t>
      </w:r>
      <w:r w:rsidR="007622EB">
        <w:rPr>
          <w:spacing w:val="-4"/>
        </w:rPr>
        <w:t xml:space="preserve">podle dosud dostupných informací </w:t>
      </w:r>
      <w:r>
        <w:rPr>
          <w:spacing w:val="-4"/>
        </w:rPr>
        <w:t xml:space="preserve">vydaly v průběhu prvních tří čtvrtletí </w:t>
      </w:r>
      <w:r w:rsidR="00C66CDC">
        <w:rPr>
          <w:spacing w:val="-4"/>
        </w:rPr>
        <w:t>18,9</w:t>
      </w:r>
      <w:r w:rsidR="00C66CDC">
        <w:t> </w:t>
      </w:r>
      <w:r w:rsidR="00C66CDC">
        <w:rPr>
          <w:spacing w:val="-4"/>
        </w:rPr>
        <w:t xml:space="preserve">tisíce </w:t>
      </w:r>
      <w:r>
        <w:rPr>
          <w:spacing w:val="-4"/>
        </w:rPr>
        <w:t xml:space="preserve">rozhodnutí o </w:t>
      </w:r>
      <w:r w:rsidRPr="00A01ADA">
        <w:rPr>
          <w:b/>
          <w:spacing w:val="-4"/>
        </w:rPr>
        <w:t>rozvodu</w:t>
      </w:r>
      <w:r>
        <w:rPr>
          <w:spacing w:val="-4"/>
        </w:rPr>
        <w:t xml:space="preserve"> manželství</w:t>
      </w:r>
      <w:r w:rsidR="007622EB">
        <w:rPr>
          <w:spacing w:val="-4"/>
        </w:rPr>
        <w:t xml:space="preserve">, o 0,3 tisíce méně než ve stejném období roku 2016. Nejvíce rozvodů (43 %) vzešlo ze společného návrhu na rozvod obou manželů. </w:t>
      </w:r>
      <w:r w:rsidR="00946EBB">
        <w:rPr>
          <w:spacing w:val="-4"/>
        </w:rPr>
        <w:t>R</w:t>
      </w:r>
      <w:r w:rsidR="00946EBB">
        <w:rPr>
          <w:spacing w:val="-4"/>
        </w:rPr>
        <w:t xml:space="preserve">ozvedené </w:t>
      </w:r>
      <w:r w:rsidR="00946EBB">
        <w:rPr>
          <w:spacing w:val="-4"/>
        </w:rPr>
        <w:lastRenderedPageBreak/>
        <w:t xml:space="preserve">manželství </w:t>
      </w:r>
      <w:r w:rsidR="00946EBB">
        <w:rPr>
          <w:spacing w:val="-4"/>
        </w:rPr>
        <w:t>v</w:t>
      </w:r>
      <w:r w:rsidR="007622EB">
        <w:rPr>
          <w:spacing w:val="-4"/>
        </w:rPr>
        <w:t xml:space="preserve"> průměru trvalo 14,8 let. U rozvodů převažovaly páry s nezletilými dětmi (11,2 tisíce) nad těmi bez nezletilých dětí (7,7 tisíce). Celkem se rozvod dotkl 17,6 tisíce dětí. </w:t>
      </w:r>
    </w:p>
    <w:p w:rsidR="007622EB" w:rsidRDefault="007622EB" w:rsidP="00C9107F">
      <w:pPr>
        <w:rPr>
          <w:spacing w:val="-4"/>
        </w:rPr>
      </w:pPr>
    </w:p>
    <w:p w:rsidR="00C9107F" w:rsidRDefault="00C9107F" w:rsidP="00C9107F">
      <w:pPr>
        <w:rPr>
          <w:spacing w:val="-4"/>
        </w:rPr>
      </w:pPr>
      <w:r w:rsidRPr="00B72726">
        <w:rPr>
          <w:spacing w:val="-4"/>
        </w:rPr>
        <w:t xml:space="preserve">Podle </w:t>
      </w:r>
      <w:r w:rsidR="007622EB" w:rsidRPr="00B72726">
        <w:rPr>
          <w:spacing w:val="-4"/>
        </w:rPr>
        <w:t>předběžných výsledků</w:t>
      </w:r>
      <w:r w:rsidR="00C66CDC" w:rsidRPr="00B72726">
        <w:rPr>
          <w:spacing w:val="-4"/>
        </w:rPr>
        <w:t xml:space="preserve"> </w:t>
      </w:r>
      <w:r w:rsidR="00637CE5" w:rsidRPr="00B72726">
        <w:rPr>
          <w:spacing w:val="-4"/>
        </w:rPr>
        <w:t xml:space="preserve">statistického zpracování dat o potratech </w:t>
      </w:r>
      <w:r w:rsidR="007622EB" w:rsidRPr="00B72726">
        <w:rPr>
          <w:spacing w:val="-4"/>
        </w:rPr>
        <w:t xml:space="preserve">bylo </w:t>
      </w:r>
      <w:r w:rsidR="00C66CDC" w:rsidRPr="00B72726">
        <w:rPr>
          <w:spacing w:val="-4"/>
        </w:rPr>
        <w:t>v měsících leden až</w:t>
      </w:r>
      <w:r w:rsidR="00946EBB">
        <w:rPr>
          <w:spacing w:val="-4"/>
        </w:rPr>
        <w:t> </w:t>
      </w:r>
      <w:r w:rsidR="00C66CDC" w:rsidRPr="00B72726">
        <w:rPr>
          <w:spacing w:val="-4"/>
        </w:rPr>
        <w:t>září</w:t>
      </w:r>
      <w:r w:rsidR="00946EBB">
        <w:rPr>
          <w:spacing w:val="-4"/>
        </w:rPr>
        <w:t> </w:t>
      </w:r>
      <w:r w:rsidR="00C66CDC" w:rsidRPr="00B72726">
        <w:rPr>
          <w:spacing w:val="-4"/>
        </w:rPr>
        <w:t xml:space="preserve">2017 </w:t>
      </w:r>
      <w:r w:rsidR="007622EB" w:rsidRPr="00B72726">
        <w:rPr>
          <w:spacing w:val="-4"/>
        </w:rPr>
        <w:t>evidováno</w:t>
      </w:r>
      <w:r w:rsidRPr="00B72726">
        <w:rPr>
          <w:spacing w:val="-4"/>
        </w:rPr>
        <w:t xml:space="preserve"> </w:t>
      </w:r>
      <w:r w:rsidR="00637CE5" w:rsidRPr="00B72726">
        <w:rPr>
          <w:spacing w:val="-4"/>
        </w:rPr>
        <w:t xml:space="preserve">celkem </w:t>
      </w:r>
      <w:r w:rsidR="007622EB" w:rsidRPr="00B72726">
        <w:rPr>
          <w:spacing w:val="-4"/>
        </w:rPr>
        <w:t>25,8 tisíce</w:t>
      </w:r>
      <w:r w:rsidRPr="00B72726">
        <w:rPr>
          <w:spacing w:val="-4"/>
        </w:rPr>
        <w:t xml:space="preserve"> </w:t>
      </w:r>
      <w:r w:rsidRPr="00B72726">
        <w:rPr>
          <w:b/>
          <w:spacing w:val="-4"/>
        </w:rPr>
        <w:t>potratů</w:t>
      </w:r>
      <w:r w:rsidR="007622EB" w:rsidRPr="00B72726">
        <w:rPr>
          <w:spacing w:val="-4"/>
        </w:rPr>
        <w:t>, o 1,</w:t>
      </w:r>
      <w:r w:rsidR="006F6C92">
        <w:rPr>
          <w:spacing w:val="-4"/>
        </w:rPr>
        <w:t>4</w:t>
      </w:r>
      <w:r w:rsidR="007622EB" w:rsidRPr="00B72726">
        <w:rPr>
          <w:spacing w:val="-4"/>
        </w:rPr>
        <w:t> tisíce méně než v předcházejícím roce.</w:t>
      </w:r>
      <w:r w:rsidRPr="00B72726">
        <w:rPr>
          <w:spacing w:val="-4"/>
        </w:rPr>
        <w:t xml:space="preserve"> </w:t>
      </w:r>
      <w:r w:rsidR="007622EB" w:rsidRPr="00B72726">
        <w:rPr>
          <w:spacing w:val="-4"/>
        </w:rPr>
        <w:t>Největší část</w:t>
      </w:r>
      <w:r w:rsidR="00C66CDC" w:rsidRPr="00B72726">
        <w:rPr>
          <w:spacing w:val="-4"/>
        </w:rPr>
        <w:t>, 14,6 tisíce,</w:t>
      </w:r>
      <w:r w:rsidR="007622EB" w:rsidRPr="00B72726">
        <w:rPr>
          <w:spacing w:val="-4"/>
        </w:rPr>
        <w:t xml:space="preserve"> </w:t>
      </w:r>
      <w:r w:rsidR="00C11D2C" w:rsidRPr="00B72726">
        <w:rPr>
          <w:spacing w:val="-4"/>
        </w:rPr>
        <w:t>se řadila do kategorie</w:t>
      </w:r>
      <w:r w:rsidR="007622EB" w:rsidRPr="00B72726">
        <w:rPr>
          <w:spacing w:val="-4"/>
        </w:rPr>
        <w:t xml:space="preserve"> </w:t>
      </w:r>
      <w:r w:rsidRPr="00B72726">
        <w:rPr>
          <w:spacing w:val="-4"/>
        </w:rPr>
        <w:t>uměl</w:t>
      </w:r>
      <w:r w:rsidR="00C11D2C" w:rsidRPr="00B72726">
        <w:rPr>
          <w:spacing w:val="-4"/>
        </w:rPr>
        <w:t>ých</w:t>
      </w:r>
      <w:r w:rsidRPr="00B72726">
        <w:rPr>
          <w:spacing w:val="-4"/>
        </w:rPr>
        <w:t xml:space="preserve"> přerušení těhotenství</w:t>
      </w:r>
      <w:r w:rsidR="002D55BA" w:rsidRPr="00B72726">
        <w:rPr>
          <w:spacing w:val="-4"/>
        </w:rPr>
        <w:t>.</w:t>
      </w:r>
      <w:r w:rsidRPr="00B72726">
        <w:rPr>
          <w:spacing w:val="-4"/>
        </w:rPr>
        <w:t xml:space="preserve"> </w:t>
      </w:r>
      <w:r w:rsidR="002D55BA" w:rsidRPr="00B72726">
        <w:rPr>
          <w:spacing w:val="-4"/>
        </w:rPr>
        <w:t>S</w:t>
      </w:r>
      <w:r w:rsidRPr="00B72726">
        <w:rPr>
          <w:spacing w:val="-4"/>
        </w:rPr>
        <w:t>amovolný</w:t>
      </w:r>
      <w:r w:rsidR="002D55BA" w:rsidRPr="00B72726">
        <w:rPr>
          <w:spacing w:val="-4"/>
        </w:rPr>
        <w:t>ch</w:t>
      </w:r>
      <w:r w:rsidRPr="00B72726">
        <w:rPr>
          <w:spacing w:val="-4"/>
        </w:rPr>
        <w:t xml:space="preserve"> potratů </w:t>
      </w:r>
      <w:r w:rsidR="002D55BA" w:rsidRPr="00B72726">
        <w:rPr>
          <w:spacing w:val="-4"/>
        </w:rPr>
        <w:t xml:space="preserve">bylo </w:t>
      </w:r>
      <w:r w:rsidR="00C11D2C" w:rsidRPr="00B72726">
        <w:rPr>
          <w:spacing w:val="-4"/>
        </w:rPr>
        <w:t>10,1</w:t>
      </w:r>
      <w:r w:rsidRPr="00B72726">
        <w:rPr>
          <w:spacing w:val="-4"/>
        </w:rPr>
        <w:t xml:space="preserve"> tisíce. U </w:t>
      </w:r>
      <w:r w:rsidR="00C11D2C" w:rsidRPr="00B72726">
        <w:rPr>
          <w:spacing w:val="-4"/>
        </w:rPr>
        <w:t>všech</w:t>
      </w:r>
      <w:r w:rsidRPr="00B72726">
        <w:rPr>
          <w:spacing w:val="-4"/>
        </w:rPr>
        <w:t xml:space="preserve"> druhů potrat</w:t>
      </w:r>
      <w:r w:rsidR="00946EBB">
        <w:rPr>
          <w:spacing w:val="-4"/>
        </w:rPr>
        <w:t>ů</w:t>
      </w:r>
      <w:r w:rsidR="00E14E0B" w:rsidRPr="00B72726">
        <w:rPr>
          <w:spacing w:val="-4"/>
        </w:rPr>
        <w:t xml:space="preserve"> </w:t>
      </w:r>
      <w:r w:rsidRPr="00B72726">
        <w:rPr>
          <w:spacing w:val="-4"/>
        </w:rPr>
        <w:t xml:space="preserve">převažovaly ženy svobodné nad vdanými. </w:t>
      </w:r>
      <w:r w:rsidR="00C11D2C" w:rsidRPr="00B72726">
        <w:rPr>
          <w:spacing w:val="-4"/>
        </w:rPr>
        <w:t xml:space="preserve">Nejčastěji byl </w:t>
      </w:r>
      <w:r w:rsidR="006F6C92" w:rsidRPr="00B72726">
        <w:rPr>
          <w:spacing w:val="-4"/>
        </w:rPr>
        <w:t xml:space="preserve">evidován </w:t>
      </w:r>
      <w:r w:rsidR="00C11D2C" w:rsidRPr="00B72726">
        <w:rPr>
          <w:spacing w:val="-4"/>
        </w:rPr>
        <w:t>potrat žen ve věku 32 let.</w:t>
      </w:r>
    </w:p>
    <w:p w:rsidR="002D55BA" w:rsidRDefault="002D55BA" w:rsidP="00C9107F">
      <w:pPr>
        <w:rPr>
          <w:spacing w:val="-4"/>
        </w:rPr>
      </w:pPr>
    </w:p>
    <w:p w:rsidR="00C9107F" w:rsidRDefault="00C11D2C" w:rsidP="00C9107F">
      <w:r>
        <w:rPr>
          <w:spacing w:val="-4"/>
        </w:rPr>
        <w:t xml:space="preserve">Počet osob, </w:t>
      </w:r>
      <w:r w:rsidRPr="00B72726">
        <w:rPr>
          <w:spacing w:val="-4"/>
        </w:rPr>
        <w:t xml:space="preserve">které se během prvních tří čtvrtletí roku 2017 do ČR přistěhovaly ze zahraniční, byl podle předběžných </w:t>
      </w:r>
      <w:r w:rsidR="00C66CDC" w:rsidRPr="00B72726">
        <w:rPr>
          <w:spacing w:val="-4"/>
        </w:rPr>
        <w:t>údajů</w:t>
      </w:r>
      <w:r w:rsidRPr="00B72726">
        <w:rPr>
          <w:spacing w:val="-4"/>
        </w:rPr>
        <w:t xml:space="preserve"> 33,1 tisíce</w:t>
      </w:r>
      <w:r w:rsidR="00C66CDC" w:rsidRPr="00B72726">
        <w:rPr>
          <w:spacing w:val="-4"/>
        </w:rPr>
        <w:t>, a počet</w:t>
      </w:r>
      <w:r w:rsidRPr="00B72726">
        <w:rPr>
          <w:spacing w:val="-4"/>
        </w:rPr>
        <w:t xml:space="preserve"> </w:t>
      </w:r>
      <w:r w:rsidR="00637CE5" w:rsidRPr="00B72726">
        <w:rPr>
          <w:spacing w:val="-4"/>
        </w:rPr>
        <w:t xml:space="preserve">těch, které se z ČR naopak </w:t>
      </w:r>
      <w:r w:rsidRPr="00B72726">
        <w:rPr>
          <w:spacing w:val="-4"/>
        </w:rPr>
        <w:t>vystěhoval</w:t>
      </w:r>
      <w:r w:rsidR="00637CE5" w:rsidRPr="00B72726">
        <w:rPr>
          <w:spacing w:val="-4"/>
        </w:rPr>
        <w:t>y</w:t>
      </w:r>
      <w:r w:rsidR="00B72726">
        <w:rPr>
          <w:spacing w:val="-4"/>
        </w:rPr>
        <w:t>,</w:t>
      </w:r>
      <w:r w:rsidR="00637CE5" w:rsidRPr="00B72726">
        <w:rPr>
          <w:spacing w:val="-4"/>
        </w:rPr>
        <w:t xml:space="preserve"> byl</w:t>
      </w:r>
      <w:r w:rsidRPr="00B72726">
        <w:rPr>
          <w:spacing w:val="-4"/>
        </w:rPr>
        <w:t xml:space="preserve"> </w:t>
      </w:r>
      <w:r w:rsidR="00413618" w:rsidRPr="00B72726">
        <w:rPr>
          <w:spacing w:val="-4"/>
        </w:rPr>
        <w:t>16,8</w:t>
      </w:r>
      <w:r w:rsidR="00B72726">
        <w:rPr>
          <w:spacing w:val="-4"/>
        </w:rPr>
        <w:t> </w:t>
      </w:r>
      <w:r w:rsidR="00413618" w:rsidRPr="00B72726">
        <w:rPr>
          <w:spacing w:val="-4"/>
        </w:rPr>
        <w:t>tisíce. Saldo</w:t>
      </w:r>
      <w:r w:rsidRPr="00B72726">
        <w:rPr>
          <w:spacing w:val="-4"/>
        </w:rPr>
        <w:t xml:space="preserve"> </w:t>
      </w:r>
      <w:r w:rsidR="00413618" w:rsidRPr="00B72726">
        <w:rPr>
          <w:b/>
          <w:spacing w:val="-4"/>
        </w:rPr>
        <w:t>z</w:t>
      </w:r>
      <w:r w:rsidR="00C9107F" w:rsidRPr="00B72726">
        <w:rPr>
          <w:b/>
          <w:spacing w:val="-4"/>
        </w:rPr>
        <w:t>ahraniční</w:t>
      </w:r>
      <w:r w:rsidR="00413618" w:rsidRPr="00B72726">
        <w:rPr>
          <w:b/>
          <w:spacing w:val="-4"/>
        </w:rPr>
        <w:t>ho</w:t>
      </w:r>
      <w:r w:rsidR="00C9107F" w:rsidRPr="00E66FAB">
        <w:rPr>
          <w:b/>
          <w:spacing w:val="-4"/>
        </w:rPr>
        <w:t xml:space="preserve"> stěhování</w:t>
      </w:r>
      <w:r w:rsidR="00C9107F" w:rsidRPr="00E66FAB">
        <w:rPr>
          <w:spacing w:val="-4"/>
        </w:rPr>
        <w:t xml:space="preserve"> </w:t>
      </w:r>
      <w:r w:rsidR="00413618">
        <w:rPr>
          <w:spacing w:val="-4"/>
        </w:rPr>
        <w:t>tak dosáhlo hodnoty 16,4</w:t>
      </w:r>
      <w:r w:rsidR="007123E1">
        <w:rPr>
          <w:spacing w:val="-4"/>
        </w:rPr>
        <w:t xml:space="preserve"> tisíce</w:t>
      </w:r>
      <w:r w:rsidR="00413618">
        <w:rPr>
          <w:spacing w:val="-4"/>
        </w:rPr>
        <w:t>, o 2,5 tisíce vyšší než ve</w:t>
      </w:r>
      <w:r w:rsidR="00B72726">
        <w:rPr>
          <w:spacing w:val="-4"/>
        </w:rPr>
        <w:t> </w:t>
      </w:r>
      <w:r w:rsidR="00413618">
        <w:rPr>
          <w:spacing w:val="-4"/>
        </w:rPr>
        <w:t>stejném období roku předcházejícího</w:t>
      </w:r>
      <w:r w:rsidR="007123E1">
        <w:rPr>
          <w:spacing w:val="-4"/>
        </w:rPr>
        <w:t xml:space="preserve">. </w:t>
      </w:r>
      <w:r w:rsidR="00413618">
        <w:rPr>
          <w:spacing w:val="-4"/>
        </w:rPr>
        <w:t>V obyvatelstvu nejvíce přibylo</w:t>
      </w:r>
      <w:r w:rsidR="007123E1">
        <w:rPr>
          <w:spacing w:val="-4"/>
        </w:rPr>
        <w:t xml:space="preserve"> </w:t>
      </w:r>
      <w:r w:rsidR="00C9107F" w:rsidRPr="00E66FAB">
        <w:rPr>
          <w:color w:val="0D0D0D"/>
          <w:spacing w:val="-4"/>
        </w:rPr>
        <w:t>občan</w:t>
      </w:r>
      <w:r w:rsidR="00413618">
        <w:rPr>
          <w:color w:val="0D0D0D"/>
          <w:spacing w:val="-4"/>
        </w:rPr>
        <w:t>ů</w:t>
      </w:r>
      <w:r w:rsidR="00C9107F" w:rsidRPr="00E66FAB">
        <w:rPr>
          <w:color w:val="0D0D0D"/>
          <w:spacing w:val="-4"/>
        </w:rPr>
        <w:t xml:space="preserve"> </w:t>
      </w:r>
      <w:r w:rsidR="00C9107F">
        <w:rPr>
          <w:spacing w:val="-4"/>
        </w:rPr>
        <w:t>Ukrajiny (</w:t>
      </w:r>
      <w:r w:rsidR="00413618">
        <w:rPr>
          <w:spacing w:val="-4"/>
        </w:rPr>
        <w:t>4,2</w:t>
      </w:r>
      <w:r w:rsidR="00C9107F">
        <w:rPr>
          <w:spacing w:val="-4"/>
        </w:rPr>
        <w:t xml:space="preserve"> tisíce) a Slovenska (</w:t>
      </w:r>
      <w:r w:rsidR="00413618">
        <w:rPr>
          <w:spacing w:val="-4"/>
        </w:rPr>
        <w:t>3,2 </w:t>
      </w:r>
      <w:r w:rsidR="00C9107F" w:rsidRPr="00E66FAB">
        <w:rPr>
          <w:spacing w:val="-4"/>
        </w:rPr>
        <w:t>tisíce</w:t>
      </w:r>
      <w:r w:rsidR="00C9107F">
        <w:rPr>
          <w:spacing w:val="-4"/>
        </w:rPr>
        <w:t xml:space="preserve">). Třetí nejvyšší saldo patřilo občanům </w:t>
      </w:r>
      <w:r w:rsidR="00413618">
        <w:rPr>
          <w:spacing w:val="-4"/>
        </w:rPr>
        <w:t>Rumunska (1,1 tisíce) a čtvrté občanům Bulharska</w:t>
      </w:r>
      <w:r w:rsidR="00C9107F">
        <w:rPr>
          <w:spacing w:val="-4"/>
        </w:rPr>
        <w:t xml:space="preserve"> (</w:t>
      </w:r>
      <w:r w:rsidR="00413618">
        <w:rPr>
          <w:spacing w:val="-4"/>
        </w:rPr>
        <w:t>1,0</w:t>
      </w:r>
      <w:r w:rsidR="00C9107F">
        <w:rPr>
          <w:spacing w:val="-4"/>
        </w:rPr>
        <w:t xml:space="preserve"> tisíce). </w:t>
      </w:r>
    </w:p>
    <w:p w:rsidR="00C9107F" w:rsidRDefault="00C9107F" w:rsidP="00C9107F">
      <w:pPr>
        <w:pStyle w:val="Poznmky0"/>
      </w:pPr>
      <w:r>
        <w:t>Poznámky:</w:t>
      </w:r>
    </w:p>
    <w:p w:rsidR="00C9107F" w:rsidRPr="00BB0398" w:rsidRDefault="00C9107F" w:rsidP="00C9107F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</w:t>
      </w:r>
      <w:r w:rsidR="006F6C92">
        <w:rPr>
          <w:i/>
        </w:rPr>
        <w:t>oku</w:t>
      </w:r>
      <w:r w:rsidRPr="00BB0398">
        <w:rPr>
          <w:i/>
        </w:rPr>
        <w:t xml:space="preserve"> 2001 (v návaznosti na sčítání lidu, domů a bytů 2001) údaje zahrnují </w:t>
      </w:r>
      <w:r w:rsidR="006F6C92">
        <w:rPr>
          <w:i/>
        </w:rPr>
        <w:t xml:space="preserve">také </w:t>
      </w:r>
      <w:r w:rsidRPr="00BB0398">
        <w:rPr>
          <w:i/>
        </w:rPr>
        <w:t xml:space="preserve">cizince s vízy </w:t>
      </w:r>
      <w:r w:rsidR="007123E1">
        <w:rPr>
          <w:i/>
        </w:rPr>
        <w:t xml:space="preserve">k pobytu </w:t>
      </w:r>
      <w:r w:rsidRPr="00BB0398">
        <w:rPr>
          <w:i/>
        </w:rPr>
        <w:t>nad 90 dnů (podle zákona č. 326/1999 Sb., o pobytu cizinců) a</w:t>
      </w:r>
      <w:r w:rsidR="008A2040">
        <w:rPr>
          <w:i/>
        </w:rPr>
        <w:t> </w:t>
      </w:r>
      <w:r w:rsidRPr="00BB0398">
        <w:rPr>
          <w:i/>
        </w:rPr>
        <w:t>cizince s</w:t>
      </w:r>
      <w:r w:rsidR="007123E1">
        <w:rPr>
          <w:i/>
        </w:rPr>
        <w:t> </w:t>
      </w:r>
      <w:r w:rsidRPr="00BB0398">
        <w:rPr>
          <w:i/>
        </w:rPr>
        <w:t>přiznaným azylem (podle zákona č. 325/1999 Sb., o azylu). Od 1.</w:t>
      </w:r>
      <w:r>
        <w:rPr>
          <w:i/>
        </w:rPr>
        <w:t> 5. 2004, v návaznosti na tzv.</w:t>
      </w:r>
      <w:r w:rsidR="000550AE">
        <w:rPr>
          <w:i/>
        </w:rPr>
        <w:t> </w:t>
      </w:r>
      <w:r>
        <w:rPr>
          <w:i/>
        </w:rPr>
        <w:t>e</w:t>
      </w:r>
      <w:r w:rsidRPr="00BB0398">
        <w:rPr>
          <w:i/>
        </w:rPr>
        <w:t>uronovelu zákona č. 326/1999 Sb., o pobytu cizinců, se údaje týkají</w:t>
      </w:r>
      <w:r w:rsidR="008A2040">
        <w:rPr>
          <w:i/>
        </w:rPr>
        <w:t xml:space="preserve"> též </w:t>
      </w:r>
      <w:r w:rsidRPr="00BB0398">
        <w:rPr>
          <w:i/>
        </w:rPr>
        <w:t>občanů zemí EU s</w:t>
      </w:r>
      <w:r w:rsidR="008A2040">
        <w:rPr>
          <w:i/>
        </w:rPr>
        <w:t> </w:t>
      </w:r>
      <w:r w:rsidRPr="00BB0398">
        <w:rPr>
          <w:i/>
        </w:rPr>
        <w:t>přechodným pobytem na území ČR a občanů třetích zemí s</w:t>
      </w:r>
      <w:r w:rsidR="008A2040">
        <w:rPr>
          <w:i/>
        </w:rPr>
        <w:t xml:space="preserve"> povolením k </w:t>
      </w:r>
      <w:r w:rsidRPr="00BB0398">
        <w:rPr>
          <w:i/>
        </w:rPr>
        <w:t>dlouhodob</w:t>
      </w:r>
      <w:r w:rsidR="008A2040">
        <w:rPr>
          <w:i/>
        </w:rPr>
        <w:t>é</w:t>
      </w:r>
      <w:r w:rsidRPr="00BB0398">
        <w:rPr>
          <w:i/>
        </w:rPr>
        <w:t>m</w:t>
      </w:r>
      <w:r w:rsidR="008A2040">
        <w:rPr>
          <w:i/>
        </w:rPr>
        <w:t>u</w:t>
      </w:r>
      <w:r w:rsidRPr="00BB0398">
        <w:rPr>
          <w:i/>
        </w:rPr>
        <w:t xml:space="preserve"> pobyt</w:t>
      </w:r>
      <w:r w:rsidR="008A2040">
        <w:rPr>
          <w:i/>
        </w:rPr>
        <w:t>u</w:t>
      </w:r>
      <w:r w:rsidRPr="00BB0398">
        <w:rPr>
          <w:i/>
        </w:rPr>
        <w:t xml:space="preserve">. Údaje zohledňují rovněž události (sňatky, narození a úmrtí) </w:t>
      </w:r>
      <w:r w:rsidR="008A2040"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:rsidR="00C9107F" w:rsidRDefault="00C9107F" w:rsidP="00C9107F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>
        <w:rPr>
          <w:i/>
        </w:rPr>
        <w:t>7</w:t>
      </w:r>
      <w:r w:rsidRPr="00BB0398">
        <w:rPr>
          <w:i/>
        </w:rPr>
        <w:t xml:space="preserve"> jsou předběžné.</w:t>
      </w:r>
    </w:p>
    <w:p w:rsidR="00C9107F" w:rsidRPr="00BB0398" w:rsidRDefault="00C9107F" w:rsidP="00C9107F">
      <w:pPr>
        <w:pStyle w:val="Poznmky"/>
        <w:spacing w:before="0" w:line="276" w:lineRule="auto"/>
        <w:jc w:val="both"/>
        <w:rPr>
          <w:i/>
        </w:rPr>
      </w:pPr>
    </w:p>
    <w:p w:rsidR="00C9107F" w:rsidRPr="00BB0398" w:rsidRDefault="00C9107F" w:rsidP="00C9107F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</w:r>
      <w:r w:rsidR="002D55BA">
        <w:rPr>
          <w:i/>
        </w:rPr>
        <w:t>Mgr</w:t>
      </w:r>
      <w:r w:rsidRPr="00BB0398">
        <w:rPr>
          <w:i/>
        </w:rPr>
        <w:t xml:space="preserve">. </w:t>
      </w:r>
      <w:r w:rsidR="002D55BA">
        <w:rPr>
          <w:i/>
        </w:rPr>
        <w:t>Robert Šanda</w:t>
      </w:r>
      <w:r w:rsidRPr="00BB0398">
        <w:rPr>
          <w:i/>
        </w:rPr>
        <w:t xml:space="preserve">, ředitel odboru statistiky obyvatelstva, </w:t>
      </w:r>
      <w:r>
        <w:rPr>
          <w:i/>
        </w:rPr>
        <w:br/>
      </w:r>
      <w:r w:rsidRPr="00BB0398">
        <w:rPr>
          <w:i/>
        </w:rPr>
        <w:t>tel. 274 052 </w:t>
      </w:r>
      <w:r w:rsidR="002D55BA">
        <w:rPr>
          <w:i/>
        </w:rPr>
        <w:t>160</w:t>
      </w:r>
      <w:r w:rsidRPr="00BB0398">
        <w:rPr>
          <w:i/>
        </w:rPr>
        <w:t>, e-mail:</w:t>
      </w:r>
      <w:r w:rsidR="000550AE">
        <w:rPr>
          <w:i/>
        </w:rPr>
        <w:t xml:space="preserve"> </w:t>
      </w:r>
      <w:r w:rsidR="002D55BA">
        <w:rPr>
          <w:i/>
        </w:rPr>
        <w:t>robert</w:t>
      </w:r>
      <w:r w:rsidRPr="00BB0398">
        <w:rPr>
          <w:i/>
        </w:rPr>
        <w:t>.sa</w:t>
      </w:r>
      <w:r w:rsidR="002D55BA">
        <w:rPr>
          <w:i/>
        </w:rPr>
        <w:t>nd</w:t>
      </w:r>
      <w:r w:rsidRPr="00BB0398">
        <w:rPr>
          <w:i/>
        </w:rPr>
        <w:t>a@czso.cz</w:t>
      </w:r>
    </w:p>
    <w:p w:rsidR="00C9107F" w:rsidRPr="00BB0398" w:rsidRDefault="00C9107F" w:rsidP="00C9107F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C9107F" w:rsidRPr="00BB0398" w:rsidRDefault="00C9107F" w:rsidP="00C9107F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>statistických hlášení řady Obyv</w:t>
      </w:r>
    </w:p>
    <w:p w:rsidR="00C9107F" w:rsidRPr="00BB0398" w:rsidRDefault="00C9107F" w:rsidP="00C9107F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C9107F" w:rsidRPr="00BB0398" w:rsidRDefault="00C9107F" w:rsidP="00C9107F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bookmarkStart w:id="0" w:name="_GoBack"/>
      <w:bookmarkEnd w:id="0"/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 w:rsidR="000550AE">
        <w:rPr>
          <w:color w:val="auto"/>
        </w:rPr>
        <w:t xml:space="preserve">,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C9107F" w:rsidRPr="00BB0398" w:rsidRDefault="00C9107F" w:rsidP="00C9107F">
      <w:pPr>
        <w:pStyle w:val="Poznamkytexty"/>
        <w:ind w:left="3289"/>
        <w:jc w:val="left"/>
      </w:pPr>
      <w:r w:rsidRPr="009B40D1">
        <w:t>Potraty – Ústav zdravotnických informací a statistiky ČR</w:t>
      </w:r>
    </w:p>
    <w:p w:rsidR="00C9107F" w:rsidRPr="00BB0398" w:rsidRDefault="00C9107F" w:rsidP="00C9107F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="00413618">
        <w:t>21</w:t>
      </w:r>
      <w:r w:rsidRPr="00A505DE">
        <w:t xml:space="preserve">. </w:t>
      </w:r>
      <w:r w:rsidR="00413618">
        <w:t>listopad</w:t>
      </w:r>
      <w:r w:rsidRPr="00A505DE">
        <w:t xml:space="preserve"> 201</w:t>
      </w:r>
      <w:r>
        <w:t>7</w:t>
      </w:r>
    </w:p>
    <w:p w:rsidR="00C9107F" w:rsidRPr="00BC542A" w:rsidRDefault="00C9107F" w:rsidP="00C9107F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>
        <w:rPr>
          <w:spacing w:val="-4"/>
        </w:rPr>
        <w:t>7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 xml:space="preserve">- </w:t>
      </w:r>
      <w:r w:rsidRPr="00BC542A">
        <w:rPr>
          <w:spacing w:val="-4"/>
        </w:rPr>
        <w:t>1.</w:t>
      </w:r>
      <w:r w:rsidR="00946EBB">
        <w:rPr>
          <w:spacing w:val="-4"/>
        </w:rPr>
        <w:t>-</w:t>
      </w:r>
      <w:r w:rsidR="00413618">
        <w:rPr>
          <w:spacing w:val="-4"/>
        </w:rPr>
        <w:t>3. čtvrtle</w:t>
      </w:r>
      <w:r w:rsidRPr="00BC542A">
        <w:rPr>
          <w:spacing w:val="-4"/>
        </w:rPr>
        <w:t>tí 201</w:t>
      </w:r>
      <w:r>
        <w:rPr>
          <w:spacing w:val="-4"/>
        </w:rPr>
        <w:t>7</w:t>
      </w:r>
    </w:p>
    <w:p w:rsidR="00C9107F" w:rsidRPr="0020682E" w:rsidRDefault="00C9107F" w:rsidP="00C9107F">
      <w:pPr>
        <w:pStyle w:val="Poznamkytexty"/>
        <w:ind w:left="3289" w:hanging="3289"/>
        <w:rPr>
          <w:color w:val="auto"/>
        </w:rPr>
      </w:pPr>
      <w:r w:rsidRPr="00BC542A">
        <w:tab/>
      </w:r>
      <w:r w:rsidRPr="009B40D1">
        <w:rPr>
          <w:rFonts w:cs="Arial"/>
          <w:color w:val="auto"/>
        </w:rPr>
        <w:t>https://www.czso.cz/aktualni-produkt/41180</w:t>
      </w:r>
    </w:p>
    <w:p w:rsidR="00C9107F" w:rsidRPr="00BB0398" w:rsidRDefault="00C9107F" w:rsidP="00C9107F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 w:rsidR="00413618">
        <w:t>21</w:t>
      </w:r>
      <w:r w:rsidRPr="00BB0398">
        <w:t xml:space="preserve">. </w:t>
      </w:r>
      <w:r w:rsidR="00413618">
        <w:t>březen</w:t>
      </w:r>
      <w:r w:rsidR="007123E1">
        <w:t xml:space="preserve"> </w:t>
      </w:r>
      <w:r w:rsidRPr="00BB0398">
        <w:t>201</w:t>
      </w:r>
      <w:r w:rsidR="00413618">
        <w:t>8</w:t>
      </w:r>
    </w:p>
    <w:p w:rsidR="00C9107F" w:rsidRDefault="00C9107F" w:rsidP="00C9107F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C9107F" w:rsidRDefault="00C9107F" w:rsidP="00C9107F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B632CC" w:rsidRDefault="00C9107F" w:rsidP="00C9107F">
      <w:pPr>
        <w:pStyle w:val="Zpat"/>
        <w:spacing w:line="276" w:lineRule="auto"/>
      </w:pPr>
      <w:r w:rsidRPr="00A06E06">
        <w:t>Tab. 1 Obyvatelstvo (absolutně, relativně, meziroční změny)</w:t>
      </w:r>
    </w:p>
    <w:sectPr w:rsidR="00B632C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2B" w:rsidRDefault="0034432B" w:rsidP="00BA6370">
      <w:r>
        <w:separator/>
      </w:r>
    </w:p>
  </w:endnote>
  <w:endnote w:type="continuationSeparator" w:id="0">
    <w:p w:rsidR="0034432B" w:rsidRDefault="0034432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4432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946EBB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2B" w:rsidRDefault="0034432B" w:rsidP="00BA6370">
      <w:r>
        <w:separator/>
      </w:r>
    </w:p>
  </w:footnote>
  <w:footnote w:type="continuationSeparator" w:id="0">
    <w:p w:rsidR="0034432B" w:rsidRDefault="0034432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4432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AD6"/>
    <w:rsid w:val="00017195"/>
    <w:rsid w:val="00043BF4"/>
    <w:rsid w:val="000550AE"/>
    <w:rsid w:val="000843A5"/>
    <w:rsid w:val="000910DA"/>
    <w:rsid w:val="00094BEE"/>
    <w:rsid w:val="00096D6C"/>
    <w:rsid w:val="000B3967"/>
    <w:rsid w:val="000B6F63"/>
    <w:rsid w:val="000D093F"/>
    <w:rsid w:val="000E43CC"/>
    <w:rsid w:val="000F5811"/>
    <w:rsid w:val="001404AB"/>
    <w:rsid w:val="0014145F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31C57"/>
    <w:rsid w:val="002406FA"/>
    <w:rsid w:val="0025167E"/>
    <w:rsid w:val="0026107B"/>
    <w:rsid w:val="00275058"/>
    <w:rsid w:val="002B2E47"/>
    <w:rsid w:val="002D55BA"/>
    <w:rsid w:val="003301A3"/>
    <w:rsid w:val="0034432B"/>
    <w:rsid w:val="00356D72"/>
    <w:rsid w:val="0036777B"/>
    <w:rsid w:val="0038018E"/>
    <w:rsid w:val="0038282A"/>
    <w:rsid w:val="00393D3D"/>
    <w:rsid w:val="00397580"/>
    <w:rsid w:val="003A45C8"/>
    <w:rsid w:val="003A7D24"/>
    <w:rsid w:val="003C2DCF"/>
    <w:rsid w:val="003C354E"/>
    <w:rsid w:val="003C4866"/>
    <w:rsid w:val="003C7FE7"/>
    <w:rsid w:val="003D0499"/>
    <w:rsid w:val="003D3576"/>
    <w:rsid w:val="003F526A"/>
    <w:rsid w:val="003F7AD0"/>
    <w:rsid w:val="00405244"/>
    <w:rsid w:val="00413618"/>
    <w:rsid w:val="004154C7"/>
    <w:rsid w:val="00441327"/>
    <w:rsid w:val="004436EE"/>
    <w:rsid w:val="00451AFF"/>
    <w:rsid w:val="00452A3C"/>
    <w:rsid w:val="0045547F"/>
    <w:rsid w:val="00457285"/>
    <w:rsid w:val="00471DEF"/>
    <w:rsid w:val="004763A7"/>
    <w:rsid w:val="00487272"/>
    <w:rsid w:val="004920AD"/>
    <w:rsid w:val="004943B2"/>
    <w:rsid w:val="00495BF3"/>
    <w:rsid w:val="004D05B3"/>
    <w:rsid w:val="004E479E"/>
    <w:rsid w:val="004F686C"/>
    <w:rsid w:val="004F78E6"/>
    <w:rsid w:val="0050420E"/>
    <w:rsid w:val="00511C2B"/>
    <w:rsid w:val="00512D99"/>
    <w:rsid w:val="00515DDD"/>
    <w:rsid w:val="00531DBB"/>
    <w:rsid w:val="00573994"/>
    <w:rsid w:val="00586097"/>
    <w:rsid w:val="005B76AB"/>
    <w:rsid w:val="005F79FB"/>
    <w:rsid w:val="00604406"/>
    <w:rsid w:val="00605F4A"/>
    <w:rsid w:val="00607822"/>
    <w:rsid w:val="006103AA"/>
    <w:rsid w:val="006134AE"/>
    <w:rsid w:val="00613BBF"/>
    <w:rsid w:val="00622B80"/>
    <w:rsid w:val="00637CE5"/>
    <w:rsid w:val="0064139A"/>
    <w:rsid w:val="00643A0A"/>
    <w:rsid w:val="006931CF"/>
    <w:rsid w:val="006A4D9B"/>
    <w:rsid w:val="006E024F"/>
    <w:rsid w:val="006E4E81"/>
    <w:rsid w:val="006E52D5"/>
    <w:rsid w:val="006F6C92"/>
    <w:rsid w:val="00707F7D"/>
    <w:rsid w:val="007123E1"/>
    <w:rsid w:val="00717EC5"/>
    <w:rsid w:val="00723FB0"/>
    <w:rsid w:val="0073240F"/>
    <w:rsid w:val="00754C20"/>
    <w:rsid w:val="007552B2"/>
    <w:rsid w:val="00757FE4"/>
    <w:rsid w:val="007622EB"/>
    <w:rsid w:val="00785D96"/>
    <w:rsid w:val="007A2048"/>
    <w:rsid w:val="007A57F2"/>
    <w:rsid w:val="007B1333"/>
    <w:rsid w:val="007C01B7"/>
    <w:rsid w:val="007E5386"/>
    <w:rsid w:val="007F4AEB"/>
    <w:rsid w:val="007F75B2"/>
    <w:rsid w:val="00803993"/>
    <w:rsid w:val="008043C4"/>
    <w:rsid w:val="00807D22"/>
    <w:rsid w:val="00831B1B"/>
    <w:rsid w:val="00855B40"/>
    <w:rsid w:val="00855FB3"/>
    <w:rsid w:val="00861D0E"/>
    <w:rsid w:val="008662BB"/>
    <w:rsid w:val="00867569"/>
    <w:rsid w:val="008A2040"/>
    <w:rsid w:val="008A750A"/>
    <w:rsid w:val="008B3970"/>
    <w:rsid w:val="008C384C"/>
    <w:rsid w:val="008D0F11"/>
    <w:rsid w:val="008F73B4"/>
    <w:rsid w:val="00911AD6"/>
    <w:rsid w:val="00946EBB"/>
    <w:rsid w:val="00986DD7"/>
    <w:rsid w:val="009B55B1"/>
    <w:rsid w:val="00A01ADA"/>
    <w:rsid w:val="00A0762A"/>
    <w:rsid w:val="00A4343D"/>
    <w:rsid w:val="00A502F1"/>
    <w:rsid w:val="00A70A83"/>
    <w:rsid w:val="00A81EB3"/>
    <w:rsid w:val="00AB3410"/>
    <w:rsid w:val="00AF1C3E"/>
    <w:rsid w:val="00B00C1D"/>
    <w:rsid w:val="00B30AA7"/>
    <w:rsid w:val="00B55375"/>
    <w:rsid w:val="00B555EC"/>
    <w:rsid w:val="00B632CC"/>
    <w:rsid w:val="00B67326"/>
    <w:rsid w:val="00B72726"/>
    <w:rsid w:val="00BA12F1"/>
    <w:rsid w:val="00BA439F"/>
    <w:rsid w:val="00BA6093"/>
    <w:rsid w:val="00BA6370"/>
    <w:rsid w:val="00BB6794"/>
    <w:rsid w:val="00BF73D0"/>
    <w:rsid w:val="00C07675"/>
    <w:rsid w:val="00C11D2C"/>
    <w:rsid w:val="00C269D4"/>
    <w:rsid w:val="00C37ADB"/>
    <w:rsid w:val="00C407CD"/>
    <w:rsid w:val="00C4160D"/>
    <w:rsid w:val="00C66CDC"/>
    <w:rsid w:val="00C8406E"/>
    <w:rsid w:val="00C9107F"/>
    <w:rsid w:val="00C94015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2CD8"/>
    <w:rsid w:val="00DF47FE"/>
    <w:rsid w:val="00E0156A"/>
    <w:rsid w:val="00E14E0B"/>
    <w:rsid w:val="00E26704"/>
    <w:rsid w:val="00E31980"/>
    <w:rsid w:val="00E6423C"/>
    <w:rsid w:val="00E93830"/>
    <w:rsid w:val="00E93E0E"/>
    <w:rsid w:val="00EA3408"/>
    <w:rsid w:val="00EB1ED3"/>
    <w:rsid w:val="00EC7CA0"/>
    <w:rsid w:val="00F30737"/>
    <w:rsid w:val="00F47147"/>
    <w:rsid w:val="00F65A10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C9107F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231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C57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31C5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C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1C57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E983-12D8-443C-B6AC-C4D3622F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</TotalTime>
  <Pages>2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4</cp:revision>
  <cp:lastPrinted>2017-12-11T05:36:00Z</cp:lastPrinted>
  <dcterms:created xsi:type="dcterms:W3CDTF">2017-12-11T06:39:00Z</dcterms:created>
  <dcterms:modified xsi:type="dcterms:W3CDTF">2017-12-11T07:58:00Z</dcterms:modified>
</cp:coreProperties>
</file>