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98" w:rsidRPr="00C51D75" w:rsidRDefault="00FD1185" w:rsidP="000B6198">
      <w:pPr>
        <w:pStyle w:val="Datum"/>
      </w:pPr>
      <w:r w:rsidRPr="00C51D75">
        <w:t>11 May</w:t>
      </w:r>
      <w:r w:rsidR="00904655" w:rsidRPr="00C51D75">
        <w:t xml:space="preserve"> 2020</w:t>
      </w:r>
    </w:p>
    <w:p w:rsidR="0041021B" w:rsidRPr="00C51D75" w:rsidRDefault="000B510D" w:rsidP="000B6198">
      <w:pPr>
        <w:pStyle w:val="Nzev"/>
      </w:pPr>
      <w:proofErr w:type="spellStart"/>
      <w:r w:rsidRPr="00771160">
        <w:t>Coronavirus</w:t>
      </w:r>
      <w:proofErr w:type="spellEnd"/>
      <w:r w:rsidRPr="00771160">
        <w:t xml:space="preserve"> deepened sales decrease in services</w:t>
      </w:r>
      <w:bookmarkStart w:id="0" w:name="_GoBack"/>
      <w:bookmarkEnd w:id="0"/>
    </w:p>
    <w:p w:rsidR="000B6198" w:rsidRPr="00C51D75" w:rsidRDefault="000B6198" w:rsidP="000B6198">
      <w:pPr>
        <w:pStyle w:val="Podtitulek"/>
        <w:rPr>
          <w:color w:val="BD1B21"/>
        </w:rPr>
      </w:pPr>
      <w:r w:rsidRPr="00C51D75">
        <w:t>Servi</w:t>
      </w:r>
      <w:r w:rsidR="00904655" w:rsidRPr="00C51D75">
        <w:t>ces – the f</w:t>
      </w:r>
      <w:r w:rsidR="00FD1185" w:rsidRPr="00C51D75">
        <w:t>irst quarter of 2020</w:t>
      </w:r>
    </w:p>
    <w:p w:rsidR="00A84986" w:rsidRPr="00C51D75" w:rsidRDefault="00022224" w:rsidP="000B6198">
      <w:pPr>
        <w:ind w:right="-5"/>
        <w:rPr>
          <w:rFonts w:cs="Arial"/>
          <w:b/>
          <w:bCs/>
        </w:rPr>
      </w:pPr>
      <w:r w:rsidRPr="00C51D75">
        <w:rPr>
          <w:rFonts w:cs="Arial"/>
          <w:b/>
          <w:bCs/>
        </w:rPr>
        <w:t xml:space="preserve">In the </w:t>
      </w:r>
      <w:r w:rsidR="003B230C" w:rsidRPr="00C51D75">
        <w:rPr>
          <w:rFonts w:cs="Arial"/>
          <w:b/>
          <w:bCs/>
        </w:rPr>
        <w:t>Q1 2020</w:t>
      </w:r>
      <w:r w:rsidR="000B6198" w:rsidRPr="00C51D75">
        <w:rPr>
          <w:rFonts w:cs="Arial"/>
          <w:b/>
          <w:bCs/>
        </w:rPr>
        <w:t xml:space="preserve">, sales </w:t>
      </w:r>
      <w:r w:rsidR="00A84986" w:rsidRPr="00C51D75">
        <w:rPr>
          <w:rFonts w:cs="Arial"/>
          <w:b/>
          <w:bCs/>
        </w:rPr>
        <w:t>adjusted for calendar effects de</w:t>
      </w:r>
      <w:r w:rsidR="000B6198" w:rsidRPr="00C51D75">
        <w:rPr>
          <w:rFonts w:cs="Arial"/>
          <w:b/>
          <w:bCs/>
        </w:rPr>
        <w:t>creased</w:t>
      </w:r>
      <w:r w:rsidR="00A84986" w:rsidRPr="00C51D75">
        <w:rPr>
          <w:rFonts w:cs="Arial"/>
          <w:b/>
          <w:bCs/>
        </w:rPr>
        <w:t xml:space="preserve"> in real terms</w:t>
      </w:r>
      <w:r w:rsidR="000B6198" w:rsidRPr="00C51D75">
        <w:rPr>
          <w:rFonts w:cs="Arial"/>
          <w:b/>
          <w:bCs/>
        </w:rPr>
        <w:t xml:space="preserve"> </w:t>
      </w:r>
      <w:r w:rsidR="00A84986" w:rsidRPr="00C51D75">
        <w:rPr>
          <w:rFonts w:cs="Arial"/>
          <w:b/>
          <w:bCs/>
        </w:rPr>
        <w:t>(</w:t>
      </w:r>
      <w:r w:rsidR="000B6198" w:rsidRPr="00C51D75">
        <w:rPr>
          <w:rFonts w:cs="Arial"/>
          <w:b/>
          <w:bCs/>
        </w:rPr>
        <w:t>at constant prices</w:t>
      </w:r>
      <w:r w:rsidR="00A84986" w:rsidRPr="00C51D75">
        <w:rPr>
          <w:rFonts w:cs="Arial"/>
          <w:b/>
          <w:bCs/>
        </w:rPr>
        <w:t>)</w:t>
      </w:r>
      <w:r w:rsidR="000B6198" w:rsidRPr="00C51D75">
        <w:rPr>
          <w:rFonts w:cs="Arial"/>
          <w:b/>
          <w:bCs/>
        </w:rPr>
        <w:t xml:space="preserve"> by </w:t>
      </w:r>
      <w:r w:rsidR="00151391" w:rsidRPr="00C51D75">
        <w:rPr>
          <w:rFonts w:cs="Arial"/>
          <w:b/>
          <w:bCs/>
        </w:rPr>
        <w:t>4</w:t>
      </w:r>
      <w:r w:rsidR="00A84986" w:rsidRPr="00C51D75">
        <w:rPr>
          <w:rFonts w:cs="Arial"/>
          <w:b/>
          <w:bCs/>
        </w:rPr>
        <w:t>.</w:t>
      </w:r>
      <w:r w:rsidR="00151391" w:rsidRPr="00C51D75">
        <w:rPr>
          <w:rFonts w:cs="Arial"/>
          <w:b/>
          <w:bCs/>
        </w:rPr>
        <w:t>3</w:t>
      </w:r>
      <w:r w:rsidR="000B6198" w:rsidRPr="00C51D75">
        <w:rPr>
          <w:rFonts w:cs="Arial"/>
          <w:b/>
          <w:bCs/>
        </w:rPr>
        <w:t>%, year</w:t>
      </w:r>
      <w:r w:rsidR="000B6198" w:rsidRPr="00C51D75">
        <w:rPr>
          <w:rFonts w:cs="Arial"/>
          <w:b/>
          <w:bCs/>
        </w:rPr>
        <w:noBreakHyphen/>
      </w:r>
      <w:proofErr w:type="spellStart"/>
      <w:r w:rsidR="000B6198" w:rsidRPr="00C51D75">
        <w:rPr>
          <w:rFonts w:cs="Arial"/>
          <w:b/>
          <w:bCs/>
        </w:rPr>
        <w:t>on</w:t>
      </w:r>
      <w:proofErr w:type="spellEnd"/>
      <w:r w:rsidR="000B6198" w:rsidRPr="00C51D75">
        <w:rPr>
          <w:rFonts w:cs="Arial"/>
          <w:b/>
          <w:bCs/>
        </w:rPr>
        <w:t xml:space="preserve">-year (y-o-y); non-adjusted sales </w:t>
      </w:r>
      <w:r w:rsidR="00A84986" w:rsidRPr="00C51D75">
        <w:rPr>
          <w:rFonts w:cs="Arial"/>
          <w:b/>
          <w:bCs/>
        </w:rPr>
        <w:t>dropped</w:t>
      </w:r>
      <w:r w:rsidR="000B6198" w:rsidRPr="00C51D75">
        <w:rPr>
          <w:rFonts w:cs="Arial"/>
          <w:b/>
          <w:bCs/>
        </w:rPr>
        <w:t xml:space="preserve"> by </w:t>
      </w:r>
      <w:r w:rsidR="00151391" w:rsidRPr="00C51D75">
        <w:rPr>
          <w:rFonts w:cs="Arial"/>
          <w:b/>
          <w:bCs/>
        </w:rPr>
        <w:t>3</w:t>
      </w:r>
      <w:r w:rsidR="000B6198" w:rsidRPr="00C51D75">
        <w:rPr>
          <w:rFonts w:cs="Arial"/>
          <w:b/>
          <w:bCs/>
        </w:rPr>
        <w:t>.</w:t>
      </w:r>
      <w:r w:rsidR="00151391" w:rsidRPr="00C51D75">
        <w:rPr>
          <w:rFonts w:cs="Arial"/>
          <w:b/>
          <w:bCs/>
        </w:rPr>
        <w:t>5</w:t>
      </w:r>
      <w:r w:rsidR="000B6198" w:rsidRPr="00C51D75">
        <w:rPr>
          <w:rFonts w:cs="Arial"/>
          <w:b/>
          <w:bCs/>
        </w:rPr>
        <w:t>%. Seasonally adjusted sales in services decreased</w:t>
      </w:r>
      <w:r w:rsidR="00883F07" w:rsidRPr="00C51D75">
        <w:rPr>
          <w:rFonts w:cs="Arial"/>
          <w:b/>
          <w:bCs/>
        </w:rPr>
        <w:t xml:space="preserve"> in real terms</w:t>
      </w:r>
      <w:r w:rsidR="000B6198" w:rsidRPr="00C51D75">
        <w:rPr>
          <w:rFonts w:cs="Arial"/>
          <w:b/>
          <w:bCs/>
        </w:rPr>
        <w:t xml:space="preserve"> </w:t>
      </w:r>
      <w:r w:rsidR="00883F07" w:rsidRPr="00C51D75">
        <w:rPr>
          <w:rFonts w:cs="Arial"/>
          <w:b/>
          <w:bCs/>
        </w:rPr>
        <w:t>(</w:t>
      </w:r>
      <w:r w:rsidR="000B6198" w:rsidRPr="00C51D75">
        <w:rPr>
          <w:rFonts w:cs="Arial"/>
          <w:b/>
          <w:bCs/>
        </w:rPr>
        <w:t>at constant prices</w:t>
      </w:r>
      <w:r w:rsidR="00883F07" w:rsidRPr="00C51D75">
        <w:rPr>
          <w:rFonts w:cs="Arial"/>
          <w:b/>
          <w:bCs/>
        </w:rPr>
        <w:t>)</w:t>
      </w:r>
      <w:r w:rsidR="000B6198" w:rsidRPr="00C51D75">
        <w:rPr>
          <w:rFonts w:cs="Arial"/>
          <w:b/>
          <w:bCs/>
        </w:rPr>
        <w:t xml:space="preserve"> by </w:t>
      </w:r>
      <w:r w:rsidR="00151391" w:rsidRPr="00C51D75">
        <w:rPr>
          <w:rFonts w:cs="Arial"/>
          <w:b/>
          <w:bCs/>
        </w:rPr>
        <w:t>3</w:t>
      </w:r>
      <w:r w:rsidR="000B6198" w:rsidRPr="00C51D75">
        <w:rPr>
          <w:rFonts w:cs="Arial"/>
          <w:b/>
          <w:bCs/>
        </w:rPr>
        <w:t>.</w:t>
      </w:r>
      <w:r w:rsidR="00151391" w:rsidRPr="00C51D75">
        <w:rPr>
          <w:rFonts w:cs="Arial"/>
          <w:b/>
          <w:bCs/>
        </w:rPr>
        <w:t>3</w:t>
      </w:r>
      <w:r w:rsidR="000B6198" w:rsidRPr="00C51D75">
        <w:rPr>
          <w:rFonts w:cs="Arial"/>
          <w:b/>
          <w:bCs/>
        </w:rPr>
        <w:t>%, quarter-on-quarter (q-o-q).</w:t>
      </w:r>
    </w:p>
    <w:p w:rsidR="000B6198" w:rsidRPr="00C51D75" w:rsidRDefault="000B6198" w:rsidP="000B6198">
      <w:pPr>
        <w:ind w:right="-5"/>
        <w:rPr>
          <w:rFonts w:cs="Arial"/>
          <w:b/>
          <w:bCs/>
        </w:rPr>
      </w:pPr>
    </w:p>
    <w:p w:rsidR="000B6198" w:rsidRPr="00C51D75" w:rsidRDefault="000B6198" w:rsidP="000B6198">
      <w:pPr>
        <w:ind w:right="-5"/>
        <w:rPr>
          <w:rFonts w:cs="Arial"/>
          <w:b/>
          <w:bCs/>
        </w:rPr>
      </w:pPr>
      <w:r w:rsidRPr="00C51D75">
        <w:rPr>
          <w:rFonts w:cs="Arial"/>
          <w:b/>
          <w:bCs/>
        </w:rPr>
        <w:t>Developme</w:t>
      </w:r>
      <w:r w:rsidR="00022224" w:rsidRPr="00C51D75">
        <w:rPr>
          <w:rFonts w:cs="Arial"/>
          <w:b/>
          <w:bCs/>
        </w:rPr>
        <w:t>nt in the f</w:t>
      </w:r>
      <w:r w:rsidR="003B230C" w:rsidRPr="00C51D75">
        <w:rPr>
          <w:rFonts w:cs="Arial"/>
          <w:b/>
          <w:bCs/>
        </w:rPr>
        <w:t>irst quarter of 2020</w:t>
      </w:r>
    </w:p>
    <w:p w:rsidR="000B6198" w:rsidRPr="00C51D75" w:rsidRDefault="000B6198" w:rsidP="000B6198">
      <w:pPr>
        <w:ind w:right="-5"/>
        <w:rPr>
          <w:rFonts w:cs="Arial"/>
          <w:bCs/>
        </w:rPr>
      </w:pPr>
    </w:p>
    <w:p w:rsidR="000B6198" w:rsidRPr="00C51D75" w:rsidRDefault="00591337" w:rsidP="000B6198">
      <w:pPr>
        <w:ind w:right="-5"/>
        <w:rPr>
          <w:rFonts w:cs="Arial"/>
          <w:bCs/>
          <w:szCs w:val="20"/>
        </w:rPr>
      </w:pPr>
      <w:r w:rsidRPr="00C51D75">
        <w:rPr>
          <w:rFonts w:cs="Arial"/>
          <w:bCs/>
        </w:rPr>
        <w:t xml:space="preserve">In the </w:t>
      </w:r>
      <w:r w:rsidR="003B230C" w:rsidRPr="00C51D75">
        <w:rPr>
          <w:rFonts w:cs="Arial"/>
          <w:bCs/>
        </w:rPr>
        <w:t>Q1 2020</w:t>
      </w:r>
      <w:r w:rsidR="000B6198" w:rsidRPr="00C51D75">
        <w:rPr>
          <w:rFonts w:cs="Arial"/>
          <w:bCs/>
        </w:rPr>
        <w:t xml:space="preserve">, </w:t>
      </w:r>
      <w:r w:rsidR="000B6198" w:rsidRPr="00C51D75">
        <w:rPr>
          <w:rFonts w:cs="Arial"/>
          <w:b/>
          <w:bCs/>
        </w:rPr>
        <w:t xml:space="preserve">seasonally </w:t>
      </w:r>
      <w:r w:rsidR="000B6198" w:rsidRPr="00C51D75">
        <w:rPr>
          <w:rFonts w:cs="Arial"/>
          <w:b/>
          <w:bCs/>
          <w:szCs w:val="20"/>
        </w:rPr>
        <w:t xml:space="preserve">adjusted </w:t>
      </w:r>
      <w:r w:rsidR="000B6198" w:rsidRPr="00C51D75">
        <w:rPr>
          <w:rFonts w:cs="Arial"/>
          <w:bCs/>
          <w:szCs w:val="20"/>
        </w:rPr>
        <w:t>sales</w:t>
      </w:r>
      <w:r w:rsidR="000B6198" w:rsidRPr="00C51D75">
        <w:rPr>
          <w:rFonts w:cs="Arial"/>
          <w:b/>
          <w:bCs/>
          <w:szCs w:val="20"/>
        </w:rPr>
        <w:t xml:space="preserve"> in services</w:t>
      </w:r>
      <w:r w:rsidR="000B6198" w:rsidRPr="00C51D75">
        <w:rPr>
          <w:rFonts w:cs="Arial"/>
          <w:b/>
          <w:bCs/>
          <w:szCs w:val="20"/>
          <w:vertAlign w:val="superscript"/>
        </w:rPr>
        <w:t>1)</w:t>
      </w:r>
      <w:r w:rsidR="000B6198" w:rsidRPr="00C51D75">
        <w:rPr>
          <w:rFonts w:cs="Arial"/>
          <w:b/>
          <w:bCs/>
          <w:szCs w:val="20"/>
        </w:rPr>
        <w:t xml:space="preserve"> </w:t>
      </w:r>
      <w:r w:rsidR="000B6198" w:rsidRPr="00C51D75">
        <w:rPr>
          <w:rFonts w:cs="Arial"/>
          <w:bCs/>
          <w:szCs w:val="20"/>
        </w:rPr>
        <w:t>decreased</w:t>
      </w:r>
      <w:r w:rsidR="00B53BC9" w:rsidRPr="00C51D75">
        <w:rPr>
          <w:rFonts w:cs="Arial"/>
          <w:bCs/>
          <w:szCs w:val="20"/>
        </w:rPr>
        <w:t xml:space="preserve"> </w:t>
      </w:r>
      <w:r w:rsidR="00B53BC9" w:rsidRPr="00C51D75">
        <w:rPr>
          <w:rFonts w:cs="Arial"/>
          <w:b/>
          <w:bCs/>
          <w:szCs w:val="20"/>
        </w:rPr>
        <w:t>in real terms</w:t>
      </w:r>
      <w:r w:rsidR="000B6198" w:rsidRPr="00C51D75">
        <w:rPr>
          <w:rFonts w:cs="Arial"/>
          <w:b/>
          <w:bCs/>
          <w:szCs w:val="20"/>
        </w:rPr>
        <w:t xml:space="preserve"> </w:t>
      </w:r>
      <w:r w:rsidR="00B53BC9" w:rsidRPr="00C51D75">
        <w:rPr>
          <w:rFonts w:cs="Arial"/>
          <w:bCs/>
          <w:szCs w:val="20"/>
        </w:rPr>
        <w:t>(</w:t>
      </w:r>
      <w:r w:rsidR="000B6198" w:rsidRPr="00C51D75">
        <w:rPr>
          <w:rFonts w:cs="Arial"/>
          <w:bCs/>
          <w:szCs w:val="20"/>
        </w:rPr>
        <w:t>at constant prices</w:t>
      </w:r>
      <w:r w:rsidR="00B53BC9" w:rsidRPr="00C51D75">
        <w:rPr>
          <w:rFonts w:cs="Arial"/>
          <w:bCs/>
          <w:szCs w:val="20"/>
        </w:rPr>
        <w:t>)</w:t>
      </w:r>
      <w:r w:rsidR="000B6198" w:rsidRPr="00C51D75">
        <w:rPr>
          <w:rFonts w:cs="Arial"/>
          <w:bCs/>
          <w:szCs w:val="20"/>
        </w:rPr>
        <w:t xml:space="preserve"> </w:t>
      </w:r>
      <w:r w:rsidR="000B6198" w:rsidRPr="00C51D75">
        <w:rPr>
          <w:rFonts w:cs="Arial"/>
          <w:b/>
          <w:bCs/>
          <w:szCs w:val="20"/>
        </w:rPr>
        <w:t>by </w:t>
      </w:r>
      <w:r w:rsidR="00B44D57" w:rsidRPr="00C51D75">
        <w:rPr>
          <w:rFonts w:cs="Arial"/>
          <w:b/>
          <w:bCs/>
          <w:szCs w:val="20"/>
        </w:rPr>
        <w:t>3</w:t>
      </w:r>
      <w:r w:rsidR="000B6198" w:rsidRPr="00C51D75">
        <w:rPr>
          <w:rFonts w:cs="Arial"/>
          <w:b/>
          <w:bCs/>
          <w:szCs w:val="20"/>
        </w:rPr>
        <w:t>.</w:t>
      </w:r>
      <w:r w:rsidR="00B44D57" w:rsidRPr="00C51D75">
        <w:rPr>
          <w:rFonts w:cs="Arial"/>
          <w:b/>
          <w:bCs/>
          <w:szCs w:val="20"/>
        </w:rPr>
        <w:t>3</w:t>
      </w:r>
      <w:r w:rsidR="000B6198" w:rsidRPr="00C51D75">
        <w:rPr>
          <w:rFonts w:cs="Arial"/>
          <w:b/>
          <w:bCs/>
          <w:szCs w:val="20"/>
        </w:rPr>
        <w:t>%</w:t>
      </w:r>
      <w:r w:rsidR="000B6198" w:rsidRPr="00C51D75">
        <w:rPr>
          <w:rFonts w:cs="Arial"/>
          <w:bCs/>
          <w:szCs w:val="20"/>
        </w:rPr>
        <w:t xml:space="preserve">, </w:t>
      </w:r>
      <w:r w:rsidR="000B6198" w:rsidRPr="00C51D75">
        <w:rPr>
          <w:rFonts w:cs="Arial"/>
          <w:b/>
          <w:bCs/>
          <w:szCs w:val="20"/>
        </w:rPr>
        <w:t>q-o-q</w:t>
      </w:r>
      <w:r w:rsidR="00F00B85" w:rsidRPr="00C51D75">
        <w:rPr>
          <w:rFonts w:cs="Arial"/>
          <w:bCs/>
          <w:szCs w:val="20"/>
        </w:rPr>
        <w:t>. A q-o-q in</w:t>
      </w:r>
      <w:r w:rsidR="000B6198" w:rsidRPr="00C51D75">
        <w:rPr>
          <w:rFonts w:cs="Arial"/>
          <w:bCs/>
          <w:szCs w:val="20"/>
        </w:rPr>
        <w:t xml:space="preserve">crease was recorded </w:t>
      </w:r>
      <w:r w:rsidR="00F00B85" w:rsidRPr="00C51D75">
        <w:rPr>
          <w:rFonts w:cs="Arial"/>
          <w:bCs/>
          <w:szCs w:val="20"/>
        </w:rPr>
        <w:t xml:space="preserve">only </w:t>
      </w:r>
      <w:r w:rsidR="000B6198" w:rsidRPr="00C51D75">
        <w:rPr>
          <w:rFonts w:cs="Arial"/>
          <w:bCs/>
          <w:szCs w:val="20"/>
        </w:rPr>
        <w:t xml:space="preserve">by </w:t>
      </w:r>
      <w:r w:rsidR="00F00B85" w:rsidRPr="00C51D75">
        <w:rPr>
          <w:rFonts w:cs="Arial"/>
          <w:bCs/>
          <w:szCs w:val="20"/>
        </w:rPr>
        <w:t>the section of</w:t>
      </w:r>
      <w:r w:rsidR="006674B4" w:rsidRPr="00C51D75">
        <w:rPr>
          <w:rFonts w:cs="Arial"/>
          <w:bCs/>
          <w:szCs w:val="20"/>
        </w:rPr>
        <w:t xml:space="preserve"> real estate activities </w:t>
      </w:r>
      <w:r w:rsidR="00B44D57" w:rsidRPr="00C51D75">
        <w:rPr>
          <w:rFonts w:cs="Arial"/>
          <w:bCs/>
          <w:szCs w:val="20"/>
        </w:rPr>
        <w:t>and by the section of</w:t>
      </w:r>
      <w:r w:rsidR="00F00B85" w:rsidRPr="00C51D75">
        <w:rPr>
          <w:rFonts w:cs="Arial"/>
          <w:bCs/>
          <w:szCs w:val="20"/>
        </w:rPr>
        <w:t xml:space="preserve"> </w:t>
      </w:r>
      <w:r w:rsidR="00F00B85" w:rsidRPr="00C51D75">
        <w:rPr>
          <w:rFonts w:cs="Arial"/>
          <w:szCs w:val="20"/>
        </w:rPr>
        <w:t>information and communication</w:t>
      </w:r>
      <w:r w:rsidR="00B022A7" w:rsidRPr="00C51D75">
        <w:rPr>
          <w:rFonts w:cs="Arial"/>
          <w:bCs/>
        </w:rPr>
        <w:t xml:space="preserve">. </w:t>
      </w:r>
    </w:p>
    <w:p w:rsidR="000B6198" w:rsidRPr="00C51D75" w:rsidRDefault="000B6198" w:rsidP="000B6198">
      <w:pPr>
        <w:ind w:right="-5"/>
        <w:rPr>
          <w:rFonts w:cs="Arial"/>
          <w:bCs/>
          <w:szCs w:val="20"/>
        </w:rPr>
      </w:pPr>
    </w:p>
    <w:p w:rsidR="000B6198" w:rsidRPr="00C51D75" w:rsidRDefault="000B6198" w:rsidP="000B6198">
      <w:pPr>
        <w:ind w:right="-5"/>
        <w:rPr>
          <w:rFonts w:cs="Arial"/>
          <w:bCs/>
          <w:szCs w:val="20"/>
        </w:rPr>
      </w:pPr>
      <w:r w:rsidRPr="00C51D75">
        <w:rPr>
          <w:rFonts w:cs="Arial"/>
          <w:b/>
          <w:bCs/>
          <w:szCs w:val="20"/>
        </w:rPr>
        <w:t xml:space="preserve">Year-on-year, </w:t>
      </w:r>
      <w:r w:rsidRPr="00C51D75">
        <w:rPr>
          <w:rFonts w:cs="Arial"/>
          <w:bCs/>
          <w:szCs w:val="20"/>
        </w:rPr>
        <w:t>sales</w:t>
      </w:r>
      <w:r w:rsidRPr="00C51D75">
        <w:rPr>
          <w:rFonts w:cs="Arial"/>
          <w:b/>
          <w:bCs/>
          <w:szCs w:val="20"/>
        </w:rPr>
        <w:t xml:space="preserve"> adjusted for calendar effects </w:t>
      </w:r>
      <w:r w:rsidR="00616EEF" w:rsidRPr="00C51D75">
        <w:rPr>
          <w:rFonts w:cs="Arial"/>
          <w:bCs/>
          <w:szCs w:val="20"/>
        </w:rPr>
        <w:t>de</w:t>
      </w:r>
      <w:r w:rsidRPr="00C51D75">
        <w:rPr>
          <w:rFonts w:cs="Arial"/>
          <w:bCs/>
          <w:szCs w:val="20"/>
        </w:rPr>
        <w:t>creased</w:t>
      </w:r>
      <w:r w:rsidRPr="00C51D75">
        <w:rPr>
          <w:rFonts w:cs="Arial"/>
          <w:b/>
          <w:bCs/>
          <w:szCs w:val="20"/>
        </w:rPr>
        <w:t xml:space="preserve"> </w:t>
      </w:r>
      <w:r w:rsidR="006650DD" w:rsidRPr="00C51D75">
        <w:rPr>
          <w:rFonts w:cs="Arial"/>
          <w:bCs/>
          <w:szCs w:val="20"/>
        </w:rPr>
        <w:t>by 4.3</w:t>
      </w:r>
      <w:r w:rsidR="00616EEF" w:rsidRPr="00C51D75">
        <w:rPr>
          <w:rFonts w:cs="Arial"/>
          <w:bCs/>
          <w:szCs w:val="20"/>
        </w:rPr>
        <w:t>% (</w:t>
      </w:r>
      <w:r w:rsidR="006F4D81" w:rsidRPr="00C51D75">
        <w:rPr>
          <w:rFonts w:cs="Arial"/>
          <w:bCs/>
          <w:szCs w:val="20"/>
        </w:rPr>
        <w:t xml:space="preserve">there was one working day more in the Q1 2020 compared to the Q1 2019). </w:t>
      </w:r>
      <w:r w:rsidR="00616EEF" w:rsidRPr="00C51D75">
        <w:rPr>
          <w:rFonts w:cs="Arial"/>
          <w:bCs/>
          <w:szCs w:val="20"/>
        </w:rPr>
        <w:t xml:space="preserve">A sales </w:t>
      </w:r>
      <w:r w:rsidRPr="00C51D75">
        <w:rPr>
          <w:rFonts w:cs="Arial"/>
          <w:bCs/>
          <w:szCs w:val="20"/>
        </w:rPr>
        <w:t>growth was</w:t>
      </w:r>
      <w:r w:rsidR="00616EEF" w:rsidRPr="00C51D75">
        <w:rPr>
          <w:rFonts w:cs="Arial"/>
          <w:bCs/>
          <w:szCs w:val="20"/>
        </w:rPr>
        <w:t xml:space="preserve"> reported only by</w:t>
      </w:r>
      <w:r w:rsidRPr="00C51D75">
        <w:rPr>
          <w:rFonts w:cs="Arial"/>
          <w:bCs/>
          <w:szCs w:val="20"/>
        </w:rPr>
        <w:t xml:space="preserve"> the section of information and communication. </w:t>
      </w:r>
    </w:p>
    <w:p w:rsidR="000B6198" w:rsidRPr="00C51D75" w:rsidRDefault="000B6198" w:rsidP="000B6198">
      <w:pPr>
        <w:ind w:right="-5"/>
        <w:rPr>
          <w:rFonts w:cs="Arial"/>
          <w:bCs/>
          <w:szCs w:val="20"/>
        </w:rPr>
      </w:pPr>
    </w:p>
    <w:p w:rsidR="000B6198" w:rsidRPr="00C51D75" w:rsidRDefault="000B6198" w:rsidP="000B6198">
      <w:pPr>
        <w:ind w:right="-5"/>
        <w:rPr>
          <w:rFonts w:cs="Arial"/>
          <w:bCs/>
          <w:szCs w:val="20"/>
        </w:rPr>
      </w:pPr>
      <w:r w:rsidRPr="00C51D75">
        <w:rPr>
          <w:rFonts w:cs="Arial"/>
          <w:b/>
          <w:bCs/>
          <w:szCs w:val="20"/>
        </w:rPr>
        <w:t xml:space="preserve">Year-on-year, non-adjusted </w:t>
      </w:r>
      <w:r w:rsidR="00942406" w:rsidRPr="00C51D75">
        <w:rPr>
          <w:rFonts w:cs="Arial"/>
          <w:bCs/>
          <w:szCs w:val="20"/>
        </w:rPr>
        <w:t>sales de</w:t>
      </w:r>
      <w:r w:rsidRPr="00C51D75">
        <w:rPr>
          <w:rFonts w:cs="Arial"/>
          <w:bCs/>
          <w:szCs w:val="20"/>
        </w:rPr>
        <w:t xml:space="preserve">creased by </w:t>
      </w:r>
      <w:r w:rsidR="003E67E6" w:rsidRPr="00C51D75">
        <w:rPr>
          <w:rFonts w:cs="Arial"/>
          <w:bCs/>
          <w:szCs w:val="20"/>
        </w:rPr>
        <w:t>3</w:t>
      </w:r>
      <w:r w:rsidRPr="00C51D75">
        <w:rPr>
          <w:rFonts w:cs="Arial"/>
          <w:bCs/>
          <w:szCs w:val="20"/>
        </w:rPr>
        <w:t>.</w:t>
      </w:r>
      <w:r w:rsidR="003E67E6" w:rsidRPr="00C51D75">
        <w:rPr>
          <w:rFonts w:cs="Arial"/>
          <w:bCs/>
          <w:szCs w:val="20"/>
        </w:rPr>
        <w:t>5</w:t>
      </w:r>
      <w:r w:rsidRPr="00C51D75">
        <w:rPr>
          <w:rFonts w:cs="Arial"/>
          <w:bCs/>
          <w:szCs w:val="20"/>
        </w:rPr>
        <w:t>%.</w:t>
      </w:r>
      <w:r w:rsidR="004033C6" w:rsidRPr="00C51D75">
        <w:rPr>
          <w:rFonts w:cs="Arial"/>
          <w:bCs/>
          <w:szCs w:val="20"/>
        </w:rPr>
        <w:t xml:space="preserve"> </w:t>
      </w:r>
      <w:r w:rsidR="004033C6" w:rsidRPr="00771160">
        <w:rPr>
          <w:rFonts w:cs="Arial"/>
          <w:bCs/>
          <w:szCs w:val="20"/>
        </w:rPr>
        <w:t xml:space="preserve">Results for the Q1 2020 were influenced by measures taken to prevent the spread of </w:t>
      </w:r>
      <w:proofErr w:type="spellStart"/>
      <w:r w:rsidR="004033C6" w:rsidRPr="00771160">
        <w:rPr>
          <w:rFonts w:cs="Arial"/>
          <w:bCs/>
          <w:szCs w:val="20"/>
        </w:rPr>
        <w:t>coronavirus</w:t>
      </w:r>
      <w:proofErr w:type="spellEnd"/>
      <w:r w:rsidR="004033C6" w:rsidRPr="00771160">
        <w:rPr>
          <w:rFonts w:cs="Arial"/>
          <w:bCs/>
          <w:szCs w:val="20"/>
        </w:rPr>
        <w:t xml:space="preserve"> due to which this year many of the business premises/establishments were closed for part of </w:t>
      </w:r>
      <w:r w:rsidR="00436342" w:rsidRPr="00771160">
        <w:rPr>
          <w:rFonts w:cs="Arial"/>
          <w:bCs/>
          <w:szCs w:val="20"/>
        </w:rPr>
        <w:t>March</w:t>
      </w:r>
      <w:r w:rsidR="004033C6" w:rsidRPr="00771160">
        <w:rPr>
          <w:rFonts w:cs="Arial"/>
          <w:bCs/>
          <w:szCs w:val="20"/>
        </w:rPr>
        <w:t xml:space="preserve"> or their operation was limited.</w:t>
      </w:r>
      <w:r w:rsidR="004033C6" w:rsidRPr="00C51D75">
        <w:rPr>
          <w:rFonts w:cs="Arial"/>
          <w:bCs/>
          <w:szCs w:val="20"/>
        </w:rPr>
        <w:t xml:space="preserve"> </w:t>
      </w:r>
      <w:r w:rsidRPr="00C51D75">
        <w:rPr>
          <w:rFonts w:cs="Arial"/>
          <w:bCs/>
          <w:szCs w:val="20"/>
        </w:rPr>
        <w:t>Development in individual industries of services (CZ-NACE sections) was as follows:</w:t>
      </w:r>
    </w:p>
    <w:p w:rsidR="000B6198" w:rsidRPr="00C51D75" w:rsidRDefault="000B6198" w:rsidP="000B6198">
      <w:pPr>
        <w:ind w:right="-5"/>
        <w:rPr>
          <w:rFonts w:cs="Arial"/>
          <w:bCs/>
          <w:szCs w:val="20"/>
        </w:rPr>
      </w:pPr>
    </w:p>
    <w:p w:rsidR="000B6198" w:rsidRPr="00C51D75" w:rsidRDefault="000B6198" w:rsidP="000B6198">
      <w:pPr>
        <w:pStyle w:val="Zkladntextodsazen3"/>
        <w:numPr>
          <w:ilvl w:val="0"/>
          <w:numId w:val="1"/>
        </w:numPr>
        <w:tabs>
          <w:tab w:val="num" w:pos="360"/>
        </w:tabs>
        <w:spacing w:line="276" w:lineRule="auto"/>
        <w:ind w:left="360"/>
        <w:rPr>
          <w:rFonts w:cs="Arial"/>
          <w:szCs w:val="20"/>
          <w:lang w:val="en-GB"/>
        </w:rPr>
      </w:pPr>
      <w:proofErr w:type="gramStart"/>
      <w:r w:rsidRPr="00C51D75">
        <w:rPr>
          <w:rFonts w:cs="Arial"/>
          <w:szCs w:val="20"/>
          <w:lang w:val="en-GB"/>
        </w:rPr>
        <w:t>sales</w:t>
      </w:r>
      <w:proofErr w:type="gramEnd"/>
      <w:r w:rsidRPr="00C51D75">
        <w:rPr>
          <w:rFonts w:cs="Arial"/>
          <w:szCs w:val="20"/>
          <w:lang w:val="en-GB"/>
        </w:rPr>
        <w:t xml:space="preserve"> </w:t>
      </w:r>
      <w:r w:rsidRPr="00C51D75">
        <w:rPr>
          <w:rFonts w:cs="Arial"/>
          <w:b/>
          <w:szCs w:val="20"/>
          <w:lang w:val="en-GB"/>
        </w:rPr>
        <w:t>in</w:t>
      </w:r>
      <w:r w:rsidRPr="00C51D75">
        <w:rPr>
          <w:rFonts w:cs="Arial"/>
          <w:szCs w:val="20"/>
          <w:lang w:val="en-GB"/>
        </w:rPr>
        <w:t xml:space="preserve"> </w:t>
      </w:r>
      <w:r w:rsidRPr="00C51D75">
        <w:rPr>
          <w:rFonts w:cs="Arial"/>
          <w:b/>
          <w:szCs w:val="20"/>
          <w:lang w:val="en-GB"/>
        </w:rPr>
        <w:t xml:space="preserve">transportation and storage </w:t>
      </w:r>
      <w:r w:rsidR="002F2900" w:rsidRPr="00C51D75">
        <w:rPr>
          <w:rFonts w:cs="Arial"/>
          <w:szCs w:val="20"/>
          <w:lang w:val="en-GB"/>
        </w:rPr>
        <w:t>decreased by 5.8</w:t>
      </w:r>
      <w:r w:rsidRPr="00C51D75">
        <w:rPr>
          <w:rFonts w:cs="Arial"/>
          <w:szCs w:val="20"/>
          <w:lang w:val="en-GB"/>
        </w:rPr>
        <w:t xml:space="preserve">%. </w:t>
      </w:r>
      <w:r w:rsidR="002F2900" w:rsidRPr="00C51D75">
        <w:rPr>
          <w:rFonts w:cs="Arial"/>
          <w:szCs w:val="20"/>
          <w:lang w:val="en-GB"/>
        </w:rPr>
        <w:t xml:space="preserve">A double-digit decrease occurred in air transport (−28.6%) and </w:t>
      </w:r>
      <w:r w:rsidRPr="00C51D75">
        <w:rPr>
          <w:rFonts w:cs="Arial"/>
          <w:lang w:val="en-GB"/>
        </w:rPr>
        <w:t>water transport (</w:t>
      </w:r>
      <w:r w:rsidR="00942406" w:rsidRPr="00C51D75">
        <w:rPr>
          <w:rFonts w:cs="Arial"/>
          <w:lang w:val="en-GB"/>
        </w:rPr>
        <w:t>−</w:t>
      </w:r>
      <w:r w:rsidR="002F2900" w:rsidRPr="00C51D75">
        <w:rPr>
          <w:rFonts w:cs="Arial"/>
          <w:lang w:val="en-GB"/>
        </w:rPr>
        <w:t>25</w:t>
      </w:r>
      <w:r w:rsidRPr="00C51D75">
        <w:rPr>
          <w:rFonts w:cs="Arial"/>
          <w:lang w:val="en-GB"/>
        </w:rPr>
        <w:t>.</w:t>
      </w:r>
      <w:r w:rsidR="00942406" w:rsidRPr="00C51D75">
        <w:rPr>
          <w:rFonts w:cs="Arial"/>
          <w:lang w:val="en-GB"/>
        </w:rPr>
        <w:t>2</w:t>
      </w:r>
      <w:r w:rsidRPr="00C51D75">
        <w:rPr>
          <w:rFonts w:cs="Arial"/>
          <w:lang w:val="en-GB"/>
        </w:rPr>
        <w:t>%)</w:t>
      </w:r>
      <w:r w:rsidR="00AA4DDA" w:rsidRPr="00C51D75">
        <w:rPr>
          <w:rFonts w:cs="Arial"/>
          <w:lang w:val="en-GB"/>
        </w:rPr>
        <w:t>.</w:t>
      </w:r>
      <w:r w:rsidR="002F2900" w:rsidRPr="00C51D75">
        <w:rPr>
          <w:rFonts w:cs="Arial"/>
          <w:lang w:val="en-GB"/>
        </w:rPr>
        <w:t xml:space="preserve"> The overall decrease was influenced the most by </w:t>
      </w:r>
      <w:r w:rsidR="002F2900" w:rsidRPr="00C51D75">
        <w:rPr>
          <w:rFonts w:cs="Arial"/>
          <w:szCs w:val="20"/>
          <w:lang w:val="en-GB"/>
        </w:rPr>
        <w:t>land transport and transport via pipelines, which is the most important as for its volume and the sales of which decreased by 6.2%</w:t>
      </w:r>
      <w:r w:rsidR="002F2900" w:rsidRPr="00C51D75">
        <w:rPr>
          <w:rFonts w:cs="Arial"/>
          <w:lang w:val="en-GB"/>
        </w:rPr>
        <w:t>.</w:t>
      </w:r>
      <w:r w:rsidR="00CD3CA8" w:rsidRPr="00C51D75">
        <w:rPr>
          <w:rFonts w:cs="Arial"/>
          <w:lang w:val="en-GB"/>
        </w:rPr>
        <w:t xml:space="preserve"> </w:t>
      </w:r>
      <w:r w:rsidR="00654F69" w:rsidRPr="00C51D75">
        <w:rPr>
          <w:rFonts w:cs="Arial"/>
          <w:lang w:val="en-GB"/>
        </w:rPr>
        <w:t>Depending on</w:t>
      </w:r>
      <w:r w:rsidR="00CD3CA8" w:rsidRPr="00C51D75">
        <w:rPr>
          <w:rFonts w:cs="Arial"/>
          <w:lang w:val="en-GB"/>
        </w:rPr>
        <w:t xml:space="preserve"> lower outputs of these transport </w:t>
      </w:r>
      <w:r w:rsidR="00CE248A" w:rsidRPr="00C51D75">
        <w:rPr>
          <w:rFonts w:cs="Arial"/>
          <w:lang w:val="en-GB"/>
        </w:rPr>
        <w:t>economic activities</w:t>
      </w:r>
      <w:r w:rsidR="00CD3CA8" w:rsidRPr="00C51D75">
        <w:rPr>
          <w:rFonts w:cs="Arial"/>
          <w:lang w:val="en-GB"/>
        </w:rPr>
        <w:t xml:space="preserve">, a y-o-y sales decrease </w:t>
      </w:r>
      <w:r w:rsidR="00AB36A4" w:rsidRPr="00C51D75">
        <w:rPr>
          <w:rFonts w:cs="Arial"/>
          <w:lang w:val="en-GB"/>
        </w:rPr>
        <w:t>was reflected</w:t>
      </w:r>
      <w:r w:rsidR="00CD3CA8" w:rsidRPr="00C51D75">
        <w:rPr>
          <w:rFonts w:cs="Arial"/>
          <w:lang w:val="en-GB"/>
        </w:rPr>
        <w:t xml:space="preserve"> also in</w:t>
      </w:r>
      <w:r w:rsidR="00AA4DDA" w:rsidRPr="00C51D75">
        <w:rPr>
          <w:rFonts w:cs="Arial"/>
          <w:lang w:val="en-GB"/>
        </w:rPr>
        <w:t xml:space="preserve"> </w:t>
      </w:r>
      <w:r w:rsidR="00654F69" w:rsidRPr="00C51D75">
        <w:rPr>
          <w:rFonts w:cs="Arial"/>
          <w:szCs w:val="20"/>
          <w:lang w:val="en-GB"/>
        </w:rPr>
        <w:t xml:space="preserve">warehousing and support activities for transportation (−5.8%). </w:t>
      </w:r>
      <w:r w:rsidR="0066017C" w:rsidRPr="00C51D75">
        <w:rPr>
          <w:rFonts w:cs="Arial"/>
          <w:lang w:val="en-GB"/>
        </w:rPr>
        <w:t>S</w:t>
      </w:r>
      <w:r w:rsidRPr="00C51D75">
        <w:rPr>
          <w:rFonts w:cs="Arial"/>
          <w:szCs w:val="20"/>
          <w:lang w:val="en-GB"/>
        </w:rPr>
        <w:t xml:space="preserve">ales </w:t>
      </w:r>
      <w:r w:rsidR="00F615BA" w:rsidRPr="00C51D75">
        <w:rPr>
          <w:rFonts w:cs="Arial"/>
          <w:lang w:val="en-GB"/>
        </w:rPr>
        <w:t>increased</w:t>
      </w:r>
      <w:r w:rsidR="0066017C" w:rsidRPr="00C51D75">
        <w:rPr>
          <w:rFonts w:cs="Arial"/>
          <w:lang w:val="en-GB"/>
        </w:rPr>
        <w:t xml:space="preserve"> only</w:t>
      </w:r>
      <w:r w:rsidRPr="00C51D75">
        <w:rPr>
          <w:rFonts w:cs="Arial"/>
          <w:lang w:val="en-GB"/>
        </w:rPr>
        <w:t xml:space="preserve"> in</w:t>
      </w:r>
      <w:r w:rsidRPr="00C51D75">
        <w:rPr>
          <w:rFonts w:cs="Arial"/>
          <w:szCs w:val="20"/>
          <w:lang w:val="en-GB"/>
        </w:rPr>
        <w:t xml:space="preserve"> p</w:t>
      </w:r>
      <w:r w:rsidRPr="00C51D75">
        <w:rPr>
          <w:rFonts w:cs="Arial"/>
          <w:lang w:val="en-GB"/>
        </w:rPr>
        <w:t>ostal and courier activities (</w:t>
      </w:r>
      <w:r w:rsidR="00F615BA" w:rsidRPr="00C51D75">
        <w:rPr>
          <w:rFonts w:cs="Arial"/>
          <w:lang w:val="en-GB"/>
        </w:rPr>
        <w:t>+</w:t>
      </w:r>
      <w:r w:rsidR="0066017C" w:rsidRPr="00C51D75">
        <w:rPr>
          <w:rFonts w:cs="Arial"/>
          <w:lang w:val="en-GB"/>
        </w:rPr>
        <w:t>10</w:t>
      </w:r>
      <w:r w:rsidRPr="00C51D75">
        <w:rPr>
          <w:rFonts w:cs="Arial"/>
          <w:lang w:val="en-GB"/>
        </w:rPr>
        <w:t>.</w:t>
      </w:r>
      <w:r w:rsidR="0066017C" w:rsidRPr="00C51D75">
        <w:rPr>
          <w:rFonts w:cs="Arial"/>
          <w:lang w:val="en-GB"/>
        </w:rPr>
        <w:t>6</w:t>
      </w:r>
      <w:r w:rsidRPr="00C51D75">
        <w:rPr>
          <w:rFonts w:cs="Arial"/>
          <w:lang w:val="en-GB"/>
        </w:rPr>
        <w:t>%)</w:t>
      </w:r>
      <w:r w:rsidRPr="00C51D75">
        <w:rPr>
          <w:rFonts w:cs="Arial"/>
          <w:szCs w:val="20"/>
          <w:lang w:val="en-GB"/>
        </w:rPr>
        <w:t>;</w:t>
      </w:r>
    </w:p>
    <w:p w:rsidR="000B6198" w:rsidRPr="00C51D75" w:rsidRDefault="000B6198" w:rsidP="000B6198">
      <w:pPr>
        <w:pStyle w:val="Zkladntextodsazen3"/>
        <w:tabs>
          <w:tab w:val="num" w:pos="360"/>
        </w:tabs>
        <w:ind w:firstLine="0"/>
        <w:rPr>
          <w:rFonts w:cs="Arial"/>
          <w:szCs w:val="20"/>
          <w:lang w:val="en-GB"/>
        </w:rPr>
      </w:pPr>
    </w:p>
    <w:p w:rsidR="000B6198" w:rsidRPr="00C51D75" w:rsidRDefault="000B6198" w:rsidP="000B6198">
      <w:pPr>
        <w:pStyle w:val="Zkladntextodsazen3"/>
        <w:numPr>
          <w:ilvl w:val="0"/>
          <w:numId w:val="1"/>
        </w:numPr>
        <w:tabs>
          <w:tab w:val="num" w:pos="360"/>
        </w:tabs>
        <w:spacing w:line="276" w:lineRule="auto"/>
        <w:ind w:left="360"/>
        <w:rPr>
          <w:szCs w:val="20"/>
          <w:lang w:val="en-GB"/>
        </w:rPr>
      </w:pPr>
      <w:proofErr w:type="gramStart"/>
      <w:r w:rsidRPr="00C51D75">
        <w:rPr>
          <w:rFonts w:cs="Arial"/>
          <w:lang w:val="en-GB"/>
        </w:rPr>
        <w:t>sales</w:t>
      </w:r>
      <w:proofErr w:type="gramEnd"/>
      <w:r w:rsidRPr="00C51D75">
        <w:rPr>
          <w:rFonts w:cs="Arial"/>
          <w:lang w:val="en-GB"/>
        </w:rPr>
        <w:t xml:space="preserve"> </w:t>
      </w:r>
      <w:r w:rsidRPr="00C51D75">
        <w:rPr>
          <w:rFonts w:cs="Arial"/>
          <w:b/>
          <w:lang w:val="en-GB"/>
        </w:rPr>
        <w:t>in</w:t>
      </w:r>
      <w:r w:rsidRPr="00C51D75">
        <w:rPr>
          <w:rFonts w:cs="Arial"/>
          <w:lang w:val="en-GB"/>
        </w:rPr>
        <w:t> </w:t>
      </w:r>
      <w:r w:rsidRPr="00C51D75">
        <w:rPr>
          <w:rFonts w:cs="Arial"/>
          <w:b/>
          <w:bCs/>
          <w:lang w:val="en-GB"/>
        </w:rPr>
        <w:t>accommodation and food service activities</w:t>
      </w:r>
      <w:r w:rsidR="00C96AFE" w:rsidRPr="00C51D75">
        <w:rPr>
          <w:szCs w:val="20"/>
          <w:lang w:val="en-GB"/>
        </w:rPr>
        <w:t xml:space="preserve"> decreased by </w:t>
      </w:r>
      <w:r w:rsidR="008466C6" w:rsidRPr="00C51D75">
        <w:rPr>
          <w:szCs w:val="20"/>
          <w:lang w:val="en-GB"/>
        </w:rPr>
        <w:t>14.8</w:t>
      </w:r>
      <w:r w:rsidRPr="00C51D75">
        <w:rPr>
          <w:szCs w:val="20"/>
          <w:lang w:val="en-GB"/>
        </w:rPr>
        <w:t xml:space="preserve">%. In the accommodation sales </w:t>
      </w:r>
      <w:r w:rsidR="008466C6" w:rsidRPr="00C51D75">
        <w:rPr>
          <w:szCs w:val="20"/>
          <w:lang w:val="en-GB"/>
        </w:rPr>
        <w:t>decreased</w:t>
      </w:r>
      <w:r w:rsidR="00C96AFE" w:rsidRPr="00C51D75">
        <w:rPr>
          <w:szCs w:val="20"/>
          <w:lang w:val="en-GB"/>
        </w:rPr>
        <w:t xml:space="preserve"> by </w:t>
      </w:r>
      <w:r w:rsidR="008466C6" w:rsidRPr="00C51D75">
        <w:rPr>
          <w:szCs w:val="20"/>
          <w:lang w:val="en-GB"/>
        </w:rPr>
        <w:t>24.7</w:t>
      </w:r>
      <w:r w:rsidRPr="00C51D75">
        <w:rPr>
          <w:szCs w:val="20"/>
          <w:lang w:val="en-GB"/>
        </w:rPr>
        <w:t>%</w:t>
      </w:r>
      <w:r w:rsidR="008466C6" w:rsidRPr="00C51D75">
        <w:rPr>
          <w:szCs w:val="20"/>
          <w:lang w:val="en-GB"/>
        </w:rPr>
        <w:t xml:space="preserve"> and</w:t>
      </w:r>
      <w:r w:rsidRPr="00C51D75">
        <w:rPr>
          <w:szCs w:val="20"/>
          <w:lang w:val="en-GB"/>
        </w:rPr>
        <w:t xml:space="preserve"> in the food and beverage</w:t>
      </w:r>
      <w:r w:rsidR="00C96AFE" w:rsidRPr="00C51D75">
        <w:rPr>
          <w:szCs w:val="20"/>
          <w:lang w:val="en-GB"/>
        </w:rPr>
        <w:t xml:space="preserve"> service activities </w:t>
      </w:r>
      <w:r w:rsidR="008466C6" w:rsidRPr="00C51D75">
        <w:rPr>
          <w:szCs w:val="20"/>
          <w:lang w:val="en-GB"/>
        </w:rPr>
        <w:t>they dropped</w:t>
      </w:r>
      <w:r w:rsidRPr="00C51D75">
        <w:rPr>
          <w:szCs w:val="20"/>
          <w:lang w:val="en-GB"/>
        </w:rPr>
        <w:t xml:space="preserve"> by </w:t>
      </w:r>
      <w:r w:rsidR="00C96AFE" w:rsidRPr="00C51D75">
        <w:rPr>
          <w:szCs w:val="20"/>
          <w:lang w:val="en-GB"/>
        </w:rPr>
        <w:t>1</w:t>
      </w:r>
      <w:r w:rsidR="008466C6" w:rsidRPr="00C51D75">
        <w:rPr>
          <w:szCs w:val="20"/>
          <w:lang w:val="en-GB"/>
        </w:rPr>
        <w:t>1</w:t>
      </w:r>
      <w:r w:rsidRPr="00C51D75">
        <w:rPr>
          <w:szCs w:val="20"/>
          <w:lang w:val="en-GB"/>
        </w:rPr>
        <w:t>.1%;</w:t>
      </w:r>
      <w:r w:rsidRPr="00C51D75">
        <w:rPr>
          <w:b/>
          <w:bCs/>
          <w:szCs w:val="20"/>
          <w:lang w:val="en-GB"/>
        </w:rPr>
        <w:t xml:space="preserve"> </w:t>
      </w:r>
    </w:p>
    <w:p w:rsidR="000B6198" w:rsidRPr="00C51D75" w:rsidRDefault="000B6198" w:rsidP="000B6198">
      <w:pPr>
        <w:pStyle w:val="Zkladntextodsazen3"/>
        <w:tabs>
          <w:tab w:val="num" w:pos="360"/>
        </w:tabs>
        <w:ind w:left="360" w:hanging="360"/>
        <w:rPr>
          <w:szCs w:val="20"/>
          <w:lang w:val="en-GB"/>
        </w:rPr>
      </w:pPr>
    </w:p>
    <w:p w:rsidR="000B6198" w:rsidRPr="00C51D75" w:rsidRDefault="000B6198" w:rsidP="000B6198">
      <w:pPr>
        <w:pStyle w:val="Zkladntextodsazen3"/>
        <w:numPr>
          <w:ilvl w:val="0"/>
          <w:numId w:val="2"/>
        </w:numPr>
        <w:tabs>
          <w:tab w:val="num" w:pos="360"/>
        </w:tabs>
        <w:spacing w:line="276" w:lineRule="auto"/>
        <w:ind w:left="360"/>
        <w:rPr>
          <w:szCs w:val="20"/>
          <w:lang w:val="en-GB"/>
        </w:rPr>
      </w:pPr>
      <w:proofErr w:type="gramStart"/>
      <w:r w:rsidRPr="00C51D75">
        <w:rPr>
          <w:rFonts w:cs="Arial"/>
          <w:szCs w:val="20"/>
          <w:lang w:val="en-GB"/>
        </w:rPr>
        <w:t>sales</w:t>
      </w:r>
      <w:proofErr w:type="gramEnd"/>
      <w:r w:rsidRPr="00C51D75">
        <w:rPr>
          <w:rFonts w:cs="Arial"/>
          <w:szCs w:val="20"/>
          <w:lang w:val="en-GB"/>
        </w:rPr>
        <w:t xml:space="preserve"> </w:t>
      </w:r>
      <w:r w:rsidRPr="00C51D75">
        <w:rPr>
          <w:rFonts w:cs="Arial"/>
          <w:b/>
          <w:szCs w:val="20"/>
          <w:lang w:val="en-GB"/>
        </w:rPr>
        <w:t>in</w:t>
      </w:r>
      <w:r w:rsidRPr="00C51D75">
        <w:rPr>
          <w:rFonts w:cs="Arial"/>
          <w:szCs w:val="20"/>
          <w:lang w:val="en-GB"/>
        </w:rPr>
        <w:t xml:space="preserve"> </w:t>
      </w:r>
      <w:r w:rsidRPr="00C51D75">
        <w:rPr>
          <w:rFonts w:cs="Arial"/>
          <w:b/>
          <w:szCs w:val="20"/>
          <w:lang w:val="en-GB"/>
        </w:rPr>
        <w:t xml:space="preserve">information and communication </w:t>
      </w:r>
      <w:r w:rsidRPr="00C51D75">
        <w:rPr>
          <w:rFonts w:cs="Arial"/>
          <w:szCs w:val="20"/>
          <w:lang w:val="en-GB"/>
        </w:rPr>
        <w:t xml:space="preserve">increased by </w:t>
      </w:r>
      <w:r w:rsidR="00733740" w:rsidRPr="00C51D75">
        <w:rPr>
          <w:rFonts w:cs="Arial"/>
          <w:szCs w:val="20"/>
          <w:lang w:val="en-GB"/>
        </w:rPr>
        <w:t>4</w:t>
      </w:r>
      <w:r w:rsidRPr="00C51D75">
        <w:rPr>
          <w:rFonts w:cs="Arial"/>
          <w:szCs w:val="20"/>
          <w:lang w:val="en-GB"/>
        </w:rPr>
        <w:t>.</w:t>
      </w:r>
      <w:r w:rsidR="00733740" w:rsidRPr="00C51D75">
        <w:rPr>
          <w:rFonts w:cs="Arial"/>
          <w:szCs w:val="20"/>
          <w:lang w:val="en-GB"/>
        </w:rPr>
        <w:t>2</w:t>
      </w:r>
      <w:r w:rsidRPr="00C51D75">
        <w:rPr>
          <w:rFonts w:cs="Arial"/>
          <w:szCs w:val="20"/>
          <w:lang w:val="en-GB"/>
        </w:rPr>
        <w:t xml:space="preserve">%. The </w:t>
      </w:r>
      <w:r w:rsidR="00733740" w:rsidRPr="00C51D75">
        <w:rPr>
          <w:rFonts w:cs="Arial"/>
          <w:szCs w:val="20"/>
          <w:lang w:val="en-GB"/>
        </w:rPr>
        <w:t>highest growth of sales was</w:t>
      </w:r>
      <w:r w:rsidR="00800539" w:rsidRPr="00C51D75">
        <w:rPr>
          <w:rFonts w:cs="Arial"/>
          <w:szCs w:val="20"/>
          <w:lang w:val="en-GB"/>
        </w:rPr>
        <w:t xml:space="preserve"> in </w:t>
      </w:r>
      <w:r w:rsidR="00802C56" w:rsidRPr="00C51D75">
        <w:rPr>
          <w:rFonts w:cs="Arial"/>
          <w:szCs w:val="20"/>
          <w:lang w:val="en-GB"/>
        </w:rPr>
        <w:t>telecommunications (</w:t>
      </w:r>
      <w:r w:rsidR="00733740" w:rsidRPr="00C51D75">
        <w:rPr>
          <w:rFonts w:cs="Arial"/>
          <w:szCs w:val="20"/>
          <w:lang w:val="en-GB"/>
        </w:rPr>
        <w:t>+10.3</w:t>
      </w:r>
      <w:r w:rsidR="00802C56" w:rsidRPr="00C51D75">
        <w:rPr>
          <w:rFonts w:cs="Arial"/>
          <w:szCs w:val="20"/>
          <w:lang w:val="en-GB"/>
        </w:rPr>
        <w:t>%)</w:t>
      </w:r>
      <w:r w:rsidR="00B93959" w:rsidRPr="00C51D75">
        <w:rPr>
          <w:rFonts w:cs="Arial"/>
          <w:szCs w:val="20"/>
          <w:lang w:val="en-GB"/>
        </w:rPr>
        <w:t>. Sales growth was reported also by</w:t>
      </w:r>
      <w:r w:rsidR="00802C56" w:rsidRPr="00C51D75">
        <w:rPr>
          <w:rFonts w:cs="Arial"/>
          <w:szCs w:val="20"/>
          <w:lang w:val="en-GB"/>
        </w:rPr>
        <w:t xml:space="preserve"> </w:t>
      </w:r>
      <w:r w:rsidR="00B93959" w:rsidRPr="00C51D75">
        <w:rPr>
          <w:rFonts w:cs="Arial"/>
          <w:szCs w:val="20"/>
          <w:lang w:val="en-GB"/>
        </w:rPr>
        <w:t>programming and broadcasting activities (+3.7%)</w:t>
      </w:r>
      <w:r w:rsidR="0077596C" w:rsidRPr="00C51D75">
        <w:rPr>
          <w:rFonts w:cs="Arial"/>
          <w:szCs w:val="20"/>
          <w:lang w:val="en-GB"/>
        </w:rPr>
        <w:t xml:space="preserve">, </w:t>
      </w:r>
      <w:r w:rsidR="00F96B6B" w:rsidRPr="00C51D75">
        <w:rPr>
          <w:rFonts w:cs="Arial"/>
          <w:szCs w:val="20"/>
          <w:lang w:val="en-GB"/>
        </w:rPr>
        <w:t>information service activities (+3.2%),</w:t>
      </w:r>
      <w:r w:rsidR="009A78B7" w:rsidRPr="00C51D75">
        <w:rPr>
          <w:rFonts w:cs="Arial"/>
          <w:szCs w:val="20"/>
          <w:lang w:val="en-GB"/>
        </w:rPr>
        <w:t xml:space="preserve"> and c</w:t>
      </w:r>
      <w:r w:rsidR="00802C56" w:rsidRPr="00C51D75">
        <w:rPr>
          <w:rFonts w:cs="Arial"/>
          <w:szCs w:val="20"/>
          <w:lang w:val="en-GB"/>
        </w:rPr>
        <w:t>omputer programming, consultancy and related activities</w:t>
      </w:r>
      <w:r w:rsidR="00CD4855">
        <w:rPr>
          <w:rFonts w:cs="Arial"/>
          <w:szCs w:val="20"/>
          <w:lang w:val="en-GB"/>
        </w:rPr>
        <w:t xml:space="preserve"> </w:t>
      </w:r>
      <w:r w:rsidR="00CD4855" w:rsidRPr="00C51D75">
        <w:rPr>
          <w:rFonts w:cs="Arial"/>
          <w:szCs w:val="20"/>
          <w:lang w:val="en-GB"/>
        </w:rPr>
        <w:t>(+3.0%)</w:t>
      </w:r>
      <w:r w:rsidR="009A78B7" w:rsidRPr="00C51D75">
        <w:rPr>
          <w:rFonts w:cs="Arial"/>
          <w:szCs w:val="20"/>
          <w:lang w:val="en-GB"/>
        </w:rPr>
        <w:t>, which include, for example,</w:t>
      </w:r>
      <w:r w:rsidR="00BE295F" w:rsidRPr="00C51D75">
        <w:rPr>
          <w:rFonts w:cs="Arial"/>
          <w:szCs w:val="20"/>
          <w:lang w:val="en-GB"/>
        </w:rPr>
        <w:t xml:space="preserve"> computer programming activities, computer facilities management activities, and</w:t>
      </w:r>
      <w:r w:rsidR="00EB5110" w:rsidRPr="00C51D75">
        <w:rPr>
          <w:rFonts w:cs="Arial"/>
          <w:szCs w:val="20"/>
          <w:lang w:val="en-GB"/>
        </w:rPr>
        <w:t xml:space="preserve"> computer consultancy activities</w:t>
      </w:r>
      <w:r w:rsidR="00802C56" w:rsidRPr="00C51D75">
        <w:rPr>
          <w:rFonts w:cs="Arial"/>
          <w:szCs w:val="20"/>
          <w:lang w:val="en-GB"/>
        </w:rPr>
        <w:t>. Sales increased also in publishing activities (+</w:t>
      </w:r>
      <w:r w:rsidR="009A78B7" w:rsidRPr="00C51D75">
        <w:rPr>
          <w:rFonts w:cs="Arial"/>
          <w:szCs w:val="20"/>
          <w:lang w:val="en-GB"/>
        </w:rPr>
        <w:t>2.3</w:t>
      </w:r>
      <w:r w:rsidR="00802C56" w:rsidRPr="00C51D75">
        <w:rPr>
          <w:rFonts w:cs="Arial"/>
          <w:szCs w:val="20"/>
          <w:lang w:val="en-GB"/>
        </w:rPr>
        <w:t>%)</w:t>
      </w:r>
      <w:r w:rsidR="009A78B7" w:rsidRPr="00C51D75">
        <w:rPr>
          <w:rFonts w:cs="Arial"/>
          <w:szCs w:val="20"/>
          <w:lang w:val="en-GB"/>
        </w:rPr>
        <w:t xml:space="preserve">. On the other hand, </w:t>
      </w:r>
      <w:r w:rsidR="00802C56" w:rsidRPr="00C51D75">
        <w:rPr>
          <w:rFonts w:cs="Arial"/>
          <w:szCs w:val="20"/>
          <w:lang w:val="en-GB"/>
        </w:rPr>
        <w:t xml:space="preserve">lower </w:t>
      </w:r>
      <w:r w:rsidRPr="00C51D75">
        <w:rPr>
          <w:rFonts w:cs="Arial"/>
          <w:szCs w:val="20"/>
          <w:lang w:val="en-GB"/>
        </w:rPr>
        <w:t>sales</w:t>
      </w:r>
      <w:r w:rsidR="00802C56" w:rsidRPr="00C51D75">
        <w:rPr>
          <w:rFonts w:cs="Arial"/>
          <w:szCs w:val="20"/>
          <w:lang w:val="en-GB"/>
        </w:rPr>
        <w:t xml:space="preserve"> </w:t>
      </w:r>
      <w:r w:rsidRPr="00C51D75">
        <w:rPr>
          <w:rFonts w:cs="Arial"/>
          <w:szCs w:val="20"/>
          <w:lang w:val="en-GB"/>
        </w:rPr>
        <w:t xml:space="preserve">were in the so-called music and </w:t>
      </w:r>
      <w:r w:rsidRPr="00C51D75">
        <w:rPr>
          <w:lang w:val="en-GB"/>
        </w:rPr>
        <w:t xml:space="preserve">motion picture activities </w:t>
      </w:r>
      <w:r w:rsidRPr="00C51D75">
        <w:rPr>
          <w:rFonts w:cs="Arial"/>
          <w:szCs w:val="20"/>
          <w:lang w:val="en-GB"/>
        </w:rPr>
        <w:t>(</w:t>
      </w:r>
      <w:r w:rsidR="0028388F" w:rsidRPr="00C51D75">
        <w:rPr>
          <w:rFonts w:cs="Arial"/>
          <w:szCs w:val="20"/>
          <w:lang w:val="en-GB"/>
        </w:rPr>
        <w:t>−</w:t>
      </w:r>
      <w:r w:rsidR="00E07273" w:rsidRPr="00C51D75">
        <w:rPr>
          <w:rFonts w:cs="Arial"/>
          <w:szCs w:val="20"/>
          <w:lang w:val="en-GB"/>
        </w:rPr>
        <w:t>22</w:t>
      </w:r>
      <w:r w:rsidR="00E1332B" w:rsidRPr="00C51D75">
        <w:rPr>
          <w:rFonts w:cs="Arial"/>
          <w:szCs w:val="20"/>
          <w:lang w:val="en-GB"/>
        </w:rPr>
        <w:t>.2</w:t>
      </w:r>
      <w:r w:rsidRPr="00C51D75">
        <w:rPr>
          <w:rFonts w:cs="Arial"/>
          <w:szCs w:val="20"/>
          <w:lang w:val="en-GB"/>
        </w:rPr>
        <w:t xml:space="preserve">%); </w:t>
      </w:r>
    </w:p>
    <w:p w:rsidR="000B6198" w:rsidRPr="00C51D75" w:rsidRDefault="000B6198" w:rsidP="000B6198">
      <w:pPr>
        <w:pStyle w:val="Zkladntextodsazen3"/>
        <w:tabs>
          <w:tab w:val="num" w:pos="360"/>
        </w:tabs>
        <w:ind w:left="360" w:hanging="360"/>
        <w:rPr>
          <w:szCs w:val="20"/>
          <w:lang w:val="en-GB"/>
        </w:rPr>
      </w:pPr>
      <w:r w:rsidRPr="00C51D75">
        <w:rPr>
          <w:szCs w:val="20"/>
          <w:lang w:val="en-GB"/>
        </w:rPr>
        <w:lastRenderedPageBreak/>
        <w:t xml:space="preserve"> </w:t>
      </w:r>
    </w:p>
    <w:p w:rsidR="000B6198" w:rsidRPr="00C51D75" w:rsidRDefault="000B6198" w:rsidP="000B6198">
      <w:pPr>
        <w:pStyle w:val="Zkladntextodsazen3"/>
        <w:numPr>
          <w:ilvl w:val="0"/>
          <w:numId w:val="1"/>
        </w:numPr>
        <w:tabs>
          <w:tab w:val="num" w:pos="360"/>
        </w:tabs>
        <w:spacing w:line="276" w:lineRule="auto"/>
        <w:ind w:left="360"/>
        <w:rPr>
          <w:rFonts w:cs="Arial"/>
          <w:b/>
          <w:bCs/>
          <w:i/>
          <w:iCs/>
          <w:szCs w:val="20"/>
          <w:lang w:val="en-GB"/>
        </w:rPr>
      </w:pPr>
      <w:proofErr w:type="gramStart"/>
      <w:r w:rsidRPr="00C51D75">
        <w:rPr>
          <w:szCs w:val="20"/>
          <w:lang w:val="en-GB"/>
        </w:rPr>
        <w:t>sales</w:t>
      </w:r>
      <w:proofErr w:type="gramEnd"/>
      <w:r w:rsidRPr="00C51D75">
        <w:rPr>
          <w:szCs w:val="20"/>
          <w:lang w:val="en-GB"/>
        </w:rPr>
        <w:t xml:space="preserve"> </w:t>
      </w:r>
      <w:r w:rsidRPr="00C51D75">
        <w:rPr>
          <w:b/>
          <w:szCs w:val="20"/>
          <w:lang w:val="en-GB"/>
        </w:rPr>
        <w:t>in</w:t>
      </w:r>
      <w:r w:rsidRPr="00C51D75">
        <w:rPr>
          <w:szCs w:val="20"/>
          <w:lang w:val="en-GB"/>
        </w:rPr>
        <w:t> </w:t>
      </w:r>
      <w:r w:rsidRPr="00C51D75">
        <w:rPr>
          <w:b/>
          <w:bCs/>
          <w:szCs w:val="20"/>
          <w:lang w:val="en-GB"/>
        </w:rPr>
        <w:t>real estate activities</w:t>
      </w:r>
      <w:r w:rsidRPr="00C51D75">
        <w:rPr>
          <w:szCs w:val="20"/>
          <w:lang w:val="en-GB"/>
        </w:rPr>
        <w:t xml:space="preserve"> decreased by </w:t>
      </w:r>
      <w:r w:rsidR="0016710B" w:rsidRPr="00C51D75">
        <w:rPr>
          <w:szCs w:val="20"/>
          <w:lang w:val="en-GB"/>
        </w:rPr>
        <w:t>0</w:t>
      </w:r>
      <w:r w:rsidRPr="00C51D75">
        <w:rPr>
          <w:szCs w:val="20"/>
          <w:lang w:val="en-GB"/>
        </w:rPr>
        <w:t>.</w:t>
      </w:r>
      <w:r w:rsidR="0016710B" w:rsidRPr="00C51D75">
        <w:rPr>
          <w:szCs w:val="20"/>
          <w:lang w:val="en-GB"/>
        </w:rPr>
        <w:t>8</w:t>
      </w:r>
      <w:r w:rsidRPr="00C51D75">
        <w:rPr>
          <w:szCs w:val="20"/>
          <w:lang w:val="en-GB"/>
        </w:rPr>
        <w:t>%, y-o-y</w:t>
      </w:r>
      <w:r w:rsidRPr="00C51D75">
        <w:rPr>
          <w:rFonts w:cs="Arial"/>
          <w:szCs w:val="20"/>
          <w:lang w:val="en-GB"/>
        </w:rPr>
        <w:t xml:space="preserve">. </w:t>
      </w:r>
      <w:r w:rsidR="00143364" w:rsidRPr="00C51D75">
        <w:rPr>
          <w:rFonts w:cs="Arial"/>
          <w:szCs w:val="20"/>
          <w:lang w:val="en-GB"/>
        </w:rPr>
        <w:t xml:space="preserve">The deepest sales </w:t>
      </w:r>
      <w:r w:rsidRPr="00C51D75">
        <w:rPr>
          <w:rFonts w:cs="Arial"/>
          <w:szCs w:val="20"/>
          <w:lang w:val="en-GB"/>
        </w:rPr>
        <w:t>decrease was reported by r</w:t>
      </w:r>
      <w:r w:rsidRPr="00C51D75">
        <w:rPr>
          <w:szCs w:val="20"/>
          <w:lang w:val="en-GB"/>
        </w:rPr>
        <w:t>eal estate activities on a fee or contract basis (−</w:t>
      </w:r>
      <w:r w:rsidR="0016710B" w:rsidRPr="00C51D75">
        <w:rPr>
          <w:szCs w:val="20"/>
          <w:lang w:val="en-GB"/>
        </w:rPr>
        <w:t>3</w:t>
      </w:r>
      <w:r w:rsidRPr="00C51D75">
        <w:rPr>
          <w:szCs w:val="20"/>
          <w:lang w:val="en-GB"/>
        </w:rPr>
        <w:t>.</w:t>
      </w:r>
      <w:r w:rsidR="0016710B" w:rsidRPr="00C51D75">
        <w:rPr>
          <w:szCs w:val="20"/>
          <w:lang w:val="en-GB"/>
        </w:rPr>
        <w:t>4</w:t>
      </w:r>
      <w:r w:rsidRPr="00C51D75">
        <w:rPr>
          <w:szCs w:val="20"/>
          <w:lang w:val="en-GB"/>
        </w:rPr>
        <w:t>%)</w:t>
      </w:r>
      <w:r w:rsidR="00CF35E7" w:rsidRPr="00C51D75">
        <w:rPr>
          <w:szCs w:val="20"/>
          <w:lang w:val="en-GB"/>
        </w:rPr>
        <w:t xml:space="preserve">. Lower sales were reported </w:t>
      </w:r>
      <w:r w:rsidRPr="00C51D75">
        <w:rPr>
          <w:szCs w:val="20"/>
          <w:lang w:val="en-GB"/>
        </w:rPr>
        <w:t xml:space="preserve">by </w:t>
      </w:r>
      <w:r w:rsidRPr="00C51D75">
        <w:rPr>
          <w:rFonts w:cs="Arial"/>
          <w:szCs w:val="20"/>
          <w:lang w:val="en-GB"/>
        </w:rPr>
        <w:t>b</w:t>
      </w:r>
      <w:r w:rsidRPr="00C51D75">
        <w:rPr>
          <w:szCs w:val="20"/>
          <w:lang w:val="en-GB"/>
        </w:rPr>
        <w:t>uying and selling of own real estate and renting and operating of own or leased real estate</w:t>
      </w:r>
      <w:r w:rsidRPr="00C51D75">
        <w:rPr>
          <w:rFonts w:cs="Arial"/>
          <w:szCs w:val="20"/>
          <w:lang w:val="en-GB"/>
        </w:rPr>
        <w:t xml:space="preserve"> </w:t>
      </w:r>
      <w:r w:rsidR="00CF35E7" w:rsidRPr="00C51D75">
        <w:rPr>
          <w:szCs w:val="20"/>
          <w:lang w:val="en-GB"/>
        </w:rPr>
        <w:t>(−0</w:t>
      </w:r>
      <w:r w:rsidR="00B35C69" w:rsidRPr="00C51D75">
        <w:rPr>
          <w:szCs w:val="20"/>
          <w:lang w:val="en-GB"/>
        </w:rPr>
        <w:t>.</w:t>
      </w:r>
      <w:r w:rsidR="00CF35E7" w:rsidRPr="00C51D75">
        <w:rPr>
          <w:szCs w:val="20"/>
          <w:lang w:val="en-GB"/>
        </w:rPr>
        <w:t>2</w:t>
      </w:r>
      <w:r w:rsidR="00B35C69" w:rsidRPr="00C51D75">
        <w:rPr>
          <w:szCs w:val="20"/>
          <w:lang w:val="en-GB"/>
        </w:rPr>
        <w:t>%)</w:t>
      </w:r>
      <w:r w:rsidRPr="00C51D75">
        <w:rPr>
          <w:szCs w:val="20"/>
          <w:lang w:val="en-GB"/>
        </w:rPr>
        <w:t>;</w:t>
      </w:r>
    </w:p>
    <w:p w:rsidR="000B6198" w:rsidRPr="00C51D75" w:rsidRDefault="000B6198" w:rsidP="000B6198">
      <w:pPr>
        <w:pStyle w:val="Zkladntextodsazen3"/>
        <w:tabs>
          <w:tab w:val="num" w:pos="360"/>
        </w:tabs>
        <w:spacing w:line="276" w:lineRule="auto"/>
        <w:ind w:left="360" w:firstLine="0"/>
        <w:rPr>
          <w:rFonts w:cs="Arial"/>
          <w:b/>
          <w:bCs/>
          <w:i/>
          <w:iCs/>
          <w:szCs w:val="20"/>
          <w:lang w:val="en-GB"/>
        </w:rPr>
      </w:pPr>
    </w:p>
    <w:p w:rsidR="000B6198" w:rsidRPr="00C51D75" w:rsidRDefault="000B6198" w:rsidP="000B6198">
      <w:pPr>
        <w:pStyle w:val="Zkladntextodsazen3"/>
        <w:numPr>
          <w:ilvl w:val="0"/>
          <w:numId w:val="2"/>
        </w:numPr>
        <w:tabs>
          <w:tab w:val="num" w:pos="360"/>
        </w:tabs>
        <w:spacing w:line="276" w:lineRule="auto"/>
        <w:ind w:left="360"/>
        <w:rPr>
          <w:rFonts w:cs="Arial"/>
          <w:b/>
          <w:bCs/>
          <w:i/>
          <w:iCs/>
          <w:szCs w:val="20"/>
          <w:lang w:val="en-GB"/>
        </w:rPr>
      </w:pPr>
      <w:proofErr w:type="gramStart"/>
      <w:r w:rsidRPr="00C51D75">
        <w:rPr>
          <w:szCs w:val="20"/>
          <w:lang w:val="en-GB"/>
        </w:rPr>
        <w:t>sales</w:t>
      </w:r>
      <w:proofErr w:type="gramEnd"/>
      <w:r w:rsidRPr="00C51D75">
        <w:rPr>
          <w:szCs w:val="20"/>
          <w:lang w:val="en-GB"/>
        </w:rPr>
        <w:t xml:space="preserve"> </w:t>
      </w:r>
      <w:r w:rsidRPr="00C51D75">
        <w:rPr>
          <w:b/>
          <w:szCs w:val="20"/>
          <w:lang w:val="en-GB"/>
        </w:rPr>
        <w:t>in</w:t>
      </w:r>
      <w:r w:rsidRPr="00C51D75">
        <w:rPr>
          <w:szCs w:val="20"/>
          <w:lang w:val="en-GB"/>
        </w:rPr>
        <w:t> </w:t>
      </w:r>
      <w:r w:rsidRPr="00C51D75">
        <w:rPr>
          <w:b/>
          <w:bCs/>
          <w:szCs w:val="20"/>
          <w:lang w:val="en-GB"/>
        </w:rPr>
        <w:t>professional, scientific and technical activities</w:t>
      </w:r>
      <w:r w:rsidRPr="00C51D75">
        <w:rPr>
          <w:b/>
          <w:bCs/>
          <w:szCs w:val="20"/>
          <w:vertAlign w:val="superscript"/>
          <w:lang w:val="en-GB"/>
        </w:rPr>
        <w:t>2)</w:t>
      </w:r>
      <w:r w:rsidRPr="00C51D75">
        <w:rPr>
          <w:b/>
          <w:bCs/>
          <w:i/>
          <w:iCs/>
          <w:szCs w:val="20"/>
          <w:lang w:val="en-GB"/>
        </w:rPr>
        <w:t xml:space="preserve"> </w:t>
      </w:r>
      <w:r w:rsidRPr="00C51D75">
        <w:rPr>
          <w:bCs/>
          <w:iCs/>
          <w:szCs w:val="20"/>
          <w:lang w:val="en-GB"/>
        </w:rPr>
        <w:t xml:space="preserve">decreased by </w:t>
      </w:r>
      <w:r w:rsidR="00337031" w:rsidRPr="00C51D75">
        <w:rPr>
          <w:bCs/>
          <w:iCs/>
          <w:szCs w:val="20"/>
          <w:lang w:val="en-GB"/>
        </w:rPr>
        <w:t>1</w:t>
      </w:r>
      <w:r w:rsidRPr="00C51D75">
        <w:rPr>
          <w:bCs/>
          <w:iCs/>
          <w:szCs w:val="20"/>
          <w:lang w:val="en-GB"/>
        </w:rPr>
        <w:t>.</w:t>
      </w:r>
      <w:r w:rsidR="00337031" w:rsidRPr="00C51D75">
        <w:rPr>
          <w:bCs/>
          <w:iCs/>
          <w:szCs w:val="20"/>
          <w:lang w:val="en-GB"/>
        </w:rPr>
        <w:t>4</w:t>
      </w:r>
      <w:r w:rsidRPr="00C51D75">
        <w:rPr>
          <w:bCs/>
          <w:iCs/>
          <w:szCs w:val="20"/>
          <w:lang w:val="en-GB"/>
        </w:rPr>
        <w:t>%</w:t>
      </w:r>
      <w:r w:rsidR="00337031" w:rsidRPr="00C51D75">
        <w:rPr>
          <w:bCs/>
          <w:iCs/>
          <w:szCs w:val="20"/>
          <w:lang w:val="en-GB"/>
        </w:rPr>
        <w:t>.</w:t>
      </w:r>
      <w:r w:rsidR="00806DDF" w:rsidRPr="00C51D75">
        <w:rPr>
          <w:bCs/>
          <w:iCs/>
          <w:szCs w:val="20"/>
          <w:lang w:val="en-GB"/>
        </w:rPr>
        <w:t xml:space="preserve"> </w:t>
      </w:r>
      <w:r w:rsidR="00737E22" w:rsidRPr="00C51D75">
        <w:rPr>
          <w:bCs/>
          <w:iCs/>
          <w:szCs w:val="20"/>
          <w:lang w:val="en-GB"/>
        </w:rPr>
        <w:t>The deepest decrease</w:t>
      </w:r>
      <w:r w:rsidR="00194D90" w:rsidRPr="00C51D75">
        <w:rPr>
          <w:bCs/>
          <w:iCs/>
          <w:szCs w:val="20"/>
          <w:lang w:val="en-GB"/>
        </w:rPr>
        <w:t xml:space="preserve"> of sales</w:t>
      </w:r>
      <w:r w:rsidR="00737E22" w:rsidRPr="00C51D75">
        <w:rPr>
          <w:bCs/>
          <w:iCs/>
          <w:szCs w:val="20"/>
          <w:lang w:val="en-GB"/>
        </w:rPr>
        <w:t xml:space="preserve"> was in</w:t>
      </w:r>
      <w:r w:rsidR="00337031" w:rsidRPr="00C51D75">
        <w:rPr>
          <w:bCs/>
          <w:iCs/>
          <w:szCs w:val="20"/>
          <w:lang w:val="en-GB"/>
        </w:rPr>
        <w:t xml:space="preserve"> </w:t>
      </w:r>
      <w:r w:rsidR="00D3662E" w:rsidRPr="00C51D75">
        <w:rPr>
          <w:bCs/>
          <w:iCs/>
          <w:szCs w:val="20"/>
          <w:lang w:val="en-GB"/>
        </w:rPr>
        <w:t>architectural and engineering activities</w:t>
      </w:r>
      <w:r w:rsidR="00556D4D" w:rsidRPr="00C51D75">
        <w:rPr>
          <w:bCs/>
          <w:iCs/>
          <w:szCs w:val="20"/>
          <w:lang w:val="en-GB"/>
        </w:rPr>
        <w:t xml:space="preserve"> </w:t>
      </w:r>
      <w:r w:rsidR="00556D4D" w:rsidRPr="00C51D75">
        <w:rPr>
          <w:rFonts w:cs="Arial"/>
          <w:szCs w:val="20"/>
          <w:lang w:val="en-GB"/>
        </w:rPr>
        <w:t>(−6.5%).</w:t>
      </w:r>
      <w:r w:rsidR="00337031" w:rsidRPr="00C51D75">
        <w:rPr>
          <w:bCs/>
          <w:iCs/>
          <w:szCs w:val="20"/>
          <w:lang w:val="en-GB"/>
        </w:rPr>
        <w:t xml:space="preserve"> </w:t>
      </w:r>
      <w:r w:rsidR="008C2BD8" w:rsidRPr="00C51D75">
        <w:rPr>
          <w:rFonts w:cs="Arial"/>
          <w:bCs/>
          <w:szCs w:val="20"/>
          <w:lang w:val="en-GB"/>
        </w:rPr>
        <w:t xml:space="preserve">Sales were decreasing also in </w:t>
      </w:r>
      <w:r w:rsidR="008C2BD8" w:rsidRPr="00C51D75">
        <w:rPr>
          <w:bCs/>
          <w:iCs/>
          <w:szCs w:val="20"/>
          <w:lang w:val="en-GB"/>
        </w:rPr>
        <w:t xml:space="preserve">other </w:t>
      </w:r>
      <w:r w:rsidR="008C2BD8" w:rsidRPr="00C51D75">
        <w:rPr>
          <w:rFonts w:cs="Arial"/>
          <w:szCs w:val="20"/>
          <w:lang w:val="en-GB"/>
        </w:rPr>
        <w:t>professional, scientific and technical activities (−</w:t>
      </w:r>
      <w:r w:rsidR="00536ECE" w:rsidRPr="00C51D75">
        <w:rPr>
          <w:rFonts w:cs="Arial"/>
          <w:szCs w:val="20"/>
          <w:lang w:val="en-GB"/>
        </w:rPr>
        <w:t>2</w:t>
      </w:r>
      <w:r w:rsidR="008C2BD8" w:rsidRPr="00C51D75">
        <w:rPr>
          <w:rFonts w:cs="Arial"/>
          <w:szCs w:val="20"/>
          <w:lang w:val="en-GB"/>
        </w:rPr>
        <w:t>.6%), which include, for example, business brokerage activities, translation services and photographic services, or activities of quantity surveyors.</w:t>
      </w:r>
      <w:r w:rsidR="00536ECE" w:rsidRPr="00C51D75">
        <w:rPr>
          <w:rFonts w:cs="Arial"/>
          <w:szCs w:val="20"/>
          <w:lang w:val="en-GB"/>
        </w:rPr>
        <w:t xml:space="preserve"> </w:t>
      </w:r>
      <w:r w:rsidR="009E2077" w:rsidRPr="00C51D75">
        <w:rPr>
          <w:rFonts w:cs="Arial"/>
          <w:szCs w:val="20"/>
          <w:lang w:val="en-GB"/>
        </w:rPr>
        <w:t xml:space="preserve">Lower sales were reported also </w:t>
      </w:r>
      <w:r w:rsidR="009E2077" w:rsidRPr="00C51D75">
        <w:rPr>
          <w:bCs/>
          <w:iCs/>
          <w:szCs w:val="20"/>
          <w:lang w:val="en-GB"/>
        </w:rPr>
        <w:t>by advertising and market research (−</w:t>
      </w:r>
      <w:r w:rsidR="00C96B9C" w:rsidRPr="00C51D75">
        <w:rPr>
          <w:bCs/>
          <w:iCs/>
          <w:szCs w:val="20"/>
          <w:lang w:val="en-GB"/>
        </w:rPr>
        <w:t>1</w:t>
      </w:r>
      <w:r w:rsidR="009E2077" w:rsidRPr="00C51D75">
        <w:rPr>
          <w:bCs/>
          <w:iCs/>
          <w:szCs w:val="20"/>
          <w:lang w:val="en-GB"/>
        </w:rPr>
        <w:t>.</w:t>
      </w:r>
      <w:r w:rsidR="00C96B9C" w:rsidRPr="00C51D75">
        <w:rPr>
          <w:bCs/>
          <w:iCs/>
          <w:szCs w:val="20"/>
          <w:lang w:val="en-GB"/>
        </w:rPr>
        <w:t>3</w:t>
      </w:r>
      <w:r w:rsidR="00CE09D6" w:rsidRPr="00C51D75">
        <w:rPr>
          <w:bCs/>
          <w:iCs/>
          <w:szCs w:val="20"/>
          <w:lang w:val="en-GB"/>
        </w:rPr>
        <w:t>%) and</w:t>
      </w:r>
      <w:r w:rsidR="009E2077" w:rsidRPr="00C51D75">
        <w:rPr>
          <w:bCs/>
          <w:iCs/>
          <w:szCs w:val="20"/>
          <w:lang w:val="en-GB"/>
        </w:rPr>
        <w:t xml:space="preserve"> </w:t>
      </w:r>
      <w:r w:rsidR="002F4D68" w:rsidRPr="00C51D75">
        <w:rPr>
          <w:rFonts w:cs="Arial"/>
          <w:bCs/>
          <w:szCs w:val="20"/>
          <w:lang w:val="en-GB"/>
        </w:rPr>
        <w:t>activities of head offices; management consultancy activities (−</w:t>
      </w:r>
      <w:r w:rsidR="00062DD1" w:rsidRPr="00C51D75">
        <w:rPr>
          <w:rFonts w:cs="Arial"/>
          <w:bCs/>
          <w:szCs w:val="20"/>
          <w:lang w:val="en-GB"/>
        </w:rPr>
        <w:t>1</w:t>
      </w:r>
      <w:r w:rsidR="002F4D68" w:rsidRPr="00C51D75">
        <w:rPr>
          <w:rFonts w:cs="Arial"/>
          <w:bCs/>
          <w:szCs w:val="20"/>
          <w:lang w:val="en-GB"/>
        </w:rPr>
        <w:t>.</w:t>
      </w:r>
      <w:r w:rsidR="00062DD1" w:rsidRPr="00C51D75">
        <w:rPr>
          <w:rFonts w:cs="Arial"/>
          <w:bCs/>
          <w:szCs w:val="20"/>
          <w:lang w:val="en-GB"/>
        </w:rPr>
        <w:t>2</w:t>
      </w:r>
      <w:r w:rsidR="0083052E" w:rsidRPr="00C51D75">
        <w:rPr>
          <w:rFonts w:cs="Arial"/>
          <w:bCs/>
          <w:szCs w:val="20"/>
          <w:lang w:val="en-GB"/>
        </w:rPr>
        <w:t>%).</w:t>
      </w:r>
      <w:r w:rsidR="00062DD1" w:rsidRPr="00C51D75">
        <w:rPr>
          <w:rFonts w:cs="Arial"/>
          <w:bCs/>
          <w:szCs w:val="20"/>
          <w:lang w:val="en-GB"/>
        </w:rPr>
        <w:t xml:space="preserve"> Increasing sales were achieved by</w:t>
      </w:r>
      <w:r w:rsidR="0083052E" w:rsidRPr="00C51D75">
        <w:rPr>
          <w:rFonts w:cs="Arial"/>
          <w:bCs/>
          <w:szCs w:val="20"/>
          <w:lang w:val="en-GB"/>
        </w:rPr>
        <w:t xml:space="preserve"> </w:t>
      </w:r>
      <w:r w:rsidR="0083052E" w:rsidRPr="00C51D75">
        <w:rPr>
          <w:bCs/>
          <w:iCs/>
          <w:szCs w:val="20"/>
          <w:lang w:val="en-GB"/>
        </w:rPr>
        <w:t>leg</w:t>
      </w:r>
      <w:r w:rsidR="00062DD1" w:rsidRPr="00C51D75">
        <w:rPr>
          <w:bCs/>
          <w:iCs/>
          <w:szCs w:val="20"/>
          <w:lang w:val="en-GB"/>
        </w:rPr>
        <w:t>al and accounting activities (+6.3</w:t>
      </w:r>
      <w:r w:rsidR="0083052E" w:rsidRPr="00C51D75">
        <w:rPr>
          <w:bCs/>
          <w:iCs/>
          <w:szCs w:val="20"/>
          <w:lang w:val="en-GB"/>
        </w:rPr>
        <w:t>%)</w:t>
      </w:r>
      <w:r w:rsidRPr="00C51D75">
        <w:rPr>
          <w:rFonts w:cs="Arial"/>
          <w:szCs w:val="20"/>
          <w:lang w:val="en-GB"/>
        </w:rPr>
        <w:t>;</w:t>
      </w:r>
      <w:r w:rsidR="0083052E" w:rsidRPr="00C51D75">
        <w:rPr>
          <w:rFonts w:cs="Arial"/>
          <w:szCs w:val="20"/>
          <w:lang w:val="en-GB"/>
        </w:rPr>
        <w:t xml:space="preserve"> </w:t>
      </w:r>
    </w:p>
    <w:p w:rsidR="000B6198" w:rsidRPr="00C51D75" w:rsidRDefault="000B6198" w:rsidP="000B6198">
      <w:pPr>
        <w:pStyle w:val="Zkladntextodsazen3"/>
        <w:tabs>
          <w:tab w:val="num" w:pos="360"/>
        </w:tabs>
        <w:ind w:firstLine="0"/>
        <w:rPr>
          <w:rFonts w:cs="Arial"/>
          <w:bCs/>
          <w:iCs/>
          <w:szCs w:val="20"/>
          <w:lang w:val="en-GB"/>
        </w:rPr>
      </w:pPr>
    </w:p>
    <w:p w:rsidR="000B6198" w:rsidRPr="00C51D75" w:rsidRDefault="000B6198" w:rsidP="000B6198">
      <w:pPr>
        <w:pStyle w:val="Zkladntextodsazen3"/>
        <w:numPr>
          <w:ilvl w:val="0"/>
          <w:numId w:val="2"/>
        </w:numPr>
        <w:tabs>
          <w:tab w:val="num" w:pos="360"/>
        </w:tabs>
        <w:spacing w:line="276" w:lineRule="auto"/>
        <w:ind w:left="360"/>
        <w:rPr>
          <w:b/>
          <w:bCs/>
          <w:szCs w:val="20"/>
          <w:lang w:val="en-GB"/>
        </w:rPr>
      </w:pPr>
      <w:proofErr w:type="gramStart"/>
      <w:r w:rsidRPr="00C51D75">
        <w:rPr>
          <w:rFonts w:cs="Arial"/>
          <w:szCs w:val="20"/>
          <w:lang w:val="en-GB"/>
        </w:rPr>
        <w:t>sales</w:t>
      </w:r>
      <w:proofErr w:type="gramEnd"/>
      <w:r w:rsidRPr="00C51D75">
        <w:rPr>
          <w:rFonts w:cs="Arial"/>
          <w:szCs w:val="20"/>
          <w:lang w:val="en-GB"/>
        </w:rPr>
        <w:t xml:space="preserve"> </w:t>
      </w:r>
      <w:r w:rsidRPr="00C51D75">
        <w:rPr>
          <w:rFonts w:cs="Arial"/>
          <w:b/>
          <w:szCs w:val="20"/>
          <w:lang w:val="en-GB"/>
        </w:rPr>
        <w:t>in</w:t>
      </w:r>
      <w:r w:rsidRPr="00C51D75">
        <w:rPr>
          <w:rFonts w:cs="Arial"/>
          <w:szCs w:val="20"/>
          <w:lang w:val="en-GB"/>
        </w:rPr>
        <w:t> </w:t>
      </w:r>
      <w:r w:rsidRPr="00C51D75">
        <w:rPr>
          <w:rFonts w:cs="Arial"/>
          <w:b/>
          <w:bCs/>
          <w:szCs w:val="20"/>
          <w:lang w:val="en-GB"/>
        </w:rPr>
        <w:t xml:space="preserve">administrative and support service </w:t>
      </w:r>
      <w:r w:rsidRPr="00C51D75">
        <w:rPr>
          <w:b/>
          <w:bCs/>
          <w:szCs w:val="20"/>
          <w:lang w:val="en-GB"/>
        </w:rPr>
        <w:t>activities</w:t>
      </w:r>
      <w:r w:rsidRPr="00C51D75">
        <w:rPr>
          <w:rFonts w:cs="Arial"/>
          <w:b/>
          <w:bCs/>
          <w:i/>
          <w:iCs/>
          <w:szCs w:val="20"/>
          <w:vertAlign w:val="superscript"/>
          <w:lang w:val="en-GB"/>
        </w:rPr>
        <w:t xml:space="preserve"> </w:t>
      </w:r>
      <w:r w:rsidRPr="00C51D75">
        <w:rPr>
          <w:rFonts w:cs="Arial"/>
          <w:szCs w:val="20"/>
          <w:lang w:val="en-GB"/>
        </w:rPr>
        <w:t xml:space="preserve">decreased by </w:t>
      </w:r>
      <w:r w:rsidR="00F12555" w:rsidRPr="00C51D75">
        <w:rPr>
          <w:rFonts w:cs="Arial"/>
          <w:szCs w:val="20"/>
          <w:lang w:val="en-GB"/>
        </w:rPr>
        <w:t>10</w:t>
      </w:r>
      <w:r w:rsidRPr="00C51D75">
        <w:rPr>
          <w:rFonts w:cs="Arial"/>
          <w:szCs w:val="20"/>
          <w:lang w:val="en-GB"/>
        </w:rPr>
        <w:t>.</w:t>
      </w:r>
      <w:r w:rsidR="00F12555" w:rsidRPr="00C51D75">
        <w:rPr>
          <w:rFonts w:cs="Arial"/>
          <w:szCs w:val="20"/>
          <w:lang w:val="en-GB"/>
        </w:rPr>
        <w:t>0</w:t>
      </w:r>
      <w:r w:rsidRPr="00C51D75">
        <w:rPr>
          <w:rFonts w:cs="Arial"/>
          <w:szCs w:val="20"/>
          <w:lang w:val="en-GB"/>
        </w:rPr>
        <w:t>%</w:t>
      </w:r>
      <w:r w:rsidR="00AD7772" w:rsidRPr="00C51D75">
        <w:rPr>
          <w:rFonts w:cs="Arial"/>
          <w:szCs w:val="20"/>
          <w:lang w:val="en-GB"/>
        </w:rPr>
        <w:t>, y-o-y</w:t>
      </w:r>
      <w:r w:rsidRPr="00C51D75">
        <w:rPr>
          <w:rFonts w:cs="Arial"/>
          <w:szCs w:val="20"/>
          <w:lang w:val="en-GB"/>
        </w:rPr>
        <w:t>. The</w:t>
      </w:r>
      <w:r w:rsidR="008E5E2E" w:rsidRPr="00C51D75">
        <w:rPr>
          <w:rFonts w:cs="Arial"/>
          <w:szCs w:val="20"/>
          <w:lang w:val="en-GB"/>
        </w:rPr>
        <w:t xml:space="preserve"> </w:t>
      </w:r>
      <w:r w:rsidR="005504EC" w:rsidRPr="00C51D75">
        <w:rPr>
          <w:rFonts w:cs="Arial"/>
          <w:szCs w:val="20"/>
          <w:lang w:val="en-GB"/>
        </w:rPr>
        <w:t>most significant</w:t>
      </w:r>
      <w:r w:rsidR="008E5E2E" w:rsidRPr="00C51D75">
        <w:rPr>
          <w:rFonts w:cs="Arial"/>
          <w:szCs w:val="20"/>
          <w:lang w:val="en-GB"/>
        </w:rPr>
        <w:t xml:space="preserve"> decrease of sales was reported by</w:t>
      </w:r>
      <w:r w:rsidR="004F54E8" w:rsidRPr="00C51D75">
        <w:rPr>
          <w:rFonts w:cs="Arial"/>
          <w:szCs w:val="20"/>
          <w:lang w:val="en-GB"/>
        </w:rPr>
        <w:t xml:space="preserve"> </w:t>
      </w:r>
      <w:r w:rsidR="00612D94" w:rsidRPr="00C51D75">
        <w:rPr>
          <w:szCs w:val="20"/>
          <w:lang w:val="en-GB"/>
        </w:rPr>
        <w:t>travel agency, tour operator reservation service and related activities (−27.2%)</w:t>
      </w:r>
      <w:r w:rsidR="00C7589E" w:rsidRPr="00C51D75">
        <w:rPr>
          <w:szCs w:val="20"/>
          <w:lang w:val="en-GB"/>
        </w:rPr>
        <w:t xml:space="preserve"> and e</w:t>
      </w:r>
      <w:r w:rsidR="008E5E2E" w:rsidRPr="00C51D75">
        <w:rPr>
          <w:rFonts w:cs="Arial"/>
          <w:szCs w:val="20"/>
          <w:lang w:val="en-GB"/>
        </w:rPr>
        <w:t>mployment activities (</w:t>
      </w:r>
      <w:r w:rsidR="001F4B4E" w:rsidRPr="00C51D75">
        <w:rPr>
          <w:rFonts w:cs="Arial"/>
          <w:szCs w:val="20"/>
          <w:lang w:val="en-GB"/>
        </w:rPr>
        <w:t>−</w:t>
      </w:r>
      <w:r w:rsidR="00C7589E" w:rsidRPr="00C51D75">
        <w:rPr>
          <w:rFonts w:cs="Arial"/>
          <w:szCs w:val="20"/>
          <w:lang w:val="en-GB"/>
        </w:rPr>
        <w:t>12.</w:t>
      </w:r>
      <w:r w:rsidR="00930C25" w:rsidRPr="00C51D75">
        <w:rPr>
          <w:rFonts w:cs="Arial"/>
          <w:szCs w:val="20"/>
          <w:lang w:val="en-GB"/>
        </w:rPr>
        <w:t>0</w:t>
      </w:r>
      <w:r w:rsidR="001F4B4E" w:rsidRPr="00C51D75">
        <w:rPr>
          <w:rFonts w:cs="Arial"/>
          <w:szCs w:val="20"/>
          <w:lang w:val="en-GB"/>
        </w:rPr>
        <w:t>%</w:t>
      </w:r>
      <w:r w:rsidR="0021067A" w:rsidRPr="00C51D75">
        <w:rPr>
          <w:rFonts w:cs="Arial"/>
          <w:szCs w:val="20"/>
          <w:lang w:val="en-GB"/>
        </w:rPr>
        <w:t xml:space="preserve">). </w:t>
      </w:r>
      <w:r w:rsidR="00BD0868" w:rsidRPr="00C51D75">
        <w:rPr>
          <w:rFonts w:cs="Arial"/>
          <w:szCs w:val="20"/>
          <w:lang w:val="en-GB"/>
        </w:rPr>
        <w:t>Sales were decreasing also in the following economic activities:</w:t>
      </w:r>
      <w:r w:rsidR="001F4B4E" w:rsidRPr="00C51D75">
        <w:rPr>
          <w:rFonts w:cs="Arial"/>
          <w:szCs w:val="20"/>
          <w:lang w:val="en-GB"/>
        </w:rPr>
        <w:t xml:space="preserve"> </w:t>
      </w:r>
      <w:r w:rsidR="00BD0868" w:rsidRPr="00C51D75">
        <w:rPr>
          <w:szCs w:val="20"/>
          <w:lang w:val="en-GB"/>
        </w:rPr>
        <w:t>services to buildings and landscape activities (−7.0%)</w:t>
      </w:r>
      <w:r w:rsidR="007D6B8F" w:rsidRPr="00C51D75">
        <w:rPr>
          <w:szCs w:val="20"/>
          <w:lang w:val="en-GB"/>
        </w:rPr>
        <w:t>, rental and leasing activities (−5.0%),</w:t>
      </w:r>
      <w:r w:rsidR="00B250EC" w:rsidRPr="00C51D75">
        <w:rPr>
          <w:szCs w:val="20"/>
          <w:lang w:val="en-GB"/>
        </w:rPr>
        <w:t xml:space="preserve"> and </w:t>
      </w:r>
      <w:r w:rsidR="00B250EC" w:rsidRPr="00C51D75">
        <w:rPr>
          <w:lang w:val="en-GB"/>
        </w:rPr>
        <w:t>office administrative and support activities (</w:t>
      </w:r>
      <w:r w:rsidR="00B250EC" w:rsidRPr="00C51D75">
        <w:rPr>
          <w:szCs w:val="20"/>
          <w:lang w:val="en-GB"/>
        </w:rPr>
        <w:t>−4</w:t>
      </w:r>
      <w:r w:rsidR="00B250EC" w:rsidRPr="00C51D75">
        <w:rPr>
          <w:lang w:val="en-GB"/>
        </w:rPr>
        <w:t>.2%)</w:t>
      </w:r>
      <w:r w:rsidR="00927F7E" w:rsidRPr="00C51D75">
        <w:rPr>
          <w:lang w:val="en-GB"/>
        </w:rPr>
        <w:t xml:space="preserve">. The only </w:t>
      </w:r>
      <w:r w:rsidR="00384DBC" w:rsidRPr="00C51D75">
        <w:rPr>
          <w:lang w:val="en-GB"/>
        </w:rPr>
        <w:t>economic activity</w:t>
      </w:r>
      <w:r w:rsidR="00927F7E" w:rsidRPr="00C51D75">
        <w:rPr>
          <w:lang w:val="en-GB"/>
        </w:rPr>
        <w:t xml:space="preserve">, which was growing in this section, was </w:t>
      </w:r>
      <w:r w:rsidR="00B250EC" w:rsidRPr="00C51D75">
        <w:rPr>
          <w:lang w:val="en-GB"/>
        </w:rPr>
        <w:t xml:space="preserve"> </w:t>
      </w:r>
      <w:r w:rsidR="007D6B8F" w:rsidRPr="00C51D75">
        <w:rPr>
          <w:szCs w:val="20"/>
          <w:lang w:val="en-GB"/>
        </w:rPr>
        <w:t xml:space="preserve"> </w:t>
      </w:r>
      <w:r w:rsidR="00BD0868" w:rsidRPr="00C51D75">
        <w:rPr>
          <w:szCs w:val="20"/>
          <w:lang w:val="en-GB"/>
        </w:rPr>
        <w:t xml:space="preserve">   </w:t>
      </w:r>
      <w:r w:rsidRPr="00C51D75">
        <w:rPr>
          <w:szCs w:val="20"/>
          <w:lang w:val="en-GB"/>
        </w:rPr>
        <w:t>security and investigation activities</w:t>
      </w:r>
      <w:r w:rsidR="00384DBC" w:rsidRPr="00C51D75">
        <w:rPr>
          <w:szCs w:val="20"/>
          <w:lang w:val="en-GB"/>
        </w:rPr>
        <w:t>, which were growing already</w:t>
      </w:r>
      <w:r w:rsidR="00384DBC" w:rsidRPr="00C51D75">
        <w:rPr>
          <w:rFonts w:cs="Arial"/>
          <w:szCs w:val="20"/>
          <w:lang w:val="en-GB"/>
        </w:rPr>
        <w:t xml:space="preserve"> for the third successive quarter</w:t>
      </w:r>
      <w:r w:rsidRPr="00C51D75">
        <w:rPr>
          <w:szCs w:val="20"/>
          <w:lang w:val="en-GB"/>
        </w:rPr>
        <w:t xml:space="preserve"> (</w:t>
      </w:r>
      <w:r w:rsidR="00937F2F" w:rsidRPr="00C51D75">
        <w:rPr>
          <w:szCs w:val="20"/>
          <w:lang w:val="en-GB"/>
        </w:rPr>
        <w:t>+</w:t>
      </w:r>
      <w:r w:rsidR="00384DBC" w:rsidRPr="00C51D75">
        <w:rPr>
          <w:szCs w:val="20"/>
          <w:lang w:val="en-GB"/>
        </w:rPr>
        <w:t>1</w:t>
      </w:r>
      <w:r w:rsidRPr="00C51D75">
        <w:rPr>
          <w:szCs w:val="20"/>
          <w:lang w:val="en-GB"/>
        </w:rPr>
        <w:t>.</w:t>
      </w:r>
      <w:r w:rsidR="00384DBC" w:rsidRPr="00C51D75">
        <w:rPr>
          <w:szCs w:val="20"/>
          <w:lang w:val="en-GB"/>
        </w:rPr>
        <w:t>4</w:t>
      </w:r>
      <w:r w:rsidR="00683946" w:rsidRPr="00C51D75">
        <w:rPr>
          <w:rFonts w:cs="Arial"/>
          <w:szCs w:val="20"/>
          <w:lang w:val="en-GB"/>
        </w:rPr>
        <w:t>%)</w:t>
      </w:r>
      <w:r w:rsidRPr="00C51D75">
        <w:rPr>
          <w:szCs w:val="20"/>
          <w:lang w:val="en-GB"/>
        </w:rPr>
        <w:t xml:space="preserve">. </w:t>
      </w:r>
    </w:p>
    <w:p w:rsidR="00E026BA" w:rsidRPr="00C51D75" w:rsidRDefault="00E026BA" w:rsidP="003C5A83">
      <w:pPr>
        <w:rPr>
          <w:rFonts w:cs="Arial"/>
          <w:bCs/>
          <w:szCs w:val="20"/>
        </w:rPr>
      </w:pPr>
    </w:p>
    <w:p w:rsidR="00BA6713" w:rsidRDefault="0060711C" w:rsidP="003C5A83">
      <w:pPr>
        <w:autoSpaceDE w:val="0"/>
        <w:autoSpaceDN w:val="0"/>
        <w:adjustRightInd w:val="0"/>
        <w:rPr>
          <w:rFonts w:cs="Arial"/>
          <w:bCs/>
          <w:szCs w:val="20"/>
        </w:rPr>
      </w:pPr>
      <w:r w:rsidRPr="00C51D75">
        <w:rPr>
          <w:rFonts w:cs="Arial"/>
          <w:bCs/>
          <w:szCs w:val="20"/>
        </w:rPr>
        <w:t>We note that with regards to extraordinary measures in relation to the Covid-19 disease, previously published data might undergo a significant revision. The potential revision is owing to a lower number of enterprises that had filled in questionnaires (reports) and also because part of the data, which are typically modelled based on VAT tax returns for previous periods had to be estimated.</w:t>
      </w:r>
    </w:p>
    <w:p w:rsidR="0060711C" w:rsidRPr="00C51D75" w:rsidRDefault="0060711C" w:rsidP="003C5A83">
      <w:pPr>
        <w:autoSpaceDE w:val="0"/>
        <w:autoSpaceDN w:val="0"/>
        <w:adjustRightInd w:val="0"/>
        <w:rPr>
          <w:rFonts w:cs="Arial"/>
          <w:bCs/>
          <w:szCs w:val="20"/>
        </w:rPr>
      </w:pPr>
      <w:r w:rsidRPr="00C51D75">
        <w:rPr>
          <w:rFonts w:cs="Arial"/>
          <w:bCs/>
          <w:szCs w:val="20"/>
        </w:rPr>
        <w:t>We express our gratitude to all enterprises, which provided data to the CZSO under current difficult circumstances and thus enabled the CZSO to process the results.</w:t>
      </w:r>
    </w:p>
    <w:p w:rsidR="000B6198" w:rsidRPr="00C51D75" w:rsidRDefault="000B6198" w:rsidP="00E026BA"/>
    <w:p w:rsidR="000B6198" w:rsidRPr="00C51D75" w:rsidRDefault="000B6198" w:rsidP="000B6198">
      <w:pPr>
        <w:pStyle w:val="Poznmky0"/>
      </w:pPr>
      <w:r w:rsidRPr="00C51D75">
        <w:t xml:space="preserve">Notes: </w:t>
      </w:r>
    </w:p>
    <w:p w:rsidR="000B6198" w:rsidRPr="00C51D75" w:rsidRDefault="000B6198" w:rsidP="000B6198">
      <w:pPr>
        <w:pStyle w:val="Poznmky0"/>
        <w:spacing w:before="60" w:line="240" w:lineRule="exact"/>
      </w:pPr>
      <w:r w:rsidRPr="00C51D75">
        <w:rPr>
          <w:vertAlign w:val="superscript"/>
        </w:rPr>
        <w:t>1)</w:t>
      </w:r>
      <w:r w:rsidRPr="00C51D75">
        <w:t xml:space="preserve"> For the purpose of the News Release, services include the following CZ-NACE sections: Transportation and storage (H), Accommodation and food service activities (I), Information and communication (J), Real estate activities (L), Professional, scientific and technical activities – excluding Scientific research and development and Veterinary activities (M excluding 72 and 75).</w:t>
      </w:r>
    </w:p>
    <w:p w:rsidR="000B6198" w:rsidRPr="00C51D75" w:rsidRDefault="000B6198" w:rsidP="000B6198">
      <w:pPr>
        <w:pStyle w:val="Poznmky0"/>
        <w:spacing w:before="60" w:line="240" w:lineRule="exact"/>
      </w:pPr>
      <w:r w:rsidRPr="00C51D75">
        <w:br/>
      </w:r>
      <w:r w:rsidRPr="00C51D75">
        <w:rPr>
          <w:vertAlign w:val="superscript"/>
        </w:rPr>
        <w:t>2)</w:t>
      </w:r>
      <w:r w:rsidRPr="00C51D75">
        <w:t xml:space="preserve"> For the purpose of the News Release, section M – Professional, scientific and technical activities does not include CZ-NACE 72 – Scientific research and development and CZ-NACE 75 – Veterinary activities.</w:t>
      </w:r>
    </w:p>
    <w:p w:rsidR="000B6198" w:rsidRPr="00C51D75" w:rsidRDefault="000B6198" w:rsidP="000B6198">
      <w:pPr>
        <w:pStyle w:val="Poznmky0"/>
        <w:spacing w:before="60" w:line="240" w:lineRule="exact"/>
      </w:pPr>
      <w:r w:rsidRPr="00C51D75">
        <w:br/>
        <w:t xml:space="preserve">All data in the text of the News Release are at constant prices. </w:t>
      </w:r>
    </w:p>
    <w:p w:rsidR="000B6198" w:rsidRPr="00C51D75" w:rsidRDefault="00591337" w:rsidP="000B6198">
      <w:pPr>
        <w:pStyle w:val="Poznmky0"/>
        <w:spacing w:before="60" w:line="240" w:lineRule="exact"/>
      </w:pPr>
      <w:r w:rsidRPr="00C51D75">
        <w:lastRenderedPageBreak/>
        <w:t xml:space="preserve">Data for the </w:t>
      </w:r>
      <w:r w:rsidR="003B230C" w:rsidRPr="00C51D75">
        <w:t>Q1 2020</w:t>
      </w:r>
      <w:r w:rsidR="000B6198" w:rsidRPr="00C51D75">
        <w:t xml:space="preserve"> are preliminary; final data</w:t>
      </w:r>
      <w:r w:rsidR="008C5F09" w:rsidRPr="00C51D75">
        <w:t xml:space="preserve"> for individual quarters of 2020</w:t>
      </w:r>
      <w:r w:rsidR="000B6198" w:rsidRPr="00C51D75">
        <w:t xml:space="preserve"> will be </w:t>
      </w:r>
      <w:r w:rsidR="00F04A81" w:rsidRPr="00C51D75">
        <w:t>published</w:t>
      </w:r>
      <w:r w:rsidR="000B6198" w:rsidRPr="00C51D75">
        <w:t xml:space="preserve"> in </w:t>
      </w:r>
      <w:r w:rsidR="002967C7" w:rsidRPr="00C51D75">
        <w:t>March</w:t>
      </w:r>
      <w:r w:rsidR="000B6198" w:rsidRPr="00C51D75">
        <w:t xml:space="preserve"> 20</w:t>
      </w:r>
      <w:r w:rsidR="008C5F09" w:rsidRPr="00C51D75">
        <w:t>21</w:t>
      </w:r>
      <w:r w:rsidR="000B6198" w:rsidRPr="00C51D75">
        <w:t>.</w:t>
      </w:r>
      <w:r w:rsidR="000B6198" w:rsidRPr="00C51D75">
        <w:br/>
      </w:r>
    </w:p>
    <w:p w:rsidR="000B6198" w:rsidRPr="00C51D75" w:rsidRDefault="000B6198" w:rsidP="000B6198">
      <w:pPr>
        <w:pStyle w:val="Poznmky0"/>
        <w:spacing w:before="0" w:line="240" w:lineRule="exact"/>
        <w:ind w:left="3827" w:hanging="3827"/>
        <w:rPr>
          <w:i w:val="0"/>
          <w:iCs/>
        </w:rPr>
      </w:pPr>
      <w:r w:rsidRPr="00C51D75">
        <w:t>Responsible</w:t>
      </w:r>
      <w:r w:rsidRPr="00C51D75">
        <w:rPr>
          <w:iCs/>
        </w:rPr>
        <w:t xml:space="preserve"> head at the CZSO:</w:t>
      </w:r>
      <w:r w:rsidRPr="00C51D75">
        <w:rPr>
          <w:iCs/>
        </w:rPr>
        <w:tab/>
        <w:t xml:space="preserve">Marie </w:t>
      </w:r>
      <w:proofErr w:type="spellStart"/>
      <w:r w:rsidRPr="00C51D75">
        <w:rPr>
          <w:iCs/>
        </w:rPr>
        <w:t>Boušková</w:t>
      </w:r>
      <w:proofErr w:type="spellEnd"/>
      <w:r w:rsidRPr="00C51D75">
        <w:rPr>
          <w:iCs/>
        </w:rPr>
        <w:t xml:space="preserve">, </w:t>
      </w:r>
      <w:r w:rsidR="00F2219B" w:rsidRPr="00C51D75">
        <w:rPr>
          <w:iCs/>
        </w:rPr>
        <w:t>Director of the Trade, Transport, Services, Tourism, and Environmental Statistics Department</w:t>
      </w:r>
      <w:r w:rsidRPr="00C51D75">
        <w:rPr>
          <w:iCs/>
        </w:rPr>
        <w:t>, phone number: (+420) 274 052 935,                        e-mail: marie.bouskova@czso.cz</w:t>
      </w:r>
    </w:p>
    <w:p w:rsidR="000B6198" w:rsidRPr="00C51D75" w:rsidRDefault="000B6198" w:rsidP="000B6198">
      <w:pPr>
        <w:pStyle w:val="Poznmky0"/>
        <w:spacing w:before="0" w:line="240" w:lineRule="exact"/>
        <w:ind w:left="3827" w:hanging="3827"/>
      </w:pPr>
      <w:r w:rsidRPr="00C51D75">
        <w:t xml:space="preserve">Contact person: </w:t>
      </w:r>
      <w:r w:rsidRPr="00C51D75">
        <w:tab/>
        <w:t xml:space="preserve">Jana </w:t>
      </w:r>
      <w:proofErr w:type="spellStart"/>
      <w:r w:rsidRPr="00C51D75">
        <w:t>Gotvaldová</w:t>
      </w:r>
      <w:proofErr w:type="spellEnd"/>
      <w:r w:rsidRPr="00C51D75">
        <w:t>, Head of the Trade, Transport, and Information Service Activities Statistics Unit,</w:t>
      </w:r>
    </w:p>
    <w:p w:rsidR="00990A70" w:rsidRPr="00C51D75" w:rsidRDefault="000B6198" w:rsidP="000B6198">
      <w:pPr>
        <w:pStyle w:val="Poznmky0"/>
        <w:spacing w:before="0" w:line="240" w:lineRule="exact"/>
        <w:ind w:left="3827" w:hanging="3827"/>
      </w:pPr>
      <w:r w:rsidRPr="00C51D75">
        <w:tab/>
      </w:r>
      <w:proofErr w:type="gramStart"/>
      <w:r w:rsidRPr="00C51D75">
        <w:t>phone</w:t>
      </w:r>
      <w:proofErr w:type="gramEnd"/>
      <w:r w:rsidRPr="00C51D75">
        <w:t xml:space="preserve"> number: (+420) 274 052 691, </w:t>
      </w:r>
    </w:p>
    <w:p w:rsidR="000B6198" w:rsidRPr="00C51D75" w:rsidRDefault="000B6198" w:rsidP="000B6198">
      <w:pPr>
        <w:pStyle w:val="Poznmky0"/>
        <w:spacing w:before="0" w:line="240" w:lineRule="exact"/>
        <w:ind w:left="3827" w:hanging="3827"/>
      </w:pPr>
      <w:r w:rsidRPr="00C51D75">
        <w:tab/>
      </w:r>
      <w:proofErr w:type="gramStart"/>
      <w:r w:rsidRPr="00C51D75">
        <w:t>e-mail</w:t>
      </w:r>
      <w:proofErr w:type="gramEnd"/>
      <w:r w:rsidRPr="00C51D75">
        <w:t>: jana.gotvaldova@czso.cz</w:t>
      </w:r>
    </w:p>
    <w:p w:rsidR="000B6198" w:rsidRPr="00C51D75" w:rsidRDefault="000B6198" w:rsidP="000B6198">
      <w:pPr>
        <w:pStyle w:val="Nadpis4"/>
        <w:tabs>
          <w:tab w:val="left" w:pos="3780"/>
        </w:tabs>
        <w:spacing w:before="0" w:after="0" w:line="240" w:lineRule="exact"/>
        <w:ind w:left="3780" w:hanging="3780"/>
        <w:rPr>
          <w:rFonts w:ascii="Arial" w:eastAsia="Calibri" w:hAnsi="Arial"/>
          <w:b w:val="0"/>
          <w:bCs w:val="0"/>
          <w:i/>
          <w:iCs/>
          <w:color w:val="000000"/>
          <w:sz w:val="18"/>
          <w:szCs w:val="18"/>
        </w:rPr>
      </w:pPr>
      <w:r w:rsidRPr="00C51D75">
        <w:rPr>
          <w:rFonts w:ascii="Arial" w:eastAsia="Calibri" w:hAnsi="Arial"/>
          <w:b w:val="0"/>
          <w:bCs w:val="0"/>
          <w:i/>
          <w:iCs/>
          <w:color w:val="000000"/>
          <w:sz w:val="18"/>
          <w:szCs w:val="18"/>
        </w:rPr>
        <w:t xml:space="preserve">Method of data acquisition: </w:t>
      </w:r>
      <w:r w:rsidRPr="00C51D75">
        <w:rPr>
          <w:rFonts w:ascii="Arial" w:eastAsia="Calibri" w:hAnsi="Arial"/>
          <w:b w:val="0"/>
          <w:bCs w:val="0"/>
          <w:i/>
          <w:iCs/>
          <w:color w:val="000000"/>
          <w:sz w:val="18"/>
          <w:szCs w:val="18"/>
        </w:rPr>
        <w:tab/>
        <w:t>direct survey of the CZSO (</w:t>
      </w:r>
      <w:r w:rsidRPr="00C51D75">
        <w:rPr>
          <w:rFonts w:ascii="Arial" w:eastAsia="Calibri" w:hAnsi="Arial"/>
          <w:b w:val="0"/>
          <w:bCs w:val="0"/>
          <w:iCs/>
          <w:color w:val="000000"/>
          <w:sz w:val="18"/>
          <w:szCs w:val="18"/>
        </w:rPr>
        <w:t>SP 1-12</w:t>
      </w:r>
      <w:r w:rsidRPr="00C51D75">
        <w:rPr>
          <w:rFonts w:ascii="Arial" w:eastAsia="Calibri" w:hAnsi="Arial"/>
          <w:b w:val="0"/>
          <w:bCs w:val="0"/>
          <w:i/>
          <w:iCs/>
          <w:color w:val="000000"/>
          <w:sz w:val="18"/>
          <w:szCs w:val="18"/>
        </w:rPr>
        <w:t>)</w:t>
      </w:r>
    </w:p>
    <w:p w:rsidR="000B6198" w:rsidRPr="00C51D75" w:rsidRDefault="000B6198" w:rsidP="000B6198">
      <w:pPr>
        <w:pStyle w:val="Nadpis4"/>
        <w:tabs>
          <w:tab w:val="left" w:pos="3780"/>
        </w:tabs>
        <w:spacing w:before="0" w:after="0" w:line="240" w:lineRule="exact"/>
        <w:ind w:left="3780" w:hanging="3780"/>
        <w:rPr>
          <w:rFonts w:ascii="Arial" w:eastAsia="Calibri" w:hAnsi="Arial"/>
          <w:b w:val="0"/>
          <w:bCs w:val="0"/>
          <w:i/>
          <w:iCs/>
          <w:color w:val="000000"/>
          <w:sz w:val="18"/>
          <w:szCs w:val="18"/>
        </w:rPr>
      </w:pPr>
      <w:r w:rsidRPr="00C51D75">
        <w:rPr>
          <w:rFonts w:ascii="Arial" w:eastAsia="Calibri" w:hAnsi="Arial"/>
          <w:b w:val="0"/>
          <w:bCs w:val="0"/>
          <w:i/>
          <w:iCs/>
          <w:color w:val="000000"/>
          <w:sz w:val="18"/>
          <w:szCs w:val="18"/>
        </w:rPr>
        <w:t xml:space="preserve">End of </w:t>
      </w:r>
      <w:r w:rsidR="00FB3451" w:rsidRPr="00C51D75">
        <w:rPr>
          <w:rFonts w:ascii="Arial" w:eastAsia="Calibri" w:hAnsi="Arial"/>
          <w:b w:val="0"/>
          <w:bCs w:val="0"/>
          <w:i/>
          <w:iCs/>
          <w:color w:val="000000"/>
          <w:sz w:val="18"/>
          <w:szCs w:val="18"/>
        </w:rPr>
        <w:t>data collection:</w:t>
      </w:r>
      <w:r w:rsidR="00FB3451" w:rsidRPr="00C51D75">
        <w:rPr>
          <w:rFonts w:ascii="Arial" w:eastAsia="Calibri" w:hAnsi="Arial"/>
          <w:b w:val="0"/>
          <w:bCs w:val="0"/>
          <w:i/>
          <w:iCs/>
          <w:color w:val="000000"/>
          <w:sz w:val="18"/>
          <w:szCs w:val="18"/>
        </w:rPr>
        <w:tab/>
      </w:r>
      <w:r w:rsidR="006503CF" w:rsidRPr="00C51D75">
        <w:rPr>
          <w:rFonts w:ascii="Arial" w:eastAsia="Calibri" w:hAnsi="Arial"/>
          <w:b w:val="0"/>
          <w:bCs w:val="0"/>
          <w:i/>
          <w:iCs/>
          <w:color w:val="000000"/>
          <w:sz w:val="18"/>
          <w:szCs w:val="18"/>
        </w:rPr>
        <w:t>2</w:t>
      </w:r>
      <w:r w:rsidR="005B31E6" w:rsidRPr="00C51D75">
        <w:rPr>
          <w:rFonts w:ascii="Arial" w:eastAsia="Calibri" w:hAnsi="Arial"/>
          <w:b w:val="0"/>
          <w:bCs w:val="0"/>
          <w:i/>
          <w:iCs/>
          <w:color w:val="000000"/>
          <w:sz w:val="18"/>
          <w:szCs w:val="18"/>
        </w:rPr>
        <w:t>7</w:t>
      </w:r>
      <w:r w:rsidR="00FB3451" w:rsidRPr="00C51D75">
        <w:rPr>
          <w:rFonts w:ascii="Arial" w:eastAsia="Calibri" w:hAnsi="Arial"/>
          <w:b w:val="0"/>
          <w:bCs w:val="0"/>
          <w:i/>
          <w:iCs/>
          <w:color w:val="000000"/>
          <w:sz w:val="18"/>
          <w:szCs w:val="18"/>
        </w:rPr>
        <w:t xml:space="preserve"> </w:t>
      </w:r>
      <w:r w:rsidR="005B31E6" w:rsidRPr="00C51D75">
        <w:rPr>
          <w:rFonts w:ascii="Arial" w:eastAsia="Calibri" w:hAnsi="Arial"/>
          <w:b w:val="0"/>
          <w:bCs w:val="0"/>
          <w:i/>
          <w:iCs/>
          <w:color w:val="000000"/>
          <w:sz w:val="18"/>
          <w:szCs w:val="18"/>
        </w:rPr>
        <w:t>April</w:t>
      </w:r>
      <w:r w:rsidR="00FB3451" w:rsidRPr="00C51D75">
        <w:rPr>
          <w:rFonts w:ascii="Arial" w:eastAsia="Calibri" w:hAnsi="Arial"/>
          <w:b w:val="0"/>
          <w:bCs w:val="0"/>
          <w:i/>
          <w:iCs/>
          <w:color w:val="000000"/>
          <w:sz w:val="18"/>
          <w:szCs w:val="18"/>
        </w:rPr>
        <w:t xml:space="preserve"> 2020</w:t>
      </w:r>
    </w:p>
    <w:p w:rsidR="000B6198" w:rsidRPr="00C51D75" w:rsidRDefault="000B6198" w:rsidP="000B6198">
      <w:pPr>
        <w:pStyle w:val="Nadpis4"/>
        <w:tabs>
          <w:tab w:val="left" w:pos="3780"/>
        </w:tabs>
        <w:spacing w:before="0" w:after="0" w:line="240" w:lineRule="exact"/>
        <w:ind w:left="3780" w:hanging="3780"/>
        <w:rPr>
          <w:rFonts w:ascii="Arial" w:eastAsia="Calibri" w:hAnsi="Arial"/>
          <w:b w:val="0"/>
          <w:bCs w:val="0"/>
          <w:i/>
          <w:iCs/>
          <w:color w:val="000000"/>
          <w:sz w:val="18"/>
          <w:szCs w:val="18"/>
        </w:rPr>
      </w:pPr>
      <w:r w:rsidRPr="00C51D75">
        <w:rPr>
          <w:rFonts w:ascii="Arial" w:eastAsia="Calibri" w:hAnsi="Arial"/>
          <w:b w:val="0"/>
          <w:bCs w:val="0"/>
          <w:i/>
          <w:iCs/>
          <w:color w:val="000000"/>
          <w:sz w:val="18"/>
          <w:szCs w:val="18"/>
        </w:rPr>
        <w:t xml:space="preserve">End of </w:t>
      </w:r>
      <w:r w:rsidR="00FB3451" w:rsidRPr="00C51D75">
        <w:rPr>
          <w:rFonts w:ascii="Arial" w:eastAsia="Calibri" w:hAnsi="Arial"/>
          <w:b w:val="0"/>
          <w:bCs w:val="0"/>
          <w:i/>
          <w:iCs/>
          <w:color w:val="000000"/>
          <w:sz w:val="18"/>
          <w:szCs w:val="18"/>
        </w:rPr>
        <w:t>data processing:</w:t>
      </w:r>
      <w:r w:rsidR="00FB3451" w:rsidRPr="00C51D75">
        <w:rPr>
          <w:rFonts w:ascii="Arial" w:eastAsia="Calibri" w:hAnsi="Arial"/>
          <w:b w:val="0"/>
          <w:bCs w:val="0"/>
          <w:i/>
          <w:iCs/>
          <w:color w:val="000000"/>
          <w:sz w:val="18"/>
          <w:szCs w:val="18"/>
        </w:rPr>
        <w:tab/>
        <w:t>3</w:t>
      </w:r>
      <w:r w:rsidR="005B31E6" w:rsidRPr="00C51D75">
        <w:rPr>
          <w:rFonts w:ascii="Arial" w:eastAsia="Calibri" w:hAnsi="Arial"/>
          <w:b w:val="0"/>
          <w:bCs w:val="0"/>
          <w:i/>
          <w:iCs/>
          <w:color w:val="000000"/>
          <w:sz w:val="18"/>
          <w:szCs w:val="18"/>
        </w:rPr>
        <w:t>0</w:t>
      </w:r>
      <w:r w:rsidR="00FB3451" w:rsidRPr="00C51D75">
        <w:rPr>
          <w:rFonts w:ascii="Arial" w:eastAsia="Calibri" w:hAnsi="Arial"/>
          <w:b w:val="0"/>
          <w:bCs w:val="0"/>
          <w:i/>
          <w:iCs/>
          <w:color w:val="000000"/>
          <w:sz w:val="18"/>
          <w:szCs w:val="18"/>
        </w:rPr>
        <w:t xml:space="preserve"> </w:t>
      </w:r>
      <w:r w:rsidR="005B31E6" w:rsidRPr="00C51D75">
        <w:rPr>
          <w:rFonts w:ascii="Arial" w:eastAsia="Calibri" w:hAnsi="Arial"/>
          <w:b w:val="0"/>
          <w:bCs w:val="0"/>
          <w:i/>
          <w:iCs/>
          <w:color w:val="000000"/>
          <w:sz w:val="18"/>
          <w:szCs w:val="18"/>
        </w:rPr>
        <w:t>April</w:t>
      </w:r>
      <w:r w:rsidR="00FB3451" w:rsidRPr="00C51D75">
        <w:rPr>
          <w:rFonts w:ascii="Arial" w:eastAsia="Calibri" w:hAnsi="Arial"/>
          <w:b w:val="0"/>
          <w:bCs w:val="0"/>
          <w:i/>
          <w:iCs/>
          <w:color w:val="000000"/>
          <w:sz w:val="18"/>
          <w:szCs w:val="18"/>
        </w:rPr>
        <w:t xml:space="preserve"> 2020</w:t>
      </w:r>
    </w:p>
    <w:p w:rsidR="000B6198" w:rsidRPr="00C51D75" w:rsidRDefault="000B6198" w:rsidP="000B6198">
      <w:pPr>
        <w:pStyle w:val="Zkladntext3"/>
        <w:tabs>
          <w:tab w:val="left" w:pos="3828"/>
        </w:tabs>
        <w:ind w:left="3828" w:hanging="3828"/>
        <w:jc w:val="left"/>
        <w:rPr>
          <w:b/>
          <w:bCs/>
          <w:i/>
          <w:iCs/>
          <w:sz w:val="18"/>
          <w:szCs w:val="18"/>
          <w:lang w:val="en-GB"/>
        </w:rPr>
      </w:pPr>
      <w:r w:rsidRPr="00C51D75">
        <w:rPr>
          <w:i/>
          <w:iCs/>
          <w:color w:val="000000"/>
          <w:sz w:val="18"/>
          <w:szCs w:val="18"/>
          <w:lang w:val="en-GB"/>
        </w:rPr>
        <w:t xml:space="preserve">Related outputs: </w:t>
      </w:r>
      <w:r w:rsidRPr="00C51D75">
        <w:rPr>
          <w:i/>
          <w:iCs/>
          <w:color w:val="000000"/>
          <w:sz w:val="18"/>
          <w:szCs w:val="18"/>
          <w:lang w:val="en-GB"/>
        </w:rPr>
        <w:tab/>
        <w:t>Base</w:t>
      </w:r>
      <w:r w:rsidRPr="00C51D75">
        <w:rPr>
          <w:i/>
          <w:iCs/>
          <w:sz w:val="18"/>
          <w:szCs w:val="18"/>
          <w:lang w:val="en-GB"/>
        </w:rPr>
        <w:t xml:space="preserve"> indices since 2000 and y-o-y indices since 2001 are available in time series (excluding section J, which is available since 2005 or rather 2006).</w:t>
      </w:r>
      <w:r w:rsidRPr="00C51D75">
        <w:rPr>
          <w:b/>
          <w:bCs/>
          <w:i/>
          <w:iCs/>
          <w:sz w:val="18"/>
          <w:szCs w:val="18"/>
          <w:lang w:val="en-GB"/>
        </w:rPr>
        <w:t xml:space="preserve"> </w:t>
      </w:r>
    </w:p>
    <w:p w:rsidR="000B6198" w:rsidRPr="00C51D75" w:rsidRDefault="000B6198" w:rsidP="000B6198">
      <w:pPr>
        <w:pStyle w:val="Zkladntext3"/>
        <w:tabs>
          <w:tab w:val="left" w:pos="3780"/>
        </w:tabs>
        <w:spacing w:line="240" w:lineRule="exact"/>
        <w:ind w:left="3780" w:hanging="3780"/>
        <w:rPr>
          <w:i/>
          <w:iCs/>
          <w:sz w:val="18"/>
          <w:szCs w:val="18"/>
          <w:lang w:val="en-GB"/>
        </w:rPr>
      </w:pPr>
      <w:r w:rsidRPr="00C51D75">
        <w:rPr>
          <w:rFonts w:cs="Arial"/>
          <w:i/>
          <w:iCs/>
          <w:sz w:val="18"/>
          <w:szCs w:val="18"/>
          <w:lang w:val="en-GB"/>
        </w:rPr>
        <w:tab/>
        <w:t>(</w:t>
      </w:r>
      <w:hyperlink r:id="rId8" w:history="1">
        <w:r w:rsidRPr="00C51D75">
          <w:rPr>
            <w:rStyle w:val="Hypertextovodkaz"/>
            <w:rFonts w:cs="Arial"/>
            <w:i/>
            <w:iCs/>
            <w:sz w:val="18"/>
            <w:szCs w:val="18"/>
            <w:lang w:val="en-GB"/>
          </w:rPr>
          <w:t>https://www.czso.cz/csu/czso/slu_ts</w:t>
        </w:r>
      </w:hyperlink>
      <w:r w:rsidRPr="00C51D75">
        <w:rPr>
          <w:rFonts w:cs="Arial"/>
          <w:i/>
          <w:iCs/>
          <w:sz w:val="18"/>
          <w:szCs w:val="18"/>
          <w:lang w:val="en-GB"/>
        </w:rPr>
        <w:t xml:space="preserve">) </w:t>
      </w:r>
      <w:r w:rsidRPr="00C51D75">
        <w:rPr>
          <w:i/>
          <w:iCs/>
          <w:sz w:val="18"/>
          <w:szCs w:val="18"/>
          <w:lang w:val="en-GB"/>
        </w:rPr>
        <w:t xml:space="preserve"> </w:t>
      </w:r>
    </w:p>
    <w:p w:rsidR="000B6198" w:rsidRPr="00C51D75" w:rsidRDefault="000B6198" w:rsidP="000B6198">
      <w:pPr>
        <w:pStyle w:val="Poznamkytexty"/>
        <w:tabs>
          <w:tab w:val="left" w:pos="3544"/>
          <w:tab w:val="left" w:pos="3686"/>
          <w:tab w:val="left" w:pos="3828"/>
        </w:tabs>
        <w:rPr>
          <w:iCs/>
          <w:lang w:val="en-GB"/>
        </w:rPr>
      </w:pPr>
      <w:r w:rsidRPr="00C51D75">
        <w:rPr>
          <w:iCs/>
          <w:lang w:val="en-GB"/>
        </w:rPr>
        <w:t>Next News Release will</w:t>
      </w:r>
      <w:r w:rsidR="00FB3451" w:rsidRPr="00C51D75">
        <w:rPr>
          <w:iCs/>
          <w:lang w:val="en-GB"/>
        </w:rPr>
        <w:t xml:space="preserve"> be published on: </w:t>
      </w:r>
      <w:r w:rsidR="00FB3451" w:rsidRPr="00C51D75">
        <w:rPr>
          <w:iCs/>
          <w:lang w:val="en-GB"/>
        </w:rPr>
        <w:tab/>
      </w:r>
      <w:r w:rsidR="00FB3451" w:rsidRPr="00C51D75">
        <w:rPr>
          <w:iCs/>
          <w:lang w:val="en-GB"/>
        </w:rPr>
        <w:tab/>
      </w:r>
      <w:r w:rsidR="00FB3451" w:rsidRPr="00C51D75">
        <w:rPr>
          <w:iCs/>
          <w:lang w:val="en-GB"/>
        </w:rPr>
        <w:tab/>
      </w:r>
      <w:r w:rsidR="00073290" w:rsidRPr="00C51D75">
        <w:rPr>
          <w:iCs/>
          <w:lang w:val="en-GB"/>
        </w:rPr>
        <w:t>7</w:t>
      </w:r>
      <w:r w:rsidR="00FB3451" w:rsidRPr="00C51D75">
        <w:rPr>
          <w:iCs/>
          <w:lang w:val="en-GB"/>
        </w:rPr>
        <w:t xml:space="preserve"> </w:t>
      </w:r>
      <w:r w:rsidR="00073290" w:rsidRPr="00C51D75">
        <w:rPr>
          <w:iCs/>
          <w:lang w:val="en-GB"/>
        </w:rPr>
        <w:t>August</w:t>
      </w:r>
      <w:r w:rsidR="00FB3451" w:rsidRPr="00C51D75">
        <w:rPr>
          <w:iCs/>
          <w:lang w:val="en-GB"/>
        </w:rPr>
        <w:t xml:space="preserve"> 2020</w:t>
      </w:r>
    </w:p>
    <w:p w:rsidR="000B6198" w:rsidRPr="00C51D75" w:rsidRDefault="000B6198" w:rsidP="000B6198">
      <w:pPr>
        <w:pStyle w:val="Poznamkytexty"/>
        <w:tabs>
          <w:tab w:val="left" w:pos="3544"/>
          <w:tab w:val="left" w:pos="3686"/>
          <w:tab w:val="left" w:pos="3828"/>
        </w:tabs>
        <w:rPr>
          <w:iCs/>
          <w:lang w:val="en-GB"/>
        </w:rPr>
      </w:pPr>
    </w:p>
    <w:p w:rsidR="000B6198" w:rsidRPr="00C51D75" w:rsidRDefault="000B6198" w:rsidP="000B6198">
      <w:pPr>
        <w:rPr>
          <w:i/>
          <w:sz w:val="18"/>
          <w:szCs w:val="18"/>
        </w:rPr>
      </w:pPr>
    </w:p>
    <w:p w:rsidR="000B6198" w:rsidRPr="00C51D75" w:rsidRDefault="000B6198" w:rsidP="000B6198">
      <w:pPr>
        <w:rPr>
          <w:szCs w:val="20"/>
        </w:rPr>
      </w:pPr>
      <w:r w:rsidRPr="00C51D75">
        <w:rPr>
          <w:szCs w:val="20"/>
        </w:rPr>
        <w:t xml:space="preserve">Annexes: </w:t>
      </w:r>
    </w:p>
    <w:p w:rsidR="000B6198" w:rsidRPr="00C51D75" w:rsidRDefault="000B6198" w:rsidP="000B6198">
      <w:pPr>
        <w:rPr>
          <w:szCs w:val="20"/>
        </w:rPr>
      </w:pPr>
      <w:r w:rsidRPr="00C51D75">
        <w:rPr>
          <w:szCs w:val="20"/>
        </w:rPr>
        <w:t>Table 1 Sales in services (year-on-year indices)</w:t>
      </w:r>
    </w:p>
    <w:p w:rsidR="000B6198" w:rsidRPr="00C51D75" w:rsidRDefault="000B6198" w:rsidP="000B6198">
      <w:pPr>
        <w:rPr>
          <w:szCs w:val="20"/>
        </w:rPr>
      </w:pPr>
      <w:r w:rsidRPr="00C51D75">
        <w:rPr>
          <w:szCs w:val="20"/>
        </w:rPr>
        <w:t>Table 2 Sales in services (year-on-year changes, decomposition of increase – year-on-year)</w:t>
      </w:r>
    </w:p>
    <w:p w:rsidR="000B6198" w:rsidRPr="00C51D75" w:rsidRDefault="000B6198" w:rsidP="000B6198">
      <w:pPr>
        <w:rPr>
          <w:szCs w:val="20"/>
        </w:rPr>
      </w:pPr>
      <w:r w:rsidRPr="00C51D75">
        <w:rPr>
          <w:szCs w:val="20"/>
        </w:rPr>
        <w:t>Table 3 Sales in services (year-on-year indices, adjusted for calendar effects)</w:t>
      </w:r>
    </w:p>
    <w:p w:rsidR="000B6198" w:rsidRPr="00C51D75" w:rsidRDefault="000B6198" w:rsidP="000B6198">
      <w:pPr>
        <w:rPr>
          <w:szCs w:val="20"/>
        </w:rPr>
      </w:pPr>
      <w:r w:rsidRPr="00C51D75">
        <w:rPr>
          <w:szCs w:val="20"/>
        </w:rPr>
        <w:t>Chart Sales in services – base indices, constant prices</w:t>
      </w:r>
    </w:p>
    <w:p w:rsidR="00D209A7" w:rsidRDefault="000B6198" w:rsidP="000B6198">
      <w:pPr>
        <w:rPr>
          <w:szCs w:val="20"/>
        </w:rPr>
      </w:pPr>
      <w:r w:rsidRPr="00C51D75">
        <w:rPr>
          <w:szCs w:val="20"/>
        </w:rPr>
        <w:t>Chart Sales in services – international comparison, seasonally adjusted, current prices</w:t>
      </w:r>
    </w:p>
    <w:p w:rsidR="000B6198" w:rsidRDefault="000B6198" w:rsidP="000B6198">
      <w:pPr>
        <w:rPr>
          <w:szCs w:val="20"/>
        </w:rPr>
      </w:pPr>
    </w:p>
    <w:p w:rsidR="000B6198" w:rsidRPr="004920AD" w:rsidRDefault="000B6198" w:rsidP="000B6198"/>
    <w:sectPr w:rsidR="000B6198" w:rsidRPr="004920AD" w:rsidSect="00405244">
      <w:headerReference w:type="default" r:id="rId9"/>
      <w:footerReference w:type="default" r:id="rId10"/>
      <w:pgSz w:w="11907" w:h="16839" w:code="9"/>
      <w:pgMar w:top="2948" w:right="1418" w:bottom="1985"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465" w:rsidRDefault="00F16465" w:rsidP="00BA6370">
      <w:r>
        <w:separator/>
      </w:r>
    </w:p>
  </w:endnote>
  <w:endnote w:type="continuationSeparator" w:id="0">
    <w:p w:rsidR="00F16465" w:rsidRDefault="00F16465" w:rsidP="00BA6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590208">
    <w:pPr>
      <w:pStyle w:val="Zpat"/>
    </w:pPr>
    <w:r>
      <w:rPr>
        <w:noProof/>
        <w:lang w:val="cs-CZ" w:eastAsia="cs-CZ"/>
      </w:rPr>
      <w:pict>
        <v:shapetype id="_x0000_t202" coordsize="21600,21600" o:spt="202" path="m,l,21600r21600,l21600,xe">
          <v:stroke joinstyle="miter"/>
          <v:path gradientshapeok="t" o:connecttype="rect"/>
        </v:shapetype>
        <v:shape id="Textové pole 2" o:spid="_x0000_s2050" type="#_x0000_t202" style="position:absolute;left:0;text-align:left;margin-left:99.3pt;margin-top:763.2pt;width:426.2pt;height:45.9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+420 274 052 304, </w:t>
                </w:r>
                <w:r w:rsidRPr="005061C8">
                  <w:rPr>
                    <w:rFonts w:cs="Arial"/>
                    <w:sz w:val="15"/>
                    <w:szCs w:val="15"/>
                  </w:rPr>
                  <w:t xml:space="preserve">e-mail: </w:t>
                </w:r>
                <w:hyperlink r:id="rId1" w:history="1">
                  <w:r w:rsidRPr="002D37F5">
                    <w:rPr>
                      <w:rStyle w:val="Hypertextovodkaz"/>
                      <w:rFonts w:cs="Arial"/>
                      <w:color w:val="0071BC"/>
                      <w:sz w:val="15"/>
                      <w:szCs w:val="15"/>
                    </w:rPr>
                    <w:t>infoservis@czso.cz</w:t>
                  </w:r>
                </w:hyperlink>
                <w:r>
                  <w:rPr>
                    <w:rFonts w:cs="Arial"/>
                    <w:sz w:val="15"/>
                    <w:szCs w:val="15"/>
                  </w:rPr>
                  <w:tab/>
                </w:r>
                <w:r w:rsidR="00590208" w:rsidRPr="007E75DE">
                  <w:rPr>
                    <w:rFonts w:cs="Arial"/>
                    <w:szCs w:val="15"/>
                  </w:rPr>
                  <w:fldChar w:fldCharType="begin"/>
                </w:r>
                <w:r w:rsidRPr="007E75DE">
                  <w:rPr>
                    <w:rFonts w:cs="Arial"/>
                    <w:szCs w:val="15"/>
                  </w:rPr>
                  <w:instrText xml:space="preserve"> PAGE   \* MERGEFORMAT </w:instrText>
                </w:r>
                <w:r w:rsidR="00590208" w:rsidRPr="007E75DE">
                  <w:rPr>
                    <w:rFonts w:cs="Arial"/>
                    <w:szCs w:val="15"/>
                  </w:rPr>
                  <w:fldChar w:fldCharType="separate"/>
                </w:r>
                <w:r w:rsidR="00771160">
                  <w:rPr>
                    <w:rFonts w:cs="Arial"/>
                    <w:noProof/>
                    <w:szCs w:val="15"/>
                  </w:rPr>
                  <w:t>1</w:t>
                </w:r>
                <w:r w:rsidR="00590208" w:rsidRPr="007E75DE">
                  <w:rPr>
                    <w:rFonts w:cs="Arial"/>
                    <w:szCs w:val="15"/>
                  </w:rPr>
                  <w:fldChar w:fldCharType="end"/>
                </w:r>
              </w:p>
            </w:txbxContent>
          </v:textbox>
          <w10:wrap anchorx="page" anchory="page"/>
        </v:shape>
      </w:pict>
    </w:r>
    <w:r>
      <w:rPr>
        <w:noProof/>
        <w:lang w:val="cs-CZ" w:eastAsia="cs-CZ"/>
      </w:rPr>
      <w:pict>
        <v:line id="Přímá spojnice 2" o:spid="_x0000_s2049" style="position:absolute;left:0;text-align:left;flip:y;z-index:251656704;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465" w:rsidRDefault="00F16465" w:rsidP="00BA6370">
      <w:r>
        <w:separator/>
      </w:r>
    </w:p>
  </w:footnote>
  <w:footnote w:type="continuationSeparator" w:id="0">
    <w:p w:rsidR="00F16465" w:rsidRDefault="00F16465"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590208">
    <w:pPr>
      <w:pStyle w:val="Zhlav"/>
    </w:pPr>
    <w:r>
      <w:rPr>
        <w:noProof/>
        <w:lang w:val="cs-CZ" w:eastAsia="cs-CZ"/>
      </w:rPr>
      <w:pict>
        <v:group id="Group 46" o:spid="_x0000_s2051" style="position:absolute;left:0;text-align:left;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2060" style="position:absolute;left:1956;top:1911;width:8578;height: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2059"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2058" style="position:absolute;left:1217;top:882;width:660;height: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2057" style="position:absolute;left:595;top:1111;width:1282;height: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2056" style="position:absolute;left:1158;top:1340;width:719;height: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2055"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2054"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2053"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2052"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E0E1A"/>
    <w:multiLevelType w:val="hybridMultilevel"/>
    <w:tmpl w:val="FF2CFA30"/>
    <w:lvl w:ilvl="0" w:tplc="AE28A402">
      <w:numFmt w:val="bullet"/>
      <w:lvlText w:val="-"/>
      <w:lvlJc w:val="left"/>
      <w:pPr>
        <w:tabs>
          <w:tab w:val="num" w:pos="1065"/>
        </w:tabs>
        <w:ind w:left="1065" w:hanging="360"/>
      </w:pPr>
      <w:rPr>
        <w:rFonts w:ascii="Times New Roman" w:eastAsia="Times New Roman" w:hAnsi="Times New Roman" w:cs="Times New Roman" w:hint="default"/>
        <w:color w:val="auto"/>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1">
    <w:nsid w:val="51770E65"/>
    <w:multiLevelType w:val="hybridMultilevel"/>
    <w:tmpl w:val="88189AD6"/>
    <w:lvl w:ilvl="0" w:tplc="AE28A402">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531051AB"/>
    <w:multiLevelType w:val="hybridMultilevel"/>
    <w:tmpl w:val="E51E3606"/>
    <w:lvl w:ilvl="0" w:tplc="4754E034">
      <w:numFmt w:val="bullet"/>
      <w:lvlText w:val="-"/>
      <w:lvlJc w:val="left"/>
      <w:pPr>
        <w:tabs>
          <w:tab w:val="num" w:pos="1080"/>
        </w:tabs>
        <w:ind w:left="1080" w:hanging="360"/>
      </w:pPr>
      <w:rPr>
        <w:rFonts w:ascii="Times New Roman" w:eastAsia="Times New Roman" w:hAnsi="Times New Roman" w:cs="Times New Roman" w:hint="default"/>
        <w:b/>
        <w:i/>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characterSpacingControl w:val="doNotCompress"/>
  <w:hdrShapeDefaults>
    <o:shapedefaults v:ext="edit" spidmax="4098">
      <o:colormru v:ext="edit" colors="#0071bc"/>
    </o:shapedefaults>
    <o:shapelayout v:ext="edit">
      <o:idmap v:ext="edit" data="2"/>
    </o:shapelayout>
  </w:hdrShapeDefaults>
  <w:footnotePr>
    <w:footnote w:id="-1"/>
    <w:footnote w:id="0"/>
  </w:footnotePr>
  <w:endnotePr>
    <w:endnote w:id="-1"/>
    <w:endnote w:id="0"/>
  </w:endnotePr>
  <w:compat/>
  <w:rsids>
    <w:rsidRoot w:val="000B6198"/>
    <w:rsid w:val="0000556E"/>
    <w:rsid w:val="000055CF"/>
    <w:rsid w:val="0001121C"/>
    <w:rsid w:val="000165FC"/>
    <w:rsid w:val="00022224"/>
    <w:rsid w:val="0003674A"/>
    <w:rsid w:val="00043BF4"/>
    <w:rsid w:val="00062DD1"/>
    <w:rsid w:val="00073290"/>
    <w:rsid w:val="000843A5"/>
    <w:rsid w:val="00091722"/>
    <w:rsid w:val="00092B53"/>
    <w:rsid w:val="000A127A"/>
    <w:rsid w:val="000B510D"/>
    <w:rsid w:val="000B6198"/>
    <w:rsid w:val="000B6F63"/>
    <w:rsid w:val="000C7EBD"/>
    <w:rsid w:val="000D471F"/>
    <w:rsid w:val="00116ED1"/>
    <w:rsid w:val="00123849"/>
    <w:rsid w:val="0013242C"/>
    <w:rsid w:val="001404AB"/>
    <w:rsid w:val="00143364"/>
    <w:rsid w:val="00151391"/>
    <w:rsid w:val="001606B4"/>
    <w:rsid w:val="0016710B"/>
    <w:rsid w:val="0017231D"/>
    <w:rsid w:val="00176E26"/>
    <w:rsid w:val="0018061F"/>
    <w:rsid w:val="001810DC"/>
    <w:rsid w:val="00194D90"/>
    <w:rsid w:val="00196488"/>
    <w:rsid w:val="001A40FA"/>
    <w:rsid w:val="001B607F"/>
    <w:rsid w:val="001C71FD"/>
    <w:rsid w:val="001D02B0"/>
    <w:rsid w:val="001D369A"/>
    <w:rsid w:val="001E3A8D"/>
    <w:rsid w:val="001F08B3"/>
    <w:rsid w:val="001F1F9E"/>
    <w:rsid w:val="001F4B4E"/>
    <w:rsid w:val="002070FB"/>
    <w:rsid w:val="0021067A"/>
    <w:rsid w:val="00213729"/>
    <w:rsid w:val="002345DD"/>
    <w:rsid w:val="00237CAA"/>
    <w:rsid w:val="002406FA"/>
    <w:rsid w:val="00244BC7"/>
    <w:rsid w:val="002610CE"/>
    <w:rsid w:val="00270318"/>
    <w:rsid w:val="0028388F"/>
    <w:rsid w:val="002967C7"/>
    <w:rsid w:val="00297900"/>
    <w:rsid w:val="002B2E47"/>
    <w:rsid w:val="002D37F5"/>
    <w:rsid w:val="002F0AD8"/>
    <w:rsid w:val="002F2900"/>
    <w:rsid w:val="002F4D68"/>
    <w:rsid w:val="003008F3"/>
    <w:rsid w:val="00307534"/>
    <w:rsid w:val="003206C8"/>
    <w:rsid w:val="0032398D"/>
    <w:rsid w:val="003301A3"/>
    <w:rsid w:val="00337031"/>
    <w:rsid w:val="003464B3"/>
    <w:rsid w:val="0036777B"/>
    <w:rsid w:val="00380178"/>
    <w:rsid w:val="0038282A"/>
    <w:rsid w:val="00384DBC"/>
    <w:rsid w:val="00397580"/>
    <w:rsid w:val="003A45C8"/>
    <w:rsid w:val="003B230C"/>
    <w:rsid w:val="003B2DFF"/>
    <w:rsid w:val="003B7F42"/>
    <w:rsid w:val="003C2DCF"/>
    <w:rsid w:val="003C3372"/>
    <w:rsid w:val="003C36EC"/>
    <w:rsid w:val="003C5A83"/>
    <w:rsid w:val="003C7FE7"/>
    <w:rsid w:val="003D0499"/>
    <w:rsid w:val="003D0ED4"/>
    <w:rsid w:val="003D3576"/>
    <w:rsid w:val="003E67E6"/>
    <w:rsid w:val="003F526A"/>
    <w:rsid w:val="004033C6"/>
    <w:rsid w:val="004034B6"/>
    <w:rsid w:val="00405244"/>
    <w:rsid w:val="0041021B"/>
    <w:rsid w:val="0041345F"/>
    <w:rsid w:val="00436342"/>
    <w:rsid w:val="00436D82"/>
    <w:rsid w:val="004436EE"/>
    <w:rsid w:val="0045547F"/>
    <w:rsid w:val="00463BB8"/>
    <w:rsid w:val="00473C8E"/>
    <w:rsid w:val="0048554E"/>
    <w:rsid w:val="004920AD"/>
    <w:rsid w:val="004D05B3"/>
    <w:rsid w:val="004D6E07"/>
    <w:rsid w:val="004E479E"/>
    <w:rsid w:val="004F54E8"/>
    <w:rsid w:val="004F78E6"/>
    <w:rsid w:val="00512D99"/>
    <w:rsid w:val="00524E42"/>
    <w:rsid w:val="00531DBB"/>
    <w:rsid w:val="00536ECE"/>
    <w:rsid w:val="00537B04"/>
    <w:rsid w:val="005504EC"/>
    <w:rsid w:val="00556D4D"/>
    <w:rsid w:val="00556ED3"/>
    <w:rsid w:val="005620C0"/>
    <w:rsid w:val="00564213"/>
    <w:rsid w:val="00587295"/>
    <w:rsid w:val="00590208"/>
    <w:rsid w:val="00591337"/>
    <w:rsid w:val="005A1C6B"/>
    <w:rsid w:val="005B31E6"/>
    <w:rsid w:val="005C03A5"/>
    <w:rsid w:val="005D0EA7"/>
    <w:rsid w:val="005F79FB"/>
    <w:rsid w:val="00600D18"/>
    <w:rsid w:val="00604406"/>
    <w:rsid w:val="00605F4A"/>
    <w:rsid w:val="0060711C"/>
    <w:rsid w:val="00607822"/>
    <w:rsid w:val="006103AA"/>
    <w:rsid w:val="00612D94"/>
    <w:rsid w:val="00613BBF"/>
    <w:rsid w:val="00616EEF"/>
    <w:rsid w:val="00622B80"/>
    <w:rsid w:val="0063707B"/>
    <w:rsid w:val="0064139A"/>
    <w:rsid w:val="0064736B"/>
    <w:rsid w:val="006503CF"/>
    <w:rsid w:val="006533C4"/>
    <w:rsid w:val="00653BAF"/>
    <w:rsid w:val="00654F69"/>
    <w:rsid w:val="0066017C"/>
    <w:rsid w:val="006650DD"/>
    <w:rsid w:val="006674B4"/>
    <w:rsid w:val="006751B3"/>
    <w:rsid w:val="00676932"/>
    <w:rsid w:val="00683946"/>
    <w:rsid w:val="0069263B"/>
    <w:rsid w:val="006971BE"/>
    <w:rsid w:val="006B0885"/>
    <w:rsid w:val="006C024F"/>
    <w:rsid w:val="006D5C60"/>
    <w:rsid w:val="006E024F"/>
    <w:rsid w:val="006E4E81"/>
    <w:rsid w:val="006F4D81"/>
    <w:rsid w:val="00705E0E"/>
    <w:rsid w:val="00707F7D"/>
    <w:rsid w:val="00713F7B"/>
    <w:rsid w:val="007147C4"/>
    <w:rsid w:val="007177C1"/>
    <w:rsid w:val="00717EC5"/>
    <w:rsid w:val="00733740"/>
    <w:rsid w:val="007341F3"/>
    <w:rsid w:val="00737E22"/>
    <w:rsid w:val="00755D8B"/>
    <w:rsid w:val="00763787"/>
    <w:rsid w:val="00771160"/>
    <w:rsid w:val="0077596C"/>
    <w:rsid w:val="007900C6"/>
    <w:rsid w:val="007937D7"/>
    <w:rsid w:val="007A0CA5"/>
    <w:rsid w:val="007A4547"/>
    <w:rsid w:val="007A57F2"/>
    <w:rsid w:val="007B1333"/>
    <w:rsid w:val="007B7831"/>
    <w:rsid w:val="007C37DC"/>
    <w:rsid w:val="007D6B8F"/>
    <w:rsid w:val="007F4AEB"/>
    <w:rsid w:val="007F75B2"/>
    <w:rsid w:val="00800539"/>
    <w:rsid w:val="00802C56"/>
    <w:rsid w:val="008043C4"/>
    <w:rsid w:val="00806DDF"/>
    <w:rsid w:val="0082788E"/>
    <w:rsid w:val="0083052E"/>
    <w:rsid w:val="00831B1B"/>
    <w:rsid w:val="008466C6"/>
    <w:rsid w:val="00855FB3"/>
    <w:rsid w:val="00861D0E"/>
    <w:rsid w:val="00867569"/>
    <w:rsid w:val="00883F07"/>
    <w:rsid w:val="00885C0D"/>
    <w:rsid w:val="00893E7D"/>
    <w:rsid w:val="00894C31"/>
    <w:rsid w:val="008A750A"/>
    <w:rsid w:val="008B3970"/>
    <w:rsid w:val="008C2BD8"/>
    <w:rsid w:val="008C384C"/>
    <w:rsid w:val="008C5F09"/>
    <w:rsid w:val="008D00CB"/>
    <w:rsid w:val="008D0F11"/>
    <w:rsid w:val="008E5E2E"/>
    <w:rsid w:val="008E73E6"/>
    <w:rsid w:val="008F066A"/>
    <w:rsid w:val="008F564B"/>
    <w:rsid w:val="008F73B4"/>
    <w:rsid w:val="009035E8"/>
    <w:rsid w:val="00904655"/>
    <w:rsid w:val="00927F7E"/>
    <w:rsid w:val="00930C25"/>
    <w:rsid w:val="00934FEA"/>
    <w:rsid w:val="00937F2F"/>
    <w:rsid w:val="00942091"/>
    <w:rsid w:val="00942406"/>
    <w:rsid w:val="00950A83"/>
    <w:rsid w:val="00955B4D"/>
    <w:rsid w:val="00966DE7"/>
    <w:rsid w:val="00971374"/>
    <w:rsid w:val="0097611D"/>
    <w:rsid w:val="00990A70"/>
    <w:rsid w:val="009A4C18"/>
    <w:rsid w:val="009A78B7"/>
    <w:rsid w:val="009B1AEE"/>
    <w:rsid w:val="009B55B1"/>
    <w:rsid w:val="009B5AF2"/>
    <w:rsid w:val="009D0D12"/>
    <w:rsid w:val="009E2077"/>
    <w:rsid w:val="009E39C5"/>
    <w:rsid w:val="009E64A8"/>
    <w:rsid w:val="009E6EF8"/>
    <w:rsid w:val="00A07BA7"/>
    <w:rsid w:val="00A20C07"/>
    <w:rsid w:val="00A4343D"/>
    <w:rsid w:val="00A502F1"/>
    <w:rsid w:val="00A70A83"/>
    <w:rsid w:val="00A81EB3"/>
    <w:rsid w:val="00A83A4B"/>
    <w:rsid w:val="00A8483B"/>
    <w:rsid w:val="00A84986"/>
    <w:rsid w:val="00AA4DDA"/>
    <w:rsid w:val="00AA7E7C"/>
    <w:rsid w:val="00AB36A4"/>
    <w:rsid w:val="00AB59CC"/>
    <w:rsid w:val="00AB6196"/>
    <w:rsid w:val="00AC3140"/>
    <w:rsid w:val="00AC6900"/>
    <w:rsid w:val="00AD7772"/>
    <w:rsid w:val="00AE0D1B"/>
    <w:rsid w:val="00AE1BCC"/>
    <w:rsid w:val="00AE6C32"/>
    <w:rsid w:val="00B00C1D"/>
    <w:rsid w:val="00B022A7"/>
    <w:rsid w:val="00B1030C"/>
    <w:rsid w:val="00B1066E"/>
    <w:rsid w:val="00B111EF"/>
    <w:rsid w:val="00B250EC"/>
    <w:rsid w:val="00B31CE8"/>
    <w:rsid w:val="00B35C69"/>
    <w:rsid w:val="00B4102F"/>
    <w:rsid w:val="00B44D57"/>
    <w:rsid w:val="00B53BC9"/>
    <w:rsid w:val="00B632CC"/>
    <w:rsid w:val="00B707C8"/>
    <w:rsid w:val="00B807A6"/>
    <w:rsid w:val="00B93959"/>
    <w:rsid w:val="00BA0D44"/>
    <w:rsid w:val="00BA12F1"/>
    <w:rsid w:val="00BA439F"/>
    <w:rsid w:val="00BA6370"/>
    <w:rsid w:val="00BA6713"/>
    <w:rsid w:val="00BD0868"/>
    <w:rsid w:val="00BD1366"/>
    <w:rsid w:val="00BE295F"/>
    <w:rsid w:val="00BF1F61"/>
    <w:rsid w:val="00C269D4"/>
    <w:rsid w:val="00C4160D"/>
    <w:rsid w:val="00C51D75"/>
    <w:rsid w:val="00C7589E"/>
    <w:rsid w:val="00C8406E"/>
    <w:rsid w:val="00C96AFE"/>
    <w:rsid w:val="00C96B9C"/>
    <w:rsid w:val="00CA5413"/>
    <w:rsid w:val="00CB2709"/>
    <w:rsid w:val="00CB6F89"/>
    <w:rsid w:val="00CD3CA8"/>
    <w:rsid w:val="00CD4855"/>
    <w:rsid w:val="00CE09D6"/>
    <w:rsid w:val="00CE228C"/>
    <w:rsid w:val="00CE248A"/>
    <w:rsid w:val="00CE4979"/>
    <w:rsid w:val="00CE556E"/>
    <w:rsid w:val="00CE71D9"/>
    <w:rsid w:val="00CF35E7"/>
    <w:rsid w:val="00CF545B"/>
    <w:rsid w:val="00D03638"/>
    <w:rsid w:val="00D108B7"/>
    <w:rsid w:val="00D209A7"/>
    <w:rsid w:val="00D27D69"/>
    <w:rsid w:val="00D35CD0"/>
    <w:rsid w:val="00D3662E"/>
    <w:rsid w:val="00D43F9D"/>
    <w:rsid w:val="00D448C2"/>
    <w:rsid w:val="00D52681"/>
    <w:rsid w:val="00D666C3"/>
    <w:rsid w:val="00D74FD9"/>
    <w:rsid w:val="00D77BA7"/>
    <w:rsid w:val="00D811AB"/>
    <w:rsid w:val="00D85BE5"/>
    <w:rsid w:val="00DB33A3"/>
    <w:rsid w:val="00DC574B"/>
    <w:rsid w:val="00DF47FE"/>
    <w:rsid w:val="00E0156A"/>
    <w:rsid w:val="00E026BA"/>
    <w:rsid w:val="00E07273"/>
    <w:rsid w:val="00E1332B"/>
    <w:rsid w:val="00E26704"/>
    <w:rsid w:val="00E31980"/>
    <w:rsid w:val="00E62CAB"/>
    <w:rsid w:val="00E6423C"/>
    <w:rsid w:val="00E64901"/>
    <w:rsid w:val="00E71483"/>
    <w:rsid w:val="00E8163E"/>
    <w:rsid w:val="00E93830"/>
    <w:rsid w:val="00E93E0E"/>
    <w:rsid w:val="00EB1A25"/>
    <w:rsid w:val="00EB1ED3"/>
    <w:rsid w:val="00EB5110"/>
    <w:rsid w:val="00EB68EC"/>
    <w:rsid w:val="00EB7B17"/>
    <w:rsid w:val="00EE70B7"/>
    <w:rsid w:val="00F00B85"/>
    <w:rsid w:val="00F00D4E"/>
    <w:rsid w:val="00F04A81"/>
    <w:rsid w:val="00F12555"/>
    <w:rsid w:val="00F16465"/>
    <w:rsid w:val="00F2219B"/>
    <w:rsid w:val="00F22D23"/>
    <w:rsid w:val="00F314B7"/>
    <w:rsid w:val="00F549E6"/>
    <w:rsid w:val="00F615BA"/>
    <w:rsid w:val="00F8045B"/>
    <w:rsid w:val="00F83C49"/>
    <w:rsid w:val="00F96B6B"/>
    <w:rsid w:val="00F9719F"/>
    <w:rsid w:val="00FA4549"/>
    <w:rsid w:val="00FA60B4"/>
    <w:rsid w:val="00FB3451"/>
    <w:rsid w:val="00FB493D"/>
    <w:rsid w:val="00FB687C"/>
    <w:rsid w:val="00FD1185"/>
    <w:rsid w:val="00FD2E51"/>
    <w:rsid w:val="00FD5474"/>
    <w:rsid w:val="00FE114D"/>
    <w:rsid w:val="00FE4FF8"/>
    <w:rsid w:val="00FF79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0B619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paragraph" w:styleId="Nadpis4">
    <w:name w:val="heading 4"/>
    <w:basedOn w:val="Normln"/>
    <w:next w:val="Normln"/>
    <w:link w:val="Nadpis4Char"/>
    <w:uiPriority w:val="9"/>
    <w:semiHidden/>
    <w:unhideWhenUsed/>
    <w:qFormat/>
    <w:rsid w:val="000B6198"/>
    <w:pPr>
      <w:keepNext/>
      <w:spacing w:before="240" w:after="60"/>
      <w:outlineLvl w:val="3"/>
    </w:pPr>
    <w:rPr>
      <w:rFonts w:ascii="Calibri" w:eastAsia="Times New Roman"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Nadpis4Char">
    <w:name w:val="Nadpis 4 Char"/>
    <w:link w:val="Nadpis4"/>
    <w:uiPriority w:val="9"/>
    <w:semiHidden/>
    <w:rsid w:val="000B6198"/>
    <w:rPr>
      <w:rFonts w:eastAsia="Times New Roman"/>
      <w:b/>
      <w:bCs/>
      <w:sz w:val="28"/>
      <w:szCs w:val="28"/>
      <w:lang w:val="en-GB" w:eastAsia="en-US"/>
    </w:rPr>
  </w:style>
  <w:style w:type="paragraph" w:styleId="Zkladntext">
    <w:name w:val="Body Text"/>
    <w:basedOn w:val="Normln"/>
    <w:link w:val="ZkladntextChar"/>
    <w:uiPriority w:val="99"/>
    <w:semiHidden/>
    <w:unhideWhenUsed/>
    <w:rsid w:val="000B6198"/>
    <w:pPr>
      <w:spacing w:after="120"/>
    </w:pPr>
    <w:rPr>
      <w:lang w:val="cs-CZ"/>
    </w:rPr>
  </w:style>
  <w:style w:type="character" w:customStyle="1" w:styleId="ZkladntextChar">
    <w:name w:val="Základní text Char"/>
    <w:link w:val="Zkladntext"/>
    <w:uiPriority w:val="99"/>
    <w:semiHidden/>
    <w:rsid w:val="000B6198"/>
    <w:rPr>
      <w:rFonts w:ascii="Arial" w:hAnsi="Arial"/>
      <w:szCs w:val="22"/>
      <w:lang w:eastAsia="en-US"/>
    </w:rPr>
  </w:style>
  <w:style w:type="paragraph" w:styleId="Zkladntext3">
    <w:name w:val="Body Text 3"/>
    <w:basedOn w:val="Normln"/>
    <w:link w:val="Zkladntext3Char"/>
    <w:uiPriority w:val="99"/>
    <w:semiHidden/>
    <w:unhideWhenUsed/>
    <w:rsid w:val="000B6198"/>
    <w:pPr>
      <w:spacing w:after="120"/>
    </w:pPr>
    <w:rPr>
      <w:sz w:val="16"/>
      <w:szCs w:val="16"/>
      <w:lang w:val="cs-CZ"/>
    </w:rPr>
  </w:style>
  <w:style w:type="character" w:customStyle="1" w:styleId="Zkladntext3Char">
    <w:name w:val="Základní text 3 Char"/>
    <w:link w:val="Zkladntext3"/>
    <w:uiPriority w:val="99"/>
    <w:semiHidden/>
    <w:rsid w:val="000B6198"/>
    <w:rPr>
      <w:rFonts w:ascii="Arial" w:hAnsi="Arial"/>
      <w:sz w:val="16"/>
      <w:szCs w:val="16"/>
      <w:lang w:eastAsia="en-US"/>
    </w:rPr>
  </w:style>
  <w:style w:type="paragraph" w:styleId="Zkladntextodsazen3">
    <w:name w:val="Body Text Indent 3"/>
    <w:basedOn w:val="Normln"/>
    <w:link w:val="Zkladntextodsazen3Char"/>
    <w:semiHidden/>
    <w:unhideWhenUsed/>
    <w:rsid w:val="000B6198"/>
    <w:pPr>
      <w:spacing w:line="240" w:lineRule="auto"/>
      <w:ind w:firstLine="708"/>
    </w:pPr>
    <w:rPr>
      <w:rFonts w:eastAsia="Times New Roman"/>
      <w:lang w:val="cs-CZ"/>
    </w:rPr>
  </w:style>
  <w:style w:type="character" w:customStyle="1" w:styleId="Zkladntextodsazen3Char">
    <w:name w:val="Základní text odsazený 3 Char"/>
    <w:link w:val="Zkladntextodsazen3"/>
    <w:semiHidden/>
    <w:rsid w:val="000B6198"/>
    <w:rPr>
      <w:rFonts w:ascii="Arial" w:eastAsia="Times New Roman" w:hAnsi="Arial"/>
      <w:szCs w:val="22"/>
      <w:lang w:eastAsia="en-US"/>
    </w:rPr>
  </w:style>
  <w:style w:type="paragraph" w:styleId="Odstavecseseznamem">
    <w:name w:val="List Paragraph"/>
    <w:basedOn w:val="Normln"/>
    <w:uiPriority w:val="34"/>
    <w:qFormat/>
    <w:rsid w:val="000B6198"/>
    <w:pPr>
      <w:ind w:left="708"/>
    </w:pPr>
  </w:style>
  <w:style w:type="paragraph" w:customStyle="1" w:styleId="Poznamkytexty">
    <w:name w:val="Poznamky texty"/>
    <w:basedOn w:val="Normln"/>
    <w:qFormat/>
    <w:rsid w:val="000B6198"/>
    <w:pPr>
      <w:spacing w:line="240" w:lineRule="exact"/>
    </w:pPr>
    <w:rPr>
      <w:rFonts w:cs="ArialMT"/>
      <w:i/>
      <w:color w:val="000000"/>
      <w:sz w:val="18"/>
      <w:szCs w:val="18"/>
      <w:lang w:val="cs-CZ"/>
    </w:rPr>
  </w:style>
  <w:style w:type="character" w:styleId="Znakapoznpodarou">
    <w:name w:val="footnote reference"/>
    <w:semiHidden/>
    <w:unhideWhenUsed/>
    <w:rsid w:val="000B6198"/>
    <w:rPr>
      <w:vertAlign w:val="superscript"/>
    </w:rPr>
  </w:style>
  <w:style w:type="character" w:customStyle="1" w:styleId="5yl5">
    <w:name w:val="_5yl5"/>
    <w:basedOn w:val="Standardnpsmoodstavce"/>
    <w:rsid w:val="00AB59CC"/>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822824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slu_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Desktop\Rychl&#225;%20informace%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E566A-9F65-464A-AB23-73987E08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Template>
  <TotalTime>173</TotalTime>
  <Pages>3</Pages>
  <Words>984</Words>
  <Characters>5808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6779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Milada Matoušová</dc:creator>
  <cp:lastModifiedBy>Hana Vimmrová</cp:lastModifiedBy>
  <cp:revision>103</cp:revision>
  <cp:lastPrinted>2020-02-06T07:25:00Z</cp:lastPrinted>
  <dcterms:created xsi:type="dcterms:W3CDTF">2020-05-05T14:21:00Z</dcterms:created>
  <dcterms:modified xsi:type="dcterms:W3CDTF">2020-05-07T09:25:00Z</dcterms:modified>
</cp:coreProperties>
</file>