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49E747" w14:textId="4F737E93" w:rsidR="00E523C6" w:rsidRPr="009C5AD8" w:rsidRDefault="00D776F7" w:rsidP="00E523C6">
      <w:pPr>
        <w:pStyle w:val="Datum"/>
      </w:pPr>
      <w:r w:rsidRPr="009C5AD8">
        <w:t>6 March 2025</w:t>
      </w:r>
    </w:p>
    <w:p w14:paraId="663A3C33" w14:textId="13C52C7E" w:rsidR="00E523C6" w:rsidRPr="009C5AD8" w:rsidRDefault="00D776F7" w:rsidP="00E523C6">
      <w:pPr>
        <w:pStyle w:val="Nzev"/>
      </w:pPr>
      <w:r w:rsidRPr="009C5AD8">
        <w:t>Average wage increased by 4.2</w:t>
      </w:r>
      <w:r w:rsidR="00E523C6" w:rsidRPr="009C5AD8">
        <w:t>% in real terms</w:t>
      </w:r>
    </w:p>
    <w:p w14:paraId="63244D36" w14:textId="7BA5E5D3" w:rsidR="00E523C6" w:rsidRPr="009C5AD8" w:rsidRDefault="00E523C6" w:rsidP="00E523C6">
      <w:pPr>
        <w:pStyle w:val="Podtitulek"/>
      </w:pPr>
      <w:r w:rsidRPr="009C5AD8">
        <w:t xml:space="preserve">Average wages – </w:t>
      </w:r>
      <w:r w:rsidR="00D776F7" w:rsidRPr="009C5AD8">
        <w:t>Q4 2024</w:t>
      </w:r>
    </w:p>
    <w:p w14:paraId="02B304E9" w14:textId="0379DA05" w:rsidR="00E523C6" w:rsidRPr="009C5AD8" w:rsidRDefault="00E523C6" w:rsidP="00E523C6">
      <w:pPr>
        <w:rPr>
          <w:b/>
        </w:rPr>
      </w:pPr>
      <w:r w:rsidRPr="009C5AD8">
        <w:rPr>
          <w:b/>
        </w:rPr>
        <w:t xml:space="preserve">In the </w:t>
      </w:r>
      <w:r w:rsidR="00D776F7" w:rsidRPr="009C5AD8">
        <w:rPr>
          <w:b/>
        </w:rPr>
        <w:t>Q4 2024</w:t>
      </w:r>
      <w:r w:rsidRPr="009C5AD8">
        <w:rPr>
          <w:b/>
        </w:rPr>
        <w:t>, the average gross monthly nominal wage per full-time equivalent (FTE) employee in the</w:t>
      </w:r>
      <w:r w:rsidR="00707328" w:rsidRPr="009C5AD8">
        <w:rPr>
          <w:b/>
        </w:rPr>
        <w:t xml:space="preserve"> n</w:t>
      </w:r>
      <w:r w:rsidR="00A26775" w:rsidRPr="009C5AD8">
        <w:rPr>
          <w:b/>
        </w:rPr>
        <w:t>ational economy increased by 7.2</w:t>
      </w:r>
      <w:r w:rsidRPr="009C5AD8">
        <w:rPr>
          <w:b/>
        </w:rPr>
        <w:t xml:space="preserve">% compared to the corresponding period of the previous year. </w:t>
      </w:r>
      <w:r w:rsidR="00707328" w:rsidRPr="009C5AD8">
        <w:rPr>
          <w:b/>
        </w:rPr>
        <w:t>In</w:t>
      </w:r>
      <w:r w:rsidR="00A26775" w:rsidRPr="009C5AD8">
        <w:rPr>
          <w:b/>
        </w:rPr>
        <w:t xml:space="preserve"> real terms, it increased by 4.2</w:t>
      </w:r>
      <w:r w:rsidRPr="009C5AD8">
        <w:rPr>
          <w:b/>
        </w:rPr>
        <w:t xml:space="preserve">%. The median wage was </w:t>
      </w:r>
      <w:r w:rsidRPr="00072F6F">
        <w:rPr>
          <w:b/>
        </w:rPr>
        <w:t>CZK </w:t>
      </w:r>
      <w:r w:rsidR="00072F6F" w:rsidRPr="00072F6F">
        <w:rPr>
          <w:b/>
        </w:rPr>
        <w:t>41 739</w:t>
      </w:r>
      <w:r w:rsidRPr="00072F6F">
        <w:rPr>
          <w:b/>
        </w:rPr>
        <w:t>.</w:t>
      </w:r>
      <w:bookmarkStart w:id="0" w:name="_GoBack"/>
      <w:bookmarkEnd w:id="0"/>
      <w:r w:rsidRPr="009C5AD8">
        <w:rPr>
          <w:b/>
        </w:rPr>
        <w:t xml:space="preserve"> </w:t>
      </w:r>
    </w:p>
    <w:p w14:paraId="28D00E87" w14:textId="77777777" w:rsidR="00E523C6" w:rsidRPr="009C5AD8" w:rsidRDefault="00E523C6" w:rsidP="00E523C6">
      <w:pPr>
        <w:rPr>
          <w:b/>
        </w:rPr>
      </w:pPr>
    </w:p>
    <w:p w14:paraId="50CA0725" w14:textId="2D1F77F1" w:rsidR="00E523C6" w:rsidRPr="009C5AD8" w:rsidRDefault="00E523C6" w:rsidP="00E523C6">
      <w:pPr>
        <w:rPr>
          <w:i/>
        </w:rPr>
      </w:pPr>
      <w:r w:rsidRPr="009C5AD8">
        <w:rPr>
          <w:i/>
        </w:rPr>
        <w:t>“</w:t>
      </w:r>
      <w:r w:rsidR="00A12451" w:rsidRPr="009C5AD8">
        <w:rPr>
          <w:i/>
        </w:rPr>
        <w:t xml:space="preserve">In the </w:t>
      </w:r>
      <w:r w:rsidR="00D776F7" w:rsidRPr="009C5AD8">
        <w:rPr>
          <w:i/>
        </w:rPr>
        <w:t>Q4 2024</w:t>
      </w:r>
      <w:r w:rsidR="00A12451" w:rsidRPr="009C5AD8">
        <w:rPr>
          <w:i/>
        </w:rPr>
        <w:t xml:space="preserve">, </w:t>
      </w:r>
      <w:r w:rsidR="00C0025E" w:rsidRPr="009C5AD8">
        <w:rPr>
          <w:i/>
        </w:rPr>
        <w:t>the</w:t>
      </w:r>
      <w:r w:rsidR="00A65755" w:rsidRPr="009C5AD8">
        <w:rPr>
          <w:i/>
        </w:rPr>
        <w:t xml:space="preserve"> average</w:t>
      </w:r>
      <w:r w:rsidR="00C0025E" w:rsidRPr="009C5AD8">
        <w:rPr>
          <w:i/>
        </w:rPr>
        <w:t xml:space="preserve"> </w:t>
      </w:r>
      <w:r w:rsidR="00221FD4" w:rsidRPr="009C5AD8">
        <w:rPr>
          <w:i/>
        </w:rPr>
        <w:t xml:space="preserve">gross monthly </w:t>
      </w:r>
      <w:r w:rsidR="00C0025E" w:rsidRPr="009C5AD8">
        <w:rPr>
          <w:i/>
        </w:rPr>
        <w:t>nominal</w:t>
      </w:r>
      <w:r w:rsidR="00221FD4" w:rsidRPr="009C5AD8">
        <w:rPr>
          <w:i/>
        </w:rPr>
        <w:t xml:space="preserve"> </w:t>
      </w:r>
      <w:r w:rsidR="00C0025E" w:rsidRPr="009C5AD8">
        <w:rPr>
          <w:i/>
        </w:rPr>
        <w:t>wage</w:t>
      </w:r>
      <w:r w:rsidR="00714700" w:rsidRPr="009C5AD8">
        <w:rPr>
          <w:i/>
        </w:rPr>
        <w:t xml:space="preserve"> per FTE employee</w:t>
      </w:r>
      <w:r w:rsidR="00C0025E" w:rsidRPr="009C5AD8">
        <w:rPr>
          <w:i/>
        </w:rPr>
        <w:t xml:space="preserve"> increased by </w:t>
      </w:r>
      <w:r w:rsidR="000D61E5" w:rsidRPr="009C5AD8">
        <w:rPr>
          <w:i/>
        </w:rPr>
        <w:t>7</w:t>
      </w:r>
      <w:r w:rsidR="00221FD4" w:rsidRPr="009C5AD8">
        <w:rPr>
          <w:i/>
        </w:rPr>
        <w:t>.2</w:t>
      </w:r>
      <w:r w:rsidR="00C0025E" w:rsidRPr="009C5AD8">
        <w:rPr>
          <w:i/>
        </w:rPr>
        <w:t>%</w:t>
      </w:r>
      <w:r w:rsidR="000D61E5" w:rsidRPr="009C5AD8">
        <w:rPr>
          <w:i/>
        </w:rPr>
        <w:t xml:space="preserve"> to CZK 4</w:t>
      </w:r>
      <w:r w:rsidR="00221FD4" w:rsidRPr="009C5AD8">
        <w:rPr>
          <w:i/>
        </w:rPr>
        <w:t>9</w:t>
      </w:r>
      <w:r w:rsidR="00714700" w:rsidRPr="009C5AD8">
        <w:rPr>
          <w:i/>
        </w:rPr>
        <w:t> </w:t>
      </w:r>
      <w:r w:rsidR="000D61E5" w:rsidRPr="009C5AD8">
        <w:rPr>
          <w:i/>
        </w:rPr>
        <w:t>2</w:t>
      </w:r>
      <w:r w:rsidR="00221FD4" w:rsidRPr="009C5AD8">
        <w:rPr>
          <w:i/>
        </w:rPr>
        <w:t>29</w:t>
      </w:r>
      <w:r w:rsidR="00714700" w:rsidRPr="009C5AD8">
        <w:rPr>
          <w:i/>
        </w:rPr>
        <w:t xml:space="preserve"> compared to the corresponding period of the previous year</w:t>
      </w:r>
      <w:r w:rsidR="00C0025E" w:rsidRPr="009C5AD8">
        <w:rPr>
          <w:i/>
        </w:rPr>
        <w:t>. After having taken the influence of inflation</w:t>
      </w:r>
      <w:r w:rsidR="00A65755" w:rsidRPr="009C5AD8">
        <w:rPr>
          <w:i/>
        </w:rPr>
        <w:t xml:space="preserve"> into account</w:t>
      </w:r>
      <w:r w:rsidR="00C0025E" w:rsidRPr="009C5AD8">
        <w:rPr>
          <w:i/>
        </w:rPr>
        <w:t>, the w</w:t>
      </w:r>
      <w:r w:rsidR="000D61E5" w:rsidRPr="009C5AD8">
        <w:rPr>
          <w:i/>
        </w:rPr>
        <w:t xml:space="preserve">age increased in real terms </w:t>
      </w:r>
      <w:r w:rsidR="00F2349F" w:rsidRPr="009C5AD8">
        <w:rPr>
          <w:i/>
        </w:rPr>
        <w:t>by 4.2</w:t>
      </w:r>
      <w:r w:rsidR="00906DD1" w:rsidRPr="009C5AD8">
        <w:rPr>
          <w:i/>
        </w:rPr>
        <w:t>%.</w:t>
      </w:r>
      <w:r w:rsidR="004811DE" w:rsidRPr="009C5AD8">
        <w:rPr>
          <w:i/>
        </w:rPr>
        <w:t xml:space="preserve"> For the whole year 2024, the inflation reached 2.4% and the nominal wage increase was 7.1%. The </w:t>
      </w:r>
      <w:r w:rsidR="006173D1" w:rsidRPr="006173D1">
        <w:rPr>
          <w:i/>
        </w:rPr>
        <w:t>wage thus increased in real terms</w:t>
      </w:r>
      <w:r w:rsidR="004811DE" w:rsidRPr="009C5AD8">
        <w:rPr>
          <w:i/>
        </w:rPr>
        <w:t xml:space="preserve"> by 4.6%</w:t>
      </w:r>
      <w:r w:rsidR="00906DD1" w:rsidRPr="009C5AD8">
        <w:rPr>
          <w:i/>
        </w:rPr>
        <w:t>,”</w:t>
      </w:r>
      <w:r w:rsidR="000D61E5" w:rsidRPr="009C5AD8">
        <w:rPr>
          <w:i/>
        </w:rPr>
        <w:t xml:space="preserve"> </w:t>
      </w:r>
      <w:r w:rsidRPr="009C5AD8">
        <w:t>Jitka Erhartová, Head of the Labour Statistics Unit of the Czech Statistical Office (CZSO), comments.</w:t>
      </w:r>
    </w:p>
    <w:p w14:paraId="7180E676" w14:textId="77777777" w:rsidR="00E523C6" w:rsidRPr="009C5AD8" w:rsidRDefault="00E523C6" w:rsidP="00E523C6">
      <w:pPr>
        <w:rPr>
          <w:b/>
          <w:lang w:val="cs-CZ"/>
        </w:rPr>
      </w:pPr>
    </w:p>
    <w:p w14:paraId="79163CC4" w14:textId="19BAB147" w:rsidR="00E523C6" w:rsidRPr="009C5AD8" w:rsidRDefault="00E523C6" w:rsidP="00E523C6">
      <w:r w:rsidRPr="009C5AD8">
        <w:rPr>
          <w:b/>
        </w:rPr>
        <w:t xml:space="preserve">In the </w:t>
      </w:r>
      <w:r w:rsidR="00D776F7" w:rsidRPr="009C5AD8">
        <w:rPr>
          <w:b/>
        </w:rPr>
        <w:t>Q4 2024</w:t>
      </w:r>
      <w:r w:rsidRPr="009C5AD8">
        <w:t>, the average gross monthly nominal wage</w:t>
      </w:r>
      <w:r w:rsidRPr="009C5AD8">
        <w:rPr>
          <w:rStyle w:val="Znakapoznpodarou"/>
        </w:rPr>
        <w:footnoteReference w:customMarkFollows="1" w:id="1"/>
        <w:t>*)</w:t>
      </w:r>
      <w:r w:rsidRPr="009C5AD8">
        <w:t xml:space="preserve"> (hereinafter only referred to as ‘the average wage’) per FTE employee in the national economy in total was CZK 4</w:t>
      </w:r>
      <w:r w:rsidR="009D1F34" w:rsidRPr="009C5AD8">
        <w:t>9 </w:t>
      </w:r>
      <w:r w:rsidR="00F953F4" w:rsidRPr="009C5AD8">
        <w:t>2</w:t>
      </w:r>
      <w:r w:rsidR="009D1F34" w:rsidRPr="009C5AD8">
        <w:t>29</w:t>
      </w:r>
      <w:r w:rsidRPr="009C5AD8">
        <w:t>, which is by CZK </w:t>
      </w:r>
      <w:r w:rsidR="00F953F4" w:rsidRPr="009C5AD8">
        <w:t>3</w:t>
      </w:r>
      <w:r w:rsidR="009D1F34" w:rsidRPr="009C5AD8">
        <w:t> 322</w:t>
      </w:r>
      <w:r w:rsidR="00F953F4" w:rsidRPr="009C5AD8">
        <w:t> (7</w:t>
      </w:r>
      <w:r w:rsidR="009D1F34" w:rsidRPr="009C5AD8">
        <w:t>.2</w:t>
      </w:r>
      <w:r w:rsidRPr="009C5AD8">
        <w:t xml:space="preserve">%) more than in the corresponding period of 2023. In the aforementioned period, </w:t>
      </w:r>
      <w:r w:rsidR="006A6A23" w:rsidRPr="009C5AD8">
        <w:t>consumer prices increased by 2.9</w:t>
      </w:r>
      <w:r w:rsidRPr="009C5AD8">
        <w:t>% and the wage t</w:t>
      </w:r>
      <w:r w:rsidR="008D0096" w:rsidRPr="009C5AD8">
        <w:t xml:space="preserve">hus increased in real terms by </w:t>
      </w:r>
      <w:r w:rsidR="006A6A23" w:rsidRPr="009C5AD8">
        <w:t>4.2</w:t>
      </w:r>
      <w:r w:rsidRPr="009C5AD8">
        <w:t>%. The volume of wages increase</w:t>
      </w:r>
      <w:r w:rsidR="008D0096" w:rsidRPr="009C5AD8">
        <w:t xml:space="preserve">d by </w:t>
      </w:r>
      <w:r w:rsidR="006A6A23" w:rsidRPr="009C5AD8">
        <w:t>7.4</w:t>
      </w:r>
      <w:r w:rsidRPr="009C5AD8">
        <w:t>%; the number of employees increased by 0.</w:t>
      </w:r>
      <w:r w:rsidR="006A6A23" w:rsidRPr="009C5AD8">
        <w:t>1</w:t>
      </w:r>
      <w:r w:rsidRPr="009C5AD8">
        <w:t xml:space="preserve">%. </w:t>
      </w:r>
    </w:p>
    <w:p w14:paraId="65262DCD" w14:textId="1F06C549" w:rsidR="00E523C6" w:rsidRPr="009C5AD8" w:rsidRDefault="00E523C6" w:rsidP="00E523C6">
      <w:r w:rsidRPr="009C5AD8">
        <w:rPr>
          <w:b/>
        </w:rPr>
        <w:t>Compared to the previous quarter</w:t>
      </w:r>
      <w:r w:rsidRPr="009C5AD8">
        <w:t>, the seasonally adjust</w:t>
      </w:r>
      <w:r w:rsidR="002B4FB9" w:rsidRPr="009C5AD8">
        <w:t xml:space="preserve">ed average wage </w:t>
      </w:r>
      <w:r w:rsidR="00C41E99" w:rsidRPr="009C5AD8">
        <w:t>increased by 1.7</w:t>
      </w:r>
      <w:r w:rsidRPr="009C5AD8">
        <w:t xml:space="preserve">% in the </w:t>
      </w:r>
      <w:r w:rsidR="00D776F7" w:rsidRPr="009C5AD8">
        <w:t>Q4 2024</w:t>
      </w:r>
      <w:r w:rsidRPr="009C5AD8">
        <w:t xml:space="preserve">. </w:t>
      </w:r>
    </w:p>
    <w:p w14:paraId="04B80265" w14:textId="77777777" w:rsidR="00E523C6" w:rsidRPr="009C5AD8" w:rsidRDefault="00E523C6" w:rsidP="00E523C6">
      <w:pPr>
        <w:rPr>
          <w:lang w:val="cs-CZ"/>
        </w:rPr>
      </w:pPr>
    </w:p>
    <w:p w14:paraId="6B18D797" w14:textId="4C4D574C" w:rsidR="00CA6369" w:rsidRPr="009C5AD8" w:rsidRDefault="00E523C6" w:rsidP="00896818">
      <w:pPr>
        <w:autoSpaceDE w:val="0"/>
        <w:autoSpaceDN w:val="0"/>
        <w:adjustRightInd w:val="0"/>
      </w:pPr>
      <w:r w:rsidRPr="009C5AD8">
        <w:t xml:space="preserve">According to the breakdown of economic activities (industries) by CZ-NACE section, the highest increase of the average wage </w:t>
      </w:r>
      <w:r w:rsidRPr="009C5AD8">
        <w:rPr>
          <w:b/>
        </w:rPr>
        <w:t>compared to the corresponding period of 2023</w:t>
      </w:r>
      <w:r w:rsidRPr="009C5AD8">
        <w:t xml:space="preserve"> was recorded in</w:t>
      </w:r>
      <w:r w:rsidR="002626EC" w:rsidRPr="009C5AD8">
        <w:t xml:space="preserve"> ‘real estate activities’ (16.0</w:t>
      </w:r>
      <w:r w:rsidR="00896818" w:rsidRPr="009C5AD8">
        <w:t>%), ‘professional, scientif</w:t>
      </w:r>
      <w:r w:rsidR="002626EC" w:rsidRPr="009C5AD8">
        <w:t>ic and technical activities’ (12.2</w:t>
      </w:r>
      <w:r w:rsidR="00896818" w:rsidRPr="009C5AD8">
        <w:t xml:space="preserve">%), and </w:t>
      </w:r>
      <w:r w:rsidR="002626EC" w:rsidRPr="009C5AD8">
        <w:t>‘accommodation and food service activities’</w:t>
      </w:r>
      <w:r w:rsidR="006163A1" w:rsidRPr="009C5AD8">
        <w:t xml:space="preserve"> (10.3%). </w:t>
      </w:r>
      <w:r w:rsidR="00D40AC8" w:rsidRPr="009C5AD8">
        <w:t xml:space="preserve">The lowest increase occurred </w:t>
      </w:r>
      <w:r w:rsidR="008F57A2" w:rsidRPr="009C5AD8">
        <w:t>in</w:t>
      </w:r>
      <w:r w:rsidR="006163A1" w:rsidRPr="009C5AD8">
        <w:t xml:space="preserve"> ‘mining and quarrying’ (1.2%), in </w:t>
      </w:r>
      <w:r w:rsidR="008F57A2" w:rsidRPr="009C5AD8">
        <w:t>‘public administration and defence; compulsory social security’ (</w:t>
      </w:r>
      <w:r w:rsidR="006163A1" w:rsidRPr="009C5AD8">
        <w:t>2.3</w:t>
      </w:r>
      <w:r w:rsidR="008F57A2" w:rsidRPr="009C5AD8">
        <w:t>%)</w:t>
      </w:r>
      <w:r w:rsidR="006163A1" w:rsidRPr="009C5AD8">
        <w:t>, and in ‘education’ (2.3</w:t>
      </w:r>
      <w:r w:rsidR="008F57A2" w:rsidRPr="009C5AD8">
        <w:t>%).</w:t>
      </w:r>
    </w:p>
    <w:p w14:paraId="205DC503" w14:textId="0E5F9724" w:rsidR="00E523C6" w:rsidRPr="005A4ADB" w:rsidRDefault="00E523C6" w:rsidP="00E523C6"/>
    <w:p w14:paraId="485BD29D" w14:textId="0548BF0A" w:rsidR="00E523C6" w:rsidRPr="00072F6F" w:rsidRDefault="007D5164" w:rsidP="00E523C6">
      <w:r w:rsidRPr="00072F6F">
        <w:lastRenderedPageBreak/>
        <w:t>The median wage (CZK </w:t>
      </w:r>
      <w:r w:rsidR="00072F6F" w:rsidRPr="00072F6F">
        <w:t>41 739</w:t>
      </w:r>
      <w:r w:rsidR="00E523C6" w:rsidRPr="00072F6F">
        <w:t>) increased by</w:t>
      </w:r>
      <w:r w:rsidR="00621D74" w:rsidRPr="00072F6F">
        <w:t xml:space="preserve"> </w:t>
      </w:r>
      <w:r w:rsidR="00072F6F" w:rsidRPr="00072F6F">
        <w:t>4</w:t>
      </w:r>
      <w:r w:rsidR="00621D74" w:rsidRPr="00072F6F">
        <w:t>.</w:t>
      </w:r>
      <w:r w:rsidR="00072F6F" w:rsidRPr="00072F6F">
        <w:t>2</w:t>
      </w:r>
      <w:r w:rsidR="00E523C6" w:rsidRPr="00072F6F">
        <w:t>% compared to the corresponding period of the previous year. The male median wage reached CZK </w:t>
      </w:r>
      <w:r w:rsidR="003A5B11" w:rsidRPr="00072F6F">
        <w:t>4</w:t>
      </w:r>
      <w:r w:rsidR="00072F6F" w:rsidRPr="00072F6F">
        <w:t>5 004</w:t>
      </w:r>
      <w:r w:rsidR="00E523C6" w:rsidRPr="00072F6F">
        <w:t xml:space="preserve"> and the female one was CZK </w:t>
      </w:r>
      <w:r w:rsidR="003A5B11" w:rsidRPr="00072F6F">
        <w:t>3</w:t>
      </w:r>
      <w:r w:rsidR="00072F6F" w:rsidRPr="00072F6F">
        <w:t>8 643</w:t>
      </w:r>
      <w:r w:rsidR="00E523C6" w:rsidRPr="00072F6F">
        <w:t>. Eighty per cent of employees earned wages within the interval from CZK </w:t>
      </w:r>
      <w:r w:rsidR="003A5B11" w:rsidRPr="00072F6F">
        <w:t>21 </w:t>
      </w:r>
      <w:r w:rsidR="00072F6F" w:rsidRPr="00072F6F">
        <w:t>577</w:t>
      </w:r>
      <w:r w:rsidR="00E523C6" w:rsidRPr="00072F6F">
        <w:t xml:space="preserve"> to CZK </w:t>
      </w:r>
      <w:r w:rsidR="00072F6F" w:rsidRPr="00072F6F">
        <w:t>80 431</w:t>
      </w:r>
      <w:r w:rsidR="00E523C6" w:rsidRPr="00072F6F">
        <w:t xml:space="preserve">. </w:t>
      </w:r>
    </w:p>
    <w:p w14:paraId="77D0508F" w14:textId="6F290253" w:rsidR="007E741C" w:rsidRPr="00072F6F" w:rsidRDefault="007E741C" w:rsidP="00E523C6">
      <w:pPr>
        <w:rPr>
          <w:rFonts w:cs="Arial"/>
          <w:lang w:val="cs-CZ"/>
        </w:rPr>
      </w:pPr>
    </w:p>
    <w:p w14:paraId="715A9043" w14:textId="6CF07A33" w:rsidR="007E741C" w:rsidRPr="006371BB" w:rsidRDefault="007E741C" w:rsidP="00E523C6">
      <w:pPr>
        <w:rPr>
          <w:color w:val="FF0000"/>
          <w:lang w:val="cs-CZ"/>
        </w:rPr>
      </w:pPr>
      <w:r w:rsidRPr="00072F6F">
        <w:rPr>
          <w:b/>
        </w:rPr>
        <w:t>In 2024</w:t>
      </w:r>
      <w:r w:rsidRPr="006371BB">
        <w:t>,</w:t>
      </w:r>
      <w:r w:rsidR="001E16AB" w:rsidRPr="006371BB">
        <w:t xml:space="preserve"> the average wage reached CZK 4</w:t>
      </w:r>
      <w:r w:rsidR="006163A1">
        <w:t>6</w:t>
      </w:r>
      <w:r w:rsidRPr="006371BB">
        <w:t> </w:t>
      </w:r>
      <w:r w:rsidR="006163A1">
        <w:t>165</w:t>
      </w:r>
      <w:r w:rsidRPr="006371BB">
        <w:t>; in the year-on-year comp</w:t>
      </w:r>
      <w:r w:rsidR="006163A1">
        <w:t>arison, the increment was CZK 3 044 (7.1</w:t>
      </w:r>
      <w:r w:rsidRPr="006371BB">
        <w:t>%). Consumer prices increased in the aforementio</w:t>
      </w:r>
      <w:r w:rsidR="00ED122A" w:rsidRPr="006371BB">
        <w:t xml:space="preserve">ned </w:t>
      </w:r>
      <w:r w:rsidR="006163A1">
        <w:t>period by 2.4</w:t>
      </w:r>
      <w:r w:rsidR="00ED122A" w:rsidRPr="006371BB">
        <w:t>%; the wage thu</w:t>
      </w:r>
      <w:r w:rsidR="006163A1">
        <w:t>s increased in real terms by 4.6</w:t>
      </w:r>
      <w:r w:rsidRPr="006371BB">
        <w:t>%.</w:t>
      </w:r>
    </w:p>
    <w:p w14:paraId="05ABB8AA" w14:textId="77777777" w:rsidR="00E523C6" w:rsidRPr="006371BB" w:rsidRDefault="00E523C6" w:rsidP="00E523C6"/>
    <w:p w14:paraId="27D80D41" w14:textId="77777777" w:rsidR="00E523C6" w:rsidRPr="006371BB" w:rsidRDefault="00E523C6" w:rsidP="004824BA">
      <w:pPr>
        <w:pStyle w:val="Poznmky"/>
        <w:pBdr>
          <w:top w:val="single" w:sz="4" w:space="1" w:color="auto"/>
        </w:pBdr>
        <w:spacing w:before="280" w:line="360" w:lineRule="auto"/>
        <w:ind w:left="3827" w:hanging="3827"/>
        <w:rPr>
          <w:i/>
          <w:lang w:val="en-GB"/>
        </w:rPr>
      </w:pPr>
      <w:r w:rsidRPr="006371BB">
        <w:rPr>
          <w:i/>
          <w:lang w:val="en-GB"/>
        </w:rPr>
        <w:t>Notes:</w:t>
      </w:r>
    </w:p>
    <w:p w14:paraId="268132A2" w14:textId="77777777" w:rsidR="00E523C6" w:rsidRPr="006371BB" w:rsidRDefault="00E523C6" w:rsidP="00E523C6">
      <w:pPr>
        <w:pStyle w:val="Poznamkytexty"/>
        <w:rPr>
          <w:lang w:val="en-GB"/>
        </w:rPr>
      </w:pPr>
    </w:p>
    <w:p w14:paraId="45803749" w14:textId="2E7D4EA7" w:rsidR="00E523C6" w:rsidRPr="006371BB" w:rsidRDefault="00E523C6" w:rsidP="00E523C6">
      <w:pPr>
        <w:pStyle w:val="Poznamkytexty"/>
        <w:rPr>
          <w:bCs/>
          <w:lang w:val="en-GB"/>
        </w:rPr>
      </w:pPr>
      <w:r w:rsidRPr="006371BB">
        <w:rPr>
          <w:lang w:val="en-GB"/>
        </w:rPr>
        <w:t xml:space="preserve">The data are preliminary. Refined data will be available in </w:t>
      </w:r>
      <w:r w:rsidR="006163A1">
        <w:rPr>
          <w:lang w:val="en-GB"/>
        </w:rPr>
        <w:t xml:space="preserve">June </w:t>
      </w:r>
      <w:r w:rsidR="00526BB1" w:rsidRPr="006371BB">
        <w:rPr>
          <w:lang w:val="en-GB"/>
        </w:rPr>
        <w:t>2025</w:t>
      </w:r>
      <w:r w:rsidRPr="006371BB">
        <w:rPr>
          <w:bCs/>
          <w:lang w:val="en-GB"/>
        </w:rPr>
        <w:t>.</w:t>
      </w:r>
    </w:p>
    <w:p w14:paraId="62D5BB77" w14:textId="77777777" w:rsidR="00E523C6" w:rsidRPr="006371BB" w:rsidRDefault="00E523C6" w:rsidP="00E523C6">
      <w:pPr>
        <w:pStyle w:val="Poznamkytexty"/>
        <w:rPr>
          <w:lang w:val="en-GB"/>
        </w:rPr>
      </w:pPr>
    </w:p>
    <w:p w14:paraId="3C85BD2A" w14:textId="77777777" w:rsidR="00E523C6" w:rsidRPr="006371BB" w:rsidRDefault="00E523C6" w:rsidP="00E523C6">
      <w:pPr>
        <w:pStyle w:val="Poznmky"/>
        <w:pBdr>
          <w:top w:val="none" w:sz="0" w:space="0" w:color="auto"/>
        </w:pBdr>
        <w:spacing w:before="0"/>
        <w:ind w:left="3827" w:hanging="3827"/>
        <w:rPr>
          <w:i/>
          <w:lang w:val="en-GB"/>
        </w:rPr>
      </w:pPr>
      <w:r w:rsidRPr="006371BB">
        <w:rPr>
          <w:i/>
          <w:lang w:val="en-GB"/>
        </w:rPr>
        <w:t>Responsible head at the CZSO:</w:t>
      </w:r>
      <w:r w:rsidRPr="006371BB">
        <w:rPr>
          <w:i/>
          <w:lang w:val="en-GB"/>
        </w:rPr>
        <w:tab/>
        <w:t xml:space="preserve">Dalibor Holý, Director of the Labour Market and Equal Opportunities Statistics Department, </w:t>
      </w:r>
    </w:p>
    <w:p w14:paraId="71B6D48A" w14:textId="77777777" w:rsidR="00E523C6" w:rsidRPr="006371BB" w:rsidRDefault="00E523C6" w:rsidP="00E523C6">
      <w:pPr>
        <w:pStyle w:val="Poznmky"/>
        <w:pBdr>
          <w:top w:val="none" w:sz="0" w:space="0" w:color="auto"/>
        </w:pBdr>
        <w:spacing w:before="0"/>
        <w:ind w:left="3827"/>
        <w:rPr>
          <w:i/>
          <w:lang w:val="en-GB"/>
        </w:rPr>
      </w:pPr>
      <w:proofErr w:type="gramStart"/>
      <w:r w:rsidRPr="006371BB">
        <w:rPr>
          <w:i/>
          <w:lang w:val="en-GB"/>
        </w:rPr>
        <w:t>phone</w:t>
      </w:r>
      <w:proofErr w:type="gramEnd"/>
      <w:r w:rsidRPr="006371BB">
        <w:rPr>
          <w:i/>
          <w:lang w:val="en-GB"/>
        </w:rPr>
        <w:t xml:space="preserve"> number (+420) 274 052 694, </w:t>
      </w:r>
    </w:p>
    <w:p w14:paraId="0E049BA3" w14:textId="14251902" w:rsidR="00E523C6" w:rsidRPr="006371BB" w:rsidRDefault="00E523C6" w:rsidP="00E523C6">
      <w:pPr>
        <w:pStyle w:val="Poznmky"/>
        <w:pBdr>
          <w:top w:val="none" w:sz="0" w:space="0" w:color="auto"/>
        </w:pBdr>
        <w:spacing w:before="0"/>
        <w:ind w:left="3827"/>
        <w:rPr>
          <w:i/>
          <w:iCs/>
          <w:lang w:val="en-GB"/>
        </w:rPr>
      </w:pPr>
      <w:proofErr w:type="gramStart"/>
      <w:r w:rsidRPr="006371BB">
        <w:rPr>
          <w:i/>
          <w:lang w:val="en-GB"/>
        </w:rPr>
        <w:t>e-mail</w:t>
      </w:r>
      <w:proofErr w:type="gramEnd"/>
      <w:r w:rsidRPr="006371BB">
        <w:rPr>
          <w:i/>
          <w:lang w:val="en-GB"/>
        </w:rPr>
        <w:t>: </w:t>
      </w:r>
      <w:hyperlink r:id="rId10" w:history="1">
        <w:r w:rsidR="00CF64AB" w:rsidRPr="006371BB">
          <w:rPr>
            <w:rStyle w:val="Hypertextovodkaz"/>
            <w:i/>
            <w:iCs/>
            <w:lang w:val="en-GB"/>
          </w:rPr>
          <w:t>dalibor.holy@csu.gov.cz</w:t>
        </w:r>
      </w:hyperlink>
    </w:p>
    <w:p w14:paraId="61D36619" w14:textId="77777777" w:rsidR="00E523C6" w:rsidRPr="006371BB" w:rsidRDefault="00E523C6" w:rsidP="00E523C6">
      <w:pPr>
        <w:pStyle w:val="Poznamkytexty"/>
        <w:ind w:left="3828" w:hanging="3828"/>
        <w:rPr>
          <w:lang w:val="en-GB"/>
        </w:rPr>
      </w:pPr>
      <w:r w:rsidRPr="006371BB">
        <w:rPr>
          <w:lang w:val="en-GB"/>
        </w:rPr>
        <w:t>Contact person:</w:t>
      </w:r>
      <w:r w:rsidRPr="006371BB">
        <w:rPr>
          <w:lang w:val="en-GB"/>
        </w:rPr>
        <w:tab/>
        <w:t xml:space="preserve">Jitka Erhartová, Head of the Labour Statistics Unit, </w:t>
      </w:r>
    </w:p>
    <w:p w14:paraId="0600BB88" w14:textId="77777777" w:rsidR="00E523C6" w:rsidRPr="006371BB" w:rsidRDefault="00E523C6" w:rsidP="00E523C6">
      <w:pPr>
        <w:pStyle w:val="Poznamkytexty"/>
        <w:ind w:left="3828"/>
        <w:rPr>
          <w:lang w:val="en-GB"/>
        </w:rPr>
      </w:pPr>
      <w:proofErr w:type="gramStart"/>
      <w:r w:rsidRPr="006371BB">
        <w:rPr>
          <w:lang w:val="en-GB"/>
        </w:rPr>
        <w:t>phone</w:t>
      </w:r>
      <w:proofErr w:type="gramEnd"/>
      <w:r w:rsidRPr="006371BB">
        <w:rPr>
          <w:lang w:val="en-GB"/>
        </w:rPr>
        <w:t xml:space="preserve"> number (+420) 274 052 116, </w:t>
      </w:r>
    </w:p>
    <w:p w14:paraId="6526F9D7" w14:textId="02E4DDD5" w:rsidR="00E523C6" w:rsidRPr="006371BB" w:rsidRDefault="00E523C6" w:rsidP="00E523C6">
      <w:pPr>
        <w:pStyle w:val="Poznamkytexty"/>
        <w:ind w:left="3828"/>
        <w:rPr>
          <w:lang w:val="en-GB"/>
        </w:rPr>
      </w:pPr>
      <w:proofErr w:type="gramStart"/>
      <w:r w:rsidRPr="006371BB">
        <w:rPr>
          <w:lang w:val="en-GB"/>
        </w:rPr>
        <w:t>e-mail</w:t>
      </w:r>
      <w:proofErr w:type="gramEnd"/>
      <w:r w:rsidRPr="006371BB">
        <w:rPr>
          <w:lang w:val="en-GB"/>
        </w:rPr>
        <w:t xml:space="preserve">: </w:t>
      </w:r>
      <w:hyperlink r:id="rId11" w:history="1">
        <w:r w:rsidR="00271A70" w:rsidRPr="006371BB">
          <w:rPr>
            <w:rStyle w:val="Hypertextovodkaz"/>
            <w:iCs/>
            <w:lang w:val="en-GB"/>
          </w:rPr>
          <w:t>jitka.erhartova@csu.gov.cz</w:t>
        </w:r>
      </w:hyperlink>
    </w:p>
    <w:p w14:paraId="234B981B" w14:textId="6F93886F" w:rsidR="00E523C6" w:rsidRPr="006371BB" w:rsidRDefault="00E523C6" w:rsidP="00E523C6">
      <w:pPr>
        <w:pStyle w:val="Poznamkytexty"/>
        <w:ind w:left="3828" w:hanging="3828"/>
        <w:rPr>
          <w:lang w:val="en-GB"/>
        </w:rPr>
      </w:pPr>
      <w:r w:rsidRPr="006371BB">
        <w:rPr>
          <w:lang w:val="en-GB"/>
        </w:rPr>
        <w:t>Method of data acquisition:</w:t>
      </w:r>
      <w:r w:rsidRPr="006371BB">
        <w:rPr>
          <w:lang w:val="en-GB"/>
        </w:rPr>
        <w:tab/>
      </w:r>
      <w:r w:rsidR="005C35C6" w:rsidRPr="006371BB">
        <w:rPr>
          <w:lang w:val="en-GB"/>
        </w:rPr>
        <w:t>t</w:t>
      </w:r>
      <w:r w:rsidRPr="006371BB">
        <w:rPr>
          <w:lang w:val="en-GB"/>
        </w:rPr>
        <w:t>he direct survey and models of the CZSO; the ISAE (Information System on Average Earnings) model</w:t>
      </w:r>
    </w:p>
    <w:p w14:paraId="261705F9" w14:textId="3AC8D5E0" w:rsidR="00E523C6" w:rsidRPr="006371BB" w:rsidRDefault="00E523C6" w:rsidP="00E523C6">
      <w:pPr>
        <w:pStyle w:val="Poznamkytexty"/>
        <w:ind w:left="3828" w:hanging="3828"/>
        <w:rPr>
          <w:lang w:val="en-GB"/>
        </w:rPr>
      </w:pPr>
      <w:r w:rsidRPr="006371BB">
        <w:rPr>
          <w:lang w:val="en-GB"/>
        </w:rPr>
        <w:t>End of data processing:</w:t>
      </w:r>
      <w:r w:rsidRPr="006371BB">
        <w:rPr>
          <w:lang w:val="en-GB"/>
        </w:rPr>
        <w:tab/>
        <w:t>2</w:t>
      </w:r>
      <w:r w:rsidR="00947FB3" w:rsidRPr="006371BB">
        <w:rPr>
          <w:lang w:val="en-GB"/>
        </w:rPr>
        <w:t>0 </w:t>
      </w:r>
      <w:r w:rsidR="006163A1">
        <w:rPr>
          <w:lang w:val="en-GB"/>
        </w:rPr>
        <w:t>February</w:t>
      </w:r>
      <w:r w:rsidR="00947FB3" w:rsidRPr="006371BB">
        <w:rPr>
          <w:lang w:val="en-GB"/>
        </w:rPr>
        <w:t> </w:t>
      </w:r>
      <w:r w:rsidRPr="006371BB">
        <w:rPr>
          <w:lang w:val="en-GB"/>
        </w:rPr>
        <w:t>202</w:t>
      </w:r>
      <w:r w:rsidR="006163A1">
        <w:rPr>
          <w:lang w:val="en-GB"/>
        </w:rPr>
        <w:t>5</w:t>
      </w:r>
    </w:p>
    <w:p w14:paraId="5C4CE3D8" w14:textId="6EE010E0" w:rsidR="00E523C6" w:rsidRPr="006371BB" w:rsidRDefault="00E523C6" w:rsidP="00E523C6">
      <w:pPr>
        <w:pStyle w:val="Poznamkytexty"/>
        <w:ind w:left="3828" w:hanging="3828"/>
        <w:rPr>
          <w:lang w:val="en-GB"/>
        </w:rPr>
      </w:pPr>
      <w:r w:rsidRPr="006371BB">
        <w:rPr>
          <w:lang w:val="en-GB"/>
        </w:rPr>
        <w:t>Related data set:</w:t>
      </w:r>
      <w:r w:rsidRPr="006371BB">
        <w:rPr>
          <w:lang w:val="en-GB"/>
        </w:rPr>
        <w:tab/>
        <w:t xml:space="preserve">110024-24 </w:t>
      </w:r>
      <w:r w:rsidRPr="006371BB">
        <w:rPr>
          <w:rFonts w:cs="Arial"/>
          <w:lang w:val="en-GB"/>
        </w:rPr>
        <w:t xml:space="preserve">Registered number of employees and their wages (the </w:t>
      </w:r>
      <w:r w:rsidR="009C5AD8">
        <w:rPr>
          <w:rFonts w:cs="Arial"/>
          <w:lang w:val="en-GB"/>
        </w:rPr>
        <w:t xml:space="preserve">fourth </w:t>
      </w:r>
      <w:r w:rsidRPr="006371BB">
        <w:rPr>
          <w:rFonts w:cs="Arial"/>
          <w:lang w:val="en-GB"/>
        </w:rPr>
        <w:t>quarter of 2024),</w:t>
      </w:r>
    </w:p>
    <w:p w14:paraId="0CCDACC3" w14:textId="77777777" w:rsidR="00E523C6" w:rsidRPr="006371BB" w:rsidRDefault="00E523C6" w:rsidP="00E523C6">
      <w:pPr>
        <w:pStyle w:val="Poznamkytexty"/>
        <w:ind w:left="3828" w:hanging="3828"/>
        <w:rPr>
          <w:lang w:val="en-GB"/>
        </w:rPr>
      </w:pPr>
      <w:r w:rsidRPr="006371BB">
        <w:rPr>
          <w:lang w:val="en-GB"/>
        </w:rPr>
        <w:tab/>
      </w:r>
      <w:hyperlink r:id="rId12" w:history="1">
        <w:r w:rsidRPr="006371BB">
          <w:rPr>
            <w:rStyle w:val="Hypertextovodkaz"/>
            <w:iCs/>
            <w:lang w:val="en-GB"/>
          </w:rPr>
          <w:t>/current-product/41269</w:t>
        </w:r>
      </w:hyperlink>
    </w:p>
    <w:p w14:paraId="49697FC5" w14:textId="0DD693A3" w:rsidR="00E523C6" w:rsidRPr="006371BB" w:rsidRDefault="00E523C6" w:rsidP="00E523C6">
      <w:pPr>
        <w:pStyle w:val="Poznamkytexty"/>
        <w:ind w:left="3828" w:hanging="3828"/>
        <w:rPr>
          <w:lang w:val="en-GB"/>
        </w:rPr>
      </w:pPr>
      <w:r w:rsidRPr="006371BB">
        <w:rPr>
          <w:lang w:val="en-GB" w:eastAsia="cs-CZ"/>
        </w:rPr>
        <w:t>The next news release will be published on:</w:t>
      </w:r>
      <w:r w:rsidRPr="006371BB">
        <w:rPr>
          <w:lang w:val="en-GB" w:eastAsia="cs-CZ"/>
        </w:rPr>
        <w:tab/>
      </w:r>
      <w:r w:rsidR="009C5AD8">
        <w:rPr>
          <w:lang w:val="en-GB" w:eastAsia="cs-CZ"/>
        </w:rPr>
        <w:t>4 June</w:t>
      </w:r>
      <w:r w:rsidR="006371BB" w:rsidRPr="006371BB">
        <w:rPr>
          <w:lang w:val="en-GB" w:eastAsia="cs-CZ"/>
        </w:rPr>
        <w:t> </w:t>
      </w:r>
      <w:r w:rsidR="00D5328F" w:rsidRPr="006371BB">
        <w:rPr>
          <w:lang w:val="en-GB"/>
        </w:rPr>
        <w:t>2025</w:t>
      </w:r>
    </w:p>
    <w:p w14:paraId="6F57749E" w14:textId="77777777" w:rsidR="00E523C6" w:rsidRPr="006371BB" w:rsidRDefault="00E523C6" w:rsidP="00E523C6">
      <w:pPr>
        <w:pStyle w:val="Poznmkykontaktytext"/>
        <w:rPr>
          <w:rFonts w:cs="Times New Roman"/>
          <w:iCs w:val="0"/>
          <w:color w:val="auto"/>
          <w:sz w:val="20"/>
          <w:szCs w:val="20"/>
          <w:lang w:val="en-GB"/>
        </w:rPr>
      </w:pPr>
    </w:p>
    <w:p w14:paraId="0921B941" w14:textId="77777777" w:rsidR="00E523C6" w:rsidRPr="006371BB" w:rsidRDefault="00E523C6" w:rsidP="00E523C6">
      <w:pPr>
        <w:pStyle w:val="Poznmkykontaktytext"/>
        <w:rPr>
          <w:rFonts w:cs="Times New Roman"/>
          <w:iCs w:val="0"/>
          <w:color w:val="auto"/>
          <w:sz w:val="20"/>
          <w:szCs w:val="20"/>
          <w:lang w:val="en-GB"/>
        </w:rPr>
      </w:pPr>
    </w:p>
    <w:p w14:paraId="6DCC9CCC" w14:textId="77777777" w:rsidR="00E523C6" w:rsidRPr="006371BB" w:rsidRDefault="00E523C6" w:rsidP="00E523C6">
      <w:r w:rsidRPr="006371BB">
        <w:t>Annexes:</w:t>
      </w:r>
    </w:p>
    <w:p w14:paraId="5DA82210" w14:textId="2C464D02" w:rsidR="00E523C6" w:rsidRPr="006371BB" w:rsidRDefault="00E523C6" w:rsidP="00E523C6">
      <w:pPr>
        <w:tabs>
          <w:tab w:val="left" w:pos="993"/>
        </w:tabs>
        <w:ind w:left="993" w:hanging="993"/>
      </w:pPr>
      <w:r w:rsidRPr="006371BB">
        <w:t>Table 1</w:t>
      </w:r>
      <w:r w:rsidRPr="006371BB">
        <w:tab/>
        <w:t xml:space="preserve">Employees, average gross monthly wages by economic activity in </w:t>
      </w:r>
      <w:r w:rsidR="00D776F7">
        <w:t>Q4 2024</w:t>
      </w:r>
      <w:r w:rsidRPr="006371BB">
        <w:t xml:space="preserve"> (absolute numbers, changes year-on-year)</w:t>
      </w:r>
    </w:p>
    <w:p w14:paraId="7CEA9653" w14:textId="7F1D34E8" w:rsidR="00C304E3" w:rsidRPr="006371BB" w:rsidRDefault="00C304E3" w:rsidP="00E523C6">
      <w:pPr>
        <w:tabs>
          <w:tab w:val="left" w:pos="993"/>
        </w:tabs>
        <w:ind w:left="993" w:hanging="993"/>
      </w:pPr>
      <w:r w:rsidRPr="006371BB">
        <w:rPr>
          <w:szCs w:val="20"/>
        </w:rPr>
        <w:t xml:space="preserve">Table 2 </w:t>
      </w:r>
      <w:r w:rsidRPr="006371BB">
        <w:rPr>
          <w:szCs w:val="20"/>
        </w:rPr>
        <w:tab/>
      </w:r>
      <w:r w:rsidRPr="006371BB">
        <w:t xml:space="preserve">Employees, average gross monthly wages by economic activity in Q1 </w:t>
      </w:r>
      <w:r w:rsidR="008749E9">
        <w:t>through</w:t>
      </w:r>
      <w:r w:rsidRPr="006371BB">
        <w:t xml:space="preserve"> </w:t>
      </w:r>
      <w:r w:rsidR="00D776F7">
        <w:t>Q4 2024</w:t>
      </w:r>
      <w:r w:rsidRPr="006371BB">
        <w:rPr>
          <w:szCs w:val="20"/>
        </w:rPr>
        <w:t xml:space="preserve"> </w:t>
      </w:r>
      <w:r w:rsidRPr="006371BB">
        <w:t>(absolute numbers, changes year-on-year)</w:t>
      </w:r>
    </w:p>
    <w:p w14:paraId="162FA5A5" w14:textId="39A1A8DD" w:rsidR="00E523C6" w:rsidRPr="006371BB" w:rsidRDefault="00E523C6" w:rsidP="00E523C6">
      <w:pPr>
        <w:tabs>
          <w:tab w:val="left" w:pos="993"/>
        </w:tabs>
        <w:ind w:left="993" w:hanging="993"/>
      </w:pPr>
      <w:r w:rsidRPr="006371BB">
        <w:t>Table 3</w:t>
      </w:r>
      <w:r w:rsidRPr="006371BB">
        <w:tab/>
        <w:t xml:space="preserve">Employees, average gross monthly wages by territory of CZ-NUTS in </w:t>
      </w:r>
      <w:r w:rsidR="00D776F7">
        <w:t>Q4 2024</w:t>
      </w:r>
      <w:r w:rsidRPr="006371BB">
        <w:t xml:space="preserve"> (absolute numbers, changes year-on-year)</w:t>
      </w:r>
    </w:p>
    <w:p w14:paraId="2C07B762" w14:textId="3E36410C" w:rsidR="007009C6" w:rsidRPr="006371BB" w:rsidRDefault="007009C6" w:rsidP="00E523C6">
      <w:pPr>
        <w:tabs>
          <w:tab w:val="left" w:pos="993"/>
        </w:tabs>
        <w:ind w:left="993" w:hanging="993"/>
      </w:pPr>
      <w:r w:rsidRPr="006371BB">
        <w:rPr>
          <w:szCs w:val="20"/>
        </w:rPr>
        <w:t xml:space="preserve">Table 4 </w:t>
      </w:r>
      <w:r w:rsidRPr="006371BB">
        <w:rPr>
          <w:szCs w:val="20"/>
        </w:rPr>
        <w:tab/>
      </w:r>
      <w:r w:rsidRPr="006371BB">
        <w:t>Employees, average gross monthly wages by territory of CZ-NUTS in</w:t>
      </w:r>
      <w:r w:rsidRPr="006371BB">
        <w:rPr>
          <w:szCs w:val="20"/>
        </w:rPr>
        <w:t xml:space="preserve"> </w:t>
      </w:r>
      <w:r w:rsidRPr="006371BB">
        <w:t xml:space="preserve">Q1 </w:t>
      </w:r>
      <w:r w:rsidR="00AE0AF9">
        <w:t>through</w:t>
      </w:r>
      <w:r w:rsidRPr="006371BB">
        <w:t xml:space="preserve"> </w:t>
      </w:r>
      <w:r w:rsidR="00D776F7">
        <w:t>Q4 2024</w:t>
      </w:r>
      <w:r w:rsidRPr="006371BB">
        <w:rPr>
          <w:szCs w:val="20"/>
        </w:rPr>
        <w:t xml:space="preserve"> </w:t>
      </w:r>
      <w:r w:rsidRPr="006371BB">
        <w:t>(absolute numbers, changes year-on-year)</w:t>
      </w:r>
    </w:p>
    <w:p w14:paraId="3CF258A6" w14:textId="77777777" w:rsidR="00E523C6" w:rsidRPr="006371BB" w:rsidRDefault="00E523C6" w:rsidP="00E523C6">
      <w:pPr>
        <w:tabs>
          <w:tab w:val="left" w:pos="993"/>
        </w:tabs>
        <w:ind w:left="993" w:hanging="993"/>
      </w:pPr>
      <w:r w:rsidRPr="006371BB">
        <w:t>Table 5</w:t>
      </w:r>
      <w:r w:rsidRPr="006371BB">
        <w:tab/>
        <w:t>Gross monthly median wages by sex</w:t>
      </w:r>
    </w:p>
    <w:p w14:paraId="383FAA80" w14:textId="77777777" w:rsidR="00E523C6" w:rsidRDefault="00E523C6" w:rsidP="00E523C6">
      <w:pPr>
        <w:ind w:left="993" w:hanging="993"/>
      </w:pPr>
      <w:r w:rsidRPr="006371BB">
        <w:rPr>
          <w:rFonts w:ascii="Tahoma" w:hAnsi="Tahoma" w:cs="Tahoma"/>
          <w:color w:val="333333"/>
          <w:szCs w:val="20"/>
          <w:shd w:val="clear" w:color="auto" w:fill="FFFFFF"/>
        </w:rPr>
        <w:t xml:space="preserve">Chart 1 </w:t>
      </w:r>
      <w:r w:rsidRPr="006371BB">
        <w:rPr>
          <w:rFonts w:ascii="Tahoma" w:hAnsi="Tahoma" w:cs="Tahoma"/>
          <w:color w:val="333333"/>
          <w:szCs w:val="20"/>
          <w:shd w:val="clear" w:color="auto" w:fill="FFFFFF"/>
        </w:rPr>
        <w:tab/>
        <w:t>Average gross monthly wages, quarterly data (absolute numbers, changes year-on-year)</w:t>
      </w:r>
    </w:p>
    <w:p w14:paraId="7D7CD44D" w14:textId="77777777" w:rsidR="00E523C6" w:rsidRDefault="00E523C6" w:rsidP="00E523C6"/>
    <w:p w14:paraId="56019B8D" w14:textId="7AC6B573" w:rsidR="00D209A7" w:rsidRPr="00E523C6" w:rsidRDefault="00D209A7" w:rsidP="00E523C6"/>
    <w:sectPr w:rsidR="00D209A7" w:rsidRPr="00E523C6" w:rsidSect="00405244">
      <w:headerReference w:type="default" r:id="rId13"/>
      <w:footerReference w:type="default" r:id="rId14"/>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5B04254" w14:textId="77777777" w:rsidR="001E218E" w:rsidRDefault="001E218E" w:rsidP="00BA6370">
      <w:r>
        <w:separator/>
      </w:r>
    </w:p>
  </w:endnote>
  <w:endnote w:type="continuationSeparator" w:id="0">
    <w:p w14:paraId="07F1F47F" w14:textId="77777777" w:rsidR="001E218E" w:rsidRDefault="001E218E"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019B93" w14:textId="54399016" w:rsidR="003D0499" w:rsidRDefault="00216E83">
    <w:pPr>
      <w:pStyle w:val="Zpat"/>
    </w:pPr>
    <w:r>
      <w:rPr>
        <w:noProof/>
        <w:lang w:val="cs-CZ" w:eastAsia="cs-CZ"/>
      </w:rPr>
      <mc:AlternateContent>
        <mc:Choice Requires="wps">
          <w:drawing>
            <wp:anchor distT="0" distB="0" distL="114300" distR="114300" simplePos="0" relativeHeight="251657728" behindDoc="0" locked="0" layoutInCell="1" allowOverlap="1" wp14:anchorId="56019B95" wp14:editId="0E32F6FA">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14:paraId="56019B97" w14:textId="77777777" w:rsidR="00380178" w:rsidRPr="00D52A09" w:rsidRDefault="00380178" w:rsidP="00380178">
                          <w:pPr>
                            <w:spacing w:line="220" w:lineRule="atLeast"/>
                            <w:rPr>
                              <w:rFonts w:cs="Arial"/>
                              <w:b/>
                              <w:bCs/>
                              <w:sz w:val="15"/>
                              <w:szCs w:val="15"/>
                            </w:rPr>
                          </w:pPr>
                          <w:r w:rsidRPr="00D52A09">
                            <w:rPr>
                              <w:rFonts w:cs="Arial"/>
                              <w:b/>
                              <w:bCs/>
                              <w:sz w:val="15"/>
                              <w:szCs w:val="15"/>
                            </w:rPr>
                            <w:t>Information Services Unit – Headquarters</w:t>
                          </w:r>
                        </w:p>
                        <w:p w14:paraId="56019B98" w14:textId="77777777" w:rsidR="00380178" w:rsidRDefault="00380178"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56019B99" w14:textId="77777777" w:rsidR="00380178" w:rsidRPr="00D52A09" w:rsidRDefault="00380178"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1" w:history="1">
                            <w:r w:rsidR="00EA4798" w:rsidRPr="000055B2">
                              <w:rPr>
                                <w:rStyle w:val="Hypertextovodkaz"/>
                                <w:rFonts w:cs="Arial"/>
                                <w:b/>
                                <w:sz w:val="15"/>
                                <w:szCs w:val="15"/>
                              </w:rPr>
                              <w:t>www.csu.gov.cz</w:t>
                            </w:r>
                          </w:hyperlink>
                        </w:p>
                        <w:p w14:paraId="56019B9A" w14:textId="0D6A1456" w:rsidR="00380178" w:rsidRPr="00E523C6" w:rsidRDefault="00380178" w:rsidP="00380178">
                          <w:pPr>
                            <w:tabs>
                              <w:tab w:val="right" w:pos="8505"/>
                            </w:tabs>
                            <w:spacing w:line="220" w:lineRule="atLeast"/>
                            <w:rPr>
                              <w:rFonts w:cs="Arial"/>
                              <w:lang w:val="fr-FR"/>
                            </w:rPr>
                          </w:pPr>
                          <w:r w:rsidRPr="00E523C6">
                            <w:rPr>
                              <w:rFonts w:cs="Arial"/>
                              <w:sz w:val="15"/>
                              <w:szCs w:val="15"/>
                              <w:lang w:val="fr-FR"/>
                            </w:rPr>
                            <w:t xml:space="preserve">tel: +420 </w:t>
                          </w:r>
                          <w:r w:rsidR="000B6773" w:rsidRPr="00E523C6">
                            <w:rPr>
                              <w:rFonts w:cs="Arial"/>
                              <w:sz w:val="15"/>
                              <w:szCs w:val="15"/>
                              <w:lang w:val="fr-FR"/>
                            </w:rPr>
                            <w:t>274 056 789</w:t>
                          </w:r>
                          <w:r w:rsidRPr="00E523C6">
                            <w:rPr>
                              <w:rFonts w:cs="Arial"/>
                              <w:sz w:val="15"/>
                              <w:szCs w:val="15"/>
                              <w:lang w:val="fr-FR"/>
                            </w:rPr>
                            <w:t xml:space="preserve">, e-mail: </w:t>
                          </w:r>
                          <w:hyperlink r:id="rId2" w:history="1">
                            <w:r w:rsidR="00EA4798" w:rsidRPr="00E523C6">
                              <w:rPr>
                                <w:rStyle w:val="Hypertextovodkaz"/>
                                <w:rFonts w:cs="Arial"/>
                                <w:sz w:val="15"/>
                                <w:szCs w:val="15"/>
                                <w:lang w:val="fr-FR"/>
                              </w:rPr>
                              <w:t>infoservis@csu.gov.cz</w:t>
                            </w:r>
                          </w:hyperlink>
                          <w:r w:rsidRPr="00E523C6">
                            <w:rPr>
                              <w:rFonts w:cs="Arial"/>
                              <w:sz w:val="15"/>
                              <w:szCs w:val="15"/>
                              <w:lang w:val="fr-FR"/>
                            </w:rPr>
                            <w:tab/>
                          </w:r>
                          <w:r w:rsidR="00123849" w:rsidRPr="007E75DE">
                            <w:rPr>
                              <w:rFonts w:cs="Arial"/>
                              <w:szCs w:val="15"/>
                            </w:rPr>
                            <w:fldChar w:fldCharType="begin"/>
                          </w:r>
                          <w:r w:rsidRPr="00E523C6">
                            <w:rPr>
                              <w:rFonts w:cs="Arial"/>
                              <w:szCs w:val="15"/>
                              <w:lang w:val="fr-FR"/>
                            </w:rPr>
                            <w:instrText xml:space="preserve"> PAGE   \* MERGEFORMAT </w:instrText>
                          </w:r>
                          <w:r w:rsidR="00123849" w:rsidRPr="007E75DE">
                            <w:rPr>
                              <w:rFonts w:cs="Arial"/>
                              <w:szCs w:val="15"/>
                            </w:rPr>
                            <w:fldChar w:fldCharType="separate"/>
                          </w:r>
                          <w:r w:rsidR="00072F6F">
                            <w:rPr>
                              <w:rFonts w:cs="Arial"/>
                              <w:noProof/>
                              <w:szCs w:val="15"/>
                              <w:lang w:val="fr-FR"/>
                            </w:rPr>
                            <w:t>2</w:t>
                          </w:r>
                          <w:r w:rsidR="00123849"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6019B95"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14:paraId="56019B97" w14:textId="77777777" w:rsidR="00380178" w:rsidRPr="00D52A09" w:rsidRDefault="00380178" w:rsidP="00380178">
                    <w:pPr>
                      <w:spacing w:line="220" w:lineRule="atLeast"/>
                      <w:rPr>
                        <w:rFonts w:cs="Arial"/>
                        <w:b/>
                        <w:bCs/>
                        <w:sz w:val="15"/>
                        <w:szCs w:val="15"/>
                      </w:rPr>
                    </w:pPr>
                    <w:r w:rsidRPr="00D52A09">
                      <w:rPr>
                        <w:rFonts w:cs="Arial"/>
                        <w:b/>
                        <w:bCs/>
                        <w:sz w:val="15"/>
                        <w:szCs w:val="15"/>
                      </w:rPr>
                      <w:t>Information Services Unit – Headquarters</w:t>
                    </w:r>
                  </w:p>
                  <w:p w14:paraId="56019B98" w14:textId="77777777" w:rsidR="00380178" w:rsidRDefault="00380178"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56019B99" w14:textId="77777777" w:rsidR="00380178" w:rsidRPr="00D52A09" w:rsidRDefault="00380178"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3" w:history="1">
                      <w:r w:rsidR="00EA4798" w:rsidRPr="000055B2">
                        <w:rPr>
                          <w:rStyle w:val="Hypertextovodkaz"/>
                          <w:rFonts w:cs="Arial"/>
                          <w:b/>
                          <w:sz w:val="15"/>
                          <w:szCs w:val="15"/>
                        </w:rPr>
                        <w:t>www.csu.gov.cz</w:t>
                      </w:r>
                    </w:hyperlink>
                  </w:p>
                  <w:p w14:paraId="56019B9A" w14:textId="0D6A1456" w:rsidR="00380178" w:rsidRPr="00E523C6" w:rsidRDefault="00380178" w:rsidP="00380178">
                    <w:pPr>
                      <w:tabs>
                        <w:tab w:val="right" w:pos="8505"/>
                      </w:tabs>
                      <w:spacing w:line="220" w:lineRule="atLeast"/>
                      <w:rPr>
                        <w:rFonts w:cs="Arial"/>
                        <w:lang w:val="fr-FR"/>
                      </w:rPr>
                    </w:pPr>
                    <w:r w:rsidRPr="00E523C6">
                      <w:rPr>
                        <w:rFonts w:cs="Arial"/>
                        <w:sz w:val="15"/>
                        <w:szCs w:val="15"/>
                        <w:lang w:val="fr-FR"/>
                      </w:rPr>
                      <w:t xml:space="preserve">tel: +420 </w:t>
                    </w:r>
                    <w:r w:rsidR="000B6773" w:rsidRPr="00E523C6">
                      <w:rPr>
                        <w:rFonts w:cs="Arial"/>
                        <w:sz w:val="15"/>
                        <w:szCs w:val="15"/>
                        <w:lang w:val="fr-FR"/>
                      </w:rPr>
                      <w:t>274 056 789</w:t>
                    </w:r>
                    <w:r w:rsidRPr="00E523C6">
                      <w:rPr>
                        <w:rFonts w:cs="Arial"/>
                        <w:sz w:val="15"/>
                        <w:szCs w:val="15"/>
                        <w:lang w:val="fr-FR"/>
                      </w:rPr>
                      <w:t xml:space="preserve">, e-mail: </w:t>
                    </w:r>
                    <w:hyperlink r:id="rId4" w:history="1">
                      <w:r w:rsidR="00EA4798" w:rsidRPr="00E523C6">
                        <w:rPr>
                          <w:rStyle w:val="Hypertextovodkaz"/>
                          <w:rFonts w:cs="Arial"/>
                          <w:sz w:val="15"/>
                          <w:szCs w:val="15"/>
                          <w:lang w:val="fr-FR"/>
                        </w:rPr>
                        <w:t>infoservis@csu.gov.cz</w:t>
                      </w:r>
                    </w:hyperlink>
                    <w:r w:rsidRPr="00E523C6">
                      <w:rPr>
                        <w:rFonts w:cs="Arial"/>
                        <w:sz w:val="15"/>
                        <w:szCs w:val="15"/>
                        <w:lang w:val="fr-FR"/>
                      </w:rPr>
                      <w:tab/>
                    </w:r>
                    <w:r w:rsidR="00123849" w:rsidRPr="007E75DE">
                      <w:rPr>
                        <w:rFonts w:cs="Arial"/>
                        <w:szCs w:val="15"/>
                      </w:rPr>
                      <w:fldChar w:fldCharType="begin"/>
                    </w:r>
                    <w:r w:rsidRPr="00E523C6">
                      <w:rPr>
                        <w:rFonts w:cs="Arial"/>
                        <w:szCs w:val="15"/>
                        <w:lang w:val="fr-FR"/>
                      </w:rPr>
                      <w:instrText xml:space="preserve"> PAGE   \* MERGEFORMAT </w:instrText>
                    </w:r>
                    <w:r w:rsidR="00123849" w:rsidRPr="007E75DE">
                      <w:rPr>
                        <w:rFonts w:cs="Arial"/>
                        <w:szCs w:val="15"/>
                      </w:rPr>
                      <w:fldChar w:fldCharType="separate"/>
                    </w:r>
                    <w:r w:rsidR="00072F6F">
                      <w:rPr>
                        <w:rFonts w:cs="Arial"/>
                        <w:noProof/>
                        <w:szCs w:val="15"/>
                        <w:lang w:val="fr-FR"/>
                      </w:rPr>
                      <w:t>2</w:t>
                    </w:r>
                    <w:r w:rsidR="00123849" w:rsidRPr="007E75DE">
                      <w:rPr>
                        <w:rFonts w:cs="Arial"/>
                        <w:szCs w:val="15"/>
                      </w:rPr>
                      <w:fldChar w:fldCharType="end"/>
                    </w: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6704" behindDoc="0" locked="0" layoutInCell="1" allowOverlap="1" wp14:anchorId="56019B96" wp14:editId="2F244AFA">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35E34B47"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857223F" w14:textId="77777777" w:rsidR="001E218E" w:rsidRDefault="001E218E" w:rsidP="00BA6370">
      <w:r>
        <w:separator/>
      </w:r>
    </w:p>
  </w:footnote>
  <w:footnote w:type="continuationSeparator" w:id="0">
    <w:p w14:paraId="763EBA90" w14:textId="77777777" w:rsidR="001E218E" w:rsidRDefault="001E218E" w:rsidP="00BA6370">
      <w:r>
        <w:continuationSeparator/>
      </w:r>
    </w:p>
  </w:footnote>
  <w:footnote w:id="1">
    <w:p w14:paraId="38E98C14" w14:textId="77777777" w:rsidR="00E523C6" w:rsidRDefault="00E523C6" w:rsidP="00E523C6">
      <w:pPr>
        <w:pStyle w:val="Textpoznpodarou"/>
        <w:jc w:val="both"/>
        <w:rPr>
          <w:rFonts w:ascii="Arial" w:hAnsi="Arial" w:cs="Arial"/>
          <w:i/>
          <w:sz w:val="18"/>
          <w:szCs w:val="18"/>
          <w:lang w:val="en-GB"/>
        </w:rPr>
      </w:pPr>
      <w:r>
        <w:rPr>
          <w:rStyle w:val="Znakapoznpodarou"/>
          <w:i/>
        </w:rPr>
        <w:t>*)</w:t>
      </w:r>
      <w:r>
        <w:t xml:space="preserve"> </w:t>
      </w:r>
      <w:r>
        <w:rPr>
          <w:rFonts w:ascii="Arial" w:hAnsi="Arial" w:cs="Arial"/>
          <w:i/>
          <w:sz w:val="18"/>
          <w:szCs w:val="18"/>
          <w:lang w:val="en-GB"/>
        </w:rPr>
        <w:t xml:space="preserve">The average gross monthly wage is a share of wage funds (including extra pay for overtime work, bonuses, compensation of wages, etc.) per one employee per month. Therefore, it does not indicate what wage one specific employee has. The earnings structure statistics, in which data on earnings of individual employees are available, show that about two thirds of employees have a wage below the national average. </w:t>
      </w:r>
    </w:p>
    <w:p w14:paraId="72AFA9B6" w14:textId="53824EDD" w:rsidR="00E523C6" w:rsidRDefault="00E523C6" w:rsidP="00E523C6">
      <w:pPr>
        <w:pStyle w:val="Textpoznpodarou"/>
        <w:jc w:val="both"/>
        <w:rPr>
          <w:rFonts w:ascii="Arial" w:hAnsi="Arial" w:cs="Arial"/>
          <w:i/>
          <w:sz w:val="18"/>
          <w:szCs w:val="18"/>
          <w:lang w:val="en-GB"/>
        </w:rPr>
      </w:pPr>
      <w:r>
        <w:rPr>
          <w:rFonts w:ascii="Arial" w:hAnsi="Arial" w:cs="Arial"/>
          <w:i/>
          <w:sz w:val="18"/>
          <w:szCs w:val="18"/>
          <w:lang w:val="en-GB"/>
        </w:rPr>
        <w:t xml:space="preserve">The median wage represents a value of an employee wage in the middle of the wage distribution. It means that one half of the wages is lower and the </w:t>
      </w:r>
      <w:r w:rsidR="00F943B4">
        <w:rPr>
          <w:rFonts w:ascii="Arial" w:hAnsi="Arial" w:cs="Arial"/>
          <w:i/>
          <w:sz w:val="18"/>
          <w:szCs w:val="18"/>
          <w:lang w:val="en-GB"/>
        </w:rPr>
        <w:t>other</w:t>
      </w:r>
      <w:r>
        <w:rPr>
          <w:rFonts w:ascii="Arial" w:hAnsi="Arial" w:cs="Arial"/>
          <w:i/>
          <w:sz w:val="18"/>
          <w:szCs w:val="18"/>
          <w:lang w:val="en-GB"/>
        </w:rPr>
        <w:t xml:space="preserve"> half of the wages is higher than the median wage. Unlike the average wage, which is calculated based on background data from enterprise reports, the median has to be derived from a statistical-mathematical model based on a sample survey, because enterprise reports</w:t>
      </w:r>
      <w:r w:rsidR="00A80140">
        <w:rPr>
          <w:rFonts w:ascii="Arial" w:hAnsi="Arial" w:cs="Arial"/>
          <w:i/>
          <w:sz w:val="18"/>
          <w:szCs w:val="18"/>
          <w:lang w:val="en-GB"/>
        </w:rPr>
        <w:t xml:space="preserve"> (questionnaires)</w:t>
      </w:r>
      <w:r>
        <w:rPr>
          <w:rFonts w:ascii="Arial" w:hAnsi="Arial" w:cs="Arial"/>
          <w:i/>
          <w:sz w:val="18"/>
          <w:szCs w:val="18"/>
          <w:lang w:val="en-GB"/>
        </w:rPr>
        <w:t xml:space="preserve"> only contain aggregated data for a whole enterprise or an organisation. </w:t>
      </w:r>
    </w:p>
    <w:p w14:paraId="580EB223" w14:textId="77777777" w:rsidR="00E523C6" w:rsidRDefault="00E523C6" w:rsidP="00E523C6">
      <w:pPr>
        <w:pStyle w:val="Textpoznpodarou"/>
        <w:jc w:val="both"/>
        <w:rPr>
          <w:rFonts w:ascii="Arial" w:hAnsi="Arial" w:cs="Arial"/>
          <w:i/>
          <w:sz w:val="18"/>
          <w:szCs w:val="18"/>
        </w:rPr>
      </w:pPr>
      <w:r>
        <w:rPr>
          <w:rFonts w:ascii="Arial" w:hAnsi="Arial" w:cs="Arial"/>
          <w:i/>
          <w:sz w:val="18"/>
          <w:szCs w:val="18"/>
          <w:lang w:val="en-GB"/>
        </w:rPr>
        <w:t xml:space="preserve">It has to be kept in mind that from the gross wages the employers pay appropriate amounts for premiums for health insurance and social security and advances of income taxes of natural persons for their employees. The employees are paid net wages.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019B92" w14:textId="6FEA21A2" w:rsidR="003D0499" w:rsidRDefault="00216E83">
    <w:pPr>
      <w:pStyle w:val="Zhlav"/>
    </w:pPr>
    <w:r>
      <w:rPr>
        <w:noProof/>
        <w:lang w:val="cs-CZ" w:eastAsia="cs-CZ"/>
      </w:rPr>
      <w:drawing>
        <wp:anchor distT="0" distB="0" distL="114300" distR="114300" simplePos="0" relativeHeight="251658752" behindDoc="0" locked="0" layoutInCell="1" allowOverlap="1" wp14:anchorId="56019B94" wp14:editId="09FAA720">
          <wp:simplePos x="0" y="0"/>
          <wp:positionH relativeFrom="column">
            <wp:posOffset>-882015</wp:posOffset>
          </wp:positionH>
          <wp:positionV relativeFrom="paragraph">
            <wp:posOffset>100965</wp:posOffset>
          </wp:positionV>
          <wp:extent cx="6429375" cy="1018540"/>
          <wp:effectExtent l="0" t="0" r="0" b="0"/>
          <wp:wrapNone/>
          <wp:docPr id="48" name="obrázek 48" descr="Záhlaví_News Release_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Záhlaví_News Release_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29375" cy="1018540"/>
                  </a:xfrm>
                  <a:prstGeom prst="rect">
                    <a:avLst/>
                  </a:prstGeom>
                  <a:noFill/>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hideSpellingErrors/>
  <w:hideGrammaticalErrors/>
  <w:proofState w:spelling="clean" w:grammar="clean"/>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1CFB"/>
    <w:rsid w:val="00017E2B"/>
    <w:rsid w:val="00024733"/>
    <w:rsid w:val="00043BF4"/>
    <w:rsid w:val="000560A0"/>
    <w:rsid w:val="00072F6F"/>
    <w:rsid w:val="000843A5"/>
    <w:rsid w:val="00091722"/>
    <w:rsid w:val="000A4038"/>
    <w:rsid w:val="000B1C4A"/>
    <w:rsid w:val="000B3FAF"/>
    <w:rsid w:val="000B614D"/>
    <w:rsid w:val="000B6773"/>
    <w:rsid w:val="000B6F63"/>
    <w:rsid w:val="000D61E5"/>
    <w:rsid w:val="00116ED1"/>
    <w:rsid w:val="00123849"/>
    <w:rsid w:val="0013242C"/>
    <w:rsid w:val="001404AB"/>
    <w:rsid w:val="0017231D"/>
    <w:rsid w:val="00176D13"/>
    <w:rsid w:val="00176E26"/>
    <w:rsid w:val="0018061F"/>
    <w:rsid w:val="001810DC"/>
    <w:rsid w:val="0018347E"/>
    <w:rsid w:val="001B607F"/>
    <w:rsid w:val="001C1068"/>
    <w:rsid w:val="001C71FD"/>
    <w:rsid w:val="001D369A"/>
    <w:rsid w:val="001E16AB"/>
    <w:rsid w:val="001E218E"/>
    <w:rsid w:val="001F08B3"/>
    <w:rsid w:val="001F4761"/>
    <w:rsid w:val="002070FB"/>
    <w:rsid w:val="00213729"/>
    <w:rsid w:val="00216E83"/>
    <w:rsid w:val="00221FD4"/>
    <w:rsid w:val="002406FA"/>
    <w:rsid w:val="002626EC"/>
    <w:rsid w:val="00271A70"/>
    <w:rsid w:val="00297900"/>
    <w:rsid w:val="002B2E47"/>
    <w:rsid w:val="002B4FB9"/>
    <w:rsid w:val="002B7849"/>
    <w:rsid w:val="002D37F5"/>
    <w:rsid w:val="002F3110"/>
    <w:rsid w:val="003052F5"/>
    <w:rsid w:val="00312A7F"/>
    <w:rsid w:val="0032398D"/>
    <w:rsid w:val="00325542"/>
    <w:rsid w:val="003301A3"/>
    <w:rsid w:val="0036777B"/>
    <w:rsid w:val="00380178"/>
    <w:rsid w:val="0038282A"/>
    <w:rsid w:val="00397580"/>
    <w:rsid w:val="003A45C8"/>
    <w:rsid w:val="003A5B11"/>
    <w:rsid w:val="003B7F42"/>
    <w:rsid w:val="003C2DCF"/>
    <w:rsid w:val="003C3372"/>
    <w:rsid w:val="003C7FE7"/>
    <w:rsid w:val="003D0499"/>
    <w:rsid w:val="003D3576"/>
    <w:rsid w:val="003E0D13"/>
    <w:rsid w:val="003F526A"/>
    <w:rsid w:val="00403D7B"/>
    <w:rsid w:val="00405244"/>
    <w:rsid w:val="004123A0"/>
    <w:rsid w:val="00424FB5"/>
    <w:rsid w:val="00436D82"/>
    <w:rsid w:val="0044206F"/>
    <w:rsid w:val="004436EE"/>
    <w:rsid w:val="0045547F"/>
    <w:rsid w:val="004811DE"/>
    <w:rsid w:val="004824BA"/>
    <w:rsid w:val="004920AD"/>
    <w:rsid w:val="004D05B3"/>
    <w:rsid w:val="004E479E"/>
    <w:rsid w:val="004F78E6"/>
    <w:rsid w:val="00512D99"/>
    <w:rsid w:val="005151CD"/>
    <w:rsid w:val="00526BB1"/>
    <w:rsid w:val="00531DBB"/>
    <w:rsid w:val="00564213"/>
    <w:rsid w:val="00566620"/>
    <w:rsid w:val="00571C73"/>
    <w:rsid w:val="005A4ADB"/>
    <w:rsid w:val="005B7414"/>
    <w:rsid w:val="005C35C6"/>
    <w:rsid w:val="005F79FB"/>
    <w:rsid w:val="00604406"/>
    <w:rsid w:val="00605F4A"/>
    <w:rsid w:val="006068CA"/>
    <w:rsid w:val="00607822"/>
    <w:rsid w:val="006103AA"/>
    <w:rsid w:val="00610F0B"/>
    <w:rsid w:val="00613BBF"/>
    <w:rsid w:val="006163A1"/>
    <w:rsid w:val="006173D1"/>
    <w:rsid w:val="00621D74"/>
    <w:rsid w:val="00622B80"/>
    <w:rsid w:val="0062439A"/>
    <w:rsid w:val="006371BB"/>
    <w:rsid w:val="0064139A"/>
    <w:rsid w:val="00684FE2"/>
    <w:rsid w:val="006A6A23"/>
    <w:rsid w:val="006C276E"/>
    <w:rsid w:val="006D5C60"/>
    <w:rsid w:val="006E024F"/>
    <w:rsid w:val="006E4E81"/>
    <w:rsid w:val="00700500"/>
    <w:rsid w:val="007009C6"/>
    <w:rsid w:val="00707328"/>
    <w:rsid w:val="00707F7D"/>
    <w:rsid w:val="00714700"/>
    <w:rsid w:val="00717EC5"/>
    <w:rsid w:val="00755D8B"/>
    <w:rsid w:val="00763787"/>
    <w:rsid w:val="00784615"/>
    <w:rsid w:val="00793D5F"/>
    <w:rsid w:val="007A0CA5"/>
    <w:rsid w:val="007A57F2"/>
    <w:rsid w:val="007B1333"/>
    <w:rsid w:val="007C1CFB"/>
    <w:rsid w:val="007D37E6"/>
    <w:rsid w:val="007D5164"/>
    <w:rsid w:val="007E084B"/>
    <w:rsid w:val="007E741C"/>
    <w:rsid w:val="007F4AEB"/>
    <w:rsid w:val="007F75B2"/>
    <w:rsid w:val="00801342"/>
    <w:rsid w:val="008043C4"/>
    <w:rsid w:val="008178F7"/>
    <w:rsid w:val="00831B1B"/>
    <w:rsid w:val="00845B35"/>
    <w:rsid w:val="00855FB3"/>
    <w:rsid w:val="00861D0E"/>
    <w:rsid w:val="00867569"/>
    <w:rsid w:val="008749E9"/>
    <w:rsid w:val="00885C0D"/>
    <w:rsid w:val="00896818"/>
    <w:rsid w:val="008A27CD"/>
    <w:rsid w:val="008A750A"/>
    <w:rsid w:val="008B3970"/>
    <w:rsid w:val="008C384C"/>
    <w:rsid w:val="008D0096"/>
    <w:rsid w:val="008D0F11"/>
    <w:rsid w:val="008F57A2"/>
    <w:rsid w:val="008F73B4"/>
    <w:rsid w:val="009035E8"/>
    <w:rsid w:val="00906DD1"/>
    <w:rsid w:val="00947FB3"/>
    <w:rsid w:val="00953416"/>
    <w:rsid w:val="00963C25"/>
    <w:rsid w:val="00971374"/>
    <w:rsid w:val="009779A9"/>
    <w:rsid w:val="00985E2A"/>
    <w:rsid w:val="009A6218"/>
    <w:rsid w:val="009A6390"/>
    <w:rsid w:val="009B0E6E"/>
    <w:rsid w:val="009B55B1"/>
    <w:rsid w:val="009C4D55"/>
    <w:rsid w:val="009C5AD8"/>
    <w:rsid w:val="009D1F34"/>
    <w:rsid w:val="009D39C7"/>
    <w:rsid w:val="009E39C5"/>
    <w:rsid w:val="00A07BA7"/>
    <w:rsid w:val="00A10DCE"/>
    <w:rsid w:val="00A12451"/>
    <w:rsid w:val="00A17409"/>
    <w:rsid w:val="00A26775"/>
    <w:rsid w:val="00A4343D"/>
    <w:rsid w:val="00A502F1"/>
    <w:rsid w:val="00A53188"/>
    <w:rsid w:val="00A65755"/>
    <w:rsid w:val="00A70A83"/>
    <w:rsid w:val="00A80140"/>
    <w:rsid w:val="00A80BAB"/>
    <w:rsid w:val="00A81EB3"/>
    <w:rsid w:val="00AB6196"/>
    <w:rsid w:val="00AC3140"/>
    <w:rsid w:val="00AE0AF9"/>
    <w:rsid w:val="00AE3AB8"/>
    <w:rsid w:val="00B00C1D"/>
    <w:rsid w:val="00B335D6"/>
    <w:rsid w:val="00B632CC"/>
    <w:rsid w:val="00BA12F1"/>
    <w:rsid w:val="00BA439F"/>
    <w:rsid w:val="00BA6370"/>
    <w:rsid w:val="00BB5B50"/>
    <w:rsid w:val="00C0025E"/>
    <w:rsid w:val="00C118BB"/>
    <w:rsid w:val="00C269D4"/>
    <w:rsid w:val="00C304E3"/>
    <w:rsid w:val="00C4160D"/>
    <w:rsid w:val="00C41E99"/>
    <w:rsid w:val="00C8406E"/>
    <w:rsid w:val="00CA6369"/>
    <w:rsid w:val="00CB2709"/>
    <w:rsid w:val="00CB6F89"/>
    <w:rsid w:val="00CE228C"/>
    <w:rsid w:val="00CE53EF"/>
    <w:rsid w:val="00CE71D9"/>
    <w:rsid w:val="00CF545B"/>
    <w:rsid w:val="00CF64AB"/>
    <w:rsid w:val="00D209A7"/>
    <w:rsid w:val="00D27D69"/>
    <w:rsid w:val="00D40AC8"/>
    <w:rsid w:val="00D41367"/>
    <w:rsid w:val="00D448C2"/>
    <w:rsid w:val="00D5328F"/>
    <w:rsid w:val="00D666C3"/>
    <w:rsid w:val="00D776F7"/>
    <w:rsid w:val="00D811AB"/>
    <w:rsid w:val="00DA10A0"/>
    <w:rsid w:val="00DF47FE"/>
    <w:rsid w:val="00E0156A"/>
    <w:rsid w:val="00E1630A"/>
    <w:rsid w:val="00E22D36"/>
    <w:rsid w:val="00E26704"/>
    <w:rsid w:val="00E31980"/>
    <w:rsid w:val="00E523C6"/>
    <w:rsid w:val="00E6423C"/>
    <w:rsid w:val="00E71483"/>
    <w:rsid w:val="00E93830"/>
    <w:rsid w:val="00E93E0E"/>
    <w:rsid w:val="00EA4798"/>
    <w:rsid w:val="00EB1A25"/>
    <w:rsid w:val="00EB1ED3"/>
    <w:rsid w:val="00ED122A"/>
    <w:rsid w:val="00EE302B"/>
    <w:rsid w:val="00EE70B7"/>
    <w:rsid w:val="00F2349F"/>
    <w:rsid w:val="00F314B7"/>
    <w:rsid w:val="00F32A96"/>
    <w:rsid w:val="00F46511"/>
    <w:rsid w:val="00F72243"/>
    <w:rsid w:val="00F83C49"/>
    <w:rsid w:val="00F943B4"/>
    <w:rsid w:val="00F953F4"/>
    <w:rsid w:val="00FB687C"/>
    <w:rsid w:val="00FE114D"/>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4:docId w14:val="56019B82"/>
  <w15:docId w15:val="{09E1FAF7-BF08-407A-B53C-567EBB5AF9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380178"/>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styleId="Textpoznpodarou">
    <w:name w:val="footnote text"/>
    <w:basedOn w:val="Normln"/>
    <w:link w:val="TextpoznpodarouChar"/>
    <w:semiHidden/>
    <w:unhideWhenUsed/>
    <w:rsid w:val="00E523C6"/>
    <w:pPr>
      <w:spacing w:line="240" w:lineRule="auto"/>
      <w:jc w:val="left"/>
    </w:pPr>
    <w:rPr>
      <w:rFonts w:ascii="Times New Roman" w:eastAsia="Times New Roman" w:hAnsi="Times New Roman"/>
      <w:szCs w:val="20"/>
      <w:lang w:val="cs-CZ"/>
    </w:rPr>
  </w:style>
  <w:style w:type="character" w:customStyle="1" w:styleId="TextpoznpodarouChar">
    <w:name w:val="Text pozn. pod čarou Char"/>
    <w:link w:val="Textpoznpodarou"/>
    <w:semiHidden/>
    <w:rsid w:val="00E523C6"/>
    <w:rPr>
      <w:rFonts w:ascii="Times New Roman" w:eastAsia="Times New Roman" w:hAnsi="Times New Roman"/>
      <w:lang w:eastAsia="en-US"/>
    </w:rPr>
  </w:style>
  <w:style w:type="paragraph" w:customStyle="1" w:styleId="Poznamkytexty">
    <w:name w:val="Poznamky texty"/>
    <w:basedOn w:val="Poznmky"/>
    <w:qFormat/>
    <w:rsid w:val="00E523C6"/>
    <w:pPr>
      <w:pBdr>
        <w:top w:val="none" w:sz="0" w:space="0" w:color="auto"/>
      </w:pBdr>
      <w:spacing w:before="0"/>
      <w:jc w:val="both"/>
    </w:pPr>
    <w:rPr>
      <w:i/>
    </w:rPr>
  </w:style>
  <w:style w:type="paragraph" w:customStyle="1" w:styleId="Poznmkykontaktytext">
    <w:name w:val="Poznámky kontakty text"/>
    <w:basedOn w:val="Normln"/>
    <w:qFormat/>
    <w:rsid w:val="00E523C6"/>
    <w:pPr>
      <w:spacing w:line="240" w:lineRule="exact"/>
      <w:ind w:left="3600" w:hanging="3600"/>
      <w:jc w:val="left"/>
    </w:pPr>
    <w:rPr>
      <w:rFonts w:cs="ArialMT"/>
      <w:i/>
      <w:iCs/>
      <w:color w:val="000000"/>
      <w:sz w:val="18"/>
      <w:szCs w:val="18"/>
      <w:lang w:val="cs-CZ"/>
    </w:rPr>
  </w:style>
  <w:style w:type="character" w:styleId="Znakapoznpodarou">
    <w:name w:val="footnote reference"/>
    <w:uiPriority w:val="99"/>
    <w:semiHidden/>
    <w:unhideWhenUsed/>
    <w:rsid w:val="00E523C6"/>
    <w:rPr>
      <w:vertAlign w:val="superscript"/>
    </w:rPr>
  </w:style>
  <w:style w:type="character" w:styleId="Sledovanodkaz">
    <w:name w:val="FollowedHyperlink"/>
    <w:uiPriority w:val="99"/>
    <w:semiHidden/>
    <w:unhideWhenUsed/>
    <w:rsid w:val="001F4761"/>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223783">
      <w:bodyDiv w:val="1"/>
      <w:marLeft w:val="0"/>
      <w:marRight w:val="0"/>
      <w:marTop w:val="0"/>
      <w:marBottom w:val="0"/>
      <w:divBdr>
        <w:top w:val="none" w:sz="0" w:space="0" w:color="auto"/>
        <w:left w:val="none" w:sz="0" w:space="0" w:color="auto"/>
        <w:bottom w:val="none" w:sz="0" w:space="0" w:color="auto"/>
        <w:right w:val="none" w:sz="0" w:space="0" w:color="auto"/>
      </w:divBdr>
    </w:div>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czso.cz/current-product/41269"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jitka.erhartova@csu.gov.cz"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dalibor.holy@csu.gov.cz"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http://www.csu.gov.cz" TargetMode="External"/><Relationship Id="rId2" Type="http://schemas.openxmlformats.org/officeDocument/2006/relationships/hyperlink" Target="mailto:infoservis@csu.gov.cz" TargetMode="External"/><Relationship Id="rId1" Type="http://schemas.openxmlformats.org/officeDocument/2006/relationships/hyperlink" Target="http://www.csu.gov.cz" TargetMode="External"/><Relationship Id="rId4" Type="http://schemas.openxmlformats.org/officeDocument/2006/relationships/hyperlink" Target="mailto:infoservis@csu.gov.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1BE00E32D9964647925B05BE21A1B4C5" ma:contentTypeVersion="7" ma:contentTypeDescription="Vytvoří nový dokument" ma:contentTypeScope="" ma:versionID="246903c9fd6ca0fe1b25f0e0e329dbf6">
  <xsd:schema xmlns:xsd="http://www.w3.org/2001/XMLSchema" xmlns:xs="http://www.w3.org/2001/XMLSchema" xmlns:p="http://schemas.microsoft.com/office/2006/metadata/properties" xmlns:ns2="6f5a4aca-455c-4012-a902-4d97d6c174df" targetNamespace="http://schemas.microsoft.com/office/2006/metadata/properties" ma:root="true" ma:fieldsID="5f85c03bca50ad6ac86f2ab078e7bf35" ns2:_="">
    <xsd:import namespace="6f5a4aca-455c-4012-a902-4d97d6c174d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5a4aca-455c-4012-a902-4d97d6c174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B604C2-90F1-443B-9B76-272619FAE4D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C655BF1-36B6-4337-8E44-11E2257D6C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5a4aca-455c-4012-a902-4d97d6c174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51215F2-D9B3-4995-BDE1-7BBC53832C3F}">
  <ds:schemaRefs>
    <ds:schemaRef ds:uri="http://schemas.microsoft.com/sharepoint/v3/contenttype/forms"/>
  </ds:schemaRefs>
</ds:datastoreItem>
</file>

<file path=customXml/itemProps4.xml><?xml version="1.0" encoding="utf-8"?>
<ds:datastoreItem xmlns:ds="http://schemas.openxmlformats.org/officeDocument/2006/customXml" ds:itemID="{9A612C88-91FC-4022-A23F-1DC50E8AA8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TotalTime>
  <Pages>2</Pages>
  <Words>578</Words>
  <Characters>3415</Characters>
  <Application>Microsoft Office Word</Application>
  <DocSecurity>0</DocSecurity>
  <Lines>28</Lines>
  <Paragraphs>7</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3986</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Adam Václav</dc:creator>
  <cp:lastModifiedBy>Erhartová Jitka</cp:lastModifiedBy>
  <cp:revision>18</cp:revision>
  <dcterms:created xsi:type="dcterms:W3CDTF">2025-03-03T11:13:00Z</dcterms:created>
  <dcterms:modified xsi:type="dcterms:W3CDTF">2025-03-04T12:18:00Z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0x0101001BE00E32D9964647925B05BE21A1B4C5</vt:lpwstr>
  </property>
  <property fmtid="{D5CDD505-2E9C-101B-9397-08002B2CF9AE}" pid="3" name="Názevformuláře">
    <vt:lpwstr>Rychlá informace EN - konjukturální průzkum
</vt:lpwstr>
  </property>
  <property fmtid="{D5CDD505-2E9C-101B-9397-08002B2CF9AE}" pid="4" name="Vazbanaprocesnídoménu">
    <vt:lpwstr>;#4. Komunikace a propagace;#</vt:lpwstr>
  </property>
  <property fmtid="{D5CDD505-2E9C-101B-9397-08002B2CF9AE}" pid="5" name="Vazbanadefiničnípředpis">
    <vt:lpwstr>Směrnice č. 6/2020; Manuál jednotného vizuálního stylu ČSÚ
</vt:lpwstr>
  </property>
  <property fmtid="{D5CDD505-2E9C-101B-9397-08002B2CF9AE}" pid="6" name="Ustanovení">
    <vt:lpwstr>čl. 3, odst. 5a; část 11.1
</vt:lpwstr>
  </property>
  <property fmtid="{D5CDD505-2E9C-101B-9397-08002B2CF9AE}" pid="7" name="Účinnostod">
    <vt:filetime>2022-03-02T08:00:00Z</vt:filetime>
  </property>
  <property fmtid="{D5CDD505-2E9C-101B-9397-08002B2CF9AE}" pid="8" name="Označení">
    <vt:lpwstr>Form_c466</vt:lpwstr>
  </property>
  <property fmtid="{D5CDD505-2E9C-101B-9397-08002B2CF9AE}" pid="9" name="xd_ProgID">
    <vt:lpwstr/>
  </property>
  <property fmtid="{D5CDD505-2E9C-101B-9397-08002B2CF9AE}" pid="10" name="ComplianceAssetId">
    <vt:lpwstr/>
  </property>
  <property fmtid="{D5CDD505-2E9C-101B-9397-08002B2CF9AE}" pid="11" name="TemplateUrl">
    <vt:lpwstr/>
  </property>
  <property fmtid="{D5CDD505-2E9C-101B-9397-08002B2CF9AE}" pid="12" name="_ExtendedDescription">
    <vt:lpwstr/>
  </property>
  <property fmtid="{D5CDD505-2E9C-101B-9397-08002B2CF9AE}" pid="13" name="TriggerFlowInfo">
    <vt:lpwstr/>
  </property>
  <property fmtid="{D5CDD505-2E9C-101B-9397-08002B2CF9AE}" pid="14" name="xd_Signature">
    <vt:bool>false</vt:bool>
  </property>
</Properties>
</file>