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8E" w:rsidRDefault="000C3EFD" w:rsidP="00F0478E">
      <w:pPr>
        <w:pStyle w:val="datum0"/>
      </w:pPr>
      <w:r>
        <w:t>9. 11. 2016</w:t>
      </w:r>
    </w:p>
    <w:p w:rsidR="009A0EB1" w:rsidRPr="00F13C9B" w:rsidRDefault="000F5E4B" w:rsidP="009A0EB1">
      <w:pPr>
        <w:pStyle w:val="Nzev"/>
      </w:pPr>
      <w:r>
        <w:t>Vyšší návštěvnost</w:t>
      </w:r>
      <w:r w:rsidR="00F13C9B" w:rsidRPr="00F13C9B">
        <w:t xml:space="preserve"> hotelů, penzionů i kempů</w:t>
      </w:r>
    </w:p>
    <w:p w:rsidR="00F0478E" w:rsidRPr="008B3970" w:rsidRDefault="00F0478E" w:rsidP="00F0478E">
      <w:pPr>
        <w:pStyle w:val="Podtitulek"/>
        <w:rPr>
          <w:color w:val="BD1B21"/>
        </w:rPr>
      </w:pPr>
      <w:r>
        <w:t>C</w:t>
      </w:r>
      <w:r w:rsidR="003B1BAD">
        <w:t>estovní ruch – 3</w:t>
      </w:r>
      <w:r w:rsidR="000C3EFD">
        <w:t>. čtvrtletí 2016</w:t>
      </w:r>
    </w:p>
    <w:p w:rsidR="00F0478E" w:rsidRDefault="003B1BAD" w:rsidP="00F0478E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Ve třetím</w:t>
      </w:r>
      <w:r w:rsidR="00BE1445">
        <w:rPr>
          <w:rFonts w:cs="Arial"/>
          <w:b/>
          <w:szCs w:val="20"/>
        </w:rPr>
        <w:t xml:space="preserve"> čtvrtletí 2016</w:t>
      </w:r>
      <w:r w:rsidR="00F0478E">
        <w:rPr>
          <w:rFonts w:cs="Arial"/>
          <w:b/>
          <w:szCs w:val="20"/>
        </w:rPr>
        <w:t xml:space="preserve"> se zvýšil počet hostů</w:t>
      </w:r>
      <w:r w:rsidR="008D65FA">
        <w:rPr>
          <w:rFonts w:cs="Arial"/>
          <w:b/>
          <w:szCs w:val="20"/>
        </w:rPr>
        <w:t xml:space="preserve"> v hromadných ubytovacích zařízeních</w:t>
      </w:r>
      <w:r>
        <w:rPr>
          <w:rFonts w:cs="Arial"/>
          <w:b/>
          <w:szCs w:val="20"/>
        </w:rPr>
        <w:t xml:space="preserve"> </w:t>
      </w:r>
      <w:r w:rsidR="00BE1445">
        <w:rPr>
          <w:rFonts w:cs="Arial"/>
          <w:b/>
          <w:szCs w:val="20"/>
        </w:rPr>
        <w:t>o 7,6</w:t>
      </w:r>
      <w:r w:rsidR="008A17A0">
        <w:rPr>
          <w:rFonts w:cs="Arial"/>
          <w:b/>
          <w:szCs w:val="20"/>
        </w:rPr>
        <w:t> </w:t>
      </w:r>
      <w:r w:rsidR="008D65FA">
        <w:rPr>
          <w:rFonts w:cs="Arial"/>
          <w:b/>
          <w:szCs w:val="20"/>
        </w:rPr>
        <w:t>%</w:t>
      </w:r>
      <w:r w:rsidR="000F5E4B">
        <w:rPr>
          <w:rFonts w:cs="Arial"/>
          <w:b/>
          <w:szCs w:val="20"/>
        </w:rPr>
        <w:t xml:space="preserve"> a</w:t>
      </w:r>
      <w:r w:rsidR="008D65FA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počet jejich přenocování</w:t>
      </w:r>
      <w:r w:rsidR="000F5E4B">
        <w:rPr>
          <w:rFonts w:cs="Arial"/>
          <w:b/>
          <w:szCs w:val="20"/>
        </w:rPr>
        <w:t xml:space="preserve"> o 5,5 %</w:t>
      </w:r>
      <w:r>
        <w:rPr>
          <w:rFonts w:cs="Arial"/>
          <w:b/>
          <w:szCs w:val="20"/>
        </w:rPr>
        <w:t>.</w:t>
      </w:r>
      <w:r w:rsidR="00F0478E">
        <w:rPr>
          <w:rFonts w:cs="Arial"/>
          <w:b/>
          <w:szCs w:val="20"/>
        </w:rPr>
        <w:t xml:space="preserve"> </w:t>
      </w:r>
      <w:r w:rsidR="000F5E4B">
        <w:rPr>
          <w:rFonts w:cs="Arial"/>
          <w:b/>
          <w:szCs w:val="20"/>
        </w:rPr>
        <w:t xml:space="preserve">V hlavní </w:t>
      </w:r>
      <w:r>
        <w:rPr>
          <w:rFonts w:cs="Arial"/>
          <w:b/>
          <w:szCs w:val="20"/>
        </w:rPr>
        <w:t xml:space="preserve">turistické sezóně </w:t>
      </w:r>
      <w:r w:rsidR="0048054D">
        <w:rPr>
          <w:rFonts w:cs="Arial"/>
          <w:b/>
          <w:szCs w:val="20"/>
        </w:rPr>
        <w:t>se tak potvrdil trend zvyšující se návštěvnosti patrný již několik let</w:t>
      </w:r>
      <w:r>
        <w:rPr>
          <w:rFonts w:cs="Arial"/>
          <w:b/>
          <w:szCs w:val="20"/>
        </w:rPr>
        <w:t xml:space="preserve">. </w:t>
      </w:r>
    </w:p>
    <w:p w:rsidR="003B1BAD" w:rsidRPr="00D3715E" w:rsidRDefault="003B1BAD" w:rsidP="00F0478E"/>
    <w:p w:rsidR="00F0478E" w:rsidRDefault="00F0478E" w:rsidP="00F0478E">
      <w:pPr>
        <w:rPr>
          <w:rFonts w:cs="Arial"/>
          <w:szCs w:val="20"/>
        </w:rPr>
      </w:pPr>
      <w:r>
        <w:rPr>
          <w:rFonts w:cs="Arial"/>
          <w:b/>
          <w:szCs w:val="20"/>
        </w:rPr>
        <w:t>Počet přenocování hostů</w:t>
      </w:r>
      <w:r>
        <w:rPr>
          <w:rFonts w:cs="Arial"/>
          <w:szCs w:val="20"/>
        </w:rPr>
        <w:t xml:space="preserve"> v hromadných ubytovacích zařízeních </w:t>
      </w:r>
      <w:r w:rsidR="00093228">
        <w:rPr>
          <w:rFonts w:cs="Arial"/>
          <w:szCs w:val="20"/>
        </w:rPr>
        <w:t>dosáhl ve 3</w:t>
      </w:r>
      <w:r w:rsidR="00CA0577">
        <w:rPr>
          <w:rFonts w:cs="Arial"/>
          <w:szCs w:val="20"/>
        </w:rPr>
        <w:t>. čtvrtletí roku 201</w:t>
      </w:r>
      <w:r w:rsidR="00E80204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celkem </w:t>
      </w:r>
      <w:r w:rsidR="00E80204">
        <w:rPr>
          <w:rFonts w:cs="Arial"/>
          <w:b/>
          <w:szCs w:val="20"/>
        </w:rPr>
        <w:t>19,1</w:t>
      </w:r>
      <w:r>
        <w:rPr>
          <w:rFonts w:cs="Arial"/>
          <w:b/>
          <w:szCs w:val="20"/>
        </w:rPr>
        <w:t> milionu nocí</w:t>
      </w:r>
      <w:r w:rsidR="00E80204">
        <w:rPr>
          <w:rFonts w:cs="Arial"/>
          <w:szCs w:val="20"/>
        </w:rPr>
        <w:t>, což bylo o 5,5</w:t>
      </w:r>
      <w:r>
        <w:rPr>
          <w:rFonts w:cs="Arial"/>
          <w:szCs w:val="20"/>
        </w:rPr>
        <w:t> % více než ve stejném období předch</w:t>
      </w:r>
      <w:r w:rsidR="00CA0577">
        <w:rPr>
          <w:rFonts w:cs="Arial"/>
          <w:szCs w:val="20"/>
        </w:rPr>
        <w:t>ozího roku.</w:t>
      </w:r>
      <w:r w:rsidR="008D11D5">
        <w:rPr>
          <w:rFonts w:cs="Arial"/>
          <w:szCs w:val="20"/>
        </w:rPr>
        <w:t xml:space="preserve"> </w:t>
      </w:r>
      <w:r w:rsidR="00CA0577">
        <w:rPr>
          <w:rFonts w:cs="Arial"/>
          <w:szCs w:val="20"/>
        </w:rPr>
        <w:t>Počet přen</w:t>
      </w:r>
      <w:r w:rsidR="00093228">
        <w:rPr>
          <w:rFonts w:cs="Arial"/>
          <w:szCs w:val="20"/>
        </w:rPr>
        <w:t xml:space="preserve">ocování rezidentů </w:t>
      </w:r>
      <w:r w:rsidR="008D65FA">
        <w:rPr>
          <w:rFonts w:cs="Arial"/>
          <w:szCs w:val="20"/>
        </w:rPr>
        <w:t>vzrostl</w:t>
      </w:r>
      <w:r w:rsidR="00E80204">
        <w:rPr>
          <w:rFonts w:cs="Arial"/>
          <w:szCs w:val="20"/>
        </w:rPr>
        <w:t xml:space="preserve"> o 8,0</w:t>
      </w:r>
      <w:r w:rsidR="00CA0577">
        <w:rPr>
          <w:rFonts w:cs="Arial"/>
          <w:szCs w:val="20"/>
        </w:rPr>
        <w:t xml:space="preserve"> %</w:t>
      </w:r>
      <w:r w:rsidR="00A237E3">
        <w:rPr>
          <w:rFonts w:cs="Arial"/>
          <w:szCs w:val="20"/>
        </w:rPr>
        <w:t xml:space="preserve">, </w:t>
      </w:r>
      <w:r w:rsidR="00CA0577">
        <w:rPr>
          <w:rFonts w:cs="Arial"/>
          <w:szCs w:val="20"/>
        </w:rPr>
        <w:t>hosté ze zahraničí strávil</w:t>
      </w:r>
      <w:r w:rsidR="006F4240">
        <w:rPr>
          <w:rFonts w:cs="Arial"/>
          <w:szCs w:val="20"/>
        </w:rPr>
        <w:t>i v ubytovacích zařízeních o </w:t>
      </w:r>
      <w:r w:rsidR="00E80204">
        <w:rPr>
          <w:rFonts w:cs="Arial"/>
          <w:szCs w:val="20"/>
        </w:rPr>
        <w:t>2,2</w:t>
      </w:r>
      <w:r w:rsidR="00CA0577">
        <w:rPr>
          <w:rFonts w:cs="Arial"/>
          <w:szCs w:val="20"/>
        </w:rPr>
        <w:t xml:space="preserve"> % více</w:t>
      </w:r>
      <w:r w:rsidR="00093228">
        <w:rPr>
          <w:rFonts w:cs="Arial"/>
          <w:szCs w:val="20"/>
        </w:rPr>
        <w:t xml:space="preserve"> nocí. </w:t>
      </w:r>
      <w:r w:rsidR="00D10323">
        <w:rPr>
          <w:rFonts w:cs="Arial"/>
          <w:szCs w:val="20"/>
        </w:rPr>
        <w:t>M</w:t>
      </w:r>
      <w:r w:rsidR="00A237E3">
        <w:rPr>
          <w:rFonts w:cs="Arial"/>
          <w:szCs w:val="20"/>
        </w:rPr>
        <w:t>eziroční růst</w:t>
      </w:r>
      <w:r w:rsidR="00CA0577">
        <w:rPr>
          <w:rFonts w:cs="Arial"/>
          <w:szCs w:val="20"/>
        </w:rPr>
        <w:t xml:space="preserve"> </w:t>
      </w:r>
      <w:r w:rsidR="00A237E3">
        <w:rPr>
          <w:rFonts w:cs="Arial"/>
          <w:szCs w:val="20"/>
        </w:rPr>
        <w:t xml:space="preserve">zaznamenaly </w:t>
      </w:r>
      <w:r w:rsidR="00E80204">
        <w:rPr>
          <w:rFonts w:cs="Arial"/>
          <w:szCs w:val="20"/>
        </w:rPr>
        <w:t xml:space="preserve">téměř </w:t>
      </w:r>
      <w:r w:rsidR="00CA0577">
        <w:rPr>
          <w:rFonts w:cs="Arial"/>
          <w:szCs w:val="20"/>
        </w:rPr>
        <w:t>všech</w:t>
      </w:r>
      <w:r w:rsidR="00A237E3">
        <w:rPr>
          <w:rFonts w:cs="Arial"/>
          <w:szCs w:val="20"/>
        </w:rPr>
        <w:t>ny</w:t>
      </w:r>
      <w:r w:rsidR="00CA0577">
        <w:rPr>
          <w:rFonts w:cs="Arial"/>
          <w:szCs w:val="20"/>
        </w:rPr>
        <w:t xml:space="preserve"> kategori</w:t>
      </w:r>
      <w:r w:rsidR="00A237E3">
        <w:rPr>
          <w:rFonts w:cs="Arial"/>
          <w:szCs w:val="20"/>
        </w:rPr>
        <w:t>e</w:t>
      </w:r>
      <w:r w:rsidR="00CA0577">
        <w:rPr>
          <w:rFonts w:cs="Arial"/>
          <w:szCs w:val="20"/>
        </w:rPr>
        <w:t xml:space="preserve"> </w:t>
      </w:r>
      <w:r w:rsidR="00A237E3">
        <w:rPr>
          <w:rFonts w:cs="Arial"/>
          <w:szCs w:val="20"/>
        </w:rPr>
        <w:t>ubytovacích zařízení</w:t>
      </w:r>
      <w:r w:rsidR="00E80204">
        <w:rPr>
          <w:rFonts w:cs="Arial"/>
          <w:szCs w:val="20"/>
        </w:rPr>
        <w:t>, vyjma kategorie ostatních zařízení, ve kt</w:t>
      </w:r>
      <w:r w:rsidR="00D81D83">
        <w:rPr>
          <w:rFonts w:cs="Arial"/>
          <w:szCs w:val="20"/>
        </w:rPr>
        <w:t>erých došlo k poklesu</w:t>
      </w:r>
      <w:r w:rsidR="00E80204">
        <w:rPr>
          <w:rFonts w:cs="Arial"/>
          <w:szCs w:val="20"/>
        </w:rPr>
        <w:t xml:space="preserve"> o 1,8 %. </w:t>
      </w:r>
      <w:r w:rsidR="0073151B">
        <w:rPr>
          <w:rFonts w:cs="Arial"/>
          <w:szCs w:val="20"/>
        </w:rPr>
        <w:t xml:space="preserve"> </w:t>
      </w:r>
      <w:r w:rsidR="00057737">
        <w:rPr>
          <w:rFonts w:cs="Arial"/>
          <w:szCs w:val="20"/>
        </w:rPr>
        <w:t>V hotelích se </w:t>
      </w:r>
      <w:r w:rsidR="008D65FA">
        <w:rPr>
          <w:rFonts w:cs="Arial"/>
          <w:szCs w:val="20"/>
        </w:rPr>
        <w:t>p</w:t>
      </w:r>
      <w:r w:rsidR="0073151B">
        <w:rPr>
          <w:rFonts w:cs="Arial"/>
          <w:szCs w:val="20"/>
        </w:rPr>
        <w:t xml:space="preserve">očet přenocování </w:t>
      </w:r>
      <w:r w:rsidR="008D65FA">
        <w:rPr>
          <w:rFonts w:cs="Arial"/>
          <w:szCs w:val="20"/>
        </w:rPr>
        <w:t>z</w:t>
      </w:r>
      <w:r w:rsidR="0073151B">
        <w:rPr>
          <w:rFonts w:cs="Arial"/>
          <w:szCs w:val="20"/>
        </w:rPr>
        <w:t>výšil</w:t>
      </w:r>
      <w:r w:rsidR="00CA0577">
        <w:rPr>
          <w:rFonts w:cs="Arial"/>
          <w:szCs w:val="20"/>
        </w:rPr>
        <w:t xml:space="preserve"> </w:t>
      </w:r>
      <w:r w:rsidR="00E80204">
        <w:rPr>
          <w:rFonts w:cs="Arial"/>
          <w:szCs w:val="20"/>
        </w:rPr>
        <w:t>o 5,4</w:t>
      </w:r>
      <w:r w:rsidR="00CA0577">
        <w:rPr>
          <w:rFonts w:cs="Arial"/>
          <w:szCs w:val="20"/>
        </w:rPr>
        <w:t xml:space="preserve"> %, </w:t>
      </w:r>
      <w:r w:rsidR="008D65FA">
        <w:rPr>
          <w:rFonts w:cs="Arial"/>
          <w:szCs w:val="20"/>
        </w:rPr>
        <w:t xml:space="preserve">v </w:t>
      </w:r>
      <w:r w:rsidR="00CA0577">
        <w:rPr>
          <w:rFonts w:cs="Arial"/>
          <w:szCs w:val="20"/>
        </w:rPr>
        <w:t>penzion</w:t>
      </w:r>
      <w:r w:rsidR="00A237E3">
        <w:rPr>
          <w:rFonts w:cs="Arial"/>
          <w:szCs w:val="20"/>
        </w:rPr>
        <w:t>ech</w:t>
      </w:r>
      <w:r w:rsidR="00E80204">
        <w:rPr>
          <w:rFonts w:cs="Arial"/>
          <w:szCs w:val="20"/>
        </w:rPr>
        <w:t xml:space="preserve"> o 13,7</w:t>
      </w:r>
      <w:r w:rsidR="00CA0577">
        <w:rPr>
          <w:rFonts w:cs="Arial"/>
          <w:szCs w:val="20"/>
        </w:rPr>
        <w:t xml:space="preserve"> % a </w:t>
      </w:r>
      <w:r w:rsidR="00A237E3">
        <w:rPr>
          <w:rFonts w:cs="Arial"/>
          <w:szCs w:val="20"/>
        </w:rPr>
        <w:t>v</w:t>
      </w:r>
      <w:r w:rsidR="00E80204">
        <w:rPr>
          <w:rFonts w:cs="Arial"/>
          <w:szCs w:val="20"/>
        </w:rPr>
        <w:t xml:space="preserve"> kempech o 13,3 %. </w:t>
      </w:r>
      <w:r w:rsidR="00CA0577">
        <w:rPr>
          <w:rFonts w:cs="Arial"/>
          <w:szCs w:val="20"/>
        </w:rPr>
        <w:t>Z</w:t>
      </w:r>
      <w:r>
        <w:rPr>
          <w:rFonts w:cs="Arial"/>
          <w:szCs w:val="20"/>
        </w:rPr>
        <w:t> </w:t>
      </w:r>
      <w:r w:rsidRPr="00972360">
        <w:rPr>
          <w:rFonts w:cs="Arial"/>
          <w:b/>
          <w:szCs w:val="20"/>
        </w:rPr>
        <w:t>pohledu</w:t>
      </w:r>
      <w:r>
        <w:rPr>
          <w:rFonts w:cs="Arial"/>
          <w:szCs w:val="20"/>
        </w:rPr>
        <w:t xml:space="preserve"> </w:t>
      </w:r>
      <w:r w:rsidRPr="005F17A2">
        <w:rPr>
          <w:rFonts w:cs="Arial"/>
          <w:b/>
          <w:szCs w:val="20"/>
        </w:rPr>
        <w:t>region</w:t>
      </w:r>
      <w:r>
        <w:rPr>
          <w:rFonts w:cs="Arial"/>
          <w:b/>
          <w:szCs w:val="20"/>
        </w:rPr>
        <w:t>ů</w:t>
      </w:r>
      <w:r>
        <w:rPr>
          <w:rFonts w:cs="Arial"/>
          <w:szCs w:val="20"/>
        </w:rPr>
        <w:t xml:space="preserve"> se </w:t>
      </w:r>
      <w:r w:rsidR="006F4240">
        <w:rPr>
          <w:rFonts w:cs="Arial"/>
          <w:szCs w:val="20"/>
        </w:rPr>
        <w:t xml:space="preserve">nejvíce </w:t>
      </w:r>
      <w:r>
        <w:rPr>
          <w:rFonts w:cs="Arial"/>
          <w:szCs w:val="20"/>
        </w:rPr>
        <w:t xml:space="preserve">dařilo </w:t>
      </w:r>
      <w:r w:rsidR="00E80204">
        <w:rPr>
          <w:rFonts w:cs="Arial"/>
          <w:szCs w:val="20"/>
        </w:rPr>
        <w:t xml:space="preserve">Ústeckému </w:t>
      </w:r>
      <w:r w:rsidR="005A22C7">
        <w:rPr>
          <w:rFonts w:cs="Arial"/>
          <w:szCs w:val="20"/>
        </w:rPr>
        <w:t>kraji</w:t>
      </w:r>
      <w:r>
        <w:rPr>
          <w:rFonts w:cs="Arial"/>
          <w:szCs w:val="20"/>
        </w:rPr>
        <w:t xml:space="preserve"> </w:t>
      </w:r>
      <w:r w:rsidR="00E80204">
        <w:rPr>
          <w:rFonts w:cs="Arial"/>
          <w:szCs w:val="20"/>
        </w:rPr>
        <w:t>(+12,3</w:t>
      </w:r>
      <w:r w:rsidR="006F4240">
        <w:rPr>
          <w:rFonts w:cs="Arial"/>
          <w:szCs w:val="20"/>
        </w:rPr>
        <w:t> </w:t>
      </w:r>
      <w:r>
        <w:rPr>
          <w:rFonts w:cs="Arial"/>
          <w:szCs w:val="20"/>
        </w:rPr>
        <w:t>%),</w:t>
      </w:r>
      <w:r w:rsidR="00E80204">
        <w:rPr>
          <w:rFonts w:cs="Arial"/>
          <w:szCs w:val="20"/>
        </w:rPr>
        <w:t xml:space="preserve"> především díky zvýšení návštěvnosti rezidentů. Počet jejich nocí strávených na Ústecku se meziročně zvýšil o 16,4 %. Rovněž ubytovací zařízení v jižních Čechách vykázala lepší výsledek počtu </w:t>
      </w:r>
      <w:r w:rsidR="004F701D">
        <w:rPr>
          <w:rFonts w:cs="Arial"/>
          <w:szCs w:val="20"/>
        </w:rPr>
        <w:t xml:space="preserve">přenocování </w:t>
      </w:r>
      <w:r w:rsidR="00D81D83">
        <w:rPr>
          <w:rFonts w:cs="Arial"/>
          <w:szCs w:val="20"/>
        </w:rPr>
        <w:t>než loni (+</w:t>
      </w:r>
      <w:r w:rsidR="004F701D">
        <w:rPr>
          <w:rFonts w:cs="Arial"/>
          <w:szCs w:val="20"/>
        </w:rPr>
        <w:t>11,4 </w:t>
      </w:r>
      <w:r w:rsidR="00E80204">
        <w:rPr>
          <w:rFonts w:cs="Arial"/>
          <w:szCs w:val="20"/>
        </w:rPr>
        <w:t>%</w:t>
      </w:r>
      <w:r w:rsidR="00D81D83">
        <w:rPr>
          <w:rFonts w:cs="Arial"/>
          <w:szCs w:val="20"/>
        </w:rPr>
        <w:t>)</w:t>
      </w:r>
      <w:r w:rsidR="00E80204">
        <w:rPr>
          <w:rFonts w:cs="Arial"/>
          <w:szCs w:val="20"/>
        </w:rPr>
        <w:t xml:space="preserve">. </w:t>
      </w:r>
      <w:r w:rsidR="00A856F7">
        <w:rPr>
          <w:rFonts w:cs="Arial"/>
          <w:szCs w:val="20"/>
        </w:rPr>
        <w:t>Zde se na tomto výkonu podíleli s velmi podobnou intenzitou rezidenti (+11,4 %) i nerezidenti (+11,2 %).</w:t>
      </w:r>
      <w:r w:rsidR="00E80204">
        <w:rPr>
          <w:rFonts w:cs="Arial"/>
          <w:szCs w:val="20"/>
        </w:rPr>
        <w:t xml:space="preserve"> </w:t>
      </w:r>
    </w:p>
    <w:p w:rsidR="00E80204" w:rsidRDefault="00E80204" w:rsidP="00F0478E">
      <w:pPr>
        <w:rPr>
          <w:rFonts w:cs="Arial"/>
          <w:szCs w:val="20"/>
        </w:rPr>
      </w:pPr>
    </w:p>
    <w:p w:rsidR="00F93F29" w:rsidRDefault="00F0478E" w:rsidP="00F0478E">
      <w:pPr>
        <w:rPr>
          <w:rFonts w:cs="Arial"/>
          <w:szCs w:val="20"/>
        </w:rPr>
      </w:pPr>
      <w:r>
        <w:rPr>
          <w:rFonts w:cs="Arial"/>
          <w:szCs w:val="20"/>
        </w:rPr>
        <w:t xml:space="preserve">Do hromadných ubytovacích zařízení </w:t>
      </w:r>
      <w:r w:rsidRPr="00666B88">
        <w:rPr>
          <w:rFonts w:cs="Arial"/>
          <w:b/>
          <w:szCs w:val="20"/>
        </w:rPr>
        <w:t>přijelo</w:t>
      </w:r>
      <w:r>
        <w:rPr>
          <w:rFonts w:cs="Arial"/>
          <w:szCs w:val="20"/>
        </w:rPr>
        <w:t xml:space="preserve"> ve sledovaném období celkem </w:t>
      </w:r>
      <w:r w:rsidR="00370ACE">
        <w:rPr>
          <w:rFonts w:cs="Arial"/>
          <w:b/>
          <w:szCs w:val="20"/>
        </w:rPr>
        <w:t>6,7</w:t>
      </w:r>
      <w:r>
        <w:rPr>
          <w:rFonts w:cs="Arial"/>
          <w:b/>
          <w:szCs w:val="20"/>
        </w:rPr>
        <w:t xml:space="preserve"> milionu hostů, </w:t>
      </w:r>
      <w:r>
        <w:rPr>
          <w:rFonts w:cs="Arial"/>
          <w:szCs w:val="20"/>
        </w:rPr>
        <w:t>což mezir</w:t>
      </w:r>
      <w:r w:rsidR="00F25F25">
        <w:rPr>
          <w:rFonts w:cs="Arial"/>
          <w:szCs w:val="20"/>
        </w:rPr>
        <w:t>očně představovalo zvýšení</w:t>
      </w:r>
      <w:r w:rsidR="001A7DF3">
        <w:rPr>
          <w:rFonts w:cs="Arial"/>
          <w:szCs w:val="20"/>
        </w:rPr>
        <w:t xml:space="preserve"> </w:t>
      </w:r>
      <w:r w:rsidR="00370ACE">
        <w:rPr>
          <w:rFonts w:cs="Arial"/>
          <w:szCs w:val="20"/>
        </w:rPr>
        <w:t>o 7,6</w:t>
      </w:r>
      <w:r>
        <w:rPr>
          <w:rFonts w:cs="Arial"/>
          <w:szCs w:val="20"/>
        </w:rPr>
        <w:t> %.</w:t>
      </w:r>
      <w:r w:rsidR="00E00C42">
        <w:rPr>
          <w:rFonts w:cs="Arial"/>
          <w:szCs w:val="20"/>
        </w:rPr>
        <w:t xml:space="preserve"> Také z pohledu počtu příjezdů byla letní sez</w:t>
      </w:r>
      <w:r w:rsidR="0093294C">
        <w:rPr>
          <w:rFonts w:cs="Arial"/>
          <w:szCs w:val="20"/>
        </w:rPr>
        <w:t xml:space="preserve">óna </w:t>
      </w:r>
      <w:r w:rsidR="008D65FA">
        <w:rPr>
          <w:rFonts w:cs="Arial"/>
          <w:szCs w:val="20"/>
        </w:rPr>
        <w:t>úspěšná</w:t>
      </w:r>
      <w:r w:rsidR="0093294C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8D65FA">
        <w:rPr>
          <w:rFonts w:cs="Arial"/>
          <w:szCs w:val="20"/>
        </w:rPr>
        <w:t xml:space="preserve">Zvýšil </w:t>
      </w:r>
      <w:r w:rsidR="00E056D6">
        <w:rPr>
          <w:rFonts w:cs="Arial"/>
          <w:szCs w:val="20"/>
        </w:rPr>
        <w:t>se počet</w:t>
      </w:r>
      <w:r w:rsidR="00B60489">
        <w:rPr>
          <w:rFonts w:cs="Arial"/>
          <w:szCs w:val="20"/>
        </w:rPr>
        <w:t xml:space="preserve"> </w:t>
      </w:r>
      <w:r w:rsidR="00A237E3">
        <w:rPr>
          <w:rFonts w:cs="Arial"/>
          <w:szCs w:val="20"/>
        </w:rPr>
        <w:t xml:space="preserve">jak </w:t>
      </w:r>
      <w:r w:rsidR="00B60489">
        <w:rPr>
          <w:rFonts w:cs="Arial"/>
          <w:szCs w:val="20"/>
        </w:rPr>
        <w:t>domácích</w:t>
      </w:r>
      <w:r w:rsidR="00FB040C">
        <w:rPr>
          <w:rFonts w:cs="Arial"/>
          <w:szCs w:val="20"/>
        </w:rPr>
        <w:t>, tak i </w:t>
      </w:r>
      <w:r w:rsidR="00A237E3">
        <w:rPr>
          <w:rFonts w:cs="Arial"/>
          <w:szCs w:val="20"/>
        </w:rPr>
        <w:t>zahraničních hostů</w:t>
      </w:r>
      <w:r w:rsidR="00E00C42">
        <w:rPr>
          <w:rFonts w:cs="Arial"/>
          <w:szCs w:val="20"/>
        </w:rPr>
        <w:t xml:space="preserve">. </w:t>
      </w:r>
      <w:r w:rsidR="008D65FA">
        <w:rPr>
          <w:rFonts w:cs="Arial"/>
          <w:szCs w:val="20"/>
        </w:rPr>
        <w:t>Rezidentů se ubytovalo</w:t>
      </w:r>
      <w:r w:rsidR="00F16A14">
        <w:rPr>
          <w:rFonts w:cs="Arial"/>
          <w:szCs w:val="20"/>
        </w:rPr>
        <w:t xml:space="preserve"> o 666</w:t>
      </w:r>
      <w:r w:rsidR="004F701D">
        <w:rPr>
          <w:rFonts w:cs="Arial"/>
          <w:szCs w:val="20"/>
        </w:rPr>
        <w:t> </w:t>
      </w:r>
      <w:r w:rsidR="00370ACE">
        <w:rPr>
          <w:rFonts w:cs="Arial"/>
          <w:szCs w:val="20"/>
        </w:rPr>
        <w:t>tisíc</w:t>
      </w:r>
      <w:r w:rsidR="00E00C42">
        <w:rPr>
          <w:rFonts w:cs="Arial"/>
          <w:szCs w:val="20"/>
        </w:rPr>
        <w:t xml:space="preserve"> </w:t>
      </w:r>
      <w:r w:rsidR="00E056D6">
        <w:rPr>
          <w:rFonts w:cs="Arial"/>
          <w:szCs w:val="20"/>
        </w:rPr>
        <w:t xml:space="preserve">více než </w:t>
      </w:r>
      <w:r w:rsidR="008D65FA">
        <w:rPr>
          <w:rFonts w:cs="Arial"/>
          <w:szCs w:val="20"/>
        </w:rPr>
        <w:t>hostů ze zahraničí. Počet domác</w:t>
      </w:r>
      <w:r w:rsidR="00AA46FA">
        <w:rPr>
          <w:rFonts w:cs="Arial"/>
          <w:szCs w:val="20"/>
        </w:rPr>
        <w:t xml:space="preserve">ích hostů se meziročně zvýšil </w:t>
      </w:r>
      <w:r w:rsidR="00370ACE">
        <w:rPr>
          <w:rFonts w:cs="Arial"/>
          <w:szCs w:val="20"/>
        </w:rPr>
        <w:t>o 9,0</w:t>
      </w:r>
      <w:r w:rsidR="00E00C42">
        <w:rPr>
          <w:rFonts w:cs="Arial"/>
          <w:szCs w:val="20"/>
        </w:rPr>
        <w:t xml:space="preserve"> %</w:t>
      </w:r>
      <w:r w:rsidR="008D65FA">
        <w:rPr>
          <w:rFonts w:cs="Arial"/>
          <w:szCs w:val="20"/>
        </w:rPr>
        <w:t xml:space="preserve">, zahraničních o </w:t>
      </w:r>
      <w:r w:rsidR="00370ACE">
        <w:rPr>
          <w:rFonts w:cs="Arial"/>
          <w:szCs w:val="20"/>
        </w:rPr>
        <w:t>5,9</w:t>
      </w:r>
      <w:r w:rsidR="00E00C42">
        <w:rPr>
          <w:rFonts w:cs="Arial"/>
          <w:szCs w:val="20"/>
        </w:rPr>
        <w:t xml:space="preserve"> %. </w:t>
      </w:r>
      <w:r w:rsidR="00A237E3">
        <w:rPr>
          <w:rFonts w:cs="Arial"/>
          <w:szCs w:val="20"/>
        </w:rPr>
        <w:t>N</w:t>
      </w:r>
      <w:r>
        <w:rPr>
          <w:rFonts w:cs="Arial"/>
          <w:szCs w:val="20"/>
        </w:rPr>
        <w:t>ávště</w:t>
      </w:r>
      <w:r w:rsidR="00B60489">
        <w:rPr>
          <w:rFonts w:cs="Arial"/>
          <w:szCs w:val="20"/>
        </w:rPr>
        <w:t xml:space="preserve">vnost </w:t>
      </w:r>
      <w:r w:rsidR="005A2FB8">
        <w:rPr>
          <w:rFonts w:cs="Arial"/>
          <w:szCs w:val="20"/>
        </w:rPr>
        <w:t>hotelů</w:t>
      </w:r>
      <w:r w:rsidR="00B60489">
        <w:rPr>
          <w:rFonts w:cs="Arial"/>
          <w:szCs w:val="20"/>
        </w:rPr>
        <w:t xml:space="preserve"> </w:t>
      </w:r>
      <w:r w:rsidR="000F5E4B">
        <w:rPr>
          <w:rFonts w:cs="Arial"/>
          <w:szCs w:val="20"/>
        </w:rPr>
        <w:t>se zvýšila</w:t>
      </w:r>
      <w:r w:rsidR="00826586">
        <w:rPr>
          <w:rFonts w:cs="Arial"/>
          <w:szCs w:val="20"/>
        </w:rPr>
        <w:t xml:space="preserve"> </w:t>
      </w:r>
      <w:r w:rsidR="0093294C">
        <w:rPr>
          <w:rFonts w:cs="Arial"/>
          <w:szCs w:val="20"/>
        </w:rPr>
        <w:t>o </w:t>
      </w:r>
      <w:r w:rsidR="00370ACE">
        <w:rPr>
          <w:rFonts w:cs="Arial"/>
          <w:szCs w:val="20"/>
        </w:rPr>
        <w:t>8,0</w:t>
      </w:r>
      <w:r w:rsidR="0093294C">
        <w:rPr>
          <w:rFonts w:cs="Arial"/>
          <w:szCs w:val="20"/>
        </w:rPr>
        <w:t> </w:t>
      </w:r>
      <w:r w:rsidR="000F5E4B">
        <w:rPr>
          <w:rFonts w:cs="Arial"/>
          <w:szCs w:val="20"/>
        </w:rPr>
        <w:t>%</w:t>
      </w:r>
      <w:r w:rsidR="00A237E3">
        <w:rPr>
          <w:rFonts w:cs="Arial"/>
          <w:szCs w:val="20"/>
        </w:rPr>
        <w:t>, v</w:t>
      </w:r>
      <w:r>
        <w:rPr>
          <w:rFonts w:cs="Arial"/>
          <w:szCs w:val="20"/>
        </w:rPr>
        <w:t xml:space="preserve"> </w:t>
      </w:r>
      <w:r w:rsidR="00A237E3">
        <w:rPr>
          <w:rFonts w:cs="Arial"/>
          <w:szCs w:val="20"/>
        </w:rPr>
        <w:t>p</w:t>
      </w:r>
      <w:r w:rsidR="00B60489">
        <w:rPr>
          <w:rFonts w:cs="Arial"/>
          <w:szCs w:val="20"/>
        </w:rPr>
        <w:t>enzion</w:t>
      </w:r>
      <w:r w:rsidR="00A237E3">
        <w:rPr>
          <w:rFonts w:cs="Arial"/>
          <w:szCs w:val="20"/>
        </w:rPr>
        <w:t>ech</w:t>
      </w:r>
      <w:r w:rsidR="00B60489">
        <w:rPr>
          <w:rFonts w:cs="Arial"/>
          <w:szCs w:val="20"/>
        </w:rPr>
        <w:t xml:space="preserve"> s</w:t>
      </w:r>
      <w:r w:rsidR="00A237E3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</w:t>
      </w:r>
      <w:r w:rsidR="00A237E3">
        <w:rPr>
          <w:rFonts w:cs="Arial"/>
          <w:szCs w:val="20"/>
        </w:rPr>
        <w:t>ubytovalo</w:t>
      </w:r>
      <w:r w:rsidR="000F5E4B">
        <w:rPr>
          <w:rFonts w:cs="Arial"/>
          <w:szCs w:val="20"/>
        </w:rPr>
        <w:t xml:space="preserve"> o </w:t>
      </w:r>
      <w:r w:rsidR="00370ACE">
        <w:rPr>
          <w:rFonts w:cs="Arial"/>
          <w:szCs w:val="20"/>
        </w:rPr>
        <w:t>13,7</w:t>
      </w:r>
      <w:r w:rsidR="000F5E4B">
        <w:rPr>
          <w:rFonts w:cs="Arial"/>
          <w:szCs w:val="20"/>
        </w:rPr>
        <w:t> </w:t>
      </w:r>
      <w:r w:rsidR="00B60489">
        <w:rPr>
          <w:rFonts w:cs="Arial"/>
          <w:szCs w:val="20"/>
        </w:rPr>
        <w:t xml:space="preserve">% </w:t>
      </w:r>
      <w:r w:rsidR="00A237E3">
        <w:rPr>
          <w:rFonts w:cs="Arial"/>
          <w:szCs w:val="20"/>
        </w:rPr>
        <w:t xml:space="preserve">více osob </w:t>
      </w:r>
      <w:r w:rsidR="0093294C">
        <w:rPr>
          <w:rFonts w:cs="Arial"/>
          <w:szCs w:val="20"/>
        </w:rPr>
        <w:t xml:space="preserve">a </w:t>
      </w:r>
      <w:r w:rsidR="00B60489">
        <w:rPr>
          <w:rFonts w:cs="Arial"/>
          <w:szCs w:val="20"/>
        </w:rPr>
        <w:t xml:space="preserve">kempy přivítaly </w:t>
      </w:r>
      <w:r w:rsidR="00370ACE">
        <w:rPr>
          <w:rFonts w:cs="Arial"/>
          <w:szCs w:val="20"/>
        </w:rPr>
        <w:t>o 8,3</w:t>
      </w:r>
      <w:r>
        <w:rPr>
          <w:rFonts w:cs="Arial"/>
          <w:szCs w:val="20"/>
        </w:rPr>
        <w:t xml:space="preserve"> % více hostů než loni. </w:t>
      </w:r>
      <w:r w:rsidRPr="004B269A">
        <w:rPr>
          <w:rFonts w:cs="Arial"/>
          <w:b/>
          <w:szCs w:val="20"/>
        </w:rPr>
        <w:t>Regionálně</w:t>
      </w:r>
      <w:r>
        <w:rPr>
          <w:rFonts w:cs="Arial"/>
          <w:szCs w:val="20"/>
        </w:rPr>
        <w:t xml:space="preserve"> přibylo hostů </w:t>
      </w:r>
      <w:r w:rsidR="00370ACE">
        <w:rPr>
          <w:rFonts w:cs="Arial"/>
          <w:szCs w:val="20"/>
        </w:rPr>
        <w:t xml:space="preserve">téměř </w:t>
      </w:r>
      <w:r>
        <w:rPr>
          <w:rFonts w:cs="Arial"/>
          <w:szCs w:val="20"/>
        </w:rPr>
        <w:t>v</w:t>
      </w:r>
      <w:r w:rsidR="00F93F29">
        <w:rPr>
          <w:rFonts w:cs="Arial"/>
          <w:szCs w:val="20"/>
        </w:rPr>
        <w:t xml:space="preserve">e všech krajích </w:t>
      </w:r>
      <w:r>
        <w:rPr>
          <w:rFonts w:cs="Arial"/>
          <w:szCs w:val="20"/>
        </w:rPr>
        <w:t>Če</w:t>
      </w:r>
      <w:r w:rsidR="005A5E42">
        <w:rPr>
          <w:rFonts w:cs="Arial"/>
          <w:szCs w:val="20"/>
        </w:rPr>
        <w:t xml:space="preserve">ské republiky. </w:t>
      </w:r>
      <w:r w:rsidR="00370ACE">
        <w:rPr>
          <w:rFonts w:cs="Arial"/>
          <w:szCs w:val="20"/>
        </w:rPr>
        <w:t xml:space="preserve">Výjimkou byl pouze Plzeňský kraj, kde </w:t>
      </w:r>
      <w:r w:rsidR="005A2FB8">
        <w:rPr>
          <w:rFonts w:cs="Arial"/>
          <w:szCs w:val="20"/>
        </w:rPr>
        <w:t>počet ubytovaných poklesl o</w:t>
      </w:r>
      <w:r w:rsidR="00370ACE">
        <w:rPr>
          <w:rFonts w:cs="Arial"/>
          <w:szCs w:val="20"/>
        </w:rPr>
        <w:t xml:space="preserve"> 0,2 %</w:t>
      </w:r>
      <w:r w:rsidR="005A2FB8">
        <w:rPr>
          <w:rFonts w:cs="Arial"/>
          <w:szCs w:val="20"/>
        </w:rPr>
        <w:t>, především snížením příjezdů nerezidentů</w:t>
      </w:r>
      <w:r w:rsidR="00370ACE">
        <w:rPr>
          <w:rFonts w:cs="Arial"/>
          <w:szCs w:val="20"/>
        </w:rPr>
        <w:t xml:space="preserve">. </w:t>
      </w:r>
    </w:p>
    <w:p w:rsidR="00370ACE" w:rsidRDefault="00370ACE" w:rsidP="00F0478E">
      <w:pPr>
        <w:rPr>
          <w:rFonts w:cs="Arial"/>
          <w:szCs w:val="20"/>
        </w:rPr>
      </w:pPr>
    </w:p>
    <w:p w:rsidR="003D3FA8" w:rsidRDefault="00F0478E" w:rsidP="00F0478E">
      <w:r>
        <w:rPr>
          <w:rFonts w:cs="Arial"/>
          <w:szCs w:val="20"/>
        </w:rPr>
        <w:t xml:space="preserve">Nejvíce zahraničních hostů </w:t>
      </w:r>
      <w:r w:rsidRPr="00D95B1F">
        <w:rPr>
          <w:rFonts w:cs="Arial"/>
          <w:b/>
          <w:szCs w:val="20"/>
        </w:rPr>
        <w:t xml:space="preserve">(podle státního </w:t>
      </w:r>
      <w:r w:rsidRPr="00CB4246">
        <w:rPr>
          <w:rFonts w:cs="Arial"/>
          <w:b/>
          <w:szCs w:val="20"/>
        </w:rPr>
        <w:t>občanství)</w:t>
      </w:r>
      <w:r>
        <w:rPr>
          <w:rFonts w:cs="Arial"/>
          <w:szCs w:val="20"/>
        </w:rPr>
        <w:t xml:space="preserve"> </w:t>
      </w:r>
      <w:r w:rsidR="005A128E">
        <w:rPr>
          <w:rFonts w:cs="Arial"/>
          <w:szCs w:val="20"/>
        </w:rPr>
        <w:t xml:space="preserve">již </w:t>
      </w:r>
      <w:r>
        <w:rPr>
          <w:rFonts w:cs="Arial"/>
          <w:szCs w:val="20"/>
        </w:rPr>
        <w:t>tradič</w:t>
      </w:r>
      <w:r w:rsidR="002B1373">
        <w:rPr>
          <w:rFonts w:cs="Arial"/>
          <w:szCs w:val="20"/>
        </w:rPr>
        <w:t>ně</w:t>
      </w:r>
      <w:r w:rsidR="005A128E">
        <w:rPr>
          <w:rFonts w:cs="Arial"/>
          <w:szCs w:val="20"/>
        </w:rPr>
        <w:t xml:space="preserve"> přijelo z Německa. </w:t>
      </w:r>
      <w:r w:rsidR="001A7DF3">
        <w:rPr>
          <w:rFonts w:cs="Arial"/>
          <w:szCs w:val="20"/>
        </w:rPr>
        <w:t xml:space="preserve">Hromadná ubytovací zařízení navštívilo </w:t>
      </w:r>
      <w:r w:rsidR="005A128E">
        <w:rPr>
          <w:rFonts w:cs="Arial"/>
          <w:szCs w:val="20"/>
        </w:rPr>
        <w:t>více než půl miliónu</w:t>
      </w:r>
      <w:r w:rsidR="001A7DF3">
        <w:rPr>
          <w:rFonts w:cs="Arial"/>
          <w:szCs w:val="20"/>
        </w:rPr>
        <w:t xml:space="preserve"> Němců</w:t>
      </w:r>
      <w:r w:rsidR="003D3FA8">
        <w:rPr>
          <w:rFonts w:cs="Arial"/>
          <w:szCs w:val="20"/>
        </w:rPr>
        <w:t xml:space="preserve">, v porovnání s předchozím rokem to bylo o </w:t>
      </w:r>
      <w:r w:rsidR="0075171B">
        <w:rPr>
          <w:rFonts w:cs="Arial"/>
          <w:szCs w:val="20"/>
        </w:rPr>
        <w:t>4,6</w:t>
      </w:r>
      <w:r w:rsidR="005A128E">
        <w:rPr>
          <w:rFonts w:cs="Arial"/>
          <w:szCs w:val="20"/>
        </w:rPr>
        <w:t xml:space="preserve"> %</w:t>
      </w:r>
      <w:r w:rsidR="003D3FA8">
        <w:rPr>
          <w:rFonts w:cs="Arial"/>
          <w:szCs w:val="20"/>
        </w:rPr>
        <w:t xml:space="preserve"> více</w:t>
      </w:r>
      <w:r w:rsidR="005A128E">
        <w:rPr>
          <w:rFonts w:cs="Arial"/>
          <w:szCs w:val="20"/>
        </w:rPr>
        <w:t>.</w:t>
      </w:r>
      <w:r w:rsidR="002B1373" w:rsidRPr="002B1373">
        <w:t xml:space="preserve"> </w:t>
      </w:r>
      <w:r w:rsidR="002B1373">
        <w:t>Druhou nejpočetnější skupinu</w:t>
      </w:r>
      <w:r w:rsidR="0075171B">
        <w:t xml:space="preserve"> tvořili</w:t>
      </w:r>
      <w:r w:rsidR="001A7DF3">
        <w:t> </w:t>
      </w:r>
      <w:r w:rsidR="002B1373">
        <w:t>v</w:t>
      </w:r>
      <w:r w:rsidR="000D0F97">
        <w:t> letních měsících</w:t>
      </w:r>
      <w:r w:rsidR="002B1373">
        <w:t xml:space="preserve"> návštěvníci ze</w:t>
      </w:r>
      <w:r w:rsidR="000D0F97">
        <w:t xml:space="preserve"> S</w:t>
      </w:r>
      <w:r w:rsidR="0075171B">
        <w:t>lovenska (207</w:t>
      </w:r>
      <w:r w:rsidR="002B1373">
        <w:t xml:space="preserve"> tisíc) s mez</w:t>
      </w:r>
      <w:r w:rsidR="0075171B">
        <w:t>iročním zvýšením příjezdů o 16,3</w:t>
      </w:r>
      <w:r w:rsidR="002B1373">
        <w:t xml:space="preserve"> %.</w:t>
      </w:r>
      <w:r w:rsidR="002B137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 třetím místě se </w:t>
      </w:r>
      <w:r w:rsidR="0075171B">
        <w:rPr>
          <w:rFonts w:cs="Arial"/>
          <w:szCs w:val="20"/>
        </w:rPr>
        <w:t>umístilo Polsko (194</w:t>
      </w:r>
      <w:r>
        <w:rPr>
          <w:rFonts w:cs="Arial"/>
          <w:szCs w:val="20"/>
        </w:rPr>
        <w:t xml:space="preserve"> tisíc</w:t>
      </w:r>
      <w:r w:rsidR="000D0F97">
        <w:rPr>
          <w:rFonts w:cs="Arial"/>
          <w:szCs w:val="20"/>
        </w:rPr>
        <w:t xml:space="preserve"> p</w:t>
      </w:r>
      <w:r w:rsidR="0075171B">
        <w:rPr>
          <w:rFonts w:cs="Arial"/>
          <w:szCs w:val="20"/>
        </w:rPr>
        <w:t>říjezdů, meziroční nárůst o 9,5</w:t>
      </w:r>
      <w:r>
        <w:rPr>
          <w:rFonts w:cs="Arial"/>
          <w:szCs w:val="20"/>
        </w:rPr>
        <w:t xml:space="preserve"> %). </w:t>
      </w:r>
      <w:r w:rsidR="00825D1D">
        <w:t xml:space="preserve">Z prvních deseti zemí nejvyšší dynamiku vykázaly příjezdy návštěvníků z Jižní Koreje (+24,5 %). </w:t>
      </w:r>
      <w:r w:rsidR="0075171B">
        <w:rPr>
          <w:rFonts w:cs="Arial"/>
          <w:szCs w:val="20"/>
        </w:rPr>
        <w:t>Pokles</w:t>
      </w:r>
      <w:r w:rsidR="002B1373">
        <w:rPr>
          <w:rFonts w:cs="Arial"/>
          <w:szCs w:val="20"/>
        </w:rPr>
        <w:t xml:space="preserve"> příjezdů z Ruské federace </w:t>
      </w:r>
      <w:r w:rsidR="00D47B02">
        <w:rPr>
          <w:rFonts w:cs="Arial"/>
          <w:szCs w:val="20"/>
        </w:rPr>
        <w:t xml:space="preserve">pokračoval </w:t>
      </w:r>
      <w:r w:rsidR="00417344">
        <w:rPr>
          <w:rFonts w:cs="Arial"/>
          <w:szCs w:val="20"/>
        </w:rPr>
        <w:t xml:space="preserve">i </w:t>
      </w:r>
      <w:r w:rsidR="0075171B">
        <w:rPr>
          <w:rFonts w:cs="Arial"/>
          <w:szCs w:val="20"/>
        </w:rPr>
        <w:t>v tomto</w:t>
      </w:r>
      <w:r w:rsidR="00FB040C">
        <w:rPr>
          <w:rFonts w:cs="Arial"/>
          <w:szCs w:val="20"/>
        </w:rPr>
        <w:t> </w:t>
      </w:r>
      <w:r w:rsidR="00D47B02">
        <w:rPr>
          <w:rFonts w:cs="Arial"/>
          <w:szCs w:val="20"/>
        </w:rPr>
        <w:t>čtvrtletí</w:t>
      </w:r>
      <w:r w:rsidR="00417344">
        <w:rPr>
          <w:rFonts w:cs="Arial"/>
          <w:szCs w:val="20"/>
        </w:rPr>
        <w:t>. Rusové (meziročně o</w:t>
      </w:r>
      <w:r w:rsidR="0075171B">
        <w:rPr>
          <w:rFonts w:cs="Arial"/>
          <w:szCs w:val="20"/>
        </w:rPr>
        <w:t xml:space="preserve"> 9,9</w:t>
      </w:r>
      <w:r w:rsidR="002B1373">
        <w:rPr>
          <w:rFonts w:cs="Arial"/>
          <w:szCs w:val="20"/>
        </w:rPr>
        <w:t xml:space="preserve"> %</w:t>
      </w:r>
      <w:r w:rsidR="00417344">
        <w:rPr>
          <w:rFonts w:cs="Arial"/>
          <w:szCs w:val="20"/>
        </w:rPr>
        <w:t xml:space="preserve"> méně</w:t>
      </w:r>
      <w:r w:rsidR="0075171B">
        <w:rPr>
          <w:rFonts w:cs="Arial"/>
          <w:szCs w:val="20"/>
        </w:rPr>
        <w:t>) obsadili až sedmou</w:t>
      </w:r>
      <w:r w:rsidR="002B1373">
        <w:rPr>
          <w:rFonts w:cs="Arial"/>
          <w:szCs w:val="20"/>
        </w:rPr>
        <w:t xml:space="preserve"> p</w:t>
      </w:r>
      <w:r w:rsidR="00057737">
        <w:rPr>
          <w:rFonts w:cs="Arial"/>
          <w:szCs w:val="20"/>
        </w:rPr>
        <w:t>říčku po </w:t>
      </w:r>
      <w:r w:rsidR="001E4ED5">
        <w:rPr>
          <w:rFonts w:cs="Arial"/>
          <w:szCs w:val="20"/>
        </w:rPr>
        <w:t>příjezdech</w:t>
      </w:r>
      <w:r w:rsidR="00417344">
        <w:rPr>
          <w:rFonts w:cs="Arial"/>
          <w:szCs w:val="20"/>
        </w:rPr>
        <w:t xml:space="preserve"> z</w:t>
      </w:r>
      <w:r w:rsidR="0075171B">
        <w:rPr>
          <w:rFonts w:cs="Arial"/>
          <w:szCs w:val="20"/>
        </w:rPr>
        <w:t>e Spojených států amerických</w:t>
      </w:r>
      <w:r w:rsidR="00417344">
        <w:rPr>
          <w:rFonts w:cs="Arial"/>
          <w:szCs w:val="20"/>
        </w:rPr>
        <w:t> </w:t>
      </w:r>
      <w:r w:rsidR="0075171B">
        <w:rPr>
          <w:rFonts w:cs="Arial"/>
          <w:szCs w:val="20"/>
        </w:rPr>
        <w:t>(-1,5</w:t>
      </w:r>
      <w:r w:rsidR="002B1373">
        <w:rPr>
          <w:rFonts w:cs="Arial"/>
          <w:szCs w:val="20"/>
        </w:rPr>
        <w:t xml:space="preserve"> %)</w:t>
      </w:r>
      <w:r w:rsidR="0075171B">
        <w:rPr>
          <w:rFonts w:cs="Arial"/>
          <w:szCs w:val="20"/>
        </w:rPr>
        <w:t>, Velké Británie (+3,2</w:t>
      </w:r>
      <w:r w:rsidR="000D0F97">
        <w:rPr>
          <w:rFonts w:cs="Arial"/>
          <w:szCs w:val="20"/>
        </w:rPr>
        <w:t xml:space="preserve"> %)</w:t>
      </w:r>
      <w:r w:rsidR="00057737">
        <w:rPr>
          <w:rFonts w:cs="Arial"/>
          <w:szCs w:val="20"/>
        </w:rPr>
        <w:t xml:space="preserve"> a Číny (+18,0 </w:t>
      </w:r>
      <w:r w:rsidR="0075171B">
        <w:rPr>
          <w:rFonts w:cs="Arial"/>
          <w:szCs w:val="20"/>
        </w:rPr>
        <w:t xml:space="preserve">%). Nicméně </w:t>
      </w:r>
      <w:r w:rsidR="00281B25">
        <w:rPr>
          <w:rFonts w:cs="Arial"/>
          <w:szCs w:val="20"/>
        </w:rPr>
        <w:t>Rusové stále zůstávají ubytováni</w:t>
      </w:r>
      <w:r w:rsidR="0075171B">
        <w:rPr>
          <w:rFonts w:cs="Arial"/>
          <w:szCs w:val="20"/>
        </w:rPr>
        <w:t xml:space="preserve"> průměrně na delší dobu </w:t>
      </w:r>
      <w:r w:rsidR="00825D1D">
        <w:rPr>
          <w:rFonts w:cs="Arial"/>
          <w:szCs w:val="20"/>
        </w:rPr>
        <w:t>(4,2 nocí)</w:t>
      </w:r>
      <w:r w:rsidR="00281B25">
        <w:rPr>
          <w:rFonts w:cs="Arial"/>
          <w:szCs w:val="20"/>
        </w:rPr>
        <w:t>,</w:t>
      </w:r>
      <w:r w:rsidR="00825D1D">
        <w:rPr>
          <w:rFonts w:cs="Arial"/>
          <w:szCs w:val="20"/>
        </w:rPr>
        <w:t xml:space="preserve"> </w:t>
      </w:r>
      <w:r w:rsidR="0075171B">
        <w:rPr>
          <w:rFonts w:cs="Arial"/>
          <w:szCs w:val="20"/>
        </w:rPr>
        <w:t xml:space="preserve">než je tomu </w:t>
      </w:r>
      <w:r w:rsidR="00EE4697">
        <w:rPr>
          <w:rFonts w:cs="Arial"/>
          <w:szCs w:val="20"/>
        </w:rPr>
        <w:t>u </w:t>
      </w:r>
      <w:r w:rsidR="0075171B">
        <w:rPr>
          <w:rFonts w:cs="Arial"/>
          <w:szCs w:val="20"/>
        </w:rPr>
        <w:t>ostatních nerezidentů</w:t>
      </w:r>
      <w:r w:rsidR="00281B25">
        <w:rPr>
          <w:rFonts w:cs="Arial"/>
          <w:szCs w:val="20"/>
        </w:rPr>
        <w:t>,</w:t>
      </w:r>
      <w:r w:rsidR="00774F4A">
        <w:rPr>
          <w:rFonts w:cs="Arial"/>
          <w:szCs w:val="20"/>
        </w:rPr>
        <w:t xml:space="preserve"> </w:t>
      </w:r>
      <w:r w:rsidR="0075171B">
        <w:rPr>
          <w:rFonts w:cs="Arial"/>
          <w:szCs w:val="20"/>
        </w:rPr>
        <w:t>a počtem strávených nocí jsou st</w:t>
      </w:r>
      <w:r w:rsidR="008B6BC5">
        <w:rPr>
          <w:rFonts w:cs="Arial"/>
          <w:szCs w:val="20"/>
        </w:rPr>
        <w:t>ále na druhé pozici po Německu.</w:t>
      </w:r>
      <w:r w:rsidR="0075171B">
        <w:rPr>
          <w:rFonts w:cs="Arial"/>
          <w:szCs w:val="20"/>
        </w:rPr>
        <w:t xml:space="preserve"> </w:t>
      </w:r>
      <w:r w:rsidR="00064F32">
        <w:t>V žebříčku zemí podle počtu přenoc</w:t>
      </w:r>
      <w:r w:rsidR="00825D1D">
        <w:t>ování stojí za povšimnutí desátá pozice Izraele s</w:t>
      </w:r>
      <w:r w:rsidR="00EE4697">
        <w:t> </w:t>
      </w:r>
      <w:r w:rsidR="00825D1D">
        <w:t>meziročním</w:t>
      </w:r>
      <w:r w:rsidR="00064F32">
        <w:t xml:space="preserve"> </w:t>
      </w:r>
      <w:r w:rsidR="00281B25">
        <w:t xml:space="preserve">zvýšením počtu nocí </w:t>
      </w:r>
      <w:r w:rsidR="00825D1D">
        <w:t>o 4,1</w:t>
      </w:r>
      <w:r w:rsidR="00E47FEE">
        <w:t> </w:t>
      </w:r>
      <w:r w:rsidR="00064F32">
        <w:t xml:space="preserve">%. Hosté z Izraele </w:t>
      </w:r>
      <w:r w:rsidR="003D3FA8">
        <w:t xml:space="preserve">zůstávali </w:t>
      </w:r>
      <w:r w:rsidR="00064F32">
        <w:t xml:space="preserve">ubytováni </w:t>
      </w:r>
      <w:r w:rsidR="005A5E42">
        <w:t>v průměru déle</w:t>
      </w:r>
      <w:r w:rsidR="00825D1D">
        <w:t xml:space="preserve"> (4,3 nocí)</w:t>
      </w:r>
      <w:r w:rsidR="00E47FEE">
        <w:t xml:space="preserve"> </w:t>
      </w:r>
      <w:r w:rsidR="00BB54CD">
        <w:t xml:space="preserve">než ostatní návštěvníci </w:t>
      </w:r>
      <w:r w:rsidR="00AC14AD">
        <w:t>a </w:t>
      </w:r>
      <w:r w:rsidR="003D3FA8">
        <w:t xml:space="preserve">realizovali </w:t>
      </w:r>
      <w:r w:rsidR="00E47FEE">
        <w:t>tak větší počet přenoco</w:t>
      </w:r>
      <w:r w:rsidR="00825D1D">
        <w:t>vání při menším počtu příjezdů.</w:t>
      </w:r>
      <w:bookmarkStart w:id="0" w:name="_GoBack"/>
      <w:bookmarkEnd w:id="0"/>
    </w:p>
    <w:p w:rsidR="00825D1D" w:rsidRDefault="00825D1D" w:rsidP="00F0478E">
      <w:pPr>
        <w:rPr>
          <w:rFonts w:cs="Arial"/>
          <w:szCs w:val="20"/>
        </w:rPr>
      </w:pPr>
    </w:p>
    <w:p w:rsidR="00F0478E" w:rsidRDefault="009C00F9" w:rsidP="00F0478E">
      <w:r>
        <w:rPr>
          <w:b/>
          <w:bCs/>
        </w:rPr>
        <w:t>Lázeňská zařízení</w:t>
      </w:r>
      <w:r>
        <w:t xml:space="preserve"> navštívilo</w:t>
      </w:r>
      <w:r w:rsidR="00FE039B">
        <w:t xml:space="preserve"> ve sledovaném období celkem 220 tisíc hostů, tj. o 7,2</w:t>
      </w:r>
      <w:r>
        <w:t xml:space="preserve"> % více než ve </w:t>
      </w:r>
      <w:r w:rsidR="00192155">
        <w:t>stejném období předchozího roku</w:t>
      </w:r>
      <w:r w:rsidR="00FE039B">
        <w:t>. P</w:t>
      </w:r>
      <w:r w:rsidR="00346DF3">
        <w:t xml:space="preserve">očet </w:t>
      </w:r>
      <w:r w:rsidR="003D3FA8">
        <w:t xml:space="preserve">přenocování </w:t>
      </w:r>
      <w:r w:rsidR="00346DF3">
        <w:t>se</w:t>
      </w:r>
      <w:r w:rsidR="00FE039B">
        <w:t xml:space="preserve"> však snížil o 1,8</w:t>
      </w:r>
      <w:r>
        <w:t> %</w:t>
      </w:r>
      <w:r w:rsidR="00162650">
        <w:t xml:space="preserve">, zejména </w:t>
      </w:r>
      <w:r w:rsidR="00FE039B">
        <w:t>vlivem zahraniční</w:t>
      </w:r>
      <w:r w:rsidR="00162650">
        <w:t xml:space="preserve"> klientely</w:t>
      </w:r>
      <w:r w:rsidR="00F41441">
        <w:t>.</w:t>
      </w:r>
      <w:r>
        <w:t xml:space="preserve"> </w:t>
      </w:r>
      <w:r w:rsidR="00162650">
        <w:t>P</w:t>
      </w:r>
      <w:r>
        <w:t>oč</w:t>
      </w:r>
      <w:r w:rsidR="00162650">
        <w:t>e</w:t>
      </w:r>
      <w:r>
        <w:t xml:space="preserve">t lázeňských hostů </w:t>
      </w:r>
      <w:r w:rsidR="00162650">
        <w:t>z tu</w:t>
      </w:r>
      <w:r w:rsidR="00F41441">
        <w:t>z</w:t>
      </w:r>
      <w:r w:rsidR="00162650">
        <w:t xml:space="preserve">emska se zvýšil </w:t>
      </w:r>
      <w:r w:rsidR="00FE039B">
        <w:t>o 5,0</w:t>
      </w:r>
      <w:r w:rsidR="00D507D4">
        <w:t xml:space="preserve"> %</w:t>
      </w:r>
      <w:r w:rsidR="00162650">
        <w:t>,</w:t>
      </w:r>
      <w:r>
        <w:t xml:space="preserve"> počet přenocování</w:t>
      </w:r>
      <w:r w:rsidR="00286CC9">
        <w:t xml:space="preserve"> </w:t>
      </w:r>
      <w:r w:rsidR="00FB040C">
        <w:t>o </w:t>
      </w:r>
      <w:r w:rsidR="00FE039B">
        <w:t>0,1</w:t>
      </w:r>
      <w:r>
        <w:t xml:space="preserve"> %. </w:t>
      </w:r>
      <w:r w:rsidR="00FE039B">
        <w:t>Zahraničních hostů se ubytovalo v českých a moravských lázních víc</w:t>
      </w:r>
      <w:r w:rsidR="000A7115">
        <w:t>e než loni (+10,2 </w:t>
      </w:r>
      <w:r w:rsidR="00FE039B">
        <w:t xml:space="preserve">%), ale strávili tam méně nocí (o 5,3 %). </w:t>
      </w:r>
    </w:p>
    <w:p w:rsidR="001A19BB" w:rsidRDefault="001A19BB" w:rsidP="00F0478E"/>
    <w:p w:rsidR="001A19BB" w:rsidRDefault="001A19BB" w:rsidP="00F0478E">
      <w:pPr>
        <w:rPr>
          <w:rFonts w:cs="Arial"/>
          <w:szCs w:val="20"/>
        </w:rPr>
      </w:pPr>
    </w:p>
    <w:p w:rsidR="000A7115" w:rsidRDefault="000A7115" w:rsidP="00F0478E">
      <w:pPr>
        <w:rPr>
          <w:rFonts w:cs="Arial"/>
          <w:szCs w:val="20"/>
        </w:rPr>
      </w:pPr>
    </w:p>
    <w:p w:rsidR="00F0478E" w:rsidRDefault="00F0478E" w:rsidP="00F0478E">
      <w:pPr>
        <w:rPr>
          <w:rFonts w:cs="Arial"/>
          <w:szCs w:val="20"/>
        </w:rPr>
      </w:pPr>
    </w:p>
    <w:p w:rsidR="005A5E42" w:rsidRDefault="005A5E42" w:rsidP="00F0478E">
      <w:pPr>
        <w:rPr>
          <w:rFonts w:cs="Arial"/>
          <w:szCs w:val="20"/>
        </w:rPr>
      </w:pPr>
    </w:p>
    <w:p w:rsidR="00F0478E" w:rsidRDefault="00F0478E" w:rsidP="00F0478E">
      <w:pPr>
        <w:pStyle w:val="Poznmky0"/>
      </w:pPr>
      <w:r>
        <w:t>Poznámky</w:t>
      </w:r>
    </w:p>
    <w:p w:rsidR="00F0478E" w:rsidRPr="00F32E28" w:rsidRDefault="00F0478E" w:rsidP="00F0478E">
      <w:pPr>
        <w:pStyle w:val="Poznmky"/>
        <w:spacing w:before="240"/>
        <w:ind w:left="3600" w:hanging="3600"/>
        <w:rPr>
          <w:i/>
        </w:rPr>
      </w:pPr>
      <w:r w:rsidRPr="00F32E28">
        <w:rPr>
          <w:i/>
        </w:rPr>
        <w:t>Zodpovědný vedoucí pracovník ČSÚ:</w:t>
      </w:r>
      <w:r w:rsidRPr="00F32E28">
        <w:rPr>
          <w:i/>
        </w:rPr>
        <w:tab/>
        <w:t xml:space="preserve">Ing. Marie Boušková, tel. 274 052 935,                                   e-mail: </w:t>
      </w:r>
      <w:r w:rsidRPr="00F32E28">
        <w:rPr>
          <w:i/>
          <w:iCs/>
        </w:rPr>
        <w:t>marie.bouskova@czso.cz</w:t>
      </w:r>
    </w:p>
    <w:p w:rsidR="00F0478E" w:rsidRPr="00F32E28" w:rsidRDefault="00F0478E" w:rsidP="00F0478E">
      <w:pPr>
        <w:pStyle w:val="Poznamkytexty"/>
        <w:ind w:left="3600" w:hanging="3600"/>
        <w:jc w:val="left"/>
      </w:pPr>
      <w:r w:rsidRPr="00F32E28">
        <w:t>Kontaktní osoba:</w:t>
      </w:r>
      <w:r w:rsidRPr="00F32E28">
        <w:tab/>
        <w:t>Ing. Pavel Vančura, tel. 274 052 096,                                    e-mail: pavel.vancura@czso.cz</w:t>
      </w:r>
    </w:p>
    <w:p w:rsidR="00F0478E" w:rsidRPr="00F32E28" w:rsidRDefault="00F0478E" w:rsidP="00F0478E">
      <w:pPr>
        <w:pStyle w:val="Poznamkytexty"/>
        <w:ind w:left="3600" w:hanging="3600"/>
      </w:pPr>
      <w:r w:rsidRPr="00F32E28">
        <w:t>Metoda získání dat:</w:t>
      </w:r>
      <w:r w:rsidRPr="00F32E28">
        <w:tab/>
      </w:r>
      <w:r w:rsidRPr="00F32E28">
        <w:rPr>
          <w:rFonts w:cs="Arial"/>
          <w:iCs/>
        </w:rPr>
        <w:t>Přímé zjišťování ČSÚ v hromadných ubytovacích zařízeních</w:t>
      </w:r>
      <w:r w:rsidRPr="00F32E28">
        <w:t>.</w:t>
      </w:r>
    </w:p>
    <w:p w:rsidR="00F0478E" w:rsidRPr="00223F18" w:rsidRDefault="007D3D58" w:rsidP="00F0478E">
      <w:pPr>
        <w:pStyle w:val="Poznamkytexty"/>
        <w:ind w:left="3600" w:hanging="3600"/>
      </w:pPr>
      <w:r>
        <w:t>Termín ukončení sběru dat:</w:t>
      </w:r>
      <w:r>
        <w:tab/>
        <w:t>27. 10</w:t>
      </w:r>
      <w:r w:rsidR="000C3EFD">
        <w:t>. 2016</w:t>
      </w:r>
    </w:p>
    <w:p w:rsidR="00F0478E" w:rsidRPr="00F32E28" w:rsidRDefault="008C735D" w:rsidP="00F0478E">
      <w:pPr>
        <w:pStyle w:val="Poznamkytexty"/>
        <w:ind w:left="3600" w:hanging="3600"/>
      </w:pPr>
      <w:r>
        <w:t>Termín ukončení zpr</w:t>
      </w:r>
      <w:r w:rsidR="007D3D58">
        <w:t>acování:</w:t>
      </w:r>
      <w:r w:rsidR="007D3D58">
        <w:tab/>
        <w:t>2</w:t>
      </w:r>
      <w:r w:rsidR="00F0478E" w:rsidRPr="00223F18">
        <w:t xml:space="preserve">. </w:t>
      </w:r>
      <w:r w:rsidR="007D3D58">
        <w:t>11</w:t>
      </w:r>
      <w:r w:rsidR="000C3EFD">
        <w:t>. 2016</w:t>
      </w:r>
    </w:p>
    <w:p w:rsidR="00F0478E" w:rsidRPr="00F32E28" w:rsidRDefault="00F0478E" w:rsidP="00F0478E">
      <w:pPr>
        <w:pStyle w:val="Poznamkytexty"/>
        <w:ind w:left="3600" w:hanging="3600"/>
      </w:pPr>
      <w:r>
        <w:t>Navazující datová sada:</w:t>
      </w:r>
      <w:r w:rsidRPr="00F32E28">
        <w:tab/>
      </w:r>
      <w:r w:rsidR="00DC308B" w:rsidRPr="00DC308B">
        <w:t>https://www.czso.cz/csu/czso/cestovni_ruch</w:t>
      </w:r>
    </w:p>
    <w:p w:rsidR="00F0478E" w:rsidRDefault="000C3EFD" w:rsidP="00F0478E">
      <w:pPr>
        <w:pStyle w:val="Poznamkytexty"/>
        <w:ind w:left="3600" w:hanging="3600"/>
      </w:pPr>
      <w:r>
        <w:t>Termín zveřejnění další RI:</w:t>
      </w:r>
      <w:r>
        <w:tab/>
        <w:t>8. 2. 2017</w:t>
      </w:r>
    </w:p>
    <w:p w:rsidR="00F0478E" w:rsidRDefault="00F0478E" w:rsidP="00F0478E">
      <w:pPr>
        <w:pStyle w:val="Poznamkytexty"/>
        <w:ind w:left="3600" w:hanging="3600"/>
      </w:pPr>
    </w:p>
    <w:p w:rsidR="00F0478E" w:rsidRDefault="00F0478E" w:rsidP="00F0478E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826586" w:rsidRDefault="00826586" w:rsidP="00F0478E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F0478E" w:rsidRDefault="00F0478E" w:rsidP="00F0478E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5A5E42" w:rsidRDefault="005A5E42" w:rsidP="00F0478E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F0478E" w:rsidRDefault="00F0478E" w:rsidP="00F0478E">
      <w:r>
        <w:t>Přílohy</w:t>
      </w:r>
    </w:p>
    <w:p w:rsidR="00F0478E" w:rsidRPr="00790761" w:rsidRDefault="00F0478E" w:rsidP="00F0478E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1 Hosté (kategorie ubytovacích zařízení, absolutně, indexy)</w:t>
      </w:r>
    </w:p>
    <w:p w:rsidR="00F0478E" w:rsidRPr="00790761" w:rsidRDefault="00F0478E" w:rsidP="00F0478E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2 Přenocování (kategorie ubytovacích zařízení, absolutně, indexy)</w:t>
      </w:r>
    </w:p>
    <w:p w:rsidR="00F0478E" w:rsidRPr="00790761" w:rsidRDefault="00F0478E" w:rsidP="00F0478E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3 </w:t>
      </w:r>
      <w:r w:rsidRPr="00790761">
        <w:rPr>
          <w:rFonts w:ascii="Arial" w:hAnsi="Arial"/>
          <w:sz w:val="20"/>
          <w:szCs w:val="20"/>
        </w:rPr>
        <w:t>Hosté (kraje ČR, absolutně, indexy)</w:t>
      </w:r>
    </w:p>
    <w:p w:rsidR="00F0478E" w:rsidRPr="00790761" w:rsidRDefault="00F0478E" w:rsidP="00F0478E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4 </w:t>
      </w:r>
      <w:r w:rsidRPr="00790761">
        <w:rPr>
          <w:rFonts w:ascii="Arial" w:hAnsi="Arial"/>
          <w:sz w:val="20"/>
          <w:szCs w:val="20"/>
        </w:rPr>
        <w:t>Přenocování (kraje ČR, absolutně, indexy)</w:t>
      </w:r>
    </w:p>
    <w:p w:rsidR="00F0478E" w:rsidRDefault="00F0478E" w:rsidP="00F0478E">
      <w:pPr>
        <w:pStyle w:val="Zkladntext3"/>
        <w:spacing w:after="0" w:line="276" w:lineRule="auto"/>
        <w:rPr>
          <w:rFonts w:ascii="Arial" w:hAnsi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5 </w:t>
      </w:r>
      <w:r w:rsidRPr="00790761">
        <w:rPr>
          <w:rFonts w:ascii="Arial" w:hAnsi="Arial"/>
          <w:sz w:val="20"/>
          <w:szCs w:val="20"/>
        </w:rPr>
        <w:t>Hosté, přenocování (nerezidenti podle zemí, absolutně, indexy)</w:t>
      </w:r>
    </w:p>
    <w:p w:rsidR="001F0961" w:rsidRDefault="001F0961" w:rsidP="001F0961">
      <w:pPr>
        <w:pStyle w:val="Zkladntext3"/>
        <w:spacing w:after="0" w:line="276" w:lineRule="auto"/>
        <w:ind w:right="-1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 1</w:t>
      </w:r>
      <w:r w:rsidRPr="007907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Meziroční změna</w:t>
      </w:r>
      <w:r w:rsidRPr="00E828C4">
        <w:rPr>
          <w:rFonts w:ascii="Arial" w:hAnsi="Arial"/>
          <w:sz w:val="20"/>
          <w:szCs w:val="20"/>
        </w:rPr>
        <w:t xml:space="preserve"> počtu hostů v hromadných ubytovacích zařízeních</w:t>
      </w:r>
      <w:r>
        <w:rPr>
          <w:rFonts w:ascii="Arial" w:hAnsi="Arial"/>
          <w:sz w:val="20"/>
          <w:szCs w:val="20"/>
        </w:rPr>
        <w:t xml:space="preserve"> (v %)</w:t>
      </w:r>
    </w:p>
    <w:p w:rsidR="001F0961" w:rsidRPr="00790761" w:rsidRDefault="001F0961" w:rsidP="001F0961">
      <w:pPr>
        <w:pStyle w:val="Zkladntext3"/>
        <w:spacing w:line="276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Graf 2 </w:t>
      </w:r>
      <w:r w:rsidRPr="0044497B">
        <w:rPr>
          <w:rFonts w:ascii="Arial" w:hAnsi="Arial"/>
          <w:sz w:val="20"/>
          <w:szCs w:val="20"/>
        </w:rPr>
        <w:t>Počet hostů v hromadných ubytovacích zařízeních</w:t>
      </w:r>
    </w:p>
    <w:p w:rsidR="001F0961" w:rsidRPr="00790761" w:rsidRDefault="001F0961" w:rsidP="00F0478E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</w:p>
    <w:p w:rsidR="00D209A7" w:rsidRPr="00F0478E" w:rsidRDefault="00D209A7" w:rsidP="00F0478E"/>
    <w:sectPr w:rsidR="00D209A7" w:rsidRPr="00F0478E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520" w:rsidRDefault="00EE5520" w:rsidP="00BA6370">
      <w:r>
        <w:separator/>
      </w:r>
    </w:p>
  </w:endnote>
  <w:endnote w:type="continuationSeparator" w:id="0">
    <w:p w:rsidR="00EE5520" w:rsidRDefault="00EE552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EE5520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8B6BC5">
                  <w:rPr>
                    <w:rFonts w:cs="Arial"/>
                    <w:noProof/>
                    <w:szCs w:val="15"/>
                  </w:rPr>
                  <w:t>1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520" w:rsidRDefault="00EE5520" w:rsidP="00BA6370">
      <w:r>
        <w:separator/>
      </w:r>
    </w:p>
  </w:footnote>
  <w:footnote w:type="continuationSeparator" w:id="0">
    <w:p w:rsidR="00EE5520" w:rsidRDefault="00EE552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EE5520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AMO_ReportControlsVisible" w:val="Empty"/>
    <w:docVar w:name="_AMO_UniqueIdentifier" w:val="ffa94e26-fb3d-4f15-8488-da6c9f27d10b"/>
  </w:docVars>
  <w:rsids>
    <w:rsidRoot w:val="00673801"/>
    <w:rsid w:val="00043BF4"/>
    <w:rsid w:val="00046A91"/>
    <w:rsid w:val="00057737"/>
    <w:rsid w:val="00064E7E"/>
    <w:rsid w:val="00064F32"/>
    <w:rsid w:val="00080AD8"/>
    <w:rsid w:val="000843A5"/>
    <w:rsid w:val="000910DA"/>
    <w:rsid w:val="00093228"/>
    <w:rsid w:val="00096D6C"/>
    <w:rsid w:val="000A0734"/>
    <w:rsid w:val="000A7115"/>
    <w:rsid w:val="000B226E"/>
    <w:rsid w:val="000B6F63"/>
    <w:rsid w:val="000C3EFD"/>
    <w:rsid w:val="000C7C4A"/>
    <w:rsid w:val="000D093F"/>
    <w:rsid w:val="000D0F97"/>
    <w:rsid w:val="000E43CC"/>
    <w:rsid w:val="000F5E4B"/>
    <w:rsid w:val="00123FA5"/>
    <w:rsid w:val="001404AB"/>
    <w:rsid w:val="001420E4"/>
    <w:rsid w:val="00143895"/>
    <w:rsid w:val="00162650"/>
    <w:rsid w:val="0017231D"/>
    <w:rsid w:val="0017536A"/>
    <w:rsid w:val="001810DC"/>
    <w:rsid w:val="0018243C"/>
    <w:rsid w:val="001870B4"/>
    <w:rsid w:val="00192155"/>
    <w:rsid w:val="001A19BB"/>
    <w:rsid w:val="001A7DF3"/>
    <w:rsid w:val="001B607F"/>
    <w:rsid w:val="001D369A"/>
    <w:rsid w:val="001E4ED5"/>
    <w:rsid w:val="001F08B3"/>
    <w:rsid w:val="001F0961"/>
    <w:rsid w:val="001F2FE0"/>
    <w:rsid w:val="001F76A7"/>
    <w:rsid w:val="00200854"/>
    <w:rsid w:val="002070FB"/>
    <w:rsid w:val="0021119B"/>
    <w:rsid w:val="00213729"/>
    <w:rsid w:val="00213B06"/>
    <w:rsid w:val="00226CD2"/>
    <w:rsid w:val="002406FA"/>
    <w:rsid w:val="002448AB"/>
    <w:rsid w:val="0026107B"/>
    <w:rsid w:val="00281B25"/>
    <w:rsid w:val="00283E92"/>
    <w:rsid w:val="00286726"/>
    <w:rsid w:val="00286CC9"/>
    <w:rsid w:val="002B1373"/>
    <w:rsid w:val="002B2E47"/>
    <w:rsid w:val="003301A3"/>
    <w:rsid w:val="00346DF3"/>
    <w:rsid w:val="003668C9"/>
    <w:rsid w:val="0036777B"/>
    <w:rsid w:val="00370ACE"/>
    <w:rsid w:val="0038282A"/>
    <w:rsid w:val="00397580"/>
    <w:rsid w:val="003A3BC0"/>
    <w:rsid w:val="003A45C8"/>
    <w:rsid w:val="003B1BAD"/>
    <w:rsid w:val="003B4E50"/>
    <w:rsid w:val="003C2282"/>
    <w:rsid w:val="003C2DCF"/>
    <w:rsid w:val="003C7FE7"/>
    <w:rsid w:val="003D0499"/>
    <w:rsid w:val="003D3576"/>
    <w:rsid w:val="003D3FA8"/>
    <w:rsid w:val="003F526A"/>
    <w:rsid w:val="0040141B"/>
    <w:rsid w:val="00405244"/>
    <w:rsid w:val="004154C7"/>
    <w:rsid w:val="00417344"/>
    <w:rsid w:val="0041750B"/>
    <w:rsid w:val="00421C23"/>
    <w:rsid w:val="00427A44"/>
    <w:rsid w:val="004375A8"/>
    <w:rsid w:val="004436EE"/>
    <w:rsid w:val="0045547F"/>
    <w:rsid w:val="00471DEF"/>
    <w:rsid w:val="0048054D"/>
    <w:rsid w:val="004920AD"/>
    <w:rsid w:val="0049511F"/>
    <w:rsid w:val="004D05B3"/>
    <w:rsid w:val="004E479E"/>
    <w:rsid w:val="004F686C"/>
    <w:rsid w:val="004F701D"/>
    <w:rsid w:val="004F78E6"/>
    <w:rsid w:val="00500DA6"/>
    <w:rsid w:val="0050420E"/>
    <w:rsid w:val="00504B86"/>
    <w:rsid w:val="00512D99"/>
    <w:rsid w:val="00531DBB"/>
    <w:rsid w:val="00573994"/>
    <w:rsid w:val="005A128E"/>
    <w:rsid w:val="005A22C7"/>
    <w:rsid w:val="005A2FB8"/>
    <w:rsid w:val="005A5E42"/>
    <w:rsid w:val="005E1E0B"/>
    <w:rsid w:val="005F79FB"/>
    <w:rsid w:val="00604406"/>
    <w:rsid w:val="00605F4A"/>
    <w:rsid w:val="00607822"/>
    <w:rsid w:val="006103AA"/>
    <w:rsid w:val="00613BBF"/>
    <w:rsid w:val="00622B80"/>
    <w:rsid w:val="0064139A"/>
    <w:rsid w:val="00673801"/>
    <w:rsid w:val="006931CF"/>
    <w:rsid w:val="006A2CD2"/>
    <w:rsid w:val="006E024F"/>
    <w:rsid w:val="006E4E81"/>
    <w:rsid w:val="006F4240"/>
    <w:rsid w:val="00707F7D"/>
    <w:rsid w:val="00717EC5"/>
    <w:rsid w:val="0073151B"/>
    <w:rsid w:val="00750650"/>
    <w:rsid w:val="0075171B"/>
    <w:rsid w:val="00754C20"/>
    <w:rsid w:val="00757447"/>
    <w:rsid w:val="00774F4A"/>
    <w:rsid w:val="007A2048"/>
    <w:rsid w:val="007A57F2"/>
    <w:rsid w:val="007B074F"/>
    <w:rsid w:val="007B1333"/>
    <w:rsid w:val="007C219D"/>
    <w:rsid w:val="007D3D58"/>
    <w:rsid w:val="007E0F57"/>
    <w:rsid w:val="007F4AEB"/>
    <w:rsid w:val="007F75B2"/>
    <w:rsid w:val="00803993"/>
    <w:rsid w:val="008043C4"/>
    <w:rsid w:val="00825D1D"/>
    <w:rsid w:val="00826586"/>
    <w:rsid w:val="0082726D"/>
    <w:rsid w:val="00831B1B"/>
    <w:rsid w:val="00843C1C"/>
    <w:rsid w:val="00855FB3"/>
    <w:rsid w:val="00857696"/>
    <w:rsid w:val="00861D0E"/>
    <w:rsid w:val="008662BB"/>
    <w:rsid w:val="008666E1"/>
    <w:rsid w:val="00867569"/>
    <w:rsid w:val="00877D21"/>
    <w:rsid w:val="008A17A0"/>
    <w:rsid w:val="008A750A"/>
    <w:rsid w:val="008B3970"/>
    <w:rsid w:val="008B6BC5"/>
    <w:rsid w:val="008C384C"/>
    <w:rsid w:val="008C735D"/>
    <w:rsid w:val="008D0F11"/>
    <w:rsid w:val="008D11D5"/>
    <w:rsid w:val="008D191C"/>
    <w:rsid w:val="008D65FA"/>
    <w:rsid w:val="008F0B7C"/>
    <w:rsid w:val="008F73B4"/>
    <w:rsid w:val="009156F6"/>
    <w:rsid w:val="00922795"/>
    <w:rsid w:val="0093294C"/>
    <w:rsid w:val="00986DD7"/>
    <w:rsid w:val="00995E5D"/>
    <w:rsid w:val="009A0EB1"/>
    <w:rsid w:val="009B3C11"/>
    <w:rsid w:val="009B55B1"/>
    <w:rsid w:val="009C00F9"/>
    <w:rsid w:val="00A0762A"/>
    <w:rsid w:val="00A13A8F"/>
    <w:rsid w:val="00A237E3"/>
    <w:rsid w:val="00A4343D"/>
    <w:rsid w:val="00A502F1"/>
    <w:rsid w:val="00A70A83"/>
    <w:rsid w:val="00A81EB3"/>
    <w:rsid w:val="00A856F7"/>
    <w:rsid w:val="00A85BC6"/>
    <w:rsid w:val="00AA46FA"/>
    <w:rsid w:val="00AB1064"/>
    <w:rsid w:val="00AB3410"/>
    <w:rsid w:val="00AC14AD"/>
    <w:rsid w:val="00AC4D65"/>
    <w:rsid w:val="00AC6DF6"/>
    <w:rsid w:val="00B00C1D"/>
    <w:rsid w:val="00B27FBE"/>
    <w:rsid w:val="00B46DC9"/>
    <w:rsid w:val="00B55375"/>
    <w:rsid w:val="00B60489"/>
    <w:rsid w:val="00B623B9"/>
    <w:rsid w:val="00B632CC"/>
    <w:rsid w:val="00B63788"/>
    <w:rsid w:val="00B900D0"/>
    <w:rsid w:val="00BA10A8"/>
    <w:rsid w:val="00BA12F1"/>
    <w:rsid w:val="00BA4183"/>
    <w:rsid w:val="00BA439F"/>
    <w:rsid w:val="00BA6370"/>
    <w:rsid w:val="00BB54CD"/>
    <w:rsid w:val="00BD52E4"/>
    <w:rsid w:val="00BD59AA"/>
    <w:rsid w:val="00BE1445"/>
    <w:rsid w:val="00BF40EC"/>
    <w:rsid w:val="00C16229"/>
    <w:rsid w:val="00C269D4"/>
    <w:rsid w:val="00C341C3"/>
    <w:rsid w:val="00C37ADB"/>
    <w:rsid w:val="00C4160D"/>
    <w:rsid w:val="00C45F54"/>
    <w:rsid w:val="00C806ED"/>
    <w:rsid w:val="00C8406E"/>
    <w:rsid w:val="00CA0577"/>
    <w:rsid w:val="00CB2709"/>
    <w:rsid w:val="00CB6F89"/>
    <w:rsid w:val="00CC0AE9"/>
    <w:rsid w:val="00CE228C"/>
    <w:rsid w:val="00CE693B"/>
    <w:rsid w:val="00CE71D9"/>
    <w:rsid w:val="00CF5235"/>
    <w:rsid w:val="00CF545B"/>
    <w:rsid w:val="00D10323"/>
    <w:rsid w:val="00D209A7"/>
    <w:rsid w:val="00D27D69"/>
    <w:rsid w:val="00D33658"/>
    <w:rsid w:val="00D40034"/>
    <w:rsid w:val="00D448C2"/>
    <w:rsid w:val="00D47B02"/>
    <w:rsid w:val="00D507D4"/>
    <w:rsid w:val="00D61B9F"/>
    <w:rsid w:val="00D6576D"/>
    <w:rsid w:val="00D666C3"/>
    <w:rsid w:val="00D81D83"/>
    <w:rsid w:val="00D9189F"/>
    <w:rsid w:val="00DC308B"/>
    <w:rsid w:val="00DD1340"/>
    <w:rsid w:val="00DE227E"/>
    <w:rsid w:val="00DF47FE"/>
    <w:rsid w:val="00E00C42"/>
    <w:rsid w:val="00E0156A"/>
    <w:rsid w:val="00E056D6"/>
    <w:rsid w:val="00E26704"/>
    <w:rsid w:val="00E31980"/>
    <w:rsid w:val="00E32081"/>
    <w:rsid w:val="00E425FB"/>
    <w:rsid w:val="00E47FEE"/>
    <w:rsid w:val="00E6423C"/>
    <w:rsid w:val="00E70119"/>
    <w:rsid w:val="00E80204"/>
    <w:rsid w:val="00E93830"/>
    <w:rsid w:val="00E93E0E"/>
    <w:rsid w:val="00E93E52"/>
    <w:rsid w:val="00EB1ED3"/>
    <w:rsid w:val="00EE4697"/>
    <w:rsid w:val="00EE5520"/>
    <w:rsid w:val="00F0478E"/>
    <w:rsid w:val="00F13C9B"/>
    <w:rsid w:val="00F16A14"/>
    <w:rsid w:val="00F25F25"/>
    <w:rsid w:val="00F36C56"/>
    <w:rsid w:val="00F41441"/>
    <w:rsid w:val="00F52C25"/>
    <w:rsid w:val="00F75F2A"/>
    <w:rsid w:val="00F93F29"/>
    <w:rsid w:val="00FB040C"/>
    <w:rsid w:val="00FB687C"/>
    <w:rsid w:val="00FE039B"/>
    <w:rsid w:val="00FE518E"/>
    <w:rsid w:val="00FF2A4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0478E"/>
    <w:pPr>
      <w:suppressAutoHyphens/>
      <w:autoSpaceDN w:val="0"/>
      <w:spacing w:line="300" w:lineRule="exact"/>
      <w:textAlignment w:val="baseline"/>
    </w:pPr>
    <w:rPr>
      <w:rFonts w:ascii="Arial" w:hAnsi="Arial" w:cs="Arial"/>
      <w:b/>
      <w:sz w:val="18"/>
      <w:szCs w:val="22"/>
      <w:lang w:eastAsia="en-US"/>
    </w:rPr>
  </w:style>
  <w:style w:type="paragraph" w:styleId="Zkladntext2">
    <w:name w:val="Body Text 2"/>
    <w:basedOn w:val="Normln"/>
    <w:link w:val="Zkladntext2Char"/>
    <w:rsid w:val="00F0478E"/>
    <w:pPr>
      <w:suppressAutoHyphens/>
      <w:autoSpaceDN w:val="0"/>
      <w:spacing w:after="120" w:line="480" w:lineRule="auto"/>
      <w:jc w:val="left"/>
      <w:textAlignment w:val="baseline"/>
    </w:pPr>
    <w:rPr>
      <w:sz w:val="18"/>
      <w:szCs w:val="20"/>
    </w:rPr>
  </w:style>
  <w:style w:type="character" w:customStyle="1" w:styleId="Zkladntext2Char">
    <w:name w:val="Základní text 2 Char"/>
    <w:link w:val="Zkladntext2"/>
    <w:rsid w:val="00F0478E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rsid w:val="00F0478E"/>
    <w:pPr>
      <w:suppressAutoHyphens/>
      <w:autoSpaceDN w:val="0"/>
      <w:spacing w:after="120" w:line="240" w:lineRule="auto"/>
      <w:jc w:val="left"/>
      <w:textAlignment w:val="baseline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link w:val="Zkladntext3"/>
    <w:rsid w:val="00F0478E"/>
    <w:rPr>
      <w:rFonts w:ascii="Times New Roman" w:eastAsia="Times New Roman" w:hAnsi="Times New Roman"/>
      <w:sz w:val="16"/>
      <w:szCs w:val="16"/>
    </w:rPr>
  </w:style>
  <w:style w:type="paragraph" w:customStyle="1" w:styleId="Poznamkytexty">
    <w:name w:val="Poznamky texty"/>
    <w:basedOn w:val="Poznmky"/>
    <w:rsid w:val="00F0478E"/>
    <w:pPr>
      <w:pBdr>
        <w:top w:val="none" w:sz="0" w:space="0" w:color="auto"/>
      </w:pBdr>
      <w:suppressAutoHyphens/>
      <w:autoSpaceDN w:val="0"/>
      <w:spacing w:before="0"/>
      <w:jc w:val="both"/>
      <w:textAlignment w:val="baseline"/>
    </w:pPr>
    <w:rPr>
      <w:i/>
    </w:rPr>
  </w:style>
  <w:style w:type="character" w:customStyle="1" w:styleId="spelle">
    <w:name w:val="spelle"/>
    <w:rsid w:val="009C0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ESTOVN&#205;%20RUCH\ZPRACOV&#193;N&#205;\ROK%202015\2Q\Nov&#225;%20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5F3CD-DE88-4D71-AFB8-C8DC2DD1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186</TotalTime>
  <Pages>2</Pages>
  <Words>657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4526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Mikula</dc:creator>
  <cp:lastModifiedBy>Mgr. Roman Mikula</cp:lastModifiedBy>
  <cp:revision>56</cp:revision>
  <cp:lastPrinted>2016-11-04T09:28:00Z</cp:lastPrinted>
  <dcterms:created xsi:type="dcterms:W3CDTF">2015-11-04T13:39:00Z</dcterms:created>
  <dcterms:modified xsi:type="dcterms:W3CDTF">2016-11-08T08:39:00Z</dcterms:modified>
</cp:coreProperties>
</file>