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0265B9" w:rsidP="00732BB2">
      <w:pPr>
        <w:pStyle w:val="Datum"/>
      </w:pPr>
      <w:r>
        <w:t>30</w:t>
      </w:r>
      <w:r w:rsidR="000D2005" w:rsidRPr="00E97766">
        <w:t xml:space="preserve">. </w:t>
      </w:r>
      <w:r>
        <w:t>dubna</w:t>
      </w:r>
      <w:r w:rsidR="00732BB2" w:rsidRPr="00E97766">
        <w:t xml:space="preserve"> 202</w:t>
      </w:r>
      <w:r w:rsidR="00BE2D71">
        <w:t>1</w:t>
      </w:r>
    </w:p>
    <w:p w:rsidR="00732BB2" w:rsidRPr="00E97766" w:rsidRDefault="000265B9" w:rsidP="00732BB2">
      <w:pPr>
        <w:pStyle w:val="Nzev"/>
        <w:rPr>
          <w:rFonts w:cs="Arial"/>
        </w:rPr>
      </w:pPr>
      <w:r w:rsidRPr="000265B9">
        <w:t>HDP klesl mezičtvrtletně o 0,3 %</w:t>
      </w:r>
    </w:p>
    <w:p w:rsidR="00E61FE8" w:rsidRPr="002E496D" w:rsidRDefault="000265B9" w:rsidP="00E61FE8">
      <w:pPr>
        <w:pStyle w:val="Perex"/>
      </w:pPr>
      <w:r w:rsidRPr="000265B9">
        <w:t xml:space="preserve">Podle předběžného odhadu klesl hrubý domácí produkt v 1. čtvrtletí mezičtvrtletně </w:t>
      </w:r>
      <w:r>
        <w:br/>
      </w:r>
      <w:r w:rsidRPr="000265B9">
        <w:t>o 0,3 % a meziročně o 2,1 %.</w:t>
      </w:r>
    </w:p>
    <w:p w:rsidR="00732BB2" w:rsidRPr="000265B9" w:rsidRDefault="00E97766" w:rsidP="000265B9">
      <w:pPr>
        <w:pStyle w:val="Normlnweb"/>
        <w:rPr>
          <w:rFonts w:ascii="Arial" w:hAnsi="Arial" w:cs="Arial"/>
          <w:i/>
          <w:iCs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0265B9" w:rsidRPr="000265B9">
        <w:rPr>
          <w:rStyle w:val="Zdraznn"/>
          <w:rFonts w:ascii="Arial" w:hAnsi="Arial" w:cs="Arial"/>
          <w:sz w:val="20"/>
          <w:szCs w:val="20"/>
        </w:rPr>
        <w:t>Výkon české ekonomiky se oproti předch</w:t>
      </w:r>
      <w:r w:rsidR="000265B9">
        <w:rPr>
          <w:rStyle w:val="Zdraznn"/>
          <w:rFonts w:ascii="Arial" w:hAnsi="Arial" w:cs="Arial"/>
          <w:sz w:val="20"/>
          <w:szCs w:val="20"/>
        </w:rPr>
        <w:t>ozímu čtvrtletí snížil o 0,3 %</w:t>
      </w:r>
      <w:r w:rsidR="000265B9" w:rsidRPr="000265B9">
        <w:rPr>
          <w:rStyle w:val="Zdraznn"/>
          <w:rFonts w:ascii="Arial" w:hAnsi="Arial" w:cs="Arial"/>
          <w:sz w:val="20"/>
          <w:szCs w:val="20"/>
        </w:rPr>
        <w:t>. Zpřísněná protiepidemická opatření vedla k dalšímu propadu spotřebních výdajů domácností. K poklesu přispěla i zahraniční poptávka, kdy se ve srovnání s koncem loňského roku nedařilo udržet rekordní vývozy zboží a došlo tak ke snížení celkového salda zahraničního obchodu</w:t>
      </w:r>
      <w:r w:rsidR="000E37B4"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0265B9">
        <w:rPr>
          <w:rFonts w:ascii="Arial" w:hAnsi="Arial" w:cs="Arial"/>
          <w:sz w:val="20"/>
          <w:szCs w:val="20"/>
        </w:rPr>
        <w:t xml:space="preserve"> říká</w:t>
      </w:r>
      <w:r w:rsidR="00732BB2" w:rsidRPr="00E97766">
        <w:rPr>
          <w:rFonts w:ascii="Arial" w:hAnsi="Arial" w:cs="Arial"/>
          <w:sz w:val="20"/>
          <w:szCs w:val="20"/>
        </w:rPr>
        <w:t xml:space="preserve"> Vladimír </w:t>
      </w:r>
      <w:proofErr w:type="spellStart"/>
      <w:r w:rsidR="00732BB2" w:rsidRPr="00E97766">
        <w:rPr>
          <w:rFonts w:ascii="Arial" w:hAnsi="Arial" w:cs="Arial"/>
          <w:sz w:val="20"/>
          <w:szCs w:val="20"/>
        </w:rPr>
        <w:t>Kermiet</w:t>
      </w:r>
      <w:proofErr w:type="spellEnd"/>
      <w:r w:rsidR="00732BB2" w:rsidRPr="00E97766">
        <w:rPr>
          <w:rFonts w:ascii="Arial" w:hAnsi="Arial" w:cs="Arial"/>
          <w:sz w:val="20"/>
          <w:szCs w:val="20"/>
        </w:rPr>
        <w:t>, ředitel odboru národních účtů ČSÚ.</w:t>
      </w:r>
    </w:p>
    <w:p w:rsidR="008874E3" w:rsidRPr="00E97766" w:rsidRDefault="008874E3" w:rsidP="00051571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67239D" w:rsidRPr="000265B9">
          <w:rPr>
            <w:rStyle w:val="Hypertextovodkaz"/>
            <w:rFonts w:cs="Arial"/>
          </w:rPr>
          <w:t>https://www.czso.cz/cs</w:t>
        </w:r>
        <w:r w:rsidR="000265B9" w:rsidRPr="000265B9">
          <w:rPr>
            <w:rStyle w:val="Hypertextovodkaz"/>
            <w:rFonts w:cs="Arial"/>
          </w:rPr>
          <w:t>u/czso/cri/predbezny-odhad-hdp-1-ctvrtleti-2021</w:t>
        </w:r>
      </w:hyperlink>
      <w:r w:rsidR="00051571">
        <w:rPr>
          <w:rFonts w:cs="Arial"/>
        </w:rPr>
        <w:t>.</w:t>
      </w:r>
    </w:p>
    <w:p w:rsidR="000D476F" w:rsidRPr="00E97766" w:rsidRDefault="000D476F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  <w:bookmarkStart w:id="0" w:name="_GoBack"/>
      <w:bookmarkEnd w:id="0"/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6E" w:rsidRDefault="0061666E" w:rsidP="00BA6370">
      <w:r>
        <w:separator/>
      </w:r>
    </w:p>
  </w:endnote>
  <w:endnote w:type="continuationSeparator" w:id="0">
    <w:p w:rsidR="0061666E" w:rsidRDefault="006166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0265B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0265B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6E" w:rsidRDefault="0061666E" w:rsidP="00BA6370">
      <w:r>
        <w:separator/>
      </w:r>
    </w:p>
  </w:footnote>
  <w:footnote w:type="continuationSeparator" w:id="0">
    <w:p w:rsidR="0061666E" w:rsidRDefault="006166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265B9"/>
    <w:rsid w:val="00033E88"/>
    <w:rsid w:val="00043BF4"/>
    <w:rsid w:val="00044EE4"/>
    <w:rsid w:val="00051571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0E37B4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35A43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1666E"/>
    <w:rsid w:val="00622B80"/>
    <w:rsid w:val="0064139A"/>
    <w:rsid w:val="00650EE8"/>
    <w:rsid w:val="006561D4"/>
    <w:rsid w:val="0067239D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04B37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D2EFA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E2D71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46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3B8C260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edbezny-odhad-hdp-1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EC3D-BE8F-4C68-81C3-1894C380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2021-04-29T09:46:00Z</dcterms:created>
  <dcterms:modified xsi:type="dcterms:W3CDTF">2021-04-29T09:46:00Z</dcterms:modified>
</cp:coreProperties>
</file>