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7B0212" w:rsidP="00792B08">
      <w:pPr>
        <w:pStyle w:val="datum0"/>
        <w:rPr>
          <w:lang w:val="en-US"/>
        </w:rPr>
      </w:pPr>
      <w:r>
        <w:rPr>
          <w:lang w:val="en-US"/>
        </w:rPr>
        <w:t>1</w:t>
      </w:r>
      <w:r w:rsidR="00074695">
        <w:rPr>
          <w:lang w:val="en-US"/>
        </w:rPr>
        <w:t>3</w:t>
      </w:r>
      <w:r w:rsidR="00F15A72">
        <w:rPr>
          <w:lang w:val="en-US"/>
        </w:rPr>
        <w:t xml:space="preserve"> </w:t>
      </w:r>
      <w:r w:rsidR="00074695">
        <w:rPr>
          <w:lang w:val="en-US"/>
        </w:rPr>
        <w:t>May</w:t>
      </w:r>
      <w:r w:rsidR="00792B08" w:rsidRPr="00E323A3">
        <w:rPr>
          <w:lang w:val="en-US"/>
        </w:rPr>
        <w:t xml:space="preserve"> 201</w:t>
      </w:r>
      <w:r w:rsidR="00CF0E41">
        <w:rPr>
          <w:lang w:val="en-US"/>
        </w:rPr>
        <w:t>9</w:t>
      </w:r>
    </w:p>
    <w:p w:rsidR="007D3A8D" w:rsidRPr="00E727E9" w:rsidRDefault="00074695" w:rsidP="007D3A8D">
      <w:pPr>
        <w:pStyle w:val="Nzev"/>
        <w:spacing w:line="288" w:lineRule="auto"/>
        <w:rPr>
          <w:lang w:val="en-US"/>
        </w:rPr>
      </w:pPr>
      <w:r>
        <w:t>Growth of Annual External</w:t>
      </w:r>
      <w:r w:rsidR="00185521">
        <w:t xml:space="preserve"> Trade Prices </w:t>
      </w:r>
      <w:r>
        <w:t>Slowed Down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</w:t>
      </w:r>
      <w:r w:rsidR="008333AF" w:rsidRPr="004F15ED">
        <w:t xml:space="preserve">Import Price Indices </w:t>
      </w:r>
      <w:r w:rsidRPr="004F15ED">
        <w:t xml:space="preserve">– </w:t>
      </w:r>
      <w:r w:rsidR="00074695">
        <w:t>March</w:t>
      </w:r>
      <w:r w:rsidR="00A561BF">
        <w:t xml:space="preserve"> </w:t>
      </w:r>
      <w:r>
        <w:t>201</w:t>
      </w:r>
      <w:r w:rsidR="00901A34">
        <w:t>9</w:t>
      </w:r>
    </w:p>
    <w:p w:rsidR="008C1DD0" w:rsidRDefault="00792B08" w:rsidP="008C1DD0">
      <w:pPr>
        <w:pStyle w:val="Perex"/>
        <w:spacing w:after="0"/>
      </w:pPr>
      <w:r w:rsidRPr="004F15ED">
        <w:rPr>
          <w:lang w:eastAsia="cs-CZ"/>
        </w:rPr>
        <w:t xml:space="preserve">In </w:t>
      </w:r>
      <w:r w:rsidR="00074695">
        <w:rPr>
          <w:lang w:eastAsia="cs-CZ"/>
        </w:rPr>
        <w:t>March</w:t>
      </w:r>
      <w:r w:rsidR="00854F82">
        <w:rPr>
          <w:lang w:eastAsia="cs-CZ"/>
        </w:rPr>
        <w:t xml:space="preserve"> 201</w:t>
      </w:r>
      <w:r w:rsidR="00901A34">
        <w:rPr>
          <w:lang w:eastAsia="cs-CZ"/>
        </w:rPr>
        <w:t>9</w:t>
      </w:r>
      <w:r w:rsidR="003D779F">
        <w:rPr>
          <w:lang w:eastAsia="cs-CZ"/>
        </w:rPr>
        <w:t xml:space="preserve"> </w:t>
      </w:r>
      <w:r>
        <w:t>export</w:t>
      </w:r>
      <w:r w:rsidR="00C01E7B">
        <w:t xml:space="preserve"> </w:t>
      </w:r>
      <w:r w:rsidR="0029302B">
        <w:t xml:space="preserve">prices </w:t>
      </w:r>
      <w:r w:rsidR="00F15A72">
        <w:t xml:space="preserve">and import prices </w:t>
      </w:r>
      <w:r w:rsidR="00074695">
        <w:t>de</w:t>
      </w:r>
      <w:r w:rsidR="00DE752A">
        <w:t>creased</w:t>
      </w:r>
      <w:r w:rsidR="005C497C">
        <w:t xml:space="preserve"> </w:t>
      </w:r>
      <w:r w:rsidR="003B7F84" w:rsidRPr="00F9102B">
        <w:t>month-on-month</w:t>
      </w:r>
      <w:r w:rsidR="003B7F84">
        <w:t xml:space="preserve"> </w:t>
      </w:r>
      <w:r w:rsidR="005C497C">
        <w:t>by</w:t>
      </w:r>
      <w:r w:rsidR="00071B99">
        <w:t xml:space="preserve"> </w:t>
      </w:r>
      <w:r w:rsidR="00CF0E41">
        <w:t>0.</w:t>
      </w:r>
      <w:r w:rsidR="00901A34">
        <w:t>3</w:t>
      </w:r>
      <w:r>
        <w:t>%</w:t>
      </w:r>
      <w:r w:rsidR="00F15A72">
        <w:t xml:space="preserve"> and</w:t>
      </w:r>
      <w:r w:rsidR="00DE752A">
        <w:t xml:space="preserve"> </w:t>
      </w:r>
      <w:r w:rsidR="00901A34">
        <w:t>0.</w:t>
      </w:r>
      <w:r w:rsidR="00074695">
        <w:t>1</w:t>
      </w:r>
      <w:r w:rsidR="00DE752A">
        <w:t>%</w:t>
      </w:r>
      <w:r w:rsidR="00F15A72">
        <w:t>, respectively</w:t>
      </w:r>
      <w:r w:rsidR="00F15A72" w:rsidRPr="004F15ED">
        <w:t>.</w:t>
      </w:r>
      <w:r w:rsidR="00DE752A">
        <w:t xml:space="preserve"> </w:t>
      </w:r>
      <w:r w:rsidR="00F15A72">
        <w:t>The</w:t>
      </w:r>
      <w:r w:rsidR="009D179D">
        <w:t xml:space="preserve"> </w:t>
      </w:r>
      <w:r w:rsidRPr="004F15ED">
        <w:t>terms of</w:t>
      </w:r>
      <w:r w:rsidR="009D179D">
        <w:t xml:space="preserve"> </w:t>
      </w:r>
      <w:r w:rsidRPr="004F15ED">
        <w:t xml:space="preserve">trade reached </w:t>
      </w:r>
      <w:r w:rsidR="003B7F84">
        <w:t xml:space="preserve">the value of </w:t>
      </w:r>
      <w:r w:rsidR="007B0212">
        <w:t>99.8</w:t>
      </w:r>
      <w:r>
        <w:t>%</w:t>
      </w:r>
      <w:r w:rsidR="00F15A72">
        <w:t>.</w:t>
      </w:r>
      <w:r w:rsidRPr="004F15ED">
        <w:t xml:space="preserve"> Export prices </w:t>
      </w:r>
      <w:r w:rsidR="008333AF">
        <w:t xml:space="preserve">and import prices </w:t>
      </w:r>
      <w:r w:rsidR="00AB72FD">
        <w:t xml:space="preserve">increased </w:t>
      </w:r>
      <w:r w:rsidR="003B7F84" w:rsidRPr="004F15ED">
        <w:t>year-on-year</w:t>
      </w:r>
      <w:r w:rsidR="003B7F84">
        <w:t xml:space="preserve"> </w:t>
      </w:r>
      <w:r w:rsidR="00AB72FD">
        <w:t>by</w:t>
      </w:r>
      <w:r w:rsidRPr="004F15ED">
        <w:t xml:space="preserve"> </w:t>
      </w:r>
      <w:r w:rsidR="00074695">
        <w:t>2.6</w:t>
      </w:r>
      <w:r w:rsidR="0025605D">
        <w:t>%</w:t>
      </w:r>
      <w:r w:rsidR="008333AF">
        <w:t xml:space="preserve"> and </w:t>
      </w:r>
      <w:r w:rsidR="00074695">
        <w:t>2.8</w:t>
      </w:r>
      <w:r w:rsidRPr="004F15ED">
        <w:t>%</w:t>
      </w:r>
      <w:r w:rsidR="008333AF">
        <w:t>, respectively.</w:t>
      </w:r>
      <w:r w:rsidR="00AB72FD">
        <w:t xml:space="preserve"> </w:t>
      </w:r>
      <w:r w:rsidR="008333AF">
        <w:t xml:space="preserve">The </w:t>
      </w:r>
      <w:r w:rsidR="00896388">
        <w:t xml:space="preserve">terms of trade reached </w:t>
      </w:r>
      <w:r w:rsidR="003B7F84">
        <w:t xml:space="preserve">the value of </w:t>
      </w:r>
      <w:r w:rsidR="00074695">
        <w:t>99.8</w:t>
      </w:r>
      <w:r>
        <w:t>%</w:t>
      </w:r>
      <w:r w:rsidRPr="004F15ED">
        <w:t>.</w:t>
      </w:r>
      <w:r w:rsidR="005340D8">
        <w:t xml:space="preserve"> </w:t>
      </w:r>
    </w:p>
    <w:p w:rsidR="00901A34" w:rsidRDefault="00901A34" w:rsidP="00FB3620">
      <w:pPr>
        <w:pStyle w:val="Nadpis1"/>
      </w:pPr>
    </w:p>
    <w:p w:rsidR="00792B08" w:rsidRPr="004F15ED" w:rsidRDefault="00792B08" w:rsidP="00FB3620">
      <w:pPr>
        <w:pStyle w:val="Nadpis1"/>
        <w:rPr>
          <w:lang w:eastAsia="cs-CZ"/>
        </w:rPr>
      </w:pPr>
      <w:r w:rsidRPr="004F15ED">
        <w:t>Month-on-</w:t>
      </w:r>
      <w:r w:rsidR="008333AF" w:rsidRPr="004F15ED">
        <w:t>Month Comparison</w:t>
      </w:r>
    </w:p>
    <w:p w:rsidR="00D41C4D" w:rsidRDefault="00792B08" w:rsidP="00D31BA5">
      <w:r w:rsidRPr="009D179D">
        <w:rPr>
          <w:b/>
        </w:rPr>
        <w:t>Export</w:t>
      </w:r>
      <w:r w:rsidR="008C1DD0" w:rsidRPr="008C1DD0">
        <w:rPr>
          <w:b/>
        </w:rPr>
        <w:t xml:space="preserve"> prices</w:t>
      </w:r>
      <w:r w:rsidR="00AA6755">
        <w:t xml:space="preserve"> </w:t>
      </w:r>
      <w:r w:rsidR="00074695">
        <w:t>de</w:t>
      </w:r>
      <w:r w:rsidR="00AA6755">
        <w:t>creased</w:t>
      </w:r>
      <w:r w:rsidR="00633562">
        <w:t xml:space="preserve"> by</w:t>
      </w:r>
      <w:r w:rsidR="00CD2F29">
        <w:t xml:space="preserve"> </w:t>
      </w:r>
      <w:r w:rsidR="00CF0E41">
        <w:t>0.</w:t>
      </w:r>
      <w:r w:rsidR="00901A34">
        <w:t>3</w:t>
      </w:r>
      <w:r w:rsidR="00202BE8">
        <w:t>%</w:t>
      </w:r>
      <w:r w:rsidR="003B7F84">
        <w:t>, month-on-month (m-o-m)</w:t>
      </w:r>
      <w:r w:rsidR="00202BE8">
        <w:t xml:space="preserve"> in </w:t>
      </w:r>
      <w:r w:rsidR="00074695">
        <w:t>March</w:t>
      </w:r>
      <w:r w:rsidR="00901A34">
        <w:t xml:space="preserve"> 2019</w:t>
      </w:r>
      <w:r>
        <w:t xml:space="preserve">. </w:t>
      </w:r>
      <w:r w:rsidR="00BE5BC4">
        <w:t xml:space="preserve">The </w:t>
      </w:r>
      <w:r w:rsidR="00074695">
        <w:t>fall</w:t>
      </w:r>
      <w:r w:rsidR="008333AF">
        <w:t xml:space="preserve"> in </w:t>
      </w:r>
      <w:r w:rsidR="00BE5BC4">
        <w:t>the</w:t>
      </w:r>
      <w:r w:rsidR="008333AF">
        <w:t xml:space="preserve"> </w:t>
      </w:r>
      <w:r w:rsidR="003B7F84">
        <w:t xml:space="preserve">monthly </w:t>
      </w:r>
      <w:r w:rsidR="00BE5BC4">
        <w:t>export p</w:t>
      </w:r>
      <w:r w:rsidR="00F95A0F">
        <w:t xml:space="preserve">rice index was </w:t>
      </w:r>
      <w:r w:rsidR="008333AF">
        <w:t xml:space="preserve">essentially affected </w:t>
      </w:r>
      <w:r w:rsidR="00F95A0F">
        <w:t>by a</w:t>
      </w:r>
      <w:r w:rsidR="00D41C4D">
        <w:t xml:space="preserve"> </w:t>
      </w:r>
      <w:r w:rsidR="00074695">
        <w:t>de</w:t>
      </w:r>
      <w:r w:rsidR="00D41C4D">
        <w:t>crease</w:t>
      </w:r>
      <w:r w:rsidR="008333AF">
        <w:t xml:space="preserve"> in prices of </w:t>
      </w:r>
      <w:r w:rsidR="00074695">
        <w:t>‘mineral fuels, lubricants, and related products’</w:t>
      </w:r>
      <w:r w:rsidR="00D41C4D">
        <w:t xml:space="preserve"> </w:t>
      </w:r>
      <w:r w:rsidR="008333AF">
        <w:t xml:space="preserve">by </w:t>
      </w:r>
      <w:r w:rsidR="00074695">
        <w:t>4</w:t>
      </w:r>
      <w:r w:rsidR="00901A34">
        <w:t>.</w:t>
      </w:r>
      <w:r w:rsidR="00D41C4D">
        <w:t>6</w:t>
      </w:r>
      <w:r w:rsidR="003D30B4">
        <w:t>%</w:t>
      </w:r>
      <w:r w:rsidR="00074695">
        <w:t>, mostly in electricity</w:t>
      </w:r>
      <w:r w:rsidR="002731FF">
        <w:t xml:space="preserve"> prices</w:t>
      </w:r>
      <w:r w:rsidR="00F95A0F">
        <w:t xml:space="preserve">. </w:t>
      </w:r>
      <w:r w:rsidR="0077721B">
        <w:t xml:space="preserve">Prices also </w:t>
      </w:r>
      <w:r w:rsidR="00074695">
        <w:t>fell</w:t>
      </w:r>
      <w:r w:rsidR="0077721B">
        <w:t xml:space="preserve"> in </w:t>
      </w:r>
      <w:r w:rsidR="00074695">
        <w:t>‘manufactured goods classified chiefly by material’</w:t>
      </w:r>
      <w:r w:rsidR="001629C7">
        <w:t xml:space="preserve"> and ‘miscellaneous manufactured articles’ </w:t>
      </w:r>
      <w:r w:rsidR="00901A34">
        <w:t xml:space="preserve">by </w:t>
      </w:r>
      <w:r w:rsidR="001629C7">
        <w:t>0.5% and 0.1</w:t>
      </w:r>
      <w:r w:rsidR="00D41C4D">
        <w:t xml:space="preserve">%, respectively. </w:t>
      </w:r>
      <w:r w:rsidR="001629C7">
        <w:t>Prices in ‘</w:t>
      </w:r>
      <w:r w:rsidR="001629C7" w:rsidRPr="009F5EFF">
        <w:t>machinery and transport equipment</w:t>
      </w:r>
      <w:r w:rsidR="001629C7">
        <w:t>’ did not change. The only growth was in ‘</w:t>
      </w:r>
      <w:r w:rsidR="001629C7" w:rsidRPr="001C6541">
        <w:t>crude materials, inedible, except fuels</w:t>
      </w:r>
      <w:r w:rsidR="001629C7">
        <w:t>’ by 0.5%.</w:t>
      </w:r>
    </w:p>
    <w:p w:rsidR="001629C7" w:rsidRDefault="001629C7" w:rsidP="00D31BA5"/>
    <w:p w:rsidR="00834859" w:rsidRDefault="00792B08" w:rsidP="00A479D5">
      <w:r w:rsidRPr="009D179D">
        <w:rPr>
          <w:b/>
        </w:rPr>
        <w:t>Import</w:t>
      </w:r>
      <w:r w:rsidR="008C1DD0" w:rsidRPr="008C1DD0">
        <w:rPr>
          <w:b/>
        </w:rPr>
        <w:t xml:space="preserve"> prices</w:t>
      </w:r>
      <w:r w:rsidRPr="004F15ED">
        <w:t xml:space="preserve"> </w:t>
      </w:r>
      <w:bookmarkStart w:id="0" w:name="_GoBack"/>
      <w:bookmarkEnd w:id="0"/>
      <w:r w:rsidR="001629C7">
        <w:t>fell</w:t>
      </w:r>
      <w:r w:rsidR="00EF7B56">
        <w:t xml:space="preserve"> by</w:t>
      </w:r>
      <w:r w:rsidR="006A6182">
        <w:t xml:space="preserve"> </w:t>
      </w:r>
      <w:r w:rsidR="00D41C4D">
        <w:t>0.</w:t>
      </w:r>
      <w:r w:rsidR="001629C7">
        <w:t>1</w:t>
      </w:r>
      <w:r w:rsidR="006A6182">
        <w:t>%</w:t>
      </w:r>
      <w:r w:rsidR="00F007DE">
        <w:t>, m-o-m,</w:t>
      </w:r>
      <w:r w:rsidR="006A6182">
        <w:t xml:space="preserve"> in </w:t>
      </w:r>
      <w:r w:rsidR="00074695">
        <w:t>March</w:t>
      </w:r>
      <w:r w:rsidR="00862078">
        <w:t xml:space="preserve"> 2019</w:t>
      </w:r>
      <w:r w:rsidR="006A6182">
        <w:t>. The</w:t>
      </w:r>
      <w:r w:rsidR="008333AF">
        <w:t xml:space="preserve"> greatest effect on an overall decline in </w:t>
      </w:r>
      <w:r w:rsidR="006A6182">
        <w:t>the mo</w:t>
      </w:r>
      <w:r w:rsidR="008333AF">
        <w:t xml:space="preserve">nthly </w:t>
      </w:r>
      <w:r w:rsidR="006A6182">
        <w:t xml:space="preserve">import price index </w:t>
      </w:r>
      <w:r w:rsidR="00F007DE">
        <w:t xml:space="preserve">was </w:t>
      </w:r>
      <w:r w:rsidR="008333AF">
        <w:t xml:space="preserve">brought </w:t>
      </w:r>
      <w:r w:rsidR="006A6182">
        <w:t xml:space="preserve">mainly </w:t>
      </w:r>
      <w:r w:rsidR="00F007DE">
        <w:t xml:space="preserve">by </w:t>
      </w:r>
      <w:r w:rsidR="006A6182">
        <w:t xml:space="preserve">a </w:t>
      </w:r>
      <w:r w:rsidR="001629C7">
        <w:t>de</w:t>
      </w:r>
      <w:r w:rsidR="008333AF">
        <w:t xml:space="preserve">crease in </w:t>
      </w:r>
      <w:r w:rsidR="001629C7">
        <w:t xml:space="preserve">‘chemicals and related products’ </w:t>
      </w:r>
      <w:r w:rsidR="008333AF">
        <w:t xml:space="preserve">by </w:t>
      </w:r>
      <w:r w:rsidR="001629C7">
        <w:t>1.0</w:t>
      </w:r>
      <w:r w:rsidR="00C21381">
        <w:t>%</w:t>
      </w:r>
      <w:r w:rsidR="006A6182">
        <w:t xml:space="preserve">. </w:t>
      </w:r>
      <w:r w:rsidR="00D41C4D">
        <w:t>Prices</w:t>
      </w:r>
      <w:r w:rsidR="001564F0">
        <w:t xml:space="preserve"> </w:t>
      </w:r>
      <w:r w:rsidR="001629C7">
        <w:t>fell</w:t>
      </w:r>
      <w:r w:rsidR="00502EF1">
        <w:t xml:space="preserve"> </w:t>
      </w:r>
      <w:r w:rsidR="00D41C4D">
        <w:t>in</w:t>
      </w:r>
      <w:r w:rsidR="001564F0">
        <w:t xml:space="preserve"> </w:t>
      </w:r>
      <w:r w:rsidR="001629C7">
        <w:t xml:space="preserve">‘mineral fuels, lubricants, and related products’ </w:t>
      </w:r>
      <w:r w:rsidR="00D41C4D">
        <w:t>and</w:t>
      </w:r>
      <w:r w:rsidR="00CC3D91">
        <w:t xml:space="preserve"> </w:t>
      </w:r>
      <w:r w:rsidR="001629C7">
        <w:t xml:space="preserve">‘miscellaneous manufactured articles’ </w:t>
      </w:r>
      <w:r w:rsidR="001564F0">
        <w:t xml:space="preserve">by </w:t>
      </w:r>
      <w:r w:rsidR="001629C7">
        <w:t>0.6</w:t>
      </w:r>
      <w:r w:rsidR="00502EF1">
        <w:t>%</w:t>
      </w:r>
      <w:r w:rsidR="00CC3D91">
        <w:t xml:space="preserve"> and </w:t>
      </w:r>
      <w:r w:rsidR="001629C7">
        <w:t>0.2</w:t>
      </w:r>
      <w:r w:rsidR="00CC3D91">
        <w:t>%, respectively</w:t>
      </w:r>
      <w:r w:rsidR="00502EF1">
        <w:t>.</w:t>
      </w:r>
      <w:r w:rsidR="00D41C4D" w:rsidRPr="00D41C4D">
        <w:t xml:space="preserve"> </w:t>
      </w:r>
      <w:r w:rsidR="00D41C4D">
        <w:t xml:space="preserve">Prices </w:t>
      </w:r>
      <w:r w:rsidR="001629C7">
        <w:t>in</w:t>
      </w:r>
      <w:r w:rsidR="00D41C4D">
        <w:t xml:space="preserve">creased </w:t>
      </w:r>
      <w:r w:rsidR="001629C7">
        <w:t>mostly in ‘</w:t>
      </w:r>
      <w:r w:rsidR="001629C7" w:rsidRPr="001C6541">
        <w:t>crude materials, inedible, except fuels</w:t>
      </w:r>
      <w:r w:rsidR="001629C7">
        <w:t>’, ‘</w:t>
      </w:r>
      <w:r w:rsidR="001629C7" w:rsidRPr="00D3553A">
        <w:t>food and live animals</w:t>
      </w:r>
      <w:r w:rsidR="001629C7">
        <w:t>’ and ‘</w:t>
      </w:r>
      <w:r w:rsidR="001629C7" w:rsidRPr="009F5EFF">
        <w:t>machinery and transport equipment</w:t>
      </w:r>
      <w:r w:rsidR="001629C7">
        <w:t xml:space="preserve">’ </w:t>
      </w:r>
      <w:r w:rsidR="00D41C4D">
        <w:t xml:space="preserve">by </w:t>
      </w:r>
      <w:r w:rsidR="001629C7">
        <w:t>1.2</w:t>
      </w:r>
      <w:r w:rsidR="00D41C4D">
        <w:t>%</w:t>
      </w:r>
      <w:r w:rsidR="001629C7">
        <w:t>, 0.2% and 0.1%, respectively</w:t>
      </w:r>
      <w:r w:rsidR="00D41C4D">
        <w:t>.</w:t>
      </w:r>
    </w:p>
    <w:p w:rsidR="008D463E" w:rsidRPr="004F15ED" w:rsidRDefault="008D463E" w:rsidP="00792B08">
      <w:pPr>
        <w:rPr>
          <w:lang w:eastAsia="cs-CZ"/>
        </w:rPr>
      </w:pPr>
    </w:p>
    <w:p w:rsidR="00975B6C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5D22FF">
        <w:t>reach</w:t>
      </w:r>
      <w:r w:rsidR="00657BD1">
        <w:t>ed</w:t>
      </w:r>
      <w:r w:rsidR="00FF3E58">
        <w:t xml:space="preserve"> the</w:t>
      </w:r>
      <w:r w:rsidR="00B21B00">
        <w:t xml:space="preserve"> </w:t>
      </w:r>
      <w:r w:rsidR="008F4767">
        <w:t xml:space="preserve">value </w:t>
      </w:r>
      <w:r w:rsidR="005D22FF">
        <w:t xml:space="preserve">of </w:t>
      </w:r>
      <w:r w:rsidR="00CC3D91">
        <w:t>99.8</w:t>
      </w:r>
      <w:r w:rsidRPr="004F15ED">
        <w:t>%</w:t>
      </w:r>
      <w:r w:rsidR="0048706D">
        <w:t>.</w:t>
      </w:r>
      <w:r w:rsidR="00AF4DC1">
        <w:t xml:space="preserve"> </w:t>
      </w:r>
      <w:r w:rsidR="00CC3D91">
        <w:t>Significant negative</w:t>
      </w:r>
      <w:r w:rsidR="00E9341D">
        <w:t xml:space="preserve"> </w:t>
      </w:r>
      <w:r w:rsidR="002874D1">
        <w:t xml:space="preserve">values </w:t>
      </w:r>
      <w:r w:rsidR="005D22FF">
        <w:t xml:space="preserve">of the terms of trade </w:t>
      </w:r>
      <w:r w:rsidR="002874D1">
        <w:t xml:space="preserve">were reached </w:t>
      </w:r>
      <w:r w:rsidR="00440D09">
        <w:t xml:space="preserve">in </w:t>
      </w:r>
      <w:r w:rsidR="004B557B">
        <w:t xml:space="preserve">‘mineral fuels, lubricants, and related products’ </w:t>
      </w:r>
      <w:r w:rsidR="00B043B2">
        <w:t>(</w:t>
      </w:r>
      <w:r w:rsidR="00CC3D91">
        <w:t>9</w:t>
      </w:r>
      <w:r w:rsidR="001629C7">
        <w:t>6.0</w:t>
      </w:r>
      <w:r w:rsidR="00B043B2">
        <w:t xml:space="preserve">%), </w:t>
      </w:r>
      <w:r w:rsidR="00EC108C">
        <w:t xml:space="preserve">‘manufactured goods classified chiefly by material’ </w:t>
      </w:r>
      <w:r w:rsidR="00CC3D91">
        <w:t>(9</w:t>
      </w:r>
      <w:r w:rsidR="00EC108C">
        <w:t>9.5</w:t>
      </w:r>
      <w:r w:rsidR="00CC3D91">
        <w:t xml:space="preserve">%), and in </w:t>
      </w:r>
      <w:r w:rsidR="00862078">
        <w:t>‘</w:t>
      </w:r>
      <w:r w:rsidR="00862078" w:rsidRPr="009F5EFF">
        <w:t>machinery and transport equipment</w:t>
      </w:r>
      <w:r w:rsidR="00862078">
        <w:t>’</w:t>
      </w:r>
      <w:r w:rsidR="00EC108C">
        <w:t xml:space="preserve"> (99.9</w:t>
      </w:r>
      <w:r w:rsidR="00CC3D91">
        <w:t>%)</w:t>
      </w:r>
      <w:r w:rsidR="00A12F01">
        <w:t xml:space="preserve">. </w:t>
      </w:r>
      <w:r w:rsidR="00CC3D91">
        <w:t xml:space="preserve">The highest positive </w:t>
      </w:r>
      <w:r w:rsidR="00502EF1">
        <w:t xml:space="preserve">values </w:t>
      </w:r>
      <w:r w:rsidR="00381C27">
        <w:t xml:space="preserve">of </w:t>
      </w:r>
      <w:r w:rsidR="003471BB">
        <w:t xml:space="preserve">the </w:t>
      </w:r>
      <w:r w:rsidR="00381C27">
        <w:t xml:space="preserve">terms of trade were reached </w:t>
      </w:r>
      <w:r w:rsidR="004329AB">
        <w:t>in</w:t>
      </w:r>
      <w:r w:rsidR="002874D1">
        <w:t xml:space="preserve"> </w:t>
      </w:r>
      <w:r w:rsidR="00EC108C">
        <w:t>‘chemicals and related products’</w:t>
      </w:r>
      <w:r w:rsidR="009529C0">
        <w:t xml:space="preserve"> </w:t>
      </w:r>
      <w:r w:rsidR="006A6182">
        <w:t>(</w:t>
      </w:r>
      <w:r w:rsidR="00CC3D91">
        <w:t>10</w:t>
      </w:r>
      <w:r w:rsidR="00EC108C">
        <w:t>0</w:t>
      </w:r>
      <w:r w:rsidR="00CC3D91">
        <w:t>.8</w:t>
      </w:r>
      <w:r w:rsidR="002874D1">
        <w:t>%)</w:t>
      </w:r>
      <w:r w:rsidR="00862078">
        <w:t xml:space="preserve">, and </w:t>
      </w:r>
      <w:r w:rsidR="00EC108C">
        <w:t>‘miscellaneous manufactured articles’</w:t>
      </w:r>
      <w:r w:rsidR="00CC3D91">
        <w:t xml:space="preserve"> </w:t>
      </w:r>
      <w:r w:rsidR="002470A6">
        <w:t>(</w:t>
      </w:r>
      <w:r w:rsidR="00CC3D91">
        <w:t>100</w:t>
      </w:r>
      <w:r w:rsidR="00EC108C">
        <w:t>.1</w:t>
      </w:r>
      <w:r w:rsidR="002470A6">
        <w:t>%)</w:t>
      </w:r>
      <w:r w:rsidR="00964443">
        <w:t>.</w:t>
      </w:r>
    </w:p>
    <w:p w:rsidR="008E199C" w:rsidRDefault="008E199C" w:rsidP="00792B08">
      <w:pPr>
        <w:rPr>
          <w:b/>
        </w:rPr>
      </w:pPr>
    </w:p>
    <w:p w:rsidR="00792B08" w:rsidRDefault="00792B08" w:rsidP="00FB3620">
      <w:pPr>
        <w:pStyle w:val="Nadpis1"/>
        <w:rPr>
          <w:b w:val="0"/>
        </w:rPr>
      </w:pPr>
      <w:r w:rsidRPr="004F15ED">
        <w:t>Year-on-</w:t>
      </w:r>
      <w:r w:rsidR="005D22FF" w:rsidRPr="004F15ED">
        <w:t>Year Comparison</w:t>
      </w:r>
    </w:p>
    <w:p w:rsidR="00792B08" w:rsidRDefault="00792B08" w:rsidP="00792B08">
      <w:r w:rsidRPr="009D179D">
        <w:rPr>
          <w:b/>
        </w:rPr>
        <w:t>Export</w:t>
      </w:r>
      <w:r w:rsidR="008C1DD0" w:rsidRPr="008C1DD0">
        <w:rPr>
          <w:b/>
        </w:rPr>
        <w:t xml:space="preserve"> prices</w:t>
      </w:r>
      <w:r w:rsidR="005D22FF">
        <w:t xml:space="preserve"> </w:t>
      </w:r>
      <w:r w:rsidR="006A6182">
        <w:t xml:space="preserve">grew by </w:t>
      </w:r>
      <w:r w:rsidR="00EC108C">
        <w:t>2.6</w:t>
      </w:r>
      <w:r w:rsidR="009D7CA7">
        <w:t>%</w:t>
      </w:r>
      <w:r w:rsidR="00553187">
        <w:t>, year-on-year (y-o-y)</w:t>
      </w:r>
      <w:r w:rsidR="009D7CA7">
        <w:t xml:space="preserve"> </w:t>
      </w:r>
      <w:r w:rsidR="005D22FF">
        <w:t xml:space="preserve">(in </w:t>
      </w:r>
      <w:r w:rsidR="00EC108C">
        <w:t>February</w:t>
      </w:r>
      <w:r w:rsidR="00FE42C5">
        <w:t xml:space="preserve"> 2019</w:t>
      </w:r>
      <w:r w:rsidR="005D22FF">
        <w:t xml:space="preserve"> they increased by</w:t>
      </w:r>
      <w:r w:rsidR="009D179D">
        <w:t xml:space="preserve"> </w:t>
      </w:r>
      <w:r w:rsidR="00EC108C">
        <w:t>3.4</w:t>
      </w:r>
      <w:r w:rsidR="00BC1649" w:rsidRPr="004F15ED">
        <w:t>%</w:t>
      </w:r>
      <w:r w:rsidR="00650A4C">
        <w:t xml:space="preserve">). </w:t>
      </w:r>
      <w:r w:rsidR="00553187">
        <w:t xml:space="preserve">An increase in the prices of </w:t>
      </w:r>
      <w:r w:rsidR="002470A6">
        <w:t>‘</w:t>
      </w:r>
      <w:r w:rsidR="002470A6" w:rsidRPr="009F5EFF">
        <w:t>machinery and transport equipment</w:t>
      </w:r>
      <w:r w:rsidR="002470A6">
        <w:t xml:space="preserve">’ </w:t>
      </w:r>
      <w:r w:rsidR="00553187">
        <w:t xml:space="preserve">by </w:t>
      </w:r>
      <w:r w:rsidR="0055646D">
        <w:t>2</w:t>
      </w:r>
      <w:r w:rsidR="002470A6">
        <w:t>.</w:t>
      </w:r>
      <w:r w:rsidR="002731FF">
        <w:t>3</w:t>
      </w:r>
      <w:r w:rsidR="00553187">
        <w:t xml:space="preserve">% exerted a </w:t>
      </w:r>
      <w:r w:rsidR="008C048F">
        <w:t xml:space="preserve">significant effect on the development </w:t>
      </w:r>
      <w:r w:rsidR="00553187">
        <w:t xml:space="preserve">in </w:t>
      </w:r>
      <w:r w:rsidR="008C048F">
        <w:t xml:space="preserve">the </w:t>
      </w:r>
      <w:r w:rsidR="00211399">
        <w:t>annual</w:t>
      </w:r>
      <w:r w:rsidR="008C048F">
        <w:t xml:space="preserve"> export price index. </w:t>
      </w:r>
      <w:r w:rsidR="00211399">
        <w:t xml:space="preserve">Highest price increases were recorded </w:t>
      </w:r>
      <w:r w:rsidR="008C048F">
        <w:t xml:space="preserve">in </w:t>
      </w:r>
      <w:r w:rsidR="00553187">
        <w:t xml:space="preserve">the group of </w:t>
      </w:r>
      <w:r w:rsidR="00D97A0B">
        <w:t xml:space="preserve">‘mineral fuels, lubricants, and related products’ </w:t>
      </w:r>
      <w:r w:rsidR="00211399">
        <w:t xml:space="preserve">by </w:t>
      </w:r>
      <w:r w:rsidR="002731FF">
        <w:t>4</w:t>
      </w:r>
      <w:r w:rsidR="0055646D">
        <w:t>.4</w:t>
      </w:r>
      <w:r w:rsidR="008C048F">
        <w:t>%</w:t>
      </w:r>
      <w:r w:rsidR="00211399">
        <w:t>,</w:t>
      </w:r>
      <w:r w:rsidR="00D97A0B">
        <w:t xml:space="preserve"> especially </w:t>
      </w:r>
      <w:r w:rsidR="00553187">
        <w:t xml:space="preserve">in </w:t>
      </w:r>
      <w:r w:rsidR="002731FF">
        <w:t>petroleum products prices</w:t>
      </w:r>
      <w:r w:rsidR="002470A6">
        <w:t xml:space="preserve">, </w:t>
      </w:r>
      <w:r w:rsidR="00D97A0B">
        <w:t>in</w:t>
      </w:r>
      <w:r w:rsidR="002470A6">
        <w:t xml:space="preserve"> </w:t>
      </w:r>
      <w:r w:rsidR="0055646D">
        <w:t>‘</w:t>
      </w:r>
      <w:r w:rsidR="002731FF">
        <w:t>food and live animals</w:t>
      </w:r>
      <w:r w:rsidR="0055646D">
        <w:t>’</w:t>
      </w:r>
      <w:r w:rsidR="002470A6">
        <w:t xml:space="preserve"> by </w:t>
      </w:r>
      <w:r w:rsidR="0055646D">
        <w:t>4.</w:t>
      </w:r>
      <w:r w:rsidR="002731FF">
        <w:t>2</w:t>
      </w:r>
      <w:r w:rsidR="002470A6">
        <w:t>%</w:t>
      </w:r>
      <w:r w:rsidR="00553187">
        <w:t>,</w:t>
      </w:r>
      <w:r w:rsidR="002470A6">
        <w:t xml:space="preserve"> and in </w:t>
      </w:r>
      <w:r w:rsidR="002731FF">
        <w:t xml:space="preserve">‘miscellaneous manufactured articles’ </w:t>
      </w:r>
      <w:r w:rsidR="002470A6">
        <w:t>by 4.</w:t>
      </w:r>
      <w:r w:rsidR="002731FF">
        <w:t>1</w:t>
      </w:r>
      <w:r w:rsidR="002470A6">
        <w:t>%</w:t>
      </w:r>
      <w:r w:rsidR="00D97A0B">
        <w:t xml:space="preserve">. </w:t>
      </w:r>
      <w:r w:rsidR="0055646D">
        <w:t>No price drop was recorded in any of the monitored groups.</w:t>
      </w:r>
    </w:p>
    <w:p w:rsidR="0055646D" w:rsidRPr="005470FE" w:rsidRDefault="0055646D" w:rsidP="00792B08"/>
    <w:p w:rsidR="001C6541" w:rsidRDefault="00792B08" w:rsidP="001C6541">
      <w:r w:rsidRPr="009D179D">
        <w:rPr>
          <w:b/>
        </w:rPr>
        <w:t>Import</w:t>
      </w:r>
      <w:r w:rsidR="008C1DD0" w:rsidRPr="008C1DD0">
        <w:rPr>
          <w:b/>
        </w:rPr>
        <w:t xml:space="preserve"> prices</w:t>
      </w:r>
      <w:r w:rsidRPr="004F15ED">
        <w:t xml:space="preserve"> </w:t>
      </w:r>
      <w:r w:rsidR="008C048F">
        <w:t>increased</w:t>
      </w:r>
      <w:r w:rsidR="00976290">
        <w:t xml:space="preserve"> </w:t>
      </w:r>
      <w:r w:rsidR="00FA1988">
        <w:t>by</w:t>
      </w:r>
      <w:r w:rsidR="00772CFD">
        <w:t xml:space="preserve"> </w:t>
      </w:r>
      <w:r w:rsidR="002731FF">
        <w:t>2.8</w:t>
      </w:r>
      <w:r w:rsidR="00845974">
        <w:t>%</w:t>
      </w:r>
      <w:r w:rsidR="00F31DDC">
        <w:t>, y-o-y</w:t>
      </w:r>
      <w:r w:rsidR="00845974">
        <w:t xml:space="preserve"> </w:t>
      </w:r>
      <w:r w:rsidR="004329AB">
        <w:t>(</w:t>
      </w:r>
      <w:r w:rsidR="00211399">
        <w:t>they</w:t>
      </w:r>
      <w:r w:rsidR="00A46EDC">
        <w:t xml:space="preserve"> </w:t>
      </w:r>
      <w:proofErr w:type="gramStart"/>
      <w:r w:rsidR="00211399">
        <w:t>rose</w:t>
      </w:r>
      <w:proofErr w:type="gramEnd"/>
      <w:r w:rsidR="00211399">
        <w:t xml:space="preserve"> by </w:t>
      </w:r>
      <w:r w:rsidR="002731FF">
        <w:t>3.3</w:t>
      </w:r>
      <w:r w:rsidRPr="004F15ED">
        <w:t>%</w:t>
      </w:r>
      <w:r w:rsidR="00C27548">
        <w:t xml:space="preserve"> </w:t>
      </w:r>
      <w:r w:rsidR="00772CFD">
        <w:t>in</w:t>
      </w:r>
      <w:r w:rsidRPr="004F15ED">
        <w:t xml:space="preserve"> </w:t>
      </w:r>
      <w:r w:rsidR="002731FF">
        <w:t xml:space="preserve">February </w:t>
      </w:r>
      <w:r w:rsidR="00FE42C5">
        <w:t>2019</w:t>
      </w:r>
      <w:r w:rsidR="004329AB">
        <w:t>)</w:t>
      </w:r>
      <w:r w:rsidR="00FA1988">
        <w:t>.</w:t>
      </w:r>
      <w:r w:rsidR="000318A6">
        <w:t xml:space="preserve"> </w:t>
      </w:r>
      <w:r w:rsidR="00F31DDC">
        <w:t>A growth in prices for ‘</w:t>
      </w:r>
      <w:r w:rsidR="00F31DDC" w:rsidRPr="009F5EFF">
        <w:t>machinery and transport equipment</w:t>
      </w:r>
      <w:r w:rsidR="00F31DDC">
        <w:t xml:space="preserve">’ by </w:t>
      </w:r>
      <w:r w:rsidR="002731FF">
        <w:t>3.6</w:t>
      </w:r>
      <w:r w:rsidR="00F31DDC">
        <w:t>%</w:t>
      </w:r>
      <w:r w:rsidR="00F31DDC" w:rsidRPr="00F31DDC">
        <w:t xml:space="preserve"> </w:t>
      </w:r>
      <w:r w:rsidR="00F31DDC">
        <w:t>had t</w:t>
      </w:r>
      <w:r w:rsidR="00772CFD">
        <w:t xml:space="preserve">he </w:t>
      </w:r>
      <w:r w:rsidR="00211399">
        <w:t xml:space="preserve">strongest effect on </w:t>
      </w:r>
      <w:r w:rsidR="00F31DDC">
        <w:t>the</w:t>
      </w:r>
      <w:r w:rsidR="00211399">
        <w:t xml:space="preserve"> </w:t>
      </w:r>
      <w:r w:rsidR="001C6541">
        <w:t>growth</w:t>
      </w:r>
      <w:r w:rsidR="00772CFD">
        <w:t xml:space="preserve"> of</w:t>
      </w:r>
      <w:r w:rsidR="00211399">
        <w:t xml:space="preserve"> </w:t>
      </w:r>
      <w:r w:rsidR="00772CFD">
        <w:t>the</w:t>
      </w:r>
      <w:r w:rsidR="00F31DDC">
        <w:t xml:space="preserve"> </w:t>
      </w:r>
      <w:r w:rsidR="00772CFD">
        <w:t>annual import price index</w:t>
      </w:r>
      <w:r w:rsidR="00FA1988">
        <w:t xml:space="preserve">. </w:t>
      </w:r>
      <w:r w:rsidR="00BC78AE">
        <w:t>The biggest p</w:t>
      </w:r>
      <w:r w:rsidR="00511676">
        <w:t xml:space="preserve">rice </w:t>
      </w:r>
      <w:r w:rsidR="00715834">
        <w:t>gr</w:t>
      </w:r>
      <w:r w:rsidR="00BC78AE">
        <w:t>o</w:t>
      </w:r>
      <w:r w:rsidR="00715834">
        <w:t>w</w:t>
      </w:r>
      <w:r w:rsidR="00D3519E">
        <w:t>th</w:t>
      </w:r>
      <w:r w:rsidR="001C6541">
        <w:t xml:space="preserve"> </w:t>
      </w:r>
      <w:r w:rsidR="00BC78AE">
        <w:t xml:space="preserve">was </w:t>
      </w:r>
      <w:r w:rsidR="00211399">
        <w:t xml:space="preserve">recorded </w:t>
      </w:r>
      <w:r w:rsidR="00511676">
        <w:t>in</w:t>
      </w:r>
      <w:r w:rsidR="00BC78AE">
        <w:t xml:space="preserve"> </w:t>
      </w:r>
      <w:r w:rsidR="002731FF">
        <w:t>‘</w:t>
      </w:r>
      <w:r w:rsidR="002731FF" w:rsidRPr="001C6541">
        <w:t>crude materials, inedible, except fuels</w:t>
      </w:r>
      <w:r w:rsidR="002731FF">
        <w:t xml:space="preserve">’ </w:t>
      </w:r>
      <w:r w:rsidR="00211399">
        <w:t xml:space="preserve">by </w:t>
      </w:r>
      <w:r w:rsidR="0055646D">
        <w:t>8.</w:t>
      </w:r>
      <w:r w:rsidR="002731FF">
        <w:t>1</w:t>
      </w:r>
      <w:r w:rsidR="00BC78AE">
        <w:t>%</w:t>
      </w:r>
      <w:r w:rsidR="00211399">
        <w:t xml:space="preserve">, especially in </w:t>
      </w:r>
      <w:proofErr w:type="spellStart"/>
      <w:r w:rsidR="002731FF" w:rsidRPr="002731FF">
        <w:t>metalliferous</w:t>
      </w:r>
      <w:proofErr w:type="spellEnd"/>
      <w:r w:rsidR="002731FF" w:rsidRPr="002731FF">
        <w:t xml:space="preserve"> ores</w:t>
      </w:r>
      <w:r w:rsidR="00211399">
        <w:t xml:space="preserve"> pr</w:t>
      </w:r>
      <w:r w:rsidR="00ED224A">
        <w:t>i</w:t>
      </w:r>
      <w:r w:rsidR="00211399">
        <w:t>ces</w:t>
      </w:r>
      <w:r w:rsidR="00B84D04">
        <w:t>.</w:t>
      </w:r>
      <w:r w:rsidR="007D7E63">
        <w:t xml:space="preserve"> </w:t>
      </w:r>
      <w:proofErr w:type="gramStart"/>
      <w:r w:rsidR="00BC78AE">
        <w:t>Prices in</w:t>
      </w:r>
      <w:r w:rsidR="00BC78AE" w:rsidRPr="00BC78AE">
        <w:t xml:space="preserve"> </w:t>
      </w:r>
      <w:r w:rsidR="002731FF">
        <w:t xml:space="preserve">‘mineral fuels, </w:t>
      </w:r>
      <w:r w:rsidR="002731FF">
        <w:lastRenderedPageBreak/>
        <w:t xml:space="preserve">lubricants, and related products’ </w:t>
      </w:r>
      <w:r w:rsidR="0055646D">
        <w:t xml:space="preserve">and in </w:t>
      </w:r>
      <w:r w:rsidR="00BC78AE">
        <w:t xml:space="preserve">‘chemicals and related products’ </w:t>
      </w:r>
      <w:r w:rsidR="00211399">
        <w:t xml:space="preserve">grew by </w:t>
      </w:r>
      <w:r w:rsidR="0055646D">
        <w:t>7</w:t>
      </w:r>
      <w:r w:rsidR="00A46EDC">
        <w:t>.</w:t>
      </w:r>
      <w:r w:rsidR="002731FF">
        <w:t>8</w:t>
      </w:r>
      <w:r w:rsidR="00211399">
        <w:t xml:space="preserve">% and </w:t>
      </w:r>
      <w:r w:rsidR="002731FF">
        <w:t>2.3</w:t>
      </w:r>
      <w:r w:rsidR="007876D5">
        <w:t>%</w:t>
      </w:r>
      <w:r w:rsidR="00211399">
        <w:t>, respectively</w:t>
      </w:r>
      <w:r w:rsidR="00BC78AE">
        <w:t>.</w:t>
      </w:r>
      <w:proofErr w:type="gramEnd"/>
      <w:r w:rsidR="00BC78AE">
        <w:t xml:space="preserve"> </w:t>
      </w:r>
      <w:r w:rsidR="00A46EDC">
        <w:t>P</w:t>
      </w:r>
      <w:r w:rsidR="00211399">
        <w:t xml:space="preserve">rices </w:t>
      </w:r>
      <w:r w:rsidR="001C6541">
        <w:t xml:space="preserve">fell </w:t>
      </w:r>
      <w:r w:rsidR="00A46EDC">
        <w:t>in</w:t>
      </w:r>
      <w:r w:rsidR="00211399">
        <w:t xml:space="preserve"> </w:t>
      </w:r>
      <w:r w:rsidR="002731FF">
        <w:t xml:space="preserve">‘food and live animals’ </w:t>
      </w:r>
      <w:r w:rsidR="00BC78AE">
        <w:t xml:space="preserve">by </w:t>
      </w:r>
      <w:r w:rsidR="002E59AB">
        <w:t>0.1</w:t>
      </w:r>
      <w:r w:rsidR="00B850BA">
        <w:t>%</w:t>
      </w:r>
      <w:r w:rsidR="00715834">
        <w:t>.</w:t>
      </w:r>
    </w:p>
    <w:p w:rsidR="002731FF" w:rsidRDefault="002731FF" w:rsidP="001C6541"/>
    <w:p w:rsidR="0035098D" w:rsidRDefault="00792B08" w:rsidP="009B1924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A46EDC">
        <w:t>de</w:t>
      </w:r>
      <w:r w:rsidR="008F5EB6">
        <w:t>creased to the value</w:t>
      </w:r>
      <w:r w:rsidR="00C26800">
        <w:t xml:space="preserve"> of </w:t>
      </w:r>
      <w:r w:rsidR="002E59AB">
        <w:t>99.8</w:t>
      </w:r>
      <w:r w:rsidR="00BC78AE">
        <w:t>%</w:t>
      </w:r>
      <w:r w:rsidRPr="004F15ED">
        <w:t xml:space="preserve"> </w:t>
      </w:r>
      <w:r w:rsidR="008F5EB6">
        <w:t>(</w:t>
      </w:r>
      <w:r w:rsidR="00ED224A">
        <w:t xml:space="preserve">they </w:t>
      </w:r>
      <w:r w:rsidR="00DE6A1A">
        <w:t>reached</w:t>
      </w:r>
      <w:r w:rsidR="00ED224A">
        <w:t xml:space="preserve"> </w:t>
      </w:r>
      <w:r w:rsidR="00A46EDC">
        <w:t>100.</w:t>
      </w:r>
      <w:r w:rsidR="002E59AB">
        <w:t>1</w:t>
      </w:r>
      <w:r w:rsidR="00142336">
        <w:t>%</w:t>
      </w:r>
      <w:r w:rsidR="008F5EB6">
        <w:t xml:space="preserve"> in </w:t>
      </w:r>
      <w:r w:rsidR="002E59AB">
        <w:t>February</w:t>
      </w:r>
      <w:r w:rsidR="00FE42C5">
        <w:t xml:space="preserve"> 2019</w:t>
      </w:r>
      <w:r w:rsidR="009E2268">
        <w:t xml:space="preserve">) </w:t>
      </w:r>
      <w:r w:rsidR="002E59AB">
        <w:t xml:space="preserve">and </w:t>
      </w:r>
      <w:r w:rsidR="00A46EDC">
        <w:t xml:space="preserve">they </w:t>
      </w:r>
      <w:r w:rsidR="002E59AB">
        <w:t>fell into negative</w:t>
      </w:r>
      <w:r w:rsidR="00ED224A">
        <w:t xml:space="preserve"> values </w:t>
      </w:r>
      <w:r w:rsidR="002E59AB">
        <w:t>after three months</w:t>
      </w:r>
      <w:r>
        <w:t xml:space="preserve">. </w:t>
      </w:r>
      <w:r w:rsidR="002E59AB">
        <w:t xml:space="preserve">Negative </w:t>
      </w:r>
      <w:r w:rsidR="002E59AB" w:rsidRPr="004F15ED">
        <w:t>value</w:t>
      </w:r>
      <w:r w:rsidR="002E59AB">
        <w:t>s of the terms of trade were reached especially in ‘</w:t>
      </w:r>
      <w:r w:rsidR="002E59AB" w:rsidRPr="001C6541">
        <w:t>crude materials, inedible, except fuels</w:t>
      </w:r>
      <w:r w:rsidR="002E59AB">
        <w:t>’ (94.3%), ‘mineral fuels, lubricants, and related products’ (96.8%), and in ‘</w:t>
      </w:r>
      <w:r w:rsidR="002E59AB" w:rsidRPr="009F5EFF">
        <w:t>machinery and transport equipment</w:t>
      </w:r>
      <w:r w:rsidR="002E59AB">
        <w:t xml:space="preserve">’ (98.7%). </w:t>
      </w:r>
      <w:r w:rsidR="00FE42C5">
        <w:t>Out of the important groups of goods p</w:t>
      </w:r>
      <w:r w:rsidR="007876D5">
        <w:t xml:space="preserve">ositive values </w:t>
      </w:r>
      <w:r w:rsidR="00ED224A">
        <w:t xml:space="preserve">of the terms of trade </w:t>
      </w:r>
      <w:r w:rsidR="007876D5">
        <w:t>were re</w:t>
      </w:r>
      <w:r w:rsidR="00440D09">
        <w:t>corded for</w:t>
      </w:r>
      <w:r w:rsidR="007876D5">
        <w:t xml:space="preserve"> </w:t>
      </w:r>
      <w:r w:rsidR="00FE42C5">
        <w:t xml:space="preserve">‘miscellaneous manufactured articles’ </w:t>
      </w:r>
      <w:r w:rsidR="00915974">
        <w:t>(10</w:t>
      </w:r>
      <w:r w:rsidR="002E59AB">
        <w:t>3.0</w:t>
      </w:r>
      <w:r w:rsidR="00915974">
        <w:t xml:space="preserve">%), </w:t>
      </w:r>
      <w:r w:rsidR="00FE42C5">
        <w:t xml:space="preserve">and ‘manufactured goods classified chiefly by material’ </w:t>
      </w:r>
      <w:r w:rsidR="00915974">
        <w:t>(10</w:t>
      </w:r>
      <w:r w:rsidR="002E59AB">
        <w:t>1.6</w:t>
      </w:r>
      <w:r w:rsidR="00915974">
        <w:t>%).</w:t>
      </w:r>
      <w:r w:rsidR="007876D5">
        <w:t xml:space="preserve"> </w:t>
      </w:r>
    </w:p>
    <w:p w:rsidR="009E2268" w:rsidRDefault="009E2268" w:rsidP="009E2268">
      <w:pPr>
        <w:rPr>
          <w:b/>
        </w:rPr>
      </w:pPr>
    </w:p>
    <w:p w:rsidR="00792B08" w:rsidRPr="00480E93" w:rsidRDefault="008C1DD0" w:rsidP="00792B08">
      <w:pPr>
        <w:pStyle w:val="Poznmky0"/>
        <w:rPr>
          <w:i w:val="0"/>
        </w:rPr>
      </w:pPr>
      <w:r w:rsidRPr="008C1DD0">
        <w:t>Notes</w:t>
      </w:r>
      <w:r w:rsidR="00792B08" w:rsidRPr="00480E93">
        <w:rPr>
          <w:i w:val="0"/>
        </w:rPr>
        <w:t>:</w:t>
      </w:r>
    </w:p>
    <w:p w:rsidR="008C1DD0" w:rsidRDefault="00792B08" w:rsidP="008C1DD0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 xml:space="preserve">le </w:t>
      </w:r>
      <w:r w:rsidR="00E4502C">
        <w:t>head at</w:t>
      </w:r>
      <w:r>
        <w:t xml:space="preserve">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="00417ABC" w:rsidRPr="004D1E2C">
        <w:t>Director</w:t>
      </w:r>
      <w:r w:rsidR="00417ABC" w:rsidRPr="004F15ED">
        <w:t xml:space="preserve"> </w:t>
      </w:r>
      <w:r w:rsidR="00417ABC">
        <w:t xml:space="preserve">of the </w:t>
      </w:r>
      <w:r w:rsidR="008C1DD0" w:rsidRPr="008C1DD0">
        <w:t>Prices Statistics Department</w:t>
      </w:r>
      <w:proofErr w:type="gramStart"/>
      <w:r w:rsidR="004D1E2C">
        <w:t>,</w:t>
      </w:r>
      <w:proofErr w:type="gramEnd"/>
      <w:r w:rsidR="004D1E2C">
        <w:br/>
        <w:t>phone: </w:t>
      </w:r>
      <w:r w:rsidR="004D1E2C" w:rsidRPr="004F15ED">
        <w:t>(+420)</w:t>
      </w:r>
      <w:r w:rsidR="004D1E2C">
        <w:t xml:space="preserve"> 274 052 533, </w:t>
      </w:r>
      <w:r w:rsidR="004D1E2C" w:rsidRPr="004F15ED">
        <w:t xml:space="preserve">e-mail: </w:t>
      </w:r>
      <w:hyperlink r:id="rId7" w:history="1">
        <w:r w:rsidR="004D1E2C" w:rsidRPr="0022108F">
          <w:rPr>
            <w:rStyle w:val="Hypertextovodkaz"/>
          </w:rPr>
          <w:t>jiri.mrazek@czso.cz</w:t>
        </w:r>
      </w:hyperlink>
      <w:r w:rsidR="004D1E2C">
        <w:t xml:space="preserve"> 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 w:rsidR="00E4502C">
        <w:t xml:space="preserve"> person</w:t>
      </w:r>
      <w:r w:rsidRPr="004F15ED">
        <w:t>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 w:rsidR="004D1E2C">
        <w:t xml:space="preserve"> Head of the</w:t>
      </w:r>
      <w:r w:rsidR="004D1E2C" w:rsidRPr="004D1E2C">
        <w:t xml:space="preserve"> </w:t>
      </w:r>
      <w:r w:rsidR="004D1E2C">
        <w:t>Industrial and External Trade Prices Statistics Unit,</w:t>
      </w:r>
      <w:r w:rsidR="00920B40">
        <w:t xml:space="preserve"> </w:t>
      </w:r>
      <w:r w:rsidR="004D1E2C">
        <w:t>p</w:t>
      </w:r>
      <w:r w:rsidRPr="004F15ED">
        <w:t>hone</w:t>
      </w:r>
      <w:r w:rsidR="004D1E2C">
        <w:t>: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 w:rsidR="00920B40">
        <w:br/>
      </w:r>
      <w:r w:rsidRPr="004F15ED">
        <w:t xml:space="preserve">e-mail: </w:t>
      </w:r>
      <w:hyperlink r:id="rId8" w:history="1">
        <w:r w:rsidR="004D1E2C" w:rsidRPr="0022108F">
          <w:rPr>
            <w:rStyle w:val="Hypertextovodkaz"/>
          </w:rPr>
          <w:t>vladimir.klimes@czso.cz</w:t>
        </w:r>
      </w:hyperlink>
    </w:p>
    <w:p w:rsidR="008C1DD0" w:rsidRDefault="00E4502C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="00792B08" w:rsidRPr="004F15ED">
        <w:t>:</w:t>
      </w:r>
      <w:r w:rsidR="00792B08" w:rsidRPr="004F15ED">
        <w:tab/>
      </w:r>
      <w:r w:rsidR="00417ABC">
        <w:t>Sample</w:t>
      </w:r>
      <w:r w:rsidR="00417ABC" w:rsidRPr="004F15ED">
        <w:t xml:space="preserve"> </w:t>
      </w:r>
      <w:r w:rsidR="00792B08" w:rsidRPr="004F15ED">
        <w:t>survey of the CZSO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 w:rsidR="00A25762">
        <w:t>5</w:t>
      </w:r>
      <w:r w:rsidRPr="004F15ED">
        <w:t>th calendar day after the reference month</w:t>
      </w:r>
      <w:r w:rsidR="000201EB">
        <w:t xml:space="preserve"> end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="00920B40"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 w:rsidR="00547F13">
        <w:t>3014</w:t>
      </w:r>
      <w:r w:rsidRPr="004F15ED">
        <w:t>-1</w:t>
      </w:r>
      <w:r w:rsidR="00915974">
        <w:t>9</w:t>
      </w:r>
      <w:r w:rsidRPr="004F15ED">
        <w:t xml:space="preserve"> Import and Export Price Indices in the Czech</w:t>
      </w:r>
      <w:r>
        <w:t xml:space="preserve"> Republic</w:t>
      </w:r>
      <w:r w:rsidR="00920B40">
        <w:t xml:space="preserve"> </w:t>
      </w:r>
      <w:r w:rsidR="00920B40"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:rsidR="008C1DD0" w:rsidRDefault="00792B08" w:rsidP="008C1DD0">
      <w:pPr>
        <w:pStyle w:val="Poznmky0"/>
        <w:tabs>
          <w:tab w:val="left" w:pos="3544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 w:rsidR="00DE7AC4">
        <w:t>published</w:t>
      </w:r>
      <w:r w:rsidR="00DE7AC4" w:rsidRPr="004F15ED">
        <w:t xml:space="preserve"> </w:t>
      </w:r>
      <w:r w:rsidR="00DE7AC4">
        <w:t xml:space="preserve">in the News Release </w:t>
      </w:r>
      <w:r w:rsidRPr="004F15ED">
        <w:t>are final</w:t>
      </w:r>
      <w:r w:rsidR="009D179D">
        <w:t xml:space="preserve"> data</w:t>
      </w:r>
      <w:r w:rsidRPr="004F15ED">
        <w:t>.</w:t>
      </w:r>
    </w:p>
    <w:p w:rsidR="008C1DD0" w:rsidRDefault="008C1DD0" w:rsidP="008C1DD0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8C1DD0">
        <w:t>Next News Release</w:t>
      </w:r>
      <w:r w:rsidRPr="008C1DD0">
        <w:rPr>
          <w:rFonts w:cs="Arial"/>
          <w:iCs/>
        </w:rPr>
        <w:t xml:space="preserve"> shall be published on</w:t>
      </w:r>
      <w:r w:rsidRPr="008C1DD0">
        <w:t>:</w:t>
      </w:r>
      <w:r w:rsidRPr="008C1DD0">
        <w:tab/>
        <w:t>1</w:t>
      </w:r>
      <w:r w:rsidR="005B6FFE">
        <w:t>1</w:t>
      </w:r>
      <w:r w:rsidRPr="008C1DD0">
        <w:t xml:space="preserve"> </w:t>
      </w:r>
      <w:r w:rsidR="005B6FFE">
        <w:t>June</w:t>
      </w:r>
      <w:r w:rsidRPr="008C1DD0">
        <w:t xml:space="preserve"> 2019</w:t>
      </w: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Table 1</w:t>
      </w:r>
      <w:r w:rsidR="000201EB">
        <w:rPr>
          <w:lang w:val="en-GB"/>
        </w:rPr>
        <w:tab/>
      </w:r>
      <w:r w:rsidR="00FC09FE" w:rsidRPr="00FC09FE">
        <w:rPr>
          <w:lang w:val="en-GB"/>
        </w:rPr>
        <w:t>Export and Import Price Indices</w:t>
      </w:r>
    </w:p>
    <w:p w:rsidR="008C1DD0" w:rsidRDefault="00792B08" w:rsidP="008C1DD0">
      <w:pPr>
        <w:pStyle w:val="Poznmkytext"/>
        <w:ind w:left="709" w:hanging="709"/>
        <w:rPr>
          <w:lang w:val="en-GB"/>
        </w:rPr>
      </w:pPr>
      <w:r w:rsidRPr="00A614D4">
        <w:rPr>
          <w:lang w:val="en-GB"/>
        </w:rPr>
        <w:t>Table 2</w:t>
      </w:r>
      <w:r w:rsidR="000201EB">
        <w:rPr>
          <w:lang w:val="en-GB"/>
        </w:rPr>
        <w:tab/>
      </w:r>
      <w:r w:rsidR="00FC09FE" w:rsidRPr="00FC09FE">
        <w:rPr>
          <w:lang w:val="en-GB"/>
        </w:rPr>
        <w:t>Export and Import Price Indices</w:t>
      </w:r>
      <w:r w:rsidR="000201EB">
        <w:rPr>
          <w:lang w:val="en-GB"/>
        </w:rPr>
        <w:t xml:space="preserve"> </w:t>
      </w:r>
      <w:r w:rsidRPr="00A614D4">
        <w:rPr>
          <w:lang w:val="en-GB"/>
        </w:rPr>
        <w:t>(</w:t>
      </w:r>
      <w:r w:rsidR="00480E93" w:rsidRPr="00A614D4">
        <w:rPr>
          <w:lang w:val="en-GB"/>
        </w:rPr>
        <w:t xml:space="preserve">breakdown of </w:t>
      </w:r>
      <w:r w:rsidR="000201EB">
        <w:rPr>
          <w:lang w:val="en-GB"/>
        </w:rPr>
        <w:t xml:space="preserve">increments of </w:t>
      </w:r>
      <w:r w:rsidR="000201EB" w:rsidRPr="00A614D4">
        <w:rPr>
          <w:lang w:val="en-GB"/>
        </w:rPr>
        <w:t xml:space="preserve">published and exchange rate adjusted </w:t>
      </w:r>
      <w:r w:rsidR="00480E93" w:rsidRPr="00A614D4">
        <w:rPr>
          <w:lang w:val="en-GB"/>
        </w:rPr>
        <w:t xml:space="preserve">indices </w:t>
      </w:r>
      <w:r w:rsidR="000201EB">
        <w:rPr>
          <w:lang w:val="en-GB"/>
        </w:rPr>
        <w:t>–</w:t>
      </w:r>
      <w:r w:rsidRPr="00A614D4">
        <w:rPr>
          <w:lang w:val="en-GB"/>
        </w:rPr>
        <w:t xml:space="preserve">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0201EB">
        <w:rPr>
          <w:lang w:val="en-GB"/>
        </w:rPr>
        <w:tab/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1AE" w:rsidRDefault="004211AE" w:rsidP="00BA6370">
      <w:r>
        <w:separator/>
      </w:r>
    </w:p>
  </w:endnote>
  <w:endnote w:type="continuationSeparator" w:id="0">
    <w:p w:rsidR="004211AE" w:rsidRDefault="004211A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4A" w:rsidRDefault="005B4E0F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left:0;text-align:left;margin-left:99.3pt;margin-top:763.2pt;width:426.2pt;height:58.25pt;z-index:25166284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920B40" w:rsidRPr="00813BF3" w:rsidRDefault="00920B40" w:rsidP="00920B40">
                <w:pPr>
                  <w:spacing w:line="220" w:lineRule="atLeas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Czech Statistical </w:t>
                </w:r>
                <w:proofErr w:type="gram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Na </w:t>
                </w:r>
                <w:proofErr w:type="spell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81  |  100 82  Prague 10</w:t>
                </w:r>
              </w:p>
              <w:p w:rsidR="00920B40" w:rsidRPr="00D52A09" w:rsidRDefault="00920B40" w:rsidP="00920B40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920B40" w:rsidRDefault="00920B40" w:rsidP="00920B40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920B40" w:rsidRPr="00D52A09" w:rsidRDefault="00920B40" w:rsidP="00920B40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920B40" w:rsidRPr="00813BF3" w:rsidRDefault="00920B40" w:rsidP="00920B40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>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B4E0F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B4E0F" w:rsidRPr="007E75DE">
                  <w:rPr>
                    <w:rFonts w:cs="Arial"/>
                    <w:szCs w:val="15"/>
                  </w:rPr>
                  <w:fldChar w:fldCharType="separate"/>
                </w:r>
                <w:r w:rsidR="00DE6A1A">
                  <w:rPr>
                    <w:rFonts w:cs="Arial"/>
                    <w:noProof/>
                    <w:szCs w:val="15"/>
                  </w:rPr>
                  <w:t>2</w:t>
                </w:r>
                <w:r w:rsidR="005B4E0F"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920B40" w:rsidRPr="000172E7" w:rsidRDefault="00920B40" w:rsidP="00920B40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  <w:r w:rsidRPr="005B4E0F">
      <w:rPr>
        <w:noProof/>
      </w:rPr>
      <w:pict>
        <v:line id="Přímá spojnice 2" o:spid="_x0000_s2049" style="position:absolute;left:0;text-align:left;flip:y;z-index:25165260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1AE" w:rsidRDefault="004211AE" w:rsidP="00BA6370">
      <w:r>
        <w:separator/>
      </w:r>
    </w:p>
  </w:footnote>
  <w:footnote w:type="continuationSeparator" w:id="0">
    <w:p w:rsidR="004211AE" w:rsidRDefault="004211A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40" w:rsidRDefault="00084788" w:rsidP="00920B4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19050" t="0" r="0" b="0"/>
          <wp:wrapNone/>
          <wp:docPr id="56" name="obrázek 56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100let_RI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4E0F">
      <w:rPr>
        <w:noProof/>
        <w:lang w:val="cs-CZ" w:eastAsia="cs-CZ"/>
      </w:rPr>
      <w:pict>
        <v:shape id="_x0000_s2103" style="position:absolute;left:0;text-align:left;margin-left:-1.9pt;margin-top:7.95pt;width:33.2pt;height:8pt;z-index:251660800;mso-position-horizontal-relative:text;mso-position-vertical-relative:text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/>
          <o:lock v:ext="edit" verticies="t"/>
        </v:shape>
      </w:pict>
    </w:r>
    <w:r w:rsidR="005B4E0F">
      <w:rPr>
        <w:noProof/>
        <w:lang w:val="cs-CZ" w:eastAsia="cs-CZ"/>
      </w:rPr>
      <w:pict>
        <v:shape id="_x0000_s2102" style="position:absolute;left:0;text-align:left;margin-left:-1.9pt;margin-top:19.35pt;width:63.7pt;height:8.05pt;z-index:251659776;mso-position-horizontal-relative:text;mso-position-vertical-relative:text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/>
          <o:lock v:ext="edit" verticies="t"/>
        </v:shape>
      </w:pict>
    </w:r>
    <w:r w:rsidR="005B4E0F">
      <w:rPr>
        <w:noProof/>
        <w:lang w:val="cs-CZ" w:eastAsia="cs-CZ"/>
      </w:rPr>
      <w:pict>
        <v:shape id="_x0000_s2101" style="position:absolute;left:0;text-align:left;margin-left:-1.9pt;margin-top:30.75pt;width:35.9pt;height:8.15pt;z-index:251658752;mso-position-horizontal-relative:text;mso-position-vertical-relative:text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/>
          <o:lock v:ext="edit" verticies="t"/>
        </v:shape>
      </w:pict>
    </w:r>
    <w:r w:rsidR="005B4E0F">
      <w:rPr>
        <w:noProof/>
        <w:lang w:val="cs-CZ" w:eastAsia="cs-CZ"/>
      </w:rPr>
      <w:pict>
        <v:rect id="_x0000_s2100" style="position:absolute;left:0;text-align:left;margin-left:-41.35pt;margin-top:31pt;width:35.95pt;height:7.65pt;z-index:251657728;mso-position-horizontal-relative:text;mso-position-vertical-relative:text" fillcolor="#0071bc" stroked="f"/>
      </w:pict>
    </w:r>
    <w:r w:rsidR="005B4E0F">
      <w:rPr>
        <w:noProof/>
        <w:lang w:val="cs-CZ" w:eastAsia="cs-CZ"/>
      </w:rPr>
      <w:pict>
        <v:rect id="_x0000_s2099" style="position:absolute;left:0;text-align:left;margin-left:-69.5pt;margin-top:19.55pt;width:64.1pt;height:7.65pt;z-index:251656704;mso-position-horizontal-relative:text;mso-position-vertical-relative:text" fillcolor="#0071bc" stroked="f"/>
      </w:pict>
    </w:r>
    <w:r w:rsidR="005B4E0F">
      <w:rPr>
        <w:noProof/>
        <w:lang w:val="cs-CZ" w:eastAsia="cs-CZ"/>
      </w:rPr>
      <w:pict>
        <v:rect id="_x0000_s2098" style="position:absolute;left:0;text-align:left;margin-left:-38.4pt;margin-top:8.1pt;width:33pt;height:7.65pt;z-index:251655680;mso-position-horizontal-relative:text;mso-position-vertical-relative:text" fillcolor="#0071bc" stroked="f"/>
      </w:pict>
    </w:r>
    <w:r w:rsidR="005B4E0F">
      <w:rPr>
        <w:noProof/>
        <w:lang w:val="cs-CZ" w:eastAsia="cs-CZ"/>
      </w:rPr>
      <w:pict>
        <v:shape id="_x0000_s2097" style="position:absolute;left:0;text-align:left;margin-left:9.6pt;margin-top:105.2pt;width:97.15pt;height:9.9pt;z-index:251654656;mso-position-horizontal-relative:text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/>
          <o:lock v:ext="edit" verticies="t"/>
          <w10:wrap anchory="page"/>
        </v:shape>
      </w:pict>
    </w:r>
    <w:r w:rsidR="005B4E0F">
      <w:rPr>
        <w:noProof/>
        <w:lang w:val="cs-CZ" w:eastAsia="cs-CZ"/>
      </w:rPr>
      <w:pict>
        <v:rect id="_x0000_s2096" style="position:absolute;left:0;text-align:left;margin-left:97.8pt;margin-top:95.55pt;width:428.9pt;height:28.45pt;z-index:251653632;mso-position-horizontal-relative:page;mso-position-vertical-relative:page" fillcolor="#0071bc" stroked="f">
          <w10:wrap anchorx="page" anchory="page"/>
        </v:rect>
      </w:pict>
    </w:r>
  </w:p>
  <w:p w:rsidR="00ED224A" w:rsidRDefault="00ED224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1596"/>
    <w:rsid w:val="000008EA"/>
    <w:rsid w:val="00001596"/>
    <w:rsid w:val="000018C2"/>
    <w:rsid w:val="000024E7"/>
    <w:rsid w:val="0000360F"/>
    <w:rsid w:val="0000513E"/>
    <w:rsid w:val="00011510"/>
    <w:rsid w:val="00011666"/>
    <w:rsid w:val="00011C12"/>
    <w:rsid w:val="00013636"/>
    <w:rsid w:val="000201EB"/>
    <w:rsid w:val="0002176D"/>
    <w:rsid w:val="000225F4"/>
    <w:rsid w:val="000246C5"/>
    <w:rsid w:val="00024EA2"/>
    <w:rsid w:val="000250B9"/>
    <w:rsid w:val="000317FB"/>
    <w:rsid w:val="000318A6"/>
    <w:rsid w:val="0003492C"/>
    <w:rsid w:val="00036EAD"/>
    <w:rsid w:val="00037478"/>
    <w:rsid w:val="00037555"/>
    <w:rsid w:val="00040EC5"/>
    <w:rsid w:val="00041E86"/>
    <w:rsid w:val="000432FD"/>
    <w:rsid w:val="00043BF4"/>
    <w:rsid w:val="000449D5"/>
    <w:rsid w:val="00044AF6"/>
    <w:rsid w:val="00047429"/>
    <w:rsid w:val="000520D2"/>
    <w:rsid w:val="00052A60"/>
    <w:rsid w:val="00052E5E"/>
    <w:rsid w:val="00053B8F"/>
    <w:rsid w:val="00062633"/>
    <w:rsid w:val="0006507B"/>
    <w:rsid w:val="00066E73"/>
    <w:rsid w:val="000679C7"/>
    <w:rsid w:val="0007075F"/>
    <w:rsid w:val="00071B99"/>
    <w:rsid w:val="00071BE0"/>
    <w:rsid w:val="00072B1C"/>
    <w:rsid w:val="00073FDB"/>
    <w:rsid w:val="00074695"/>
    <w:rsid w:val="00076912"/>
    <w:rsid w:val="00082EEA"/>
    <w:rsid w:val="000843A5"/>
    <w:rsid w:val="00084788"/>
    <w:rsid w:val="00085449"/>
    <w:rsid w:val="0009143E"/>
    <w:rsid w:val="00091722"/>
    <w:rsid w:val="00095909"/>
    <w:rsid w:val="00096350"/>
    <w:rsid w:val="00097601"/>
    <w:rsid w:val="000A4509"/>
    <w:rsid w:val="000A4EC0"/>
    <w:rsid w:val="000A53F9"/>
    <w:rsid w:val="000A6F02"/>
    <w:rsid w:val="000B1964"/>
    <w:rsid w:val="000B6F63"/>
    <w:rsid w:val="000B73C7"/>
    <w:rsid w:val="000C0069"/>
    <w:rsid w:val="000C255B"/>
    <w:rsid w:val="000C4848"/>
    <w:rsid w:val="000D6E8C"/>
    <w:rsid w:val="000D728A"/>
    <w:rsid w:val="000E0CA6"/>
    <w:rsid w:val="000F5545"/>
    <w:rsid w:val="001011D3"/>
    <w:rsid w:val="001045DF"/>
    <w:rsid w:val="001067A4"/>
    <w:rsid w:val="0010725E"/>
    <w:rsid w:val="00110FDF"/>
    <w:rsid w:val="00111339"/>
    <w:rsid w:val="001122FE"/>
    <w:rsid w:val="00113E18"/>
    <w:rsid w:val="001140B5"/>
    <w:rsid w:val="00116B80"/>
    <w:rsid w:val="00116ED1"/>
    <w:rsid w:val="00123849"/>
    <w:rsid w:val="00123C6F"/>
    <w:rsid w:val="001246DA"/>
    <w:rsid w:val="001277C3"/>
    <w:rsid w:val="001311BA"/>
    <w:rsid w:val="0013242C"/>
    <w:rsid w:val="001331C8"/>
    <w:rsid w:val="001336AA"/>
    <w:rsid w:val="001336E7"/>
    <w:rsid w:val="0013657A"/>
    <w:rsid w:val="001404AB"/>
    <w:rsid w:val="00141EF4"/>
    <w:rsid w:val="00142336"/>
    <w:rsid w:val="0014496E"/>
    <w:rsid w:val="00144C0E"/>
    <w:rsid w:val="0014670D"/>
    <w:rsid w:val="00150375"/>
    <w:rsid w:val="00150C6B"/>
    <w:rsid w:val="00151FF6"/>
    <w:rsid w:val="001525E2"/>
    <w:rsid w:val="00155DBB"/>
    <w:rsid w:val="001564F0"/>
    <w:rsid w:val="001629C7"/>
    <w:rsid w:val="00162E01"/>
    <w:rsid w:val="00164BA2"/>
    <w:rsid w:val="00165D49"/>
    <w:rsid w:val="00167FE5"/>
    <w:rsid w:val="0017231D"/>
    <w:rsid w:val="001729E4"/>
    <w:rsid w:val="00176B60"/>
    <w:rsid w:val="00176E26"/>
    <w:rsid w:val="00177BE4"/>
    <w:rsid w:val="0018061F"/>
    <w:rsid w:val="001810DC"/>
    <w:rsid w:val="00182452"/>
    <w:rsid w:val="00182468"/>
    <w:rsid w:val="0018413D"/>
    <w:rsid w:val="00185521"/>
    <w:rsid w:val="00186FC3"/>
    <w:rsid w:val="00193DEC"/>
    <w:rsid w:val="00197CD8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6541"/>
    <w:rsid w:val="001C71FD"/>
    <w:rsid w:val="001D0F54"/>
    <w:rsid w:val="001D175B"/>
    <w:rsid w:val="001D369A"/>
    <w:rsid w:val="001E1C3E"/>
    <w:rsid w:val="001E2658"/>
    <w:rsid w:val="001E410C"/>
    <w:rsid w:val="001E44F5"/>
    <w:rsid w:val="001E7B2E"/>
    <w:rsid w:val="001F08B3"/>
    <w:rsid w:val="001F2F09"/>
    <w:rsid w:val="001F557B"/>
    <w:rsid w:val="001F6BEC"/>
    <w:rsid w:val="00200CDE"/>
    <w:rsid w:val="002011DA"/>
    <w:rsid w:val="00202BE8"/>
    <w:rsid w:val="00203577"/>
    <w:rsid w:val="00203726"/>
    <w:rsid w:val="002070FB"/>
    <w:rsid w:val="0021111B"/>
    <w:rsid w:val="00211399"/>
    <w:rsid w:val="002113C7"/>
    <w:rsid w:val="002116C1"/>
    <w:rsid w:val="00213729"/>
    <w:rsid w:val="002148ED"/>
    <w:rsid w:val="00226E1F"/>
    <w:rsid w:val="0023144A"/>
    <w:rsid w:val="00232399"/>
    <w:rsid w:val="0023414E"/>
    <w:rsid w:val="002366C0"/>
    <w:rsid w:val="002406F1"/>
    <w:rsid w:val="002406FA"/>
    <w:rsid w:val="002470A6"/>
    <w:rsid w:val="00247967"/>
    <w:rsid w:val="00254EC0"/>
    <w:rsid w:val="0025605D"/>
    <w:rsid w:val="00257A6A"/>
    <w:rsid w:val="002605E9"/>
    <w:rsid w:val="00262CB1"/>
    <w:rsid w:val="00263D35"/>
    <w:rsid w:val="00266FAE"/>
    <w:rsid w:val="00270222"/>
    <w:rsid w:val="002731FF"/>
    <w:rsid w:val="00275B57"/>
    <w:rsid w:val="002766AD"/>
    <w:rsid w:val="00277048"/>
    <w:rsid w:val="00280A63"/>
    <w:rsid w:val="00281B84"/>
    <w:rsid w:val="00281C67"/>
    <w:rsid w:val="00283659"/>
    <w:rsid w:val="002874D1"/>
    <w:rsid w:val="002907C7"/>
    <w:rsid w:val="002917C8"/>
    <w:rsid w:val="0029210A"/>
    <w:rsid w:val="0029302B"/>
    <w:rsid w:val="0029436A"/>
    <w:rsid w:val="002956FF"/>
    <w:rsid w:val="00296081"/>
    <w:rsid w:val="00297900"/>
    <w:rsid w:val="002A0B7E"/>
    <w:rsid w:val="002A6465"/>
    <w:rsid w:val="002B15D7"/>
    <w:rsid w:val="002B2E47"/>
    <w:rsid w:val="002B3458"/>
    <w:rsid w:val="002B5774"/>
    <w:rsid w:val="002C05F1"/>
    <w:rsid w:val="002C35FE"/>
    <w:rsid w:val="002C5653"/>
    <w:rsid w:val="002D0B6C"/>
    <w:rsid w:val="002D2567"/>
    <w:rsid w:val="002D37F5"/>
    <w:rsid w:val="002D5898"/>
    <w:rsid w:val="002D7E14"/>
    <w:rsid w:val="002E051D"/>
    <w:rsid w:val="002E488C"/>
    <w:rsid w:val="002E59AB"/>
    <w:rsid w:val="002F0053"/>
    <w:rsid w:val="002F0FD2"/>
    <w:rsid w:val="002F2778"/>
    <w:rsid w:val="002F32A6"/>
    <w:rsid w:val="002F7BC8"/>
    <w:rsid w:val="0030373B"/>
    <w:rsid w:val="003136CB"/>
    <w:rsid w:val="00314115"/>
    <w:rsid w:val="003158CD"/>
    <w:rsid w:val="00320362"/>
    <w:rsid w:val="00322816"/>
    <w:rsid w:val="003233B5"/>
    <w:rsid w:val="0032398D"/>
    <w:rsid w:val="003243DB"/>
    <w:rsid w:val="003276A0"/>
    <w:rsid w:val="003301A3"/>
    <w:rsid w:val="00336650"/>
    <w:rsid w:val="003374ED"/>
    <w:rsid w:val="00337BD9"/>
    <w:rsid w:val="00337C98"/>
    <w:rsid w:val="00341B22"/>
    <w:rsid w:val="003432F0"/>
    <w:rsid w:val="003471BB"/>
    <w:rsid w:val="0035098D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1228"/>
    <w:rsid w:val="00373F17"/>
    <w:rsid w:val="00373F81"/>
    <w:rsid w:val="0037432C"/>
    <w:rsid w:val="00376026"/>
    <w:rsid w:val="00376D87"/>
    <w:rsid w:val="00380178"/>
    <w:rsid w:val="00381C27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1AAA"/>
    <w:rsid w:val="003B37D9"/>
    <w:rsid w:val="003B6F88"/>
    <w:rsid w:val="003B7F42"/>
    <w:rsid w:val="003B7F84"/>
    <w:rsid w:val="003C00A2"/>
    <w:rsid w:val="003C01B4"/>
    <w:rsid w:val="003C2DCF"/>
    <w:rsid w:val="003C3372"/>
    <w:rsid w:val="003C4C6D"/>
    <w:rsid w:val="003C51C7"/>
    <w:rsid w:val="003C7D3D"/>
    <w:rsid w:val="003C7FE7"/>
    <w:rsid w:val="003D0499"/>
    <w:rsid w:val="003D30B4"/>
    <w:rsid w:val="003D356B"/>
    <w:rsid w:val="003D3576"/>
    <w:rsid w:val="003D5127"/>
    <w:rsid w:val="003D5253"/>
    <w:rsid w:val="003D663B"/>
    <w:rsid w:val="003D779F"/>
    <w:rsid w:val="003E2124"/>
    <w:rsid w:val="003E4C39"/>
    <w:rsid w:val="003E5676"/>
    <w:rsid w:val="003E7795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07F62"/>
    <w:rsid w:val="004143C1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17ABC"/>
    <w:rsid w:val="004211AE"/>
    <w:rsid w:val="0042646D"/>
    <w:rsid w:val="004302A9"/>
    <w:rsid w:val="00431798"/>
    <w:rsid w:val="00432287"/>
    <w:rsid w:val="00432768"/>
    <w:rsid w:val="004329AB"/>
    <w:rsid w:val="004347C8"/>
    <w:rsid w:val="00436D82"/>
    <w:rsid w:val="00436DD5"/>
    <w:rsid w:val="00440633"/>
    <w:rsid w:val="00440D09"/>
    <w:rsid w:val="004419C7"/>
    <w:rsid w:val="00442E80"/>
    <w:rsid w:val="004436EE"/>
    <w:rsid w:val="00443E02"/>
    <w:rsid w:val="004459C5"/>
    <w:rsid w:val="00450F86"/>
    <w:rsid w:val="004515C5"/>
    <w:rsid w:val="0045547F"/>
    <w:rsid w:val="00456BF9"/>
    <w:rsid w:val="00463A4B"/>
    <w:rsid w:val="0046462F"/>
    <w:rsid w:val="0046517C"/>
    <w:rsid w:val="00466AD0"/>
    <w:rsid w:val="004761AE"/>
    <w:rsid w:val="00480E93"/>
    <w:rsid w:val="00481247"/>
    <w:rsid w:val="00482F76"/>
    <w:rsid w:val="0048706D"/>
    <w:rsid w:val="0049003B"/>
    <w:rsid w:val="00490D15"/>
    <w:rsid w:val="004920AD"/>
    <w:rsid w:val="00494CE0"/>
    <w:rsid w:val="00497A11"/>
    <w:rsid w:val="004A376E"/>
    <w:rsid w:val="004A5031"/>
    <w:rsid w:val="004A58B4"/>
    <w:rsid w:val="004B0F31"/>
    <w:rsid w:val="004B3377"/>
    <w:rsid w:val="004B557B"/>
    <w:rsid w:val="004B5A4C"/>
    <w:rsid w:val="004C0DE0"/>
    <w:rsid w:val="004C187C"/>
    <w:rsid w:val="004C28A5"/>
    <w:rsid w:val="004C2EE7"/>
    <w:rsid w:val="004C4034"/>
    <w:rsid w:val="004C5199"/>
    <w:rsid w:val="004C75F4"/>
    <w:rsid w:val="004C7E8C"/>
    <w:rsid w:val="004D05B3"/>
    <w:rsid w:val="004D1E2C"/>
    <w:rsid w:val="004D347C"/>
    <w:rsid w:val="004D4CB8"/>
    <w:rsid w:val="004D4D76"/>
    <w:rsid w:val="004E1D15"/>
    <w:rsid w:val="004E1E8C"/>
    <w:rsid w:val="004E479E"/>
    <w:rsid w:val="004E53D0"/>
    <w:rsid w:val="004E683F"/>
    <w:rsid w:val="004F1162"/>
    <w:rsid w:val="004F6D84"/>
    <w:rsid w:val="004F74E8"/>
    <w:rsid w:val="004F756B"/>
    <w:rsid w:val="004F78E6"/>
    <w:rsid w:val="00502EF1"/>
    <w:rsid w:val="00504181"/>
    <w:rsid w:val="00505A4E"/>
    <w:rsid w:val="0050722D"/>
    <w:rsid w:val="00507BFD"/>
    <w:rsid w:val="00511676"/>
    <w:rsid w:val="00512D99"/>
    <w:rsid w:val="005144D4"/>
    <w:rsid w:val="00514E90"/>
    <w:rsid w:val="00520942"/>
    <w:rsid w:val="005267CB"/>
    <w:rsid w:val="005306D1"/>
    <w:rsid w:val="00530A23"/>
    <w:rsid w:val="00531DBB"/>
    <w:rsid w:val="005340D8"/>
    <w:rsid w:val="00534123"/>
    <w:rsid w:val="00536A8F"/>
    <w:rsid w:val="005459F6"/>
    <w:rsid w:val="005471DA"/>
    <w:rsid w:val="00547F13"/>
    <w:rsid w:val="005510F5"/>
    <w:rsid w:val="00552A28"/>
    <w:rsid w:val="00553187"/>
    <w:rsid w:val="00553217"/>
    <w:rsid w:val="00553738"/>
    <w:rsid w:val="00553AF4"/>
    <w:rsid w:val="00554000"/>
    <w:rsid w:val="0055409A"/>
    <w:rsid w:val="0055438C"/>
    <w:rsid w:val="0055646D"/>
    <w:rsid w:val="0056067F"/>
    <w:rsid w:val="00561C3B"/>
    <w:rsid w:val="00563754"/>
    <w:rsid w:val="00564213"/>
    <w:rsid w:val="00565813"/>
    <w:rsid w:val="00566552"/>
    <w:rsid w:val="00570108"/>
    <w:rsid w:val="005755A0"/>
    <w:rsid w:val="0058032F"/>
    <w:rsid w:val="00580469"/>
    <w:rsid w:val="00590824"/>
    <w:rsid w:val="00591C10"/>
    <w:rsid w:val="00591E1B"/>
    <w:rsid w:val="00592EBC"/>
    <w:rsid w:val="005A09A9"/>
    <w:rsid w:val="005A12C4"/>
    <w:rsid w:val="005B0364"/>
    <w:rsid w:val="005B0E5C"/>
    <w:rsid w:val="005B46A3"/>
    <w:rsid w:val="005B4702"/>
    <w:rsid w:val="005B4E0F"/>
    <w:rsid w:val="005B59F9"/>
    <w:rsid w:val="005B5E1E"/>
    <w:rsid w:val="005B6FFE"/>
    <w:rsid w:val="005C497C"/>
    <w:rsid w:val="005C5692"/>
    <w:rsid w:val="005D22FF"/>
    <w:rsid w:val="005D7B8A"/>
    <w:rsid w:val="005E1108"/>
    <w:rsid w:val="005E2458"/>
    <w:rsid w:val="005E2A26"/>
    <w:rsid w:val="005E4B7B"/>
    <w:rsid w:val="005F588C"/>
    <w:rsid w:val="005F6162"/>
    <w:rsid w:val="005F668E"/>
    <w:rsid w:val="005F7179"/>
    <w:rsid w:val="005F79FB"/>
    <w:rsid w:val="00600EC3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2C9A"/>
    <w:rsid w:val="00626302"/>
    <w:rsid w:val="00626BE1"/>
    <w:rsid w:val="00631041"/>
    <w:rsid w:val="006318A1"/>
    <w:rsid w:val="00631F48"/>
    <w:rsid w:val="00633562"/>
    <w:rsid w:val="006356E0"/>
    <w:rsid w:val="00636BC1"/>
    <w:rsid w:val="00637652"/>
    <w:rsid w:val="0064139A"/>
    <w:rsid w:val="0064271F"/>
    <w:rsid w:val="006442CA"/>
    <w:rsid w:val="00645C5C"/>
    <w:rsid w:val="00650A4C"/>
    <w:rsid w:val="00652486"/>
    <w:rsid w:val="00655906"/>
    <w:rsid w:val="00655C26"/>
    <w:rsid w:val="00657BD1"/>
    <w:rsid w:val="00657CEE"/>
    <w:rsid w:val="00660FCC"/>
    <w:rsid w:val="00662D48"/>
    <w:rsid w:val="00662E25"/>
    <w:rsid w:val="0066629D"/>
    <w:rsid w:val="00667CCB"/>
    <w:rsid w:val="006700F9"/>
    <w:rsid w:val="006709CA"/>
    <w:rsid w:val="00672CA0"/>
    <w:rsid w:val="006757AF"/>
    <w:rsid w:val="00687589"/>
    <w:rsid w:val="0068773F"/>
    <w:rsid w:val="006913E9"/>
    <w:rsid w:val="00691F88"/>
    <w:rsid w:val="00697065"/>
    <w:rsid w:val="00697904"/>
    <w:rsid w:val="006A3FC4"/>
    <w:rsid w:val="006A5334"/>
    <w:rsid w:val="006A55BB"/>
    <w:rsid w:val="006A5CF6"/>
    <w:rsid w:val="006A6182"/>
    <w:rsid w:val="006B0611"/>
    <w:rsid w:val="006B10B0"/>
    <w:rsid w:val="006B1357"/>
    <w:rsid w:val="006B1F67"/>
    <w:rsid w:val="006B3AEA"/>
    <w:rsid w:val="006B3E31"/>
    <w:rsid w:val="006B5083"/>
    <w:rsid w:val="006B7B35"/>
    <w:rsid w:val="006C1B95"/>
    <w:rsid w:val="006C368C"/>
    <w:rsid w:val="006C3ED2"/>
    <w:rsid w:val="006C5D2C"/>
    <w:rsid w:val="006D3343"/>
    <w:rsid w:val="006D4705"/>
    <w:rsid w:val="006D4A55"/>
    <w:rsid w:val="006D5C60"/>
    <w:rsid w:val="006D6E22"/>
    <w:rsid w:val="006E024F"/>
    <w:rsid w:val="006E0C7D"/>
    <w:rsid w:val="006E337E"/>
    <w:rsid w:val="006E4E81"/>
    <w:rsid w:val="006E75E4"/>
    <w:rsid w:val="006F1481"/>
    <w:rsid w:val="006F24F5"/>
    <w:rsid w:val="006F30C9"/>
    <w:rsid w:val="006F5F1C"/>
    <w:rsid w:val="006F6487"/>
    <w:rsid w:val="006F7EA2"/>
    <w:rsid w:val="00700F97"/>
    <w:rsid w:val="00701834"/>
    <w:rsid w:val="00701C73"/>
    <w:rsid w:val="00701E13"/>
    <w:rsid w:val="00703B61"/>
    <w:rsid w:val="007049FE"/>
    <w:rsid w:val="00706213"/>
    <w:rsid w:val="00707F7D"/>
    <w:rsid w:val="00710B13"/>
    <w:rsid w:val="00712A53"/>
    <w:rsid w:val="007130D0"/>
    <w:rsid w:val="0071426E"/>
    <w:rsid w:val="00715834"/>
    <w:rsid w:val="00717EC5"/>
    <w:rsid w:val="007218E6"/>
    <w:rsid w:val="00724F07"/>
    <w:rsid w:val="007356AB"/>
    <w:rsid w:val="007400E4"/>
    <w:rsid w:val="00741B7C"/>
    <w:rsid w:val="00741E0F"/>
    <w:rsid w:val="007454DD"/>
    <w:rsid w:val="00755D8B"/>
    <w:rsid w:val="00757423"/>
    <w:rsid w:val="00763787"/>
    <w:rsid w:val="007646AC"/>
    <w:rsid w:val="007663FC"/>
    <w:rsid w:val="0077039D"/>
    <w:rsid w:val="00770D8E"/>
    <w:rsid w:val="007714B4"/>
    <w:rsid w:val="00772CFD"/>
    <w:rsid w:val="00774C65"/>
    <w:rsid w:val="0077721B"/>
    <w:rsid w:val="00780234"/>
    <w:rsid w:val="00785D85"/>
    <w:rsid w:val="007876D5"/>
    <w:rsid w:val="00790F97"/>
    <w:rsid w:val="00792B08"/>
    <w:rsid w:val="00793D89"/>
    <w:rsid w:val="0079465E"/>
    <w:rsid w:val="007A0CA5"/>
    <w:rsid w:val="007A1962"/>
    <w:rsid w:val="007A3876"/>
    <w:rsid w:val="007A4C82"/>
    <w:rsid w:val="007A57F2"/>
    <w:rsid w:val="007B00D5"/>
    <w:rsid w:val="007B0212"/>
    <w:rsid w:val="007B1333"/>
    <w:rsid w:val="007B368B"/>
    <w:rsid w:val="007B6941"/>
    <w:rsid w:val="007B6B85"/>
    <w:rsid w:val="007B713E"/>
    <w:rsid w:val="007C3D13"/>
    <w:rsid w:val="007C7A21"/>
    <w:rsid w:val="007D2E8A"/>
    <w:rsid w:val="007D3979"/>
    <w:rsid w:val="007D3A8D"/>
    <w:rsid w:val="007D7D4A"/>
    <w:rsid w:val="007D7E63"/>
    <w:rsid w:val="007E1EF8"/>
    <w:rsid w:val="007E25E6"/>
    <w:rsid w:val="007E58D0"/>
    <w:rsid w:val="007F22A5"/>
    <w:rsid w:val="007F3498"/>
    <w:rsid w:val="007F433A"/>
    <w:rsid w:val="007F4AB5"/>
    <w:rsid w:val="007F4AEB"/>
    <w:rsid w:val="007F5870"/>
    <w:rsid w:val="007F5F33"/>
    <w:rsid w:val="007F75B2"/>
    <w:rsid w:val="008022AF"/>
    <w:rsid w:val="00803489"/>
    <w:rsid w:val="008043C4"/>
    <w:rsid w:val="0080697F"/>
    <w:rsid w:val="00810C65"/>
    <w:rsid w:val="00812B10"/>
    <w:rsid w:val="00822A73"/>
    <w:rsid w:val="00823DFC"/>
    <w:rsid w:val="0082649F"/>
    <w:rsid w:val="008277E2"/>
    <w:rsid w:val="0083078F"/>
    <w:rsid w:val="00831B1B"/>
    <w:rsid w:val="008333AF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26BD"/>
    <w:rsid w:val="00854D15"/>
    <w:rsid w:val="00854F82"/>
    <w:rsid w:val="008550EE"/>
    <w:rsid w:val="00855FB3"/>
    <w:rsid w:val="00861D0E"/>
    <w:rsid w:val="00861F25"/>
    <w:rsid w:val="00862078"/>
    <w:rsid w:val="008621E1"/>
    <w:rsid w:val="00866251"/>
    <w:rsid w:val="00866BFD"/>
    <w:rsid w:val="008673F4"/>
    <w:rsid w:val="00867569"/>
    <w:rsid w:val="00881F06"/>
    <w:rsid w:val="008828F4"/>
    <w:rsid w:val="0088365A"/>
    <w:rsid w:val="008849D4"/>
    <w:rsid w:val="00885C0D"/>
    <w:rsid w:val="00885F18"/>
    <w:rsid w:val="00894691"/>
    <w:rsid w:val="008962F1"/>
    <w:rsid w:val="00896388"/>
    <w:rsid w:val="008A0CF0"/>
    <w:rsid w:val="008A2197"/>
    <w:rsid w:val="008A3A04"/>
    <w:rsid w:val="008A4443"/>
    <w:rsid w:val="008A61C5"/>
    <w:rsid w:val="008A750A"/>
    <w:rsid w:val="008A7CD0"/>
    <w:rsid w:val="008B11EC"/>
    <w:rsid w:val="008B1B52"/>
    <w:rsid w:val="008B3970"/>
    <w:rsid w:val="008B39F7"/>
    <w:rsid w:val="008B6365"/>
    <w:rsid w:val="008B6EC3"/>
    <w:rsid w:val="008C048F"/>
    <w:rsid w:val="008C1DD0"/>
    <w:rsid w:val="008C2FA1"/>
    <w:rsid w:val="008C384C"/>
    <w:rsid w:val="008C46BA"/>
    <w:rsid w:val="008C7BAB"/>
    <w:rsid w:val="008D0F11"/>
    <w:rsid w:val="008D313E"/>
    <w:rsid w:val="008D463E"/>
    <w:rsid w:val="008D4782"/>
    <w:rsid w:val="008E195F"/>
    <w:rsid w:val="008E199C"/>
    <w:rsid w:val="008E316C"/>
    <w:rsid w:val="008E3F6D"/>
    <w:rsid w:val="008E57F4"/>
    <w:rsid w:val="008F0808"/>
    <w:rsid w:val="008F0D98"/>
    <w:rsid w:val="008F4767"/>
    <w:rsid w:val="008F4A13"/>
    <w:rsid w:val="008F5EB6"/>
    <w:rsid w:val="008F6221"/>
    <w:rsid w:val="008F73B4"/>
    <w:rsid w:val="00901A34"/>
    <w:rsid w:val="009035E8"/>
    <w:rsid w:val="009041A2"/>
    <w:rsid w:val="009044ED"/>
    <w:rsid w:val="00904DBC"/>
    <w:rsid w:val="0090672F"/>
    <w:rsid w:val="00910549"/>
    <w:rsid w:val="009135FA"/>
    <w:rsid w:val="00915974"/>
    <w:rsid w:val="0091766D"/>
    <w:rsid w:val="009204E8"/>
    <w:rsid w:val="00920B40"/>
    <w:rsid w:val="00923EE6"/>
    <w:rsid w:val="00926E08"/>
    <w:rsid w:val="009304CB"/>
    <w:rsid w:val="0093272F"/>
    <w:rsid w:val="00935637"/>
    <w:rsid w:val="009378CF"/>
    <w:rsid w:val="00937F16"/>
    <w:rsid w:val="00940BF3"/>
    <w:rsid w:val="009424B8"/>
    <w:rsid w:val="00943A4E"/>
    <w:rsid w:val="00946599"/>
    <w:rsid w:val="00947957"/>
    <w:rsid w:val="009479AA"/>
    <w:rsid w:val="009529C0"/>
    <w:rsid w:val="00953094"/>
    <w:rsid w:val="009610DE"/>
    <w:rsid w:val="0096230B"/>
    <w:rsid w:val="00964443"/>
    <w:rsid w:val="00965464"/>
    <w:rsid w:val="0096750A"/>
    <w:rsid w:val="009700AC"/>
    <w:rsid w:val="00971374"/>
    <w:rsid w:val="00973A09"/>
    <w:rsid w:val="00975B6C"/>
    <w:rsid w:val="00976290"/>
    <w:rsid w:val="00976F3B"/>
    <w:rsid w:val="00981C3D"/>
    <w:rsid w:val="009823A0"/>
    <w:rsid w:val="00987035"/>
    <w:rsid w:val="00994208"/>
    <w:rsid w:val="00997080"/>
    <w:rsid w:val="009A082D"/>
    <w:rsid w:val="009A2826"/>
    <w:rsid w:val="009A5769"/>
    <w:rsid w:val="009A6D8C"/>
    <w:rsid w:val="009A7572"/>
    <w:rsid w:val="009B1924"/>
    <w:rsid w:val="009B55B1"/>
    <w:rsid w:val="009C5EA6"/>
    <w:rsid w:val="009C772F"/>
    <w:rsid w:val="009D179D"/>
    <w:rsid w:val="009D30DE"/>
    <w:rsid w:val="009D5777"/>
    <w:rsid w:val="009D57F4"/>
    <w:rsid w:val="009D720C"/>
    <w:rsid w:val="009D7C69"/>
    <w:rsid w:val="009D7CA7"/>
    <w:rsid w:val="009E1164"/>
    <w:rsid w:val="009E11C6"/>
    <w:rsid w:val="009E2268"/>
    <w:rsid w:val="009E2531"/>
    <w:rsid w:val="009E39C5"/>
    <w:rsid w:val="009E3D5E"/>
    <w:rsid w:val="009E4BFB"/>
    <w:rsid w:val="009E4C6C"/>
    <w:rsid w:val="009F040E"/>
    <w:rsid w:val="009F1E08"/>
    <w:rsid w:val="009F230D"/>
    <w:rsid w:val="009F2DB6"/>
    <w:rsid w:val="009F38D0"/>
    <w:rsid w:val="009F5EFF"/>
    <w:rsid w:val="009F72CE"/>
    <w:rsid w:val="00A00CA7"/>
    <w:rsid w:val="00A01B50"/>
    <w:rsid w:val="00A0319B"/>
    <w:rsid w:val="00A04D29"/>
    <w:rsid w:val="00A07BA7"/>
    <w:rsid w:val="00A10D31"/>
    <w:rsid w:val="00A12F01"/>
    <w:rsid w:val="00A13177"/>
    <w:rsid w:val="00A20648"/>
    <w:rsid w:val="00A234E3"/>
    <w:rsid w:val="00A25762"/>
    <w:rsid w:val="00A30315"/>
    <w:rsid w:val="00A31852"/>
    <w:rsid w:val="00A3357C"/>
    <w:rsid w:val="00A405A4"/>
    <w:rsid w:val="00A42DD6"/>
    <w:rsid w:val="00A4343D"/>
    <w:rsid w:val="00A46EDC"/>
    <w:rsid w:val="00A46F98"/>
    <w:rsid w:val="00A479D5"/>
    <w:rsid w:val="00A502F1"/>
    <w:rsid w:val="00A5054B"/>
    <w:rsid w:val="00A535BE"/>
    <w:rsid w:val="00A54D1B"/>
    <w:rsid w:val="00A561BF"/>
    <w:rsid w:val="00A614D4"/>
    <w:rsid w:val="00A61E7D"/>
    <w:rsid w:val="00A6440E"/>
    <w:rsid w:val="00A6559F"/>
    <w:rsid w:val="00A65EA2"/>
    <w:rsid w:val="00A66051"/>
    <w:rsid w:val="00A67A13"/>
    <w:rsid w:val="00A70A83"/>
    <w:rsid w:val="00A731F7"/>
    <w:rsid w:val="00A74DDA"/>
    <w:rsid w:val="00A77C0F"/>
    <w:rsid w:val="00A81EB3"/>
    <w:rsid w:val="00A974A3"/>
    <w:rsid w:val="00AA2D98"/>
    <w:rsid w:val="00AA3C76"/>
    <w:rsid w:val="00AA63D9"/>
    <w:rsid w:val="00AA6755"/>
    <w:rsid w:val="00AB330F"/>
    <w:rsid w:val="00AB6196"/>
    <w:rsid w:val="00AB72FD"/>
    <w:rsid w:val="00AC151C"/>
    <w:rsid w:val="00AC2E1F"/>
    <w:rsid w:val="00AC3140"/>
    <w:rsid w:val="00AC34D5"/>
    <w:rsid w:val="00AC3C3F"/>
    <w:rsid w:val="00AC4EBD"/>
    <w:rsid w:val="00AC587B"/>
    <w:rsid w:val="00AC5C50"/>
    <w:rsid w:val="00AD19F2"/>
    <w:rsid w:val="00AD7737"/>
    <w:rsid w:val="00AE1245"/>
    <w:rsid w:val="00AE3F26"/>
    <w:rsid w:val="00AF3402"/>
    <w:rsid w:val="00AF371B"/>
    <w:rsid w:val="00AF4BC4"/>
    <w:rsid w:val="00AF4DC1"/>
    <w:rsid w:val="00AF7EC2"/>
    <w:rsid w:val="00B00C1D"/>
    <w:rsid w:val="00B043B2"/>
    <w:rsid w:val="00B04EE5"/>
    <w:rsid w:val="00B15F36"/>
    <w:rsid w:val="00B161B6"/>
    <w:rsid w:val="00B170AF"/>
    <w:rsid w:val="00B21B00"/>
    <w:rsid w:val="00B2287B"/>
    <w:rsid w:val="00B26C44"/>
    <w:rsid w:val="00B33B7A"/>
    <w:rsid w:val="00B35903"/>
    <w:rsid w:val="00B400F3"/>
    <w:rsid w:val="00B440F3"/>
    <w:rsid w:val="00B45029"/>
    <w:rsid w:val="00B45F03"/>
    <w:rsid w:val="00B51A9E"/>
    <w:rsid w:val="00B54A2F"/>
    <w:rsid w:val="00B60806"/>
    <w:rsid w:val="00B61FFD"/>
    <w:rsid w:val="00B632CC"/>
    <w:rsid w:val="00B63865"/>
    <w:rsid w:val="00B6463A"/>
    <w:rsid w:val="00B7165F"/>
    <w:rsid w:val="00B71AC9"/>
    <w:rsid w:val="00B76050"/>
    <w:rsid w:val="00B77AE4"/>
    <w:rsid w:val="00B80313"/>
    <w:rsid w:val="00B81942"/>
    <w:rsid w:val="00B8307F"/>
    <w:rsid w:val="00B83D11"/>
    <w:rsid w:val="00B84376"/>
    <w:rsid w:val="00B84D04"/>
    <w:rsid w:val="00B84E18"/>
    <w:rsid w:val="00B850BA"/>
    <w:rsid w:val="00B90347"/>
    <w:rsid w:val="00B91631"/>
    <w:rsid w:val="00B91A34"/>
    <w:rsid w:val="00B95242"/>
    <w:rsid w:val="00B95509"/>
    <w:rsid w:val="00B95530"/>
    <w:rsid w:val="00B96874"/>
    <w:rsid w:val="00BA12F1"/>
    <w:rsid w:val="00BA1B34"/>
    <w:rsid w:val="00BA3629"/>
    <w:rsid w:val="00BA3DA1"/>
    <w:rsid w:val="00BA439F"/>
    <w:rsid w:val="00BA6370"/>
    <w:rsid w:val="00BB278A"/>
    <w:rsid w:val="00BB37C1"/>
    <w:rsid w:val="00BB5B83"/>
    <w:rsid w:val="00BB783E"/>
    <w:rsid w:val="00BC1649"/>
    <w:rsid w:val="00BC24F1"/>
    <w:rsid w:val="00BC41BD"/>
    <w:rsid w:val="00BC4AA6"/>
    <w:rsid w:val="00BC78AE"/>
    <w:rsid w:val="00BC7C44"/>
    <w:rsid w:val="00BD1DDF"/>
    <w:rsid w:val="00BD3603"/>
    <w:rsid w:val="00BE0CF7"/>
    <w:rsid w:val="00BE1FDA"/>
    <w:rsid w:val="00BE231F"/>
    <w:rsid w:val="00BE3463"/>
    <w:rsid w:val="00BE4142"/>
    <w:rsid w:val="00BE4B49"/>
    <w:rsid w:val="00BE5BC4"/>
    <w:rsid w:val="00BF575C"/>
    <w:rsid w:val="00C01E7B"/>
    <w:rsid w:val="00C02079"/>
    <w:rsid w:val="00C04F81"/>
    <w:rsid w:val="00C05B1D"/>
    <w:rsid w:val="00C06491"/>
    <w:rsid w:val="00C10E4C"/>
    <w:rsid w:val="00C1106D"/>
    <w:rsid w:val="00C168C5"/>
    <w:rsid w:val="00C21381"/>
    <w:rsid w:val="00C216DB"/>
    <w:rsid w:val="00C26800"/>
    <w:rsid w:val="00C269D4"/>
    <w:rsid w:val="00C27548"/>
    <w:rsid w:val="00C27963"/>
    <w:rsid w:val="00C27EE1"/>
    <w:rsid w:val="00C32B3A"/>
    <w:rsid w:val="00C35C0E"/>
    <w:rsid w:val="00C3768A"/>
    <w:rsid w:val="00C4160D"/>
    <w:rsid w:val="00C41EDC"/>
    <w:rsid w:val="00C42839"/>
    <w:rsid w:val="00C433B1"/>
    <w:rsid w:val="00C43A2C"/>
    <w:rsid w:val="00C44599"/>
    <w:rsid w:val="00C44F25"/>
    <w:rsid w:val="00C507B7"/>
    <w:rsid w:val="00C55C70"/>
    <w:rsid w:val="00C55FC4"/>
    <w:rsid w:val="00C6046C"/>
    <w:rsid w:val="00C60FC6"/>
    <w:rsid w:val="00C62F65"/>
    <w:rsid w:val="00C64C78"/>
    <w:rsid w:val="00C66055"/>
    <w:rsid w:val="00C66B99"/>
    <w:rsid w:val="00C67C40"/>
    <w:rsid w:val="00C72AFC"/>
    <w:rsid w:val="00C80689"/>
    <w:rsid w:val="00C80E6F"/>
    <w:rsid w:val="00C818F1"/>
    <w:rsid w:val="00C819CD"/>
    <w:rsid w:val="00C8276A"/>
    <w:rsid w:val="00C8406E"/>
    <w:rsid w:val="00C84398"/>
    <w:rsid w:val="00C91A6E"/>
    <w:rsid w:val="00C926EC"/>
    <w:rsid w:val="00C92B10"/>
    <w:rsid w:val="00C9468D"/>
    <w:rsid w:val="00C95DB5"/>
    <w:rsid w:val="00C96C8A"/>
    <w:rsid w:val="00C96F13"/>
    <w:rsid w:val="00CA2287"/>
    <w:rsid w:val="00CA3384"/>
    <w:rsid w:val="00CB2709"/>
    <w:rsid w:val="00CB3899"/>
    <w:rsid w:val="00CB4240"/>
    <w:rsid w:val="00CB6F89"/>
    <w:rsid w:val="00CB7598"/>
    <w:rsid w:val="00CC3D91"/>
    <w:rsid w:val="00CC6C8D"/>
    <w:rsid w:val="00CD0207"/>
    <w:rsid w:val="00CD2F29"/>
    <w:rsid w:val="00CD5130"/>
    <w:rsid w:val="00CD6CB4"/>
    <w:rsid w:val="00CD7838"/>
    <w:rsid w:val="00CE0C1D"/>
    <w:rsid w:val="00CE133D"/>
    <w:rsid w:val="00CE228C"/>
    <w:rsid w:val="00CE3304"/>
    <w:rsid w:val="00CE409B"/>
    <w:rsid w:val="00CE673F"/>
    <w:rsid w:val="00CE71D9"/>
    <w:rsid w:val="00CE751D"/>
    <w:rsid w:val="00CF0E41"/>
    <w:rsid w:val="00CF545B"/>
    <w:rsid w:val="00D00552"/>
    <w:rsid w:val="00D00FCB"/>
    <w:rsid w:val="00D0246D"/>
    <w:rsid w:val="00D05800"/>
    <w:rsid w:val="00D05815"/>
    <w:rsid w:val="00D109D1"/>
    <w:rsid w:val="00D10B5A"/>
    <w:rsid w:val="00D15B64"/>
    <w:rsid w:val="00D17E97"/>
    <w:rsid w:val="00D209A7"/>
    <w:rsid w:val="00D24F24"/>
    <w:rsid w:val="00D261CB"/>
    <w:rsid w:val="00D27D69"/>
    <w:rsid w:val="00D31BA5"/>
    <w:rsid w:val="00D3519E"/>
    <w:rsid w:val="00D35DA0"/>
    <w:rsid w:val="00D41C4D"/>
    <w:rsid w:val="00D42E8F"/>
    <w:rsid w:val="00D448C2"/>
    <w:rsid w:val="00D46979"/>
    <w:rsid w:val="00D479E5"/>
    <w:rsid w:val="00D565C9"/>
    <w:rsid w:val="00D56F0C"/>
    <w:rsid w:val="00D57412"/>
    <w:rsid w:val="00D6624C"/>
    <w:rsid w:val="00D666C3"/>
    <w:rsid w:val="00D66B0F"/>
    <w:rsid w:val="00D703FF"/>
    <w:rsid w:val="00D70AD0"/>
    <w:rsid w:val="00D74B9B"/>
    <w:rsid w:val="00D767B6"/>
    <w:rsid w:val="00D80B72"/>
    <w:rsid w:val="00D811AB"/>
    <w:rsid w:val="00D81F17"/>
    <w:rsid w:val="00D83CE8"/>
    <w:rsid w:val="00D92E11"/>
    <w:rsid w:val="00D938C0"/>
    <w:rsid w:val="00D9398D"/>
    <w:rsid w:val="00D967F7"/>
    <w:rsid w:val="00D972BF"/>
    <w:rsid w:val="00D97A0B"/>
    <w:rsid w:val="00DA3F01"/>
    <w:rsid w:val="00DB40FA"/>
    <w:rsid w:val="00DB5F63"/>
    <w:rsid w:val="00DB7C8A"/>
    <w:rsid w:val="00DC4481"/>
    <w:rsid w:val="00DC59F9"/>
    <w:rsid w:val="00DD2E37"/>
    <w:rsid w:val="00DD5D7F"/>
    <w:rsid w:val="00DD7440"/>
    <w:rsid w:val="00DE4F4E"/>
    <w:rsid w:val="00DE6A1A"/>
    <w:rsid w:val="00DE6DBB"/>
    <w:rsid w:val="00DE752A"/>
    <w:rsid w:val="00DE7AC4"/>
    <w:rsid w:val="00DF47FE"/>
    <w:rsid w:val="00E00AD1"/>
    <w:rsid w:val="00E0156A"/>
    <w:rsid w:val="00E063D1"/>
    <w:rsid w:val="00E10DF1"/>
    <w:rsid w:val="00E24A1D"/>
    <w:rsid w:val="00E26704"/>
    <w:rsid w:val="00E31980"/>
    <w:rsid w:val="00E32C4E"/>
    <w:rsid w:val="00E33B17"/>
    <w:rsid w:val="00E354BC"/>
    <w:rsid w:val="00E376E5"/>
    <w:rsid w:val="00E415BB"/>
    <w:rsid w:val="00E4502C"/>
    <w:rsid w:val="00E479B1"/>
    <w:rsid w:val="00E47C51"/>
    <w:rsid w:val="00E50068"/>
    <w:rsid w:val="00E50CF7"/>
    <w:rsid w:val="00E54F25"/>
    <w:rsid w:val="00E55787"/>
    <w:rsid w:val="00E55B52"/>
    <w:rsid w:val="00E56CF4"/>
    <w:rsid w:val="00E60AF7"/>
    <w:rsid w:val="00E6423C"/>
    <w:rsid w:val="00E66922"/>
    <w:rsid w:val="00E70868"/>
    <w:rsid w:val="00E71483"/>
    <w:rsid w:val="00E727E9"/>
    <w:rsid w:val="00E802A4"/>
    <w:rsid w:val="00E84019"/>
    <w:rsid w:val="00E874ED"/>
    <w:rsid w:val="00E905EB"/>
    <w:rsid w:val="00E9341D"/>
    <w:rsid w:val="00E93448"/>
    <w:rsid w:val="00E93830"/>
    <w:rsid w:val="00E93E0E"/>
    <w:rsid w:val="00E96605"/>
    <w:rsid w:val="00EA1759"/>
    <w:rsid w:val="00EA49F9"/>
    <w:rsid w:val="00EA5B07"/>
    <w:rsid w:val="00EB19CC"/>
    <w:rsid w:val="00EB1A25"/>
    <w:rsid w:val="00EB1D50"/>
    <w:rsid w:val="00EB1ED3"/>
    <w:rsid w:val="00EB2EFA"/>
    <w:rsid w:val="00EB40E5"/>
    <w:rsid w:val="00EB5F22"/>
    <w:rsid w:val="00EB7011"/>
    <w:rsid w:val="00EC108C"/>
    <w:rsid w:val="00EC1964"/>
    <w:rsid w:val="00EC1E63"/>
    <w:rsid w:val="00EC4B51"/>
    <w:rsid w:val="00ED224A"/>
    <w:rsid w:val="00ED255A"/>
    <w:rsid w:val="00ED5E8A"/>
    <w:rsid w:val="00EE484C"/>
    <w:rsid w:val="00EE4BBD"/>
    <w:rsid w:val="00EE4E5C"/>
    <w:rsid w:val="00EE4EF8"/>
    <w:rsid w:val="00EE70B7"/>
    <w:rsid w:val="00EF1917"/>
    <w:rsid w:val="00EF211D"/>
    <w:rsid w:val="00EF4011"/>
    <w:rsid w:val="00EF50C7"/>
    <w:rsid w:val="00EF7B56"/>
    <w:rsid w:val="00EF7FF7"/>
    <w:rsid w:val="00F00251"/>
    <w:rsid w:val="00F007DE"/>
    <w:rsid w:val="00F007F7"/>
    <w:rsid w:val="00F02380"/>
    <w:rsid w:val="00F04D11"/>
    <w:rsid w:val="00F12634"/>
    <w:rsid w:val="00F1542A"/>
    <w:rsid w:val="00F15A72"/>
    <w:rsid w:val="00F15EB6"/>
    <w:rsid w:val="00F17E3F"/>
    <w:rsid w:val="00F2406E"/>
    <w:rsid w:val="00F26CB6"/>
    <w:rsid w:val="00F26FC6"/>
    <w:rsid w:val="00F314B7"/>
    <w:rsid w:val="00F31DDC"/>
    <w:rsid w:val="00F350D7"/>
    <w:rsid w:val="00F35E0F"/>
    <w:rsid w:val="00F37673"/>
    <w:rsid w:val="00F37827"/>
    <w:rsid w:val="00F45D69"/>
    <w:rsid w:val="00F528B9"/>
    <w:rsid w:val="00F55CA0"/>
    <w:rsid w:val="00F572BA"/>
    <w:rsid w:val="00F60A80"/>
    <w:rsid w:val="00F6549D"/>
    <w:rsid w:val="00F6604C"/>
    <w:rsid w:val="00F72AB2"/>
    <w:rsid w:val="00F75267"/>
    <w:rsid w:val="00F75585"/>
    <w:rsid w:val="00F760F4"/>
    <w:rsid w:val="00F77DF0"/>
    <w:rsid w:val="00F83C49"/>
    <w:rsid w:val="00F85BF7"/>
    <w:rsid w:val="00F86D5D"/>
    <w:rsid w:val="00F8738E"/>
    <w:rsid w:val="00F9102B"/>
    <w:rsid w:val="00F91BEA"/>
    <w:rsid w:val="00F95A0F"/>
    <w:rsid w:val="00F96AE9"/>
    <w:rsid w:val="00FA1988"/>
    <w:rsid w:val="00FA421C"/>
    <w:rsid w:val="00FB0C1F"/>
    <w:rsid w:val="00FB3620"/>
    <w:rsid w:val="00FB38E5"/>
    <w:rsid w:val="00FB687C"/>
    <w:rsid w:val="00FB725A"/>
    <w:rsid w:val="00FB75AF"/>
    <w:rsid w:val="00FC09FE"/>
    <w:rsid w:val="00FC1DF5"/>
    <w:rsid w:val="00FD425F"/>
    <w:rsid w:val="00FE114D"/>
    <w:rsid w:val="00FE155D"/>
    <w:rsid w:val="00FE357D"/>
    <w:rsid w:val="00FE42C5"/>
    <w:rsid w:val="00FF05D1"/>
    <w:rsid w:val="00FF0F08"/>
    <w:rsid w:val="00FF174A"/>
    <w:rsid w:val="00FF3E58"/>
    <w:rsid w:val="00FF4D9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  <w:style w:type="character" w:customStyle="1" w:styleId="shorttext">
    <w:name w:val="short_text"/>
    <w:basedOn w:val="Standardnpsmoodstavce"/>
    <w:rsid w:val="00866251"/>
  </w:style>
  <w:style w:type="character" w:styleId="Odkaznakoment">
    <w:name w:val="annotation reference"/>
    <w:basedOn w:val="Standardnpsmoodstavce"/>
    <w:uiPriority w:val="99"/>
    <w:semiHidden/>
    <w:unhideWhenUsed/>
    <w:rsid w:val="008333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33A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33AF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3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3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CB6E-C052-4556-8F67-94594B0D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49</TotalTime>
  <Pages>2</Pages>
  <Words>688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4741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Lenka Vodičková</cp:lastModifiedBy>
  <cp:revision>5</cp:revision>
  <cp:lastPrinted>2018-02-14T10:36:00Z</cp:lastPrinted>
  <dcterms:created xsi:type="dcterms:W3CDTF">2019-05-09T11:51:00Z</dcterms:created>
  <dcterms:modified xsi:type="dcterms:W3CDTF">2019-05-09T13:47:00Z</dcterms:modified>
</cp:coreProperties>
</file>