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6221" w14:textId="6481BA32" w:rsidR="006F0D26" w:rsidRDefault="006F0D26" w:rsidP="00F23DA6">
      <w:pPr>
        <w:pStyle w:val="Nadpis1"/>
      </w:pPr>
      <w:r w:rsidRPr="006F0D26">
        <w:t>Průmyslová produkce v</w:t>
      </w:r>
      <w:r w:rsidR="008C3AA0">
        <w:t> </w:t>
      </w:r>
      <w:r w:rsidR="00914415" w:rsidRPr="00B867B9">
        <w:t>1. pololetí</w:t>
      </w:r>
      <w:r w:rsidRPr="00132FF2">
        <w:rPr>
          <w:color w:val="00459B" w:themeColor="accent1"/>
        </w:rPr>
        <w:t xml:space="preserve"> </w:t>
      </w:r>
      <w:r w:rsidRPr="006F0D26">
        <w:t xml:space="preserve">meziročně </w:t>
      </w:r>
      <w:sdt>
        <w:sdtPr>
          <w:id w:val="-1752503236"/>
          <w:placeholder>
            <w:docPart w:val="DefaultPlaceholder_-1854013440"/>
          </w:placeholder>
        </w:sdtPr>
        <w:sdtEndPr/>
        <w:sdtContent>
          <w:r w:rsidR="001C41DF" w:rsidRPr="00B867B9">
            <w:t>vzrostla</w:t>
          </w:r>
        </w:sdtContent>
      </w:sdt>
      <w:r w:rsidRPr="003111D4">
        <w:t xml:space="preserve"> </w:t>
      </w:r>
      <w:r w:rsidR="00B867B9" w:rsidRPr="006F0D26">
        <w:t>o</w:t>
      </w:r>
      <w:r w:rsidR="00B867B9">
        <w:t xml:space="preserve"> </w:t>
      </w:r>
      <w:r w:rsidR="00E62CF4" w:rsidRPr="00E62CF4">
        <w:t>2,0</w:t>
      </w:r>
      <w:r w:rsidR="00BD4142">
        <w:t xml:space="preserve"> </w:t>
      </w:r>
      <w:r w:rsidR="00B867B9" w:rsidRPr="006F0D26">
        <w:t>%</w:t>
      </w:r>
    </w:p>
    <w:p w14:paraId="4280898E" w14:textId="4042332C" w:rsidR="00DC1806" w:rsidRDefault="00A34A78" w:rsidP="00200551">
      <w:pPr>
        <w:jc w:val="left"/>
      </w:pPr>
      <w:sdt>
        <w:sdtPr>
          <w:id w:val="902409853"/>
          <w:placeholder>
            <w:docPart w:val="05C5A43189214034B63EAC662A82C8CF"/>
          </w:placeholder>
          <w:date w:fullDate="2026-08-06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B867B9">
            <w:t>06. 08. 2026</w:t>
          </w:r>
        </w:sdtContent>
      </w:sdt>
      <w:r w:rsidR="00DC1806" w:rsidRPr="00C744B6">
        <w:t xml:space="preserve"> </w:t>
      </w:r>
    </w:p>
    <w:p w14:paraId="131F321A" w14:textId="16B68086" w:rsidR="003F7BD6" w:rsidRDefault="006F0D26" w:rsidP="00F23DA6">
      <w:pPr>
        <w:pStyle w:val="Nadpis2"/>
      </w:pPr>
      <w:r w:rsidRPr="006F0D26">
        <w:t xml:space="preserve">Doplňující informace k RI Průmysl </w:t>
      </w:r>
      <w:r w:rsidRPr="00CB16F6">
        <w:t xml:space="preserve">– </w:t>
      </w:r>
      <w:r w:rsidR="00914415" w:rsidRPr="00B867B9">
        <w:t>červen</w:t>
      </w:r>
      <w:r w:rsidR="00B867B9">
        <w:rPr>
          <w:color w:val="D70C0F" w:themeColor="accent2"/>
        </w:rPr>
        <w:t xml:space="preserve"> </w:t>
      </w:r>
      <w:r w:rsidRPr="006F0D26">
        <w:t>202</w:t>
      </w:r>
      <w:r>
        <w:t>6</w:t>
      </w:r>
    </w:p>
    <w:p w14:paraId="1EF270EB" w14:textId="77777777" w:rsidR="00B867B9" w:rsidRPr="00B867B9" w:rsidRDefault="00B867B9" w:rsidP="00F23DA6">
      <w:pPr>
        <w:pStyle w:val="Nadpis6"/>
        <w:rPr>
          <w:lang w:eastAsia="cs-CZ"/>
        </w:rPr>
      </w:pPr>
      <w:r w:rsidRPr="00B867B9">
        <w:rPr>
          <w:lang w:eastAsia="cs-CZ"/>
        </w:rPr>
        <w:t>Průmysl v 1. pololetí</w:t>
      </w:r>
    </w:p>
    <w:p w14:paraId="6AEA5C31" w14:textId="77777777" w:rsidR="00927EF0" w:rsidRDefault="00927EF0" w:rsidP="00F23DA6">
      <w:pPr>
        <w:jc w:val="left"/>
        <w:rPr>
          <w:b/>
          <w:bCs/>
        </w:rPr>
      </w:pPr>
    </w:p>
    <w:p w14:paraId="200A4000" w14:textId="54B97C82" w:rsidR="00871F5F" w:rsidRDefault="006F0D26" w:rsidP="00F23DA6">
      <w:pPr>
        <w:jc w:val="left"/>
      </w:pPr>
      <w:r w:rsidRPr="00703816">
        <w:rPr>
          <w:b/>
          <w:bCs/>
        </w:rPr>
        <w:t>Průmyslová produkce</w:t>
      </w:r>
      <w:r w:rsidR="00E63F8C">
        <w:rPr>
          <w:b/>
          <w:bCs/>
        </w:rPr>
        <w:t xml:space="preserve"> </w:t>
      </w:r>
      <w:r w:rsidR="00E63F8C" w:rsidRPr="00115D4B">
        <w:t xml:space="preserve">byla </w:t>
      </w:r>
      <w:r w:rsidR="00E63F8C" w:rsidRPr="00B867B9">
        <w:t>v </w:t>
      </w:r>
      <w:r w:rsidR="00E63F8C" w:rsidRPr="00A663F1">
        <w:t>1. pololetí</w:t>
      </w:r>
      <w:r w:rsidR="00E63F8C" w:rsidRPr="00B867B9">
        <w:t xml:space="preserve"> 2026</w:t>
      </w:r>
      <w:r w:rsidR="00E63F8C" w:rsidRPr="00115D4B">
        <w:t xml:space="preserve"> oproti </w:t>
      </w:r>
      <w:r w:rsidR="00E63F8C" w:rsidRPr="00A663F1">
        <w:t>2. pololetí</w:t>
      </w:r>
      <w:r w:rsidR="00E63F8C" w:rsidRPr="00B867B9">
        <w:t xml:space="preserve"> 2025</w:t>
      </w:r>
      <w:r w:rsidR="00E63F8C" w:rsidRPr="00115D4B">
        <w:t xml:space="preserve"> reálně </w:t>
      </w:r>
      <w:r w:rsidR="00E63F8C" w:rsidRPr="00A663F1">
        <w:t>vyšší o</w:t>
      </w:r>
      <w:r w:rsidR="00E63F8C" w:rsidRPr="00115D4B">
        <w:t> </w:t>
      </w:r>
      <w:r w:rsidR="006D5ABB">
        <w:t>1,1</w:t>
      </w:r>
      <w:r w:rsidR="00BD4142">
        <w:t xml:space="preserve"> </w:t>
      </w:r>
      <w:r w:rsidR="00E63F8C" w:rsidRPr="00115D4B">
        <w:t xml:space="preserve">%. Meziročně </w:t>
      </w:r>
      <w:r w:rsidR="00E63F8C" w:rsidRPr="00A663F1">
        <w:t>vzrostla o</w:t>
      </w:r>
      <w:r w:rsidR="00E63F8C" w:rsidRPr="00115D4B">
        <w:t xml:space="preserve"> </w:t>
      </w:r>
      <w:r w:rsidR="006D5ABB">
        <w:t>2,0</w:t>
      </w:r>
      <w:r w:rsidR="00BD4142">
        <w:t xml:space="preserve"> </w:t>
      </w:r>
      <w:r w:rsidR="00E63F8C" w:rsidRPr="00115D4B">
        <w:t xml:space="preserve">%. </w:t>
      </w:r>
      <w:r w:rsidR="00E63F8C" w:rsidRPr="00A663F1">
        <w:t>V 1. pololetí 2026</w:t>
      </w:r>
      <w:r w:rsidR="00E63F8C" w:rsidRPr="00115D4B">
        <w:t xml:space="preserve"> byl</w:t>
      </w:r>
      <w:r w:rsidR="00E62CF4">
        <w:t xml:space="preserve"> </w:t>
      </w:r>
      <w:r w:rsidR="00E62CF4" w:rsidRPr="001D384A">
        <w:t>stejný počet pracovních dnů jako</w:t>
      </w:r>
      <w:r w:rsidR="00E63F8C" w:rsidRPr="001D384A">
        <w:t xml:space="preserve"> </w:t>
      </w:r>
      <w:r w:rsidR="00E63F8C" w:rsidRPr="00115D4B">
        <w:t>v 1. pololetí předchozího roku.</w:t>
      </w:r>
      <w:r w:rsidR="00AE05B6">
        <w:t xml:space="preserve"> </w:t>
      </w:r>
      <w:r w:rsidR="00806CCA">
        <w:t xml:space="preserve">Růst </w:t>
      </w:r>
      <w:r w:rsidR="00445B51">
        <w:t xml:space="preserve">v průběhu prvního pololetí </w:t>
      </w:r>
      <w:r w:rsidR="00EB4712">
        <w:t xml:space="preserve">zrychloval – v 1. čtvrtletí produkce vzrostla meziročně o 1,4 %, </w:t>
      </w:r>
      <w:r w:rsidR="00BA1A17">
        <w:t xml:space="preserve">ve druhém čtvrtletí o </w:t>
      </w:r>
      <w:r w:rsidR="00575B41">
        <w:t xml:space="preserve">2,5 %. Ve druhém čtvrtletí pak také tempo růstu postupně zrychlovalo, z 1,5 % v dubnu na </w:t>
      </w:r>
      <w:r w:rsidR="00A209D2">
        <w:t>4,0 % v červnu.</w:t>
      </w:r>
    </w:p>
    <w:p w14:paraId="2F25B5BA" w14:textId="77777777" w:rsidR="00927EF0" w:rsidRDefault="00927EF0" w:rsidP="00F23DA6">
      <w:pPr>
        <w:jc w:val="left"/>
      </w:pPr>
      <w:r w:rsidRPr="00CF30B7">
        <w:rPr>
          <w:b/>
          <w:bCs/>
          <w:noProof/>
        </w:rPr>
        <w:drawing>
          <wp:inline distT="0" distB="0" distL="0" distR="0" wp14:anchorId="2E79F5E4" wp14:editId="14536690">
            <wp:extent cx="5760085" cy="3754755"/>
            <wp:effectExtent l="0" t="0" r="0" b="0"/>
            <wp:docPr id="13267557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557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400CE" w14:textId="5E925723" w:rsidR="00E01B93" w:rsidRPr="00E62CF4" w:rsidRDefault="00004D9D" w:rsidP="00F23DA6">
      <w:pPr>
        <w:jc w:val="left"/>
      </w:pPr>
      <w:r>
        <w:t xml:space="preserve">Většina klíčových průmyslových odvětví </w:t>
      </w:r>
      <w:r w:rsidR="00D14B56">
        <w:t xml:space="preserve">vykázala </w:t>
      </w:r>
      <w:r w:rsidR="00871F5F">
        <w:t xml:space="preserve">v 1. pololetí </w:t>
      </w:r>
      <w:r w:rsidR="00D14B56">
        <w:t>meziroční růst</w:t>
      </w:r>
      <w:r w:rsidR="00385D87">
        <w:t>. N</w:t>
      </w:r>
      <w:r w:rsidR="00D14B56">
        <w:t xml:space="preserve">ejvíce </w:t>
      </w:r>
      <w:r w:rsidR="00385D87">
        <w:t>k němu</w:t>
      </w:r>
      <w:r w:rsidR="00D14B56">
        <w:t xml:space="preserve"> </w:t>
      </w:r>
      <w:r w:rsidR="00043614">
        <w:t xml:space="preserve">přispěla </w:t>
      </w:r>
      <w:r w:rsidR="00A663F1">
        <w:t>výroba</w:t>
      </w:r>
      <w:r w:rsidR="006D5ABB">
        <w:t xml:space="preserve"> motorových vozidel (kr.motocyklů), přívěsů a návěsů</w:t>
      </w:r>
      <w:r w:rsidR="007B6455">
        <w:t xml:space="preserve"> </w:t>
      </w:r>
      <w:r w:rsidR="00E63F8C" w:rsidRPr="00CB16F6">
        <w:t>(</w:t>
      </w:r>
      <w:r w:rsidR="00E63F8C">
        <w:t xml:space="preserve">příspěvek </w:t>
      </w:r>
      <w:r w:rsidR="00E63F8C" w:rsidRPr="00CB16F6">
        <w:t>+</w:t>
      </w:r>
      <w:r w:rsidR="006D5ABB">
        <w:t>0,65</w:t>
      </w:r>
      <w:r w:rsidR="00043614">
        <w:rPr>
          <w:color w:val="EE0000"/>
        </w:rPr>
        <w:t xml:space="preserve"> </w:t>
      </w:r>
      <w:r w:rsidR="00E63F8C">
        <w:t xml:space="preserve">p.b., </w:t>
      </w:r>
      <w:r w:rsidR="00043614">
        <w:t xml:space="preserve">růst o </w:t>
      </w:r>
      <w:r w:rsidR="006D5ABB">
        <w:t>3,3</w:t>
      </w:r>
      <w:r w:rsidR="00043614">
        <w:rPr>
          <w:color w:val="EE0000"/>
        </w:rPr>
        <w:t xml:space="preserve"> </w:t>
      </w:r>
      <w:r w:rsidR="00E63F8C">
        <w:t>%)</w:t>
      </w:r>
      <w:r w:rsidR="00043614">
        <w:t xml:space="preserve">, </w:t>
      </w:r>
      <w:r w:rsidR="00A663F1">
        <w:t>výroba</w:t>
      </w:r>
      <w:r w:rsidR="006D5ABB">
        <w:t xml:space="preserve"> kovových konstrukcí a kovodělných výrobků, kr. strojů a zařízení</w:t>
      </w:r>
      <w:r w:rsidR="00E63F8C" w:rsidRPr="00CB16F6">
        <w:rPr>
          <w:color w:val="D70C0F" w:themeColor="accent2"/>
        </w:rPr>
        <w:t xml:space="preserve"> </w:t>
      </w:r>
      <w:r w:rsidR="00E63F8C">
        <w:t xml:space="preserve">(příspěvek </w:t>
      </w:r>
      <w:r w:rsidR="00E63F8C" w:rsidRPr="00DC4A5D">
        <w:t>+</w:t>
      </w:r>
      <w:r w:rsidR="006D5ABB">
        <w:t>0,42</w:t>
      </w:r>
      <w:r w:rsidR="00043614">
        <w:rPr>
          <w:color w:val="D70C0F" w:themeColor="accent2"/>
        </w:rPr>
        <w:t xml:space="preserve"> </w:t>
      </w:r>
      <w:r w:rsidR="00E63F8C">
        <w:t xml:space="preserve">p.b., </w:t>
      </w:r>
      <w:r w:rsidR="00043614">
        <w:t>růst o</w:t>
      </w:r>
      <w:r w:rsidR="00385D87">
        <w:t> </w:t>
      </w:r>
      <w:r w:rsidR="006D5ABB">
        <w:t>4,1</w:t>
      </w:r>
      <w:r w:rsidR="00043614">
        <w:rPr>
          <w:color w:val="D70C0F" w:themeColor="accent2"/>
        </w:rPr>
        <w:t xml:space="preserve"> </w:t>
      </w:r>
      <w:r w:rsidR="00E63F8C">
        <w:t xml:space="preserve">%) </w:t>
      </w:r>
      <w:r w:rsidR="00AE05B6">
        <w:t>a</w:t>
      </w:r>
      <w:r w:rsidR="004409C2">
        <w:t> </w:t>
      </w:r>
      <w:r w:rsidR="00A663F1">
        <w:t>výroba</w:t>
      </w:r>
      <w:r w:rsidR="006D5ABB">
        <w:t xml:space="preserve"> počítačů, elektronických a optických přístrojů a zařízení</w:t>
      </w:r>
      <w:r w:rsidR="00043614">
        <w:rPr>
          <w:color w:val="D70C0F" w:themeColor="accent2"/>
        </w:rPr>
        <w:t xml:space="preserve"> </w:t>
      </w:r>
      <w:r w:rsidR="00E63F8C">
        <w:t xml:space="preserve">(příspěvek </w:t>
      </w:r>
      <w:r w:rsidR="00E63F8C" w:rsidRPr="00DC4A5D">
        <w:t>+</w:t>
      </w:r>
      <w:r w:rsidR="006D5ABB">
        <w:t>0,27</w:t>
      </w:r>
      <w:r w:rsidR="00043614">
        <w:rPr>
          <w:color w:val="D70C0F" w:themeColor="accent2"/>
        </w:rPr>
        <w:t xml:space="preserve"> </w:t>
      </w:r>
      <w:r w:rsidR="00E63F8C">
        <w:t xml:space="preserve">p.b., </w:t>
      </w:r>
      <w:r w:rsidR="00043614">
        <w:t>růst o</w:t>
      </w:r>
      <w:r w:rsidR="00E63F8C">
        <w:t xml:space="preserve"> </w:t>
      </w:r>
      <w:r w:rsidR="006D5ABB">
        <w:t>8,3</w:t>
      </w:r>
      <w:r w:rsidR="00043614">
        <w:rPr>
          <w:color w:val="D70C0F" w:themeColor="accent2"/>
        </w:rPr>
        <w:t xml:space="preserve"> </w:t>
      </w:r>
      <w:r w:rsidR="00E63F8C">
        <w:t>%).</w:t>
      </w:r>
      <w:r w:rsidR="00D14B56">
        <w:t xml:space="preserve"> O více než desetinu vzrostla i produkce ve výrobě ostatních dopravních prostředků a zařízení</w:t>
      </w:r>
      <w:r w:rsidR="00016A0E">
        <w:t xml:space="preserve"> (příspěvek +0,19 p.b., růst o 11,7 %). </w:t>
      </w:r>
      <w:r w:rsidR="00BA1331">
        <w:t>Záporným</w:t>
      </w:r>
      <w:r w:rsidR="008E3191">
        <w:t xml:space="preserve"> sm</w:t>
      </w:r>
      <w:r w:rsidR="00016A0E">
        <w:t>ě</w:t>
      </w:r>
      <w:r w:rsidR="008E3191">
        <w:t>rem k vývoji průmyslové produkce působila především</w:t>
      </w:r>
      <w:r w:rsidR="00AC72EF">
        <w:t xml:space="preserve"> </w:t>
      </w:r>
      <w:r w:rsidR="00A663F1">
        <w:t>výroba</w:t>
      </w:r>
      <w:r w:rsidR="006D5ABB">
        <w:t xml:space="preserve"> strojů a zařízení, j.n.</w:t>
      </w:r>
      <w:r w:rsidR="00E01B93">
        <w:rPr>
          <w:color w:val="D70C0F" w:themeColor="accent2"/>
        </w:rPr>
        <w:t xml:space="preserve"> </w:t>
      </w:r>
      <w:r w:rsidR="00E63F8C">
        <w:t xml:space="preserve">(příspěvek </w:t>
      </w:r>
      <w:r w:rsidR="00030C1D">
        <w:t>-0,16</w:t>
      </w:r>
      <w:r w:rsidR="00E01B93" w:rsidRPr="00A663F1">
        <w:t xml:space="preserve"> </w:t>
      </w:r>
      <w:r w:rsidR="00E63F8C">
        <w:t xml:space="preserve">p.b., </w:t>
      </w:r>
      <w:r w:rsidR="00E01B93" w:rsidRPr="00115D4B">
        <w:t xml:space="preserve">pokles o </w:t>
      </w:r>
      <w:r w:rsidR="00030C1D">
        <w:t>2,3</w:t>
      </w:r>
      <w:r w:rsidR="00E01B93" w:rsidRPr="00A663F1">
        <w:t xml:space="preserve"> </w:t>
      </w:r>
      <w:r w:rsidR="00E63F8C">
        <w:t xml:space="preserve">%), </w:t>
      </w:r>
      <w:r w:rsidR="008E3191">
        <w:t>o</w:t>
      </w:r>
      <w:r w:rsidR="006D5ABB">
        <w:t xml:space="preserve">pravy a </w:t>
      </w:r>
      <w:r w:rsidR="006D5ABB">
        <w:lastRenderedPageBreak/>
        <w:t>instalace strojů a zařízení</w:t>
      </w:r>
      <w:r w:rsidR="00E01B93" w:rsidRPr="00A663F1">
        <w:t xml:space="preserve"> </w:t>
      </w:r>
      <w:r w:rsidR="00E63F8C">
        <w:t xml:space="preserve">(příspěvek </w:t>
      </w:r>
      <w:r w:rsidR="00030C1D">
        <w:t>-0,12</w:t>
      </w:r>
      <w:r w:rsidR="00E01B93" w:rsidRPr="00A663F1">
        <w:t xml:space="preserve"> </w:t>
      </w:r>
      <w:r w:rsidR="00E63F8C">
        <w:t xml:space="preserve">p.b., </w:t>
      </w:r>
      <w:r w:rsidR="00E01B93" w:rsidRPr="00115D4B">
        <w:t>pokles o</w:t>
      </w:r>
      <w:r w:rsidR="00E63F8C" w:rsidRPr="00A663F1">
        <w:t xml:space="preserve"> </w:t>
      </w:r>
      <w:r w:rsidR="006D5ABB">
        <w:t>3,8</w:t>
      </w:r>
      <w:r w:rsidR="00E01B93" w:rsidRPr="00A663F1">
        <w:t xml:space="preserve"> </w:t>
      </w:r>
      <w:r w:rsidR="00E63F8C">
        <w:t xml:space="preserve">%) a </w:t>
      </w:r>
      <w:r w:rsidR="00A663F1">
        <w:t>výroba</w:t>
      </w:r>
      <w:r w:rsidR="00030C1D">
        <w:t xml:space="preserve"> nábytku</w:t>
      </w:r>
      <w:r w:rsidR="00E01B93" w:rsidRPr="00A663F1">
        <w:t xml:space="preserve"> </w:t>
      </w:r>
      <w:r w:rsidR="00E63F8C">
        <w:t xml:space="preserve">(příspěvek </w:t>
      </w:r>
      <w:r w:rsidR="00030C1D">
        <w:t>-0,08</w:t>
      </w:r>
      <w:r w:rsidR="00E01B93" w:rsidRPr="00A663F1">
        <w:t xml:space="preserve"> </w:t>
      </w:r>
      <w:r w:rsidR="00E63F8C">
        <w:t xml:space="preserve">p.b., </w:t>
      </w:r>
      <w:r w:rsidR="00E01B93" w:rsidRPr="00A663F1">
        <w:t xml:space="preserve">pokles o </w:t>
      </w:r>
      <w:r w:rsidR="00030C1D">
        <w:t>10,1</w:t>
      </w:r>
      <w:r w:rsidR="00A663F1">
        <w:t xml:space="preserve"> </w:t>
      </w:r>
      <w:r w:rsidR="00E63F8C">
        <w:t>%).</w:t>
      </w:r>
    </w:p>
    <w:p w14:paraId="5AA61CE6" w14:textId="33A235BA" w:rsidR="00DF50FF" w:rsidRDefault="006F5254" w:rsidP="008E095D">
      <w:pPr>
        <w:jc w:val="left"/>
      </w:pPr>
      <w:r w:rsidRPr="002E2BA3">
        <w:rPr>
          <w:b/>
          <w:bCs/>
        </w:rPr>
        <w:t>Tržby z průmyslové činnosti</w:t>
      </w:r>
      <w:r>
        <w:t xml:space="preserve"> v běžných </w:t>
      </w:r>
      <w:r w:rsidRPr="00E01B93">
        <w:t xml:space="preserve">cenách v </w:t>
      </w:r>
      <w:r w:rsidR="00E63F8C" w:rsidRPr="00A663F1">
        <w:t>1. pololetí</w:t>
      </w:r>
      <w:r w:rsidR="00843FA7" w:rsidRPr="00A663F1">
        <w:t xml:space="preserve"> </w:t>
      </w:r>
      <w:r>
        <w:t xml:space="preserve">2026 </w:t>
      </w:r>
      <w:r w:rsidRPr="00A663F1">
        <w:t>meziročně</w:t>
      </w:r>
      <w:r w:rsidR="00CB16F6" w:rsidRPr="00A663F1">
        <w:t xml:space="preserve"> </w:t>
      </w:r>
      <w:r w:rsidR="00E01B93" w:rsidRPr="00A663F1">
        <w:t>vzrostly</w:t>
      </w:r>
      <w:r w:rsidR="00CB16F6" w:rsidRPr="00A663F1">
        <w:t xml:space="preserve"> </w:t>
      </w:r>
      <w:r w:rsidR="00E63F8C" w:rsidRPr="00A663F1">
        <w:t xml:space="preserve">o </w:t>
      </w:r>
      <w:r w:rsidR="00030C1D">
        <w:t>1,1</w:t>
      </w:r>
      <w:r w:rsidR="005E1C09">
        <w:t xml:space="preserve"> </w:t>
      </w:r>
      <w:r w:rsidR="00CB16F6" w:rsidRPr="00CB16F6">
        <w:t>%</w:t>
      </w:r>
      <w:r w:rsidR="00CB16F6" w:rsidRPr="00A663F1">
        <w:t xml:space="preserve">. </w:t>
      </w:r>
      <w:r w:rsidR="00CB16F6" w:rsidRPr="00CB16F6">
        <w:t xml:space="preserve">Tržby z přímého vývozu průmyslových podniků </w:t>
      </w:r>
      <w:r w:rsidR="00CB16F6" w:rsidRPr="00A663F1">
        <w:t xml:space="preserve">se </w:t>
      </w:r>
      <w:r w:rsidR="00E01B93" w:rsidRPr="00A663F1">
        <w:t>zvýšily</w:t>
      </w:r>
      <w:r w:rsidR="00CB16F6" w:rsidRPr="00CB16F6">
        <w:t xml:space="preserve"> v běžných cenách</w:t>
      </w:r>
      <w:r w:rsidR="00CB16F6">
        <w:t xml:space="preserve"> </w:t>
      </w:r>
      <w:r w:rsidR="00E63F8C" w:rsidRPr="00A663F1">
        <w:t xml:space="preserve">o </w:t>
      </w:r>
      <w:r w:rsidR="00030C1D">
        <w:t>0,4</w:t>
      </w:r>
      <w:r w:rsidR="005E1C09">
        <w:t xml:space="preserve"> </w:t>
      </w:r>
      <w:r w:rsidR="00CB16F6" w:rsidRPr="00CB16F6">
        <w:t>%</w:t>
      </w:r>
      <w:r w:rsidR="00CB16F6">
        <w:t>.</w:t>
      </w:r>
      <w:r w:rsidR="009B5934">
        <w:t xml:space="preserve"> </w:t>
      </w:r>
      <w:r w:rsidR="009B5934" w:rsidRPr="009B5934">
        <w:t xml:space="preserve">Domácí tržby, které zahrnují i nepřímý vývoz prostřednictvím neprůmyslových podniků, v běžných cenách </w:t>
      </w:r>
      <w:r w:rsidR="00C9394A">
        <w:t>vzrostly</w:t>
      </w:r>
      <w:r w:rsidR="009B5934" w:rsidRPr="00A663F1">
        <w:t xml:space="preserve"> </w:t>
      </w:r>
      <w:r w:rsidR="009B5934" w:rsidRPr="009B5934">
        <w:t>o</w:t>
      </w:r>
      <w:r w:rsidR="00C9394A">
        <w:t xml:space="preserve"> </w:t>
      </w:r>
      <w:r w:rsidR="00030C1D">
        <w:t>1,8</w:t>
      </w:r>
      <w:r w:rsidR="009B5934" w:rsidRPr="00A663F1">
        <w:t xml:space="preserve"> </w:t>
      </w:r>
      <w:r w:rsidR="009B5934" w:rsidRPr="009B5934">
        <w:t>%</w:t>
      </w:r>
      <w:r w:rsidR="009B5934" w:rsidRPr="00A663F1">
        <w:t>.</w:t>
      </w:r>
      <w:r w:rsidR="00843FA7" w:rsidRPr="00A663F1">
        <w:t xml:space="preserve"> </w:t>
      </w:r>
    </w:p>
    <w:p w14:paraId="59854037" w14:textId="2BE8EAA3" w:rsidR="00624541" w:rsidRDefault="007B6455" w:rsidP="008E095D">
      <w:pPr>
        <w:jc w:val="left"/>
      </w:pPr>
      <w:r w:rsidRPr="00E131D6">
        <w:t xml:space="preserve">K růstu </w:t>
      </w:r>
      <w:r w:rsidR="004409C2" w:rsidRPr="00E131D6">
        <w:t xml:space="preserve">nejvíce </w:t>
      </w:r>
      <w:r w:rsidRPr="00E131D6">
        <w:t xml:space="preserve">přispěla </w:t>
      </w:r>
      <w:r w:rsidR="00A663F1" w:rsidRPr="00E131D6">
        <w:t>výroba</w:t>
      </w:r>
      <w:r w:rsidR="00030C1D" w:rsidRPr="00E131D6">
        <w:t xml:space="preserve"> počítačů, elektronických a optických přístrojů a zařízení</w:t>
      </w:r>
      <w:r w:rsidRPr="00E131D6">
        <w:t xml:space="preserve"> (příspěvek +</w:t>
      </w:r>
      <w:r w:rsidR="00030C1D" w:rsidRPr="00E131D6">
        <w:t>0,42</w:t>
      </w:r>
      <w:r w:rsidRPr="00E131D6">
        <w:t xml:space="preserve"> p.b., růst o </w:t>
      </w:r>
      <w:r w:rsidR="00030C1D" w:rsidRPr="00E131D6">
        <w:t>8,6</w:t>
      </w:r>
      <w:r w:rsidRPr="00E131D6">
        <w:t xml:space="preserve"> %), </w:t>
      </w:r>
      <w:r w:rsidR="00A663F1" w:rsidRPr="00E131D6">
        <w:t>výroba</w:t>
      </w:r>
      <w:r w:rsidR="00030C1D" w:rsidRPr="00E131D6">
        <w:t xml:space="preserve"> motorových vozidel (kr.motocyklů), přívěsů a návěsů</w:t>
      </w:r>
      <w:r w:rsidRPr="00E131D6">
        <w:t xml:space="preserve"> (příspěvek +</w:t>
      </w:r>
      <w:r w:rsidR="00030C1D" w:rsidRPr="00E131D6">
        <w:t>0,42</w:t>
      </w:r>
      <w:r w:rsidRPr="00E131D6">
        <w:t xml:space="preserve"> p.b., růst o </w:t>
      </w:r>
      <w:r w:rsidR="00030C1D" w:rsidRPr="00E131D6">
        <w:t>1,5</w:t>
      </w:r>
      <w:r w:rsidRPr="00E131D6">
        <w:t xml:space="preserve"> %) a </w:t>
      </w:r>
      <w:r w:rsidR="00A663F1" w:rsidRPr="00E131D6">
        <w:t>výroba</w:t>
      </w:r>
      <w:r w:rsidR="00030C1D" w:rsidRPr="00E131D6">
        <w:t xml:space="preserve"> kovových konstrukcí a kovodělných výrobků, kr. strojů a zařízení</w:t>
      </w:r>
      <w:r w:rsidRPr="00E131D6">
        <w:t xml:space="preserve"> (příspěvek +</w:t>
      </w:r>
      <w:r w:rsidR="00030C1D" w:rsidRPr="00E131D6">
        <w:t>0,20</w:t>
      </w:r>
      <w:r w:rsidRPr="00E131D6">
        <w:t xml:space="preserve"> p.b., růst o </w:t>
      </w:r>
      <w:r w:rsidR="00030C1D" w:rsidRPr="00E131D6">
        <w:t>2,5</w:t>
      </w:r>
      <w:r w:rsidRPr="00E131D6">
        <w:t xml:space="preserve"> %).</w:t>
      </w:r>
      <w:r w:rsidR="00BC1C57" w:rsidRPr="00E131D6">
        <w:t xml:space="preserve"> </w:t>
      </w:r>
      <w:r w:rsidR="004409C2" w:rsidRPr="00E131D6">
        <w:t>Nejvyšší záporné příspěvky zaznamenala</w:t>
      </w:r>
      <w:r w:rsidRPr="00E131D6">
        <w:t xml:space="preserve"> </w:t>
      </w:r>
      <w:r w:rsidR="00A663F1" w:rsidRPr="00E131D6">
        <w:t>výroba</w:t>
      </w:r>
      <w:r w:rsidR="00030C1D" w:rsidRPr="00E131D6">
        <w:t xml:space="preserve"> potravinářských výrobků</w:t>
      </w:r>
      <w:r w:rsidR="00E6253C" w:rsidRPr="00E131D6">
        <w:t xml:space="preserve"> </w:t>
      </w:r>
      <w:r w:rsidRPr="00E131D6">
        <w:t xml:space="preserve">(příspěvek </w:t>
      </w:r>
      <w:r w:rsidR="00030C1D" w:rsidRPr="00E131D6">
        <w:t>-0,19</w:t>
      </w:r>
      <w:r w:rsidRPr="00E131D6">
        <w:t xml:space="preserve"> p.b., pokles o </w:t>
      </w:r>
      <w:r w:rsidR="00030C1D" w:rsidRPr="00E131D6">
        <w:t>2,8</w:t>
      </w:r>
      <w:r w:rsidR="00C9394A" w:rsidRPr="00E131D6">
        <w:t xml:space="preserve"> </w:t>
      </w:r>
      <w:r w:rsidRPr="00E131D6">
        <w:t xml:space="preserve">%), </w:t>
      </w:r>
      <w:r w:rsidR="00A663F1" w:rsidRPr="00E131D6">
        <w:t>výroba</w:t>
      </w:r>
      <w:r w:rsidR="00030C1D" w:rsidRPr="00E131D6">
        <w:t xml:space="preserve"> strojů a zařízení, j.n.</w:t>
      </w:r>
      <w:r w:rsidR="00674402" w:rsidRPr="00E131D6">
        <w:t xml:space="preserve"> </w:t>
      </w:r>
      <w:r w:rsidRPr="00E131D6">
        <w:t>(příspěvek</w:t>
      </w:r>
      <w:r w:rsidR="00674402" w:rsidRPr="00E131D6">
        <w:t xml:space="preserve"> </w:t>
      </w:r>
      <w:r w:rsidR="00030C1D" w:rsidRPr="00E131D6">
        <w:t>-0,15</w:t>
      </w:r>
      <w:r w:rsidRPr="00E131D6">
        <w:t xml:space="preserve"> p.b., pokles o </w:t>
      </w:r>
      <w:r w:rsidR="00030C1D" w:rsidRPr="00E131D6">
        <w:t>2,3</w:t>
      </w:r>
      <w:r w:rsidR="003D0E63" w:rsidRPr="00E131D6">
        <w:t xml:space="preserve"> </w:t>
      </w:r>
      <w:r w:rsidRPr="00E131D6">
        <w:t>%) a</w:t>
      </w:r>
      <w:r w:rsidR="003D0E63" w:rsidRPr="00E131D6">
        <w:t xml:space="preserve"> </w:t>
      </w:r>
      <w:r w:rsidR="00A663F1" w:rsidRPr="00E131D6">
        <w:t>výroba</w:t>
      </w:r>
      <w:r w:rsidR="00030C1D" w:rsidRPr="00E131D6">
        <w:t xml:space="preserve"> nábytku</w:t>
      </w:r>
      <w:r w:rsidR="00674402" w:rsidRPr="00E131D6">
        <w:t xml:space="preserve"> </w:t>
      </w:r>
      <w:r w:rsidRPr="00E131D6">
        <w:t>(příspěvek</w:t>
      </w:r>
      <w:r w:rsidR="0043428A" w:rsidRPr="00E131D6">
        <w:t xml:space="preserve"> </w:t>
      </w:r>
      <w:r w:rsidR="00030C1D" w:rsidRPr="00E131D6">
        <w:t>-0,</w:t>
      </w:r>
      <w:r w:rsidR="00BA1331" w:rsidRPr="00E131D6">
        <w:t>08 p.b.</w:t>
      </w:r>
      <w:r w:rsidRPr="00E131D6">
        <w:t xml:space="preserve">, pokles o </w:t>
      </w:r>
      <w:r w:rsidR="00030C1D" w:rsidRPr="00E131D6">
        <w:t>10,7</w:t>
      </w:r>
      <w:r w:rsidR="003D0E63" w:rsidRPr="00E131D6">
        <w:t xml:space="preserve"> </w:t>
      </w:r>
      <w:r w:rsidRPr="00E131D6">
        <w:t>%).</w:t>
      </w:r>
    </w:p>
    <w:p w14:paraId="16CD8686" w14:textId="45D72B97" w:rsidR="00DF50FF" w:rsidRDefault="006F5254" w:rsidP="008E095D">
      <w:pPr>
        <w:jc w:val="left"/>
      </w:pPr>
      <w:r>
        <w:t xml:space="preserve">Hodnota </w:t>
      </w:r>
      <w:r w:rsidRPr="002E2BA3">
        <w:rPr>
          <w:b/>
          <w:bCs/>
        </w:rPr>
        <w:t>nových zakázek</w:t>
      </w:r>
      <w:r>
        <w:t xml:space="preserve"> v běžných cenách </w:t>
      </w:r>
      <w:r w:rsidRPr="002F05C9">
        <w:t xml:space="preserve">v </w:t>
      </w:r>
      <w:r w:rsidR="00E63F8C" w:rsidRPr="00A663F1">
        <w:t>1. pololetí</w:t>
      </w:r>
      <w:r w:rsidR="00B04802">
        <w:t xml:space="preserve"> </w:t>
      </w:r>
      <w:r>
        <w:t xml:space="preserve">2026 ve sledovaných odvětvích meziročně vzrostla o </w:t>
      </w:r>
      <w:r w:rsidR="00E62CF4">
        <w:t>5,3</w:t>
      </w:r>
      <w:r w:rsidR="003D0E63" w:rsidRPr="00A663F1">
        <w:t xml:space="preserve"> </w:t>
      </w:r>
      <w:r>
        <w:t xml:space="preserve">%. Nové zakázky ze zahraničí se zvýšily o </w:t>
      </w:r>
      <w:r w:rsidR="00E62CF4">
        <w:t>7,0</w:t>
      </w:r>
      <w:r w:rsidR="003D0E63" w:rsidRPr="00A663F1">
        <w:t xml:space="preserve"> </w:t>
      </w:r>
      <w:r>
        <w:t>%. Tuzemské nové zakázky vzrostly o</w:t>
      </w:r>
      <w:r w:rsidR="00BC1C57">
        <w:t> </w:t>
      </w:r>
      <w:r w:rsidR="00E62CF4">
        <w:t>2,1</w:t>
      </w:r>
      <w:r w:rsidR="003D0E63" w:rsidRPr="00A663F1">
        <w:t xml:space="preserve"> </w:t>
      </w:r>
      <w:r>
        <w:t>%.</w:t>
      </w:r>
      <w:r w:rsidR="000D4E98">
        <w:t xml:space="preserve"> I v případě zakázek tempo růstu vý</w:t>
      </w:r>
      <w:r w:rsidR="009F5123">
        <w:t>r</w:t>
      </w:r>
      <w:r w:rsidR="000D4E98">
        <w:t xml:space="preserve">azně zrychlilo ke konci pololetí, když v červnu meziročně jejich hodnota zejména díky uzavření významných dlouhodobých kontraktů v odvětví výroba ostatních dopravních prostředků a zařízení vzrostla meziročně o 13,1 %. </w:t>
      </w:r>
      <w:r w:rsidR="00304824">
        <w:t>V prvním čtvrtletí zakázky meziročně vzrostly o 4,0 %, ve druhém o 6,5 %.</w:t>
      </w:r>
    </w:p>
    <w:p w14:paraId="5AD2A72A" w14:textId="2726A4C7" w:rsidR="007B4FD9" w:rsidRDefault="003D0E63" w:rsidP="008E095D">
      <w:pPr>
        <w:jc w:val="left"/>
      </w:pPr>
      <w:r>
        <w:t>K</w:t>
      </w:r>
      <w:r w:rsidR="00914C60">
        <w:t xml:space="preserve"> meziročnímu </w:t>
      </w:r>
      <w:r>
        <w:t xml:space="preserve">růstu hodnoty nových </w:t>
      </w:r>
      <w:r w:rsidR="00914C60">
        <w:t xml:space="preserve">zakázek v 1. pololetí </w:t>
      </w:r>
      <w:r w:rsidR="00BC1C57">
        <w:t xml:space="preserve">nejvíce </w:t>
      </w:r>
      <w:r>
        <w:t>přispěly</w:t>
      </w:r>
      <w:r w:rsidR="00F6357B">
        <w:t xml:space="preserve"> </w:t>
      </w:r>
      <w:r w:rsidR="00A663F1">
        <w:t>výroba</w:t>
      </w:r>
      <w:r w:rsidR="009B56EB">
        <w:t xml:space="preserve"> motorových vozidel (kr.motocyklů), přívěsů a</w:t>
      </w:r>
      <w:r w:rsidR="00BC1C57">
        <w:t> </w:t>
      </w:r>
      <w:r w:rsidR="009B56EB">
        <w:t>návěsů</w:t>
      </w:r>
      <w:r>
        <w:t xml:space="preserve"> (příspěvek +</w:t>
      </w:r>
      <w:r w:rsidR="009B56EB">
        <w:t>2,74</w:t>
      </w:r>
      <w:r w:rsidR="00F6357B" w:rsidRPr="00A663F1">
        <w:t xml:space="preserve"> </w:t>
      </w:r>
      <w:r>
        <w:t>p.b., růst o</w:t>
      </w:r>
      <w:r w:rsidR="00F6357B">
        <w:t xml:space="preserve"> </w:t>
      </w:r>
      <w:r w:rsidR="009B56EB">
        <w:t>7,0</w:t>
      </w:r>
      <w:r w:rsidRPr="00A663F1">
        <w:t xml:space="preserve"> </w:t>
      </w:r>
      <w:r>
        <w:t>%),</w:t>
      </w:r>
      <w:r w:rsidR="00F6357B">
        <w:t xml:space="preserve"> </w:t>
      </w:r>
      <w:r w:rsidR="00A663F1">
        <w:t>výroba</w:t>
      </w:r>
      <w:r w:rsidR="009B56EB">
        <w:t xml:space="preserve"> ostatních dopravních prostředků a zařízení</w:t>
      </w:r>
      <w:r w:rsidR="00F6357B">
        <w:t xml:space="preserve"> </w:t>
      </w:r>
      <w:r>
        <w:t>(příspěvek +</w:t>
      </w:r>
      <w:r w:rsidR="009B56EB">
        <w:t>0,89</w:t>
      </w:r>
      <w:r w:rsidR="005928DB" w:rsidRPr="00A663F1">
        <w:t xml:space="preserve"> </w:t>
      </w:r>
      <w:r>
        <w:t xml:space="preserve">p.b., růst o </w:t>
      </w:r>
      <w:r w:rsidR="009B56EB">
        <w:t>34,4</w:t>
      </w:r>
      <w:r w:rsidR="00EF1C5F" w:rsidRPr="00A663F1">
        <w:t xml:space="preserve"> </w:t>
      </w:r>
      <w:r>
        <w:t>%)</w:t>
      </w:r>
      <w:r w:rsidR="00EF1C5F">
        <w:t xml:space="preserve"> a </w:t>
      </w:r>
      <w:r w:rsidR="00A663F1">
        <w:t>výroba</w:t>
      </w:r>
      <w:r w:rsidR="009B56EB">
        <w:t xml:space="preserve"> počítačů, elektronických a</w:t>
      </w:r>
      <w:r w:rsidR="00304824">
        <w:t> </w:t>
      </w:r>
      <w:r w:rsidR="009B56EB">
        <w:t>optických přístrojů a zařízení</w:t>
      </w:r>
      <w:r w:rsidR="00EF1C5F">
        <w:t xml:space="preserve"> </w:t>
      </w:r>
      <w:r>
        <w:t>(příspěvek +</w:t>
      </w:r>
      <w:r w:rsidR="009B56EB">
        <w:t>0,73</w:t>
      </w:r>
      <w:r w:rsidR="00EF1C5F" w:rsidRPr="00A663F1">
        <w:t xml:space="preserve"> </w:t>
      </w:r>
      <w:r>
        <w:t>p.b., růst o</w:t>
      </w:r>
      <w:r w:rsidR="00EF1C5F">
        <w:t xml:space="preserve"> </w:t>
      </w:r>
      <w:r w:rsidR="009B56EB">
        <w:t>9,4</w:t>
      </w:r>
      <w:r w:rsidR="009B56EB" w:rsidRPr="00A663F1">
        <w:t xml:space="preserve"> </w:t>
      </w:r>
      <w:r>
        <w:t xml:space="preserve">%). </w:t>
      </w:r>
      <w:r w:rsidR="00213E6E">
        <w:t>Hodnota nových zakázek meziročně klesla pouze ve</w:t>
      </w:r>
      <w:r w:rsidR="00AC72EF">
        <w:t xml:space="preserve"> </w:t>
      </w:r>
      <w:r w:rsidR="00A663F1">
        <w:t>výrob</w:t>
      </w:r>
      <w:r w:rsidR="00213E6E">
        <w:t>ě</w:t>
      </w:r>
      <w:r w:rsidR="009B56EB">
        <w:t xml:space="preserve"> strojů a</w:t>
      </w:r>
      <w:r w:rsidR="00ED1792">
        <w:t> </w:t>
      </w:r>
      <w:r w:rsidR="009B56EB">
        <w:t>zařízení, j.n.</w:t>
      </w:r>
      <w:r>
        <w:t xml:space="preserve"> (příspěvek </w:t>
      </w:r>
      <w:r w:rsidR="009B56EB">
        <w:t>-0,09</w:t>
      </w:r>
      <w:r w:rsidRPr="00A663F1">
        <w:t xml:space="preserve"> </w:t>
      </w:r>
      <w:r>
        <w:t xml:space="preserve">p.b., </w:t>
      </w:r>
      <w:r w:rsidRPr="00A663F1">
        <w:t xml:space="preserve">pokles o </w:t>
      </w:r>
      <w:r w:rsidR="009B56EB">
        <w:t>0,9</w:t>
      </w:r>
      <w:r w:rsidR="00542281">
        <w:t xml:space="preserve"> </w:t>
      </w:r>
      <w:r>
        <w:t xml:space="preserve">%), </w:t>
      </w:r>
      <w:r w:rsidR="00A663F1">
        <w:t>výrob</w:t>
      </w:r>
      <w:r w:rsidR="00213E6E">
        <w:t>ě</w:t>
      </w:r>
      <w:r w:rsidR="009B56EB">
        <w:t xml:space="preserve"> papíru a</w:t>
      </w:r>
      <w:r w:rsidR="00304824">
        <w:t> </w:t>
      </w:r>
      <w:r w:rsidR="009B56EB">
        <w:t xml:space="preserve">výrobků z papíru </w:t>
      </w:r>
      <w:r>
        <w:t xml:space="preserve">(příspěvek </w:t>
      </w:r>
      <w:r w:rsidR="009B56EB">
        <w:t>-0,09</w:t>
      </w:r>
      <w:r w:rsidRPr="00A663F1">
        <w:t xml:space="preserve"> </w:t>
      </w:r>
      <w:r>
        <w:t xml:space="preserve">p.b., </w:t>
      </w:r>
      <w:r w:rsidRPr="00A663F1">
        <w:t xml:space="preserve">pokles o </w:t>
      </w:r>
      <w:r w:rsidR="009B56EB">
        <w:t>3,1</w:t>
      </w:r>
      <w:r w:rsidR="00BD4142" w:rsidRPr="00A663F1">
        <w:t xml:space="preserve"> </w:t>
      </w:r>
      <w:r>
        <w:t>%)</w:t>
      </w:r>
      <w:r w:rsidR="00213E6E">
        <w:t xml:space="preserve">, </w:t>
      </w:r>
      <w:r w:rsidR="00A663F1">
        <w:t>výrob</w:t>
      </w:r>
      <w:r w:rsidR="00213E6E">
        <w:t>ě</w:t>
      </w:r>
      <w:r w:rsidR="009B56EB">
        <w:t xml:space="preserve"> základních farmaceutických výrobků a farmaceutických přípravků</w:t>
      </w:r>
      <w:r w:rsidR="005E1C09">
        <w:t xml:space="preserve"> </w:t>
      </w:r>
      <w:r>
        <w:t>(příspěvek</w:t>
      </w:r>
      <w:r w:rsidR="00BD4142">
        <w:t xml:space="preserve"> </w:t>
      </w:r>
      <w:r w:rsidR="009B56EB">
        <w:t>-0,08</w:t>
      </w:r>
      <w:r>
        <w:t xml:space="preserve"> p.b., </w:t>
      </w:r>
      <w:r w:rsidRPr="00A663F1">
        <w:t xml:space="preserve">pokles o </w:t>
      </w:r>
      <w:r w:rsidR="009B56EB">
        <w:t>4,4</w:t>
      </w:r>
      <w:r w:rsidRPr="00A663F1">
        <w:t xml:space="preserve"> </w:t>
      </w:r>
      <w:r>
        <w:t>%)</w:t>
      </w:r>
      <w:r w:rsidR="00213E6E">
        <w:t xml:space="preserve"> a </w:t>
      </w:r>
      <w:r w:rsidR="007D3D9F">
        <w:t>výrobě textilií (příspěvek -0,01</w:t>
      </w:r>
      <w:r w:rsidR="00304824">
        <w:t> </w:t>
      </w:r>
      <w:r w:rsidR="007D3D9F">
        <w:t>p.b., pokles o 1 %).</w:t>
      </w:r>
    </w:p>
    <w:p w14:paraId="3B49166E" w14:textId="7B64B522" w:rsidR="00624541" w:rsidRDefault="006F5254" w:rsidP="008E095D">
      <w:pPr>
        <w:jc w:val="left"/>
      </w:pPr>
      <w:r>
        <w:t xml:space="preserve">Průměrný evidenční počet zaměstnanců v průmyslu byl </w:t>
      </w:r>
      <w:r w:rsidRPr="00E01B93">
        <w:t>v</w:t>
      </w:r>
      <w:r w:rsidR="00542281" w:rsidRPr="00542281">
        <w:t xml:space="preserve"> 1. pololetí</w:t>
      </w:r>
      <w:r w:rsidR="00542281" w:rsidRPr="00E01B93">
        <w:t xml:space="preserve"> </w:t>
      </w:r>
      <w:r w:rsidR="00542281" w:rsidRPr="00624541">
        <w:t>2026</w:t>
      </w:r>
      <w:r w:rsidRPr="00624541">
        <w:t xml:space="preserve"> o </w:t>
      </w:r>
      <w:r w:rsidR="00E62CF4">
        <w:t>1,1</w:t>
      </w:r>
      <w:r w:rsidR="00E01B93">
        <w:rPr>
          <w:color w:val="D70C0F" w:themeColor="accent2"/>
        </w:rPr>
        <w:t xml:space="preserve"> </w:t>
      </w:r>
      <w:r>
        <w:t xml:space="preserve">% </w:t>
      </w:r>
      <w:r w:rsidRPr="00E01B93">
        <w:t>nižší než</w:t>
      </w:r>
      <w:r>
        <w:t xml:space="preserve"> ve</w:t>
      </w:r>
      <w:r w:rsidR="00304824">
        <w:t> </w:t>
      </w:r>
      <w:r>
        <w:t>stejném období předchozího roku.</w:t>
      </w:r>
    </w:p>
    <w:p w14:paraId="2E735370" w14:textId="77777777" w:rsidR="00194BB7" w:rsidRDefault="00194BB7" w:rsidP="008E095D">
      <w:pPr>
        <w:jc w:val="left"/>
      </w:pPr>
    </w:p>
    <w:p w14:paraId="3EE3AD1D" w14:textId="714C8DCB" w:rsidR="006F5254" w:rsidRPr="000D1327" w:rsidRDefault="00DC1806" w:rsidP="000D1327">
      <w:pPr>
        <w:pStyle w:val="Poznmky"/>
      </w:pPr>
      <w:r w:rsidRPr="000D1327">
        <w:t xml:space="preserve">Poznámky: </w:t>
      </w:r>
    </w:p>
    <w:p w14:paraId="3011249A" w14:textId="3DBB51CB" w:rsidR="006F5254" w:rsidRPr="000D1327" w:rsidRDefault="00DC1806" w:rsidP="00273608">
      <w:pPr>
        <w:pStyle w:val="Poznmky"/>
        <w:ind w:left="2977" w:hanging="2977"/>
      </w:pPr>
      <w:r w:rsidRPr="000D1327">
        <w:t>Kontaktní osoba:</w:t>
      </w:r>
      <w:r w:rsidR="00703816" w:rsidRPr="000D1327">
        <w:tab/>
      </w:r>
      <w:r w:rsidRPr="000D1327">
        <w:t>Mgr. Veronika Doležalová, vedoucí oddělení statistiky průmyslu, tel.: 734 352 291,</w:t>
      </w:r>
      <w:r w:rsidR="00366B24">
        <w:t xml:space="preserve"> </w:t>
      </w:r>
      <w:r w:rsidRPr="000D1327">
        <w:t>e-mail: veronika.dolezalova@csu.gov.cz</w:t>
      </w:r>
    </w:p>
    <w:p w14:paraId="7A7CFF08" w14:textId="25EB216C" w:rsidR="0054293E" w:rsidRPr="000D1327" w:rsidRDefault="00DC1806" w:rsidP="0040382B">
      <w:pPr>
        <w:pStyle w:val="Poznmky"/>
        <w:tabs>
          <w:tab w:val="left" w:pos="2977"/>
        </w:tabs>
        <w:spacing w:line="240" w:lineRule="auto"/>
        <w:ind w:left="2977" w:hanging="2977"/>
      </w:pPr>
      <w:r w:rsidRPr="000D1327">
        <w:t>Navazující výstupy:</w:t>
      </w:r>
      <w:r w:rsidR="00703816" w:rsidRPr="000D1327">
        <w:tab/>
      </w:r>
      <w:r w:rsidRPr="000D1327">
        <w:t>časové řady v DataStatu, téma Krátkodobé statistiky průmyslu</w:t>
      </w:r>
    </w:p>
    <w:p w14:paraId="0BBC3E0B" w14:textId="3F74FE1D" w:rsidR="00DC1806" w:rsidRDefault="0054293E" w:rsidP="0040382B">
      <w:pPr>
        <w:pStyle w:val="Poznmky"/>
        <w:tabs>
          <w:tab w:val="left" w:pos="2977"/>
        </w:tabs>
        <w:spacing w:line="240" w:lineRule="auto"/>
        <w:ind w:left="2977" w:hanging="2977"/>
      </w:pPr>
      <w:r>
        <w:tab/>
      </w:r>
    </w:p>
    <w:sectPr w:rsidR="00DC1806" w:rsidSect="00DC1806">
      <w:headerReference w:type="default" r:id="rId12"/>
      <w:footerReference w:type="default" r:id="rId13"/>
      <w:type w:val="continuous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9C312" w14:textId="77777777" w:rsidR="00A34A78" w:rsidRDefault="00A34A78" w:rsidP="004A01A7">
      <w:pPr>
        <w:spacing w:after="0" w:line="240" w:lineRule="auto"/>
      </w:pPr>
      <w:r>
        <w:separator/>
      </w:r>
    </w:p>
  </w:endnote>
  <w:endnote w:type="continuationSeparator" w:id="0">
    <w:p w14:paraId="7FD472F5" w14:textId="77777777" w:rsidR="00A34A78" w:rsidRDefault="00A34A78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92BF" w14:textId="77777777" w:rsidR="00DC1806" w:rsidRDefault="00DC1806" w:rsidP="00F21B6A">
    <w:pPr>
      <w:pStyle w:val="Zpat"/>
    </w:pPr>
    <w:r w:rsidRPr="006A57CC">
      <w:t>Český statistický úřad</w:t>
    </w:r>
  </w:p>
  <w:p w14:paraId="713F72F7" w14:textId="77777777" w:rsidR="00DC1806" w:rsidRDefault="00DC1806" w:rsidP="00F21B6A">
    <w:pPr>
      <w:pStyle w:val="Zpat"/>
    </w:pPr>
    <w:r w:rsidRPr="00CB5768">
      <w:t>Oddělení informačních služeb – ústředí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1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6</w:t>
    </w:r>
    <w:r w:rsidRPr="008B0E87">
      <w:rPr>
        <w:spacing w:val="20"/>
      </w:rPr>
      <w:fldChar w:fldCharType="end"/>
    </w:r>
  </w:p>
  <w:p w14:paraId="2A2A55CF" w14:textId="77777777" w:rsidR="00DC1806" w:rsidRDefault="00DC1806" w:rsidP="00F21B6A">
    <w:pPr>
      <w:pStyle w:val="Zpat"/>
      <w:tabs>
        <w:tab w:val="left" w:pos="4440"/>
      </w:tabs>
    </w:pPr>
    <w:r w:rsidRPr="006A57CC">
      <w:t>Na padesátém 3268/81, 100 82 Praha 10</w:t>
    </w:r>
    <w:r>
      <w:tab/>
    </w:r>
    <w:r>
      <w:tab/>
    </w:r>
    <w:r>
      <w:tab/>
    </w:r>
  </w:p>
  <w:p w14:paraId="352AA537" w14:textId="77777777" w:rsidR="00DC1806" w:rsidRPr="00F21B6A" w:rsidRDefault="00DC1806" w:rsidP="00F21B6A">
    <w:pPr>
      <w:pStyle w:val="Zpat"/>
    </w:pPr>
    <w:r w:rsidRPr="00CB5768">
      <w:t>T: +420 274 056 789, E: infoservis@csu.gov.cz</w:t>
    </w:r>
    <w:r>
      <w:tab/>
    </w:r>
    <w:r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B24E0" w14:textId="77777777" w:rsidR="00A34A78" w:rsidRDefault="00A34A78" w:rsidP="004A01A7">
      <w:pPr>
        <w:spacing w:after="0" w:line="240" w:lineRule="auto"/>
      </w:pPr>
    </w:p>
  </w:footnote>
  <w:footnote w:type="continuationSeparator" w:id="0">
    <w:p w14:paraId="720277F8" w14:textId="77777777" w:rsidR="00A34A78" w:rsidRDefault="00A34A78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DC1806" w14:paraId="048562FC" w14:textId="77777777" w:rsidTr="00F21B6A">
      <w:trPr>
        <w:jc w:val="right"/>
      </w:trPr>
      <w:tc>
        <w:tcPr>
          <w:tcW w:w="4253" w:type="dxa"/>
        </w:tcPr>
        <w:p w14:paraId="08FD9D3A" w14:textId="77777777" w:rsidR="00DC1806" w:rsidRDefault="00DC1806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0C3317C5" w14:textId="77777777" w:rsidR="00DC1806" w:rsidRDefault="00DC180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6A9117C"/>
    <w:multiLevelType w:val="multilevel"/>
    <w:tmpl w:val="3BE66384"/>
    <w:numStyleLink w:val="Stylseznamu-odrky"/>
  </w:abstractNum>
  <w:abstractNum w:abstractNumId="1" w15:restartNumberingAfterBreak="1">
    <w:nsid w:val="174263CB"/>
    <w:multiLevelType w:val="multilevel"/>
    <w:tmpl w:val="3BE66384"/>
    <w:numStyleLink w:val="Stylseznamu-odrky"/>
  </w:abstractNum>
  <w:abstractNum w:abstractNumId="2" w15:restartNumberingAfterBreak="1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1">
    <w:nsid w:val="1BCC2635"/>
    <w:multiLevelType w:val="multilevel"/>
    <w:tmpl w:val="B87A9D68"/>
    <w:numStyleLink w:val="Stylseznamu-odstavceslovan"/>
  </w:abstractNum>
  <w:abstractNum w:abstractNumId="4" w15:restartNumberingAfterBreak="1">
    <w:nsid w:val="23AA7C6F"/>
    <w:multiLevelType w:val="multilevel"/>
    <w:tmpl w:val="3BE66384"/>
    <w:numStyleLink w:val="Stylseznamu-odrky"/>
  </w:abstractNum>
  <w:abstractNum w:abstractNumId="5" w15:restartNumberingAfterBreak="1">
    <w:nsid w:val="3EAA4253"/>
    <w:multiLevelType w:val="multilevel"/>
    <w:tmpl w:val="3BE66384"/>
    <w:numStyleLink w:val="Stylseznamu-odrky"/>
  </w:abstractNum>
  <w:abstractNum w:abstractNumId="6" w15:restartNumberingAfterBreak="1">
    <w:nsid w:val="507C7313"/>
    <w:multiLevelType w:val="multilevel"/>
    <w:tmpl w:val="B87A9D68"/>
    <w:numStyleLink w:val="Stylseznamu-odstavceslovan"/>
  </w:abstractNum>
  <w:abstractNum w:abstractNumId="7" w15:restartNumberingAfterBreak="1">
    <w:nsid w:val="528219F0"/>
    <w:multiLevelType w:val="multilevel"/>
    <w:tmpl w:val="599C2AC6"/>
    <w:numStyleLink w:val="Stylseznamu-nadpisyslovan"/>
  </w:abstractNum>
  <w:abstractNum w:abstractNumId="8" w15:restartNumberingAfterBreak="1">
    <w:nsid w:val="55427B69"/>
    <w:multiLevelType w:val="multilevel"/>
    <w:tmpl w:val="599C2AC6"/>
    <w:numStyleLink w:val="Stylseznamu-nadpisyslovan"/>
  </w:abstractNum>
  <w:abstractNum w:abstractNumId="9" w15:restartNumberingAfterBreak="1">
    <w:nsid w:val="56960494"/>
    <w:multiLevelType w:val="multilevel"/>
    <w:tmpl w:val="3BE66384"/>
    <w:numStyleLink w:val="Stylseznamu-odrky"/>
  </w:abstractNum>
  <w:abstractNum w:abstractNumId="10" w15:restartNumberingAfterBreak="1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1">
    <w:nsid w:val="5A0E0C17"/>
    <w:multiLevelType w:val="multilevel"/>
    <w:tmpl w:val="599C2AC6"/>
    <w:numStyleLink w:val="Stylseznamu-nadpisyslovan"/>
  </w:abstractNum>
  <w:abstractNum w:abstractNumId="12" w15:restartNumberingAfterBreak="1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1">
    <w:nsid w:val="69B93953"/>
    <w:multiLevelType w:val="multilevel"/>
    <w:tmpl w:val="599C2AC6"/>
    <w:numStyleLink w:val="Stylseznamu-nadpisyslovan"/>
  </w:abstractNum>
  <w:abstractNum w:abstractNumId="14" w15:restartNumberingAfterBreak="1">
    <w:nsid w:val="74052CCF"/>
    <w:multiLevelType w:val="multilevel"/>
    <w:tmpl w:val="3BE66384"/>
    <w:numStyleLink w:val="Stylseznamu-odrky"/>
  </w:abstractNum>
  <w:abstractNum w:abstractNumId="15" w15:restartNumberingAfterBreak="1">
    <w:nsid w:val="7B356AC3"/>
    <w:multiLevelType w:val="multilevel"/>
    <w:tmpl w:val="B87A9D68"/>
    <w:numStyleLink w:val="Stylseznamu-odstavceslovan"/>
  </w:abstractNum>
  <w:abstractNum w:abstractNumId="16" w15:restartNumberingAfterBreak="1">
    <w:nsid w:val="7CA64431"/>
    <w:multiLevelType w:val="multilevel"/>
    <w:tmpl w:val="3BE66384"/>
    <w:numStyleLink w:val="Stylseznamu-odrky"/>
  </w:abstractNum>
  <w:abstractNum w:abstractNumId="17" w15:restartNumberingAfterBreak="1">
    <w:nsid w:val="7F397BA4"/>
    <w:multiLevelType w:val="multilevel"/>
    <w:tmpl w:val="599C2AC6"/>
    <w:numStyleLink w:val="Stylseznamu-nadpisyslovan"/>
  </w:abstractNum>
  <w:abstractNum w:abstractNumId="18" w15:restartNumberingAfterBreak="1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39"/>
    <w:rsid w:val="00002BEB"/>
    <w:rsid w:val="00004D9D"/>
    <w:rsid w:val="000106FE"/>
    <w:rsid w:val="000120B4"/>
    <w:rsid w:val="00014904"/>
    <w:rsid w:val="00016A0E"/>
    <w:rsid w:val="00022AD0"/>
    <w:rsid w:val="0002560E"/>
    <w:rsid w:val="00030C1D"/>
    <w:rsid w:val="00032CCE"/>
    <w:rsid w:val="00035F16"/>
    <w:rsid w:val="00037A9B"/>
    <w:rsid w:val="00042B5B"/>
    <w:rsid w:val="00043335"/>
    <w:rsid w:val="00043614"/>
    <w:rsid w:val="00051205"/>
    <w:rsid w:val="0005137F"/>
    <w:rsid w:val="00054392"/>
    <w:rsid w:val="0005510C"/>
    <w:rsid w:val="00055247"/>
    <w:rsid w:val="00056B63"/>
    <w:rsid w:val="00056C41"/>
    <w:rsid w:val="00061B70"/>
    <w:rsid w:val="00062565"/>
    <w:rsid w:val="000628FD"/>
    <w:rsid w:val="0006653B"/>
    <w:rsid w:val="00070445"/>
    <w:rsid w:val="00071F0F"/>
    <w:rsid w:val="000731C1"/>
    <w:rsid w:val="00077359"/>
    <w:rsid w:val="00080F32"/>
    <w:rsid w:val="00083871"/>
    <w:rsid w:val="00083A55"/>
    <w:rsid w:val="00085436"/>
    <w:rsid w:val="000917BB"/>
    <w:rsid w:val="00093443"/>
    <w:rsid w:val="00093EBD"/>
    <w:rsid w:val="000968A9"/>
    <w:rsid w:val="000A0610"/>
    <w:rsid w:val="000A358F"/>
    <w:rsid w:val="000B4F0B"/>
    <w:rsid w:val="000C11F2"/>
    <w:rsid w:val="000C2452"/>
    <w:rsid w:val="000C67FA"/>
    <w:rsid w:val="000C68F4"/>
    <w:rsid w:val="000D1327"/>
    <w:rsid w:val="000D2954"/>
    <w:rsid w:val="000D4E98"/>
    <w:rsid w:val="000D5C58"/>
    <w:rsid w:val="000E00C3"/>
    <w:rsid w:val="000E3099"/>
    <w:rsid w:val="000F141D"/>
    <w:rsid w:val="000F2ECE"/>
    <w:rsid w:val="000F4B64"/>
    <w:rsid w:val="000F5A54"/>
    <w:rsid w:val="000F6CFB"/>
    <w:rsid w:val="00102921"/>
    <w:rsid w:val="00102994"/>
    <w:rsid w:val="0010606B"/>
    <w:rsid w:val="00132FF2"/>
    <w:rsid w:val="00134D21"/>
    <w:rsid w:val="00134F2B"/>
    <w:rsid w:val="00135EBB"/>
    <w:rsid w:val="001363A5"/>
    <w:rsid w:val="00137B85"/>
    <w:rsid w:val="00140402"/>
    <w:rsid w:val="00141007"/>
    <w:rsid w:val="00141449"/>
    <w:rsid w:val="00146A2A"/>
    <w:rsid w:val="0015074B"/>
    <w:rsid w:val="001510FA"/>
    <w:rsid w:val="00153671"/>
    <w:rsid w:val="00160FEB"/>
    <w:rsid w:val="00164790"/>
    <w:rsid w:val="001712FE"/>
    <w:rsid w:val="00171B3E"/>
    <w:rsid w:val="00175680"/>
    <w:rsid w:val="00183F57"/>
    <w:rsid w:val="001909FA"/>
    <w:rsid w:val="00194BB7"/>
    <w:rsid w:val="0019514E"/>
    <w:rsid w:val="001A49E7"/>
    <w:rsid w:val="001A7919"/>
    <w:rsid w:val="001B02D7"/>
    <w:rsid w:val="001C41DF"/>
    <w:rsid w:val="001C594E"/>
    <w:rsid w:val="001D384A"/>
    <w:rsid w:val="001D52C5"/>
    <w:rsid w:val="001D719A"/>
    <w:rsid w:val="001D7732"/>
    <w:rsid w:val="001E0520"/>
    <w:rsid w:val="001E1B82"/>
    <w:rsid w:val="001E1DFF"/>
    <w:rsid w:val="001E417F"/>
    <w:rsid w:val="001E513B"/>
    <w:rsid w:val="001E691A"/>
    <w:rsid w:val="001F0803"/>
    <w:rsid w:val="001F15A2"/>
    <w:rsid w:val="001F493F"/>
    <w:rsid w:val="002000F6"/>
    <w:rsid w:val="00200551"/>
    <w:rsid w:val="002013B0"/>
    <w:rsid w:val="0020716F"/>
    <w:rsid w:val="00210F7C"/>
    <w:rsid w:val="00213E6E"/>
    <w:rsid w:val="002159C5"/>
    <w:rsid w:val="00216463"/>
    <w:rsid w:val="0022009A"/>
    <w:rsid w:val="00222610"/>
    <w:rsid w:val="002234D1"/>
    <w:rsid w:val="002235F5"/>
    <w:rsid w:val="0022764D"/>
    <w:rsid w:val="00235EFB"/>
    <w:rsid w:val="002363CA"/>
    <w:rsid w:val="002463ED"/>
    <w:rsid w:val="0024676C"/>
    <w:rsid w:val="00251621"/>
    <w:rsid w:val="0025774A"/>
    <w:rsid w:val="00260DCA"/>
    <w:rsid w:val="00273608"/>
    <w:rsid w:val="00273AA0"/>
    <w:rsid w:val="00274BC1"/>
    <w:rsid w:val="00275B42"/>
    <w:rsid w:val="00280346"/>
    <w:rsid w:val="00280D21"/>
    <w:rsid w:val="0028101B"/>
    <w:rsid w:val="002826B4"/>
    <w:rsid w:val="00293F29"/>
    <w:rsid w:val="00295479"/>
    <w:rsid w:val="00297C33"/>
    <w:rsid w:val="002A184C"/>
    <w:rsid w:val="002A1B52"/>
    <w:rsid w:val="002A2D33"/>
    <w:rsid w:val="002B315E"/>
    <w:rsid w:val="002C00B0"/>
    <w:rsid w:val="002C4C20"/>
    <w:rsid w:val="002D11B9"/>
    <w:rsid w:val="002D796B"/>
    <w:rsid w:val="002E0C36"/>
    <w:rsid w:val="002E197A"/>
    <w:rsid w:val="002E2BA3"/>
    <w:rsid w:val="002F05C9"/>
    <w:rsid w:val="002F7004"/>
    <w:rsid w:val="002F70B4"/>
    <w:rsid w:val="0030061B"/>
    <w:rsid w:val="00301D73"/>
    <w:rsid w:val="00303A0E"/>
    <w:rsid w:val="00304824"/>
    <w:rsid w:val="00307360"/>
    <w:rsid w:val="003111D4"/>
    <w:rsid w:val="003176B5"/>
    <w:rsid w:val="003206E7"/>
    <w:rsid w:val="003208E6"/>
    <w:rsid w:val="0032285E"/>
    <w:rsid w:val="0033305B"/>
    <w:rsid w:val="00333A28"/>
    <w:rsid w:val="003351B8"/>
    <w:rsid w:val="0033552A"/>
    <w:rsid w:val="00342E5E"/>
    <w:rsid w:val="00352207"/>
    <w:rsid w:val="003540FA"/>
    <w:rsid w:val="00356332"/>
    <w:rsid w:val="00363815"/>
    <w:rsid w:val="003654CD"/>
    <w:rsid w:val="00366B24"/>
    <w:rsid w:val="00370110"/>
    <w:rsid w:val="00372598"/>
    <w:rsid w:val="003738DB"/>
    <w:rsid w:val="00381D5A"/>
    <w:rsid w:val="00383760"/>
    <w:rsid w:val="003848CD"/>
    <w:rsid w:val="0038496C"/>
    <w:rsid w:val="003859E9"/>
    <w:rsid w:val="00385D87"/>
    <w:rsid w:val="00392F53"/>
    <w:rsid w:val="00393EC0"/>
    <w:rsid w:val="00394407"/>
    <w:rsid w:val="00395544"/>
    <w:rsid w:val="003A2A49"/>
    <w:rsid w:val="003A2C6F"/>
    <w:rsid w:val="003A3966"/>
    <w:rsid w:val="003A7E6A"/>
    <w:rsid w:val="003C027F"/>
    <w:rsid w:val="003C36BA"/>
    <w:rsid w:val="003C3F6A"/>
    <w:rsid w:val="003D0E63"/>
    <w:rsid w:val="003D2BCB"/>
    <w:rsid w:val="003D2BE1"/>
    <w:rsid w:val="003D639F"/>
    <w:rsid w:val="003D7FD0"/>
    <w:rsid w:val="003E0572"/>
    <w:rsid w:val="003E3910"/>
    <w:rsid w:val="003E6369"/>
    <w:rsid w:val="003F36C7"/>
    <w:rsid w:val="003F54C8"/>
    <w:rsid w:val="003F5E47"/>
    <w:rsid w:val="003F69B1"/>
    <w:rsid w:val="003F7BD6"/>
    <w:rsid w:val="004027D2"/>
    <w:rsid w:val="0040303E"/>
    <w:rsid w:val="0040382B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428A"/>
    <w:rsid w:val="00436EC2"/>
    <w:rsid w:val="00437E21"/>
    <w:rsid w:val="004409C2"/>
    <w:rsid w:val="00442F8A"/>
    <w:rsid w:val="00445267"/>
    <w:rsid w:val="00445513"/>
    <w:rsid w:val="00445B51"/>
    <w:rsid w:val="004476D5"/>
    <w:rsid w:val="00450156"/>
    <w:rsid w:val="00454DC7"/>
    <w:rsid w:val="00454F76"/>
    <w:rsid w:val="004573FA"/>
    <w:rsid w:val="00457BF0"/>
    <w:rsid w:val="004607B2"/>
    <w:rsid w:val="00463047"/>
    <w:rsid w:val="004645B4"/>
    <w:rsid w:val="0046727D"/>
    <w:rsid w:val="004723B2"/>
    <w:rsid w:val="00473AC8"/>
    <w:rsid w:val="00476FD4"/>
    <w:rsid w:val="004801A7"/>
    <w:rsid w:val="0048671E"/>
    <w:rsid w:val="00493ED9"/>
    <w:rsid w:val="004977D7"/>
    <w:rsid w:val="004A01A7"/>
    <w:rsid w:val="004A09C5"/>
    <w:rsid w:val="004A38DD"/>
    <w:rsid w:val="004B1495"/>
    <w:rsid w:val="004B4A94"/>
    <w:rsid w:val="004C0814"/>
    <w:rsid w:val="004C0F51"/>
    <w:rsid w:val="004C1A6C"/>
    <w:rsid w:val="004C7DCA"/>
    <w:rsid w:val="004E7E0E"/>
    <w:rsid w:val="004F3179"/>
    <w:rsid w:val="004F7AF9"/>
    <w:rsid w:val="00500A63"/>
    <w:rsid w:val="00521746"/>
    <w:rsid w:val="0053339B"/>
    <w:rsid w:val="00534403"/>
    <w:rsid w:val="00542281"/>
    <w:rsid w:val="0054293E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5B41"/>
    <w:rsid w:val="005767A3"/>
    <w:rsid w:val="005801BB"/>
    <w:rsid w:val="005865A4"/>
    <w:rsid w:val="00586756"/>
    <w:rsid w:val="0058729F"/>
    <w:rsid w:val="005874F3"/>
    <w:rsid w:val="00592408"/>
    <w:rsid w:val="005928DB"/>
    <w:rsid w:val="00593FA2"/>
    <w:rsid w:val="00595D79"/>
    <w:rsid w:val="005970F5"/>
    <w:rsid w:val="005A012C"/>
    <w:rsid w:val="005A1101"/>
    <w:rsid w:val="005A4EC9"/>
    <w:rsid w:val="005A60C3"/>
    <w:rsid w:val="005C036E"/>
    <w:rsid w:val="005C14EB"/>
    <w:rsid w:val="005C29C9"/>
    <w:rsid w:val="005C5C42"/>
    <w:rsid w:val="005C781E"/>
    <w:rsid w:val="005D0316"/>
    <w:rsid w:val="005D1B21"/>
    <w:rsid w:val="005E1C09"/>
    <w:rsid w:val="005E23B6"/>
    <w:rsid w:val="005F7712"/>
    <w:rsid w:val="00601C8A"/>
    <w:rsid w:val="00601DFE"/>
    <w:rsid w:val="0060451B"/>
    <w:rsid w:val="006051FE"/>
    <w:rsid w:val="00606CF5"/>
    <w:rsid w:val="00607675"/>
    <w:rsid w:val="00611926"/>
    <w:rsid w:val="006120D2"/>
    <w:rsid w:val="006157CD"/>
    <w:rsid w:val="00624541"/>
    <w:rsid w:val="00626A46"/>
    <w:rsid w:val="00626A74"/>
    <w:rsid w:val="0062750B"/>
    <w:rsid w:val="00633E51"/>
    <w:rsid w:val="00637E8B"/>
    <w:rsid w:val="006409D5"/>
    <w:rsid w:val="00640E73"/>
    <w:rsid w:val="0064237D"/>
    <w:rsid w:val="006426B1"/>
    <w:rsid w:val="0064513F"/>
    <w:rsid w:val="00647757"/>
    <w:rsid w:val="00650D3D"/>
    <w:rsid w:val="00651491"/>
    <w:rsid w:val="00652C8A"/>
    <w:rsid w:val="0065577E"/>
    <w:rsid w:val="00656547"/>
    <w:rsid w:val="0067042F"/>
    <w:rsid w:val="006743C9"/>
    <w:rsid w:val="00674402"/>
    <w:rsid w:val="00680621"/>
    <w:rsid w:val="006950C1"/>
    <w:rsid w:val="0069631F"/>
    <w:rsid w:val="006A12C6"/>
    <w:rsid w:val="006A1DD6"/>
    <w:rsid w:val="006A4940"/>
    <w:rsid w:val="006A57CC"/>
    <w:rsid w:val="006A6D62"/>
    <w:rsid w:val="006B08E7"/>
    <w:rsid w:val="006B4E1D"/>
    <w:rsid w:val="006C0860"/>
    <w:rsid w:val="006D4D01"/>
    <w:rsid w:val="006D5ABB"/>
    <w:rsid w:val="006E3851"/>
    <w:rsid w:val="006E3857"/>
    <w:rsid w:val="006E7273"/>
    <w:rsid w:val="006F01E2"/>
    <w:rsid w:val="006F0D26"/>
    <w:rsid w:val="006F4755"/>
    <w:rsid w:val="006F51DB"/>
    <w:rsid w:val="006F5254"/>
    <w:rsid w:val="00700625"/>
    <w:rsid w:val="00702BED"/>
    <w:rsid w:val="00703816"/>
    <w:rsid w:val="007049E6"/>
    <w:rsid w:val="00711655"/>
    <w:rsid w:val="00713213"/>
    <w:rsid w:val="007141CA"/>
    <w:rsid w:val="0071455E"/>
    <w:rsid w:val="00716BBB"/>
    <w:rsid w:val="00716F0E"/>
    <w:rsid w:val="00720388"/>
    <w:rsid w:val="0072093E"/>
    <w:rsid w:val="007214B6"/>
    <w:rsid w:val="00724E67"/>
    <w:rsid w:val="0073040F"/>
    <w:rsid w:val="0073330E"/>
    <w:rsid w:val="007371E0"/>
    <w:rsid w:val="007458F5"/>
    <w:rsid w:val="0075394C"/>
    <w:rsid w:val="00763CB8"/>
    <w:rsid w:val="00765263"/>
    <w:rsid w:val="00773B0B"/>
    <w:rsid w:val="00773CF6"/>
    <w:rsid w:val="0077501F"/>
    <w:rsid w:val="00777498"/>
    <w:rsid w:val="00781037"/>
    <w:rsid w:val="00784B39"/>
    <w:rsid w:val="00787190"/>
    <w:rsid w:val="00791A26"/>
    <w:rsid w:val="0079242B"/>
    <w:rsid w:val="007A6249"/>
    <w:rsid w:val="007B3A06"/>
    <w:rsid w:val="007B4EBF"/>
    <w:rsid w:val="007B4FD9"/>
    <w:rsid w:val="007B6455"/>
    <w:rsid w:val="007C0EFA"/>
    <w:rsid w:val="007C21D8"/>
    <w:rsid w:val="007D3D9F"/>
    <w:rsid w:val="007D6A0E"/>
    <w:rsid w:val="007D6F07"/>
    <w:rsid w:val="007E2098"/>
    <w:rsid w:val="007E313F"/>
    <w:rsid w:val="00801CDD"/>
    <w:rsid w:val="008057BB"/>
    <w:rsid w:val="00806CCA"/>
    <w:rsid w:val="00811964"/>
    <w:rsid w:val="00815B81"/>
    <w:rsid w:val="008172D1"/>
    <w:rsid w:val="00825A78"/>
    <w:rsid w:val="008340C9"/>
    <w:rsid w:val="00834A49"/>
    <w:rsid w:val="00837E45"/>
    <w:rsid w:val="0084277E"/>
    <w:rsid w:val="00843FA7"/>
    <w:rsid w:val="00847186"/>
    <w:rsid w:val="00851074"/>
    <w:rsid w:val="0085200A"/>
    <w:rsid w:val="008541DA"/>
    <w:rsid w:val="0086177B"/>
    <w:rsid w:val="0086317D"/>
    <w:rsid w:val="00865B7D"/>
    <w:rsid w:val="00870D3E"/>
    <w:rsid w:val="00871CD4"/>
    <w:rsid w:val="00871F5F"/>
    <w:rsid w:val="00875779"/>
    <w:rsid w:val="00876B0A"/>
    <w:rsid w:val="00877CF1"/>
    <w:rsid w:val="00880452"/>
    <w:rsid w:val="00881BA3"/>
    <w:rsid w:val="00882A9F"/>
    <w:rsid w:val="00884306"/>
    <w:rsid w:val="00894542"/>
    <w:rsid w:val="008A2496"/>
    <w:rsid w:val="008A2CA8"/>
    <w:rsid w:val="008A4895"/>
    <w:rsid w:val="008B0E87"/>
    <w:rsid w:val="008B12D5"/>
    <w:rsid w:val="008B46C0"/>
    <w:rsid w:val="008C3AA0"/>
    <w:rsid w:val="008C4A49"/>
    <w:rsid w:val="008D11DE"/>
    <w:rsid w:val="008D405D"/>
    <w:rsid w:val="008D5575"/>
    <w:rsid w:val="008D609B"/>
    <w:rsid w:val="008E0842"/>
    <w:rsid w:val="008E095D"/>
    <w:rsid w:val="008E12F1"/>
    <w:rsid w:val="008E1E81"/>
    <w:rsid w:val="008E3191"/>
    <w:rsid w:val="008F125B"/>
    <w:rsid w:val="008F533C"/>
    <w:rsid w:val="008F6BB0"/>
    <w:rsid w:val="008F74E6"/>
    <w:rsid w:val="008F7950"/>
    <w:rsid w:val="0091191F"/>
    <w:rsid w:val="00914415"/>
    <w:rsid w:val="009149E6"/>
    <w:rsid w:val="00914C60"/>
    <w:rsid w:val="00916E60"/>
    <w:rsid w:val="00917C90"/>
    <w:rsid w:val="00927EF0"/>
    <w:rsid w:val="00935186"/>
    <w:rsid w:val="00935308"/>
    <w:rsid w:val="009456DE"/>
    <w:rsid w:val="00945FB9"/>
    <w:rsid w:val="00947208"/>
    <w:rsid w:val="009475A7"/>
    <w:rsid w:val="009518B2"/>
    <w:rsid w:val="00951930"/>
    <w:rsid w:val="00952FED"/>
    <w:rsid w:val="00955EAB"/>
    <w:rsid w:val="009610E2"/>
    <w:rsid w:val="0096469E"/>
    <w:rsid w:val="0097303D"/>
    <w:rsid w:val="009750CB"/>
    <w:rsid w:val="009750DE"/>
    <w:rsid w:val="00983393"/>
    <w:rsid w:val="00983B3C"/>
    <w:rsid w:val="00984352"/>
    <w:rsid w:val="00985819"/>
    <w:rsid w:val="00985E6B"/>
    <w:rsid w:val="00986C81"/>
    <w:rsid w:val="009A0899"/>
    <w:rsid w:val="009A18D8"/>
    <w:rsid w:val="009A389D"/>
    <w:rsid w:val="009B032C"/>
    <w:rsid w:val="009B0804"/>
    <w:rsid w:val="009B2927"/>
    <w:rsid w:val="009B56EB"/>
    <w:rsid w:val="009B5934"/>
    <w:rsid w:val="009B7FB5"/>
    <w:rsid w:val="009C081A"/>
    <w:rsid w:val="009C0BC3"/>
    <w:rsid w:val="009C31A6"/>
    <w:rsid w:val="009C4B65"/>
    <w:rsid w:val="009C792B"/>
    <w:rsid w:val="009D26AF"/>
    <w:rsid w:val="009D72AA"/>
    <w:rsid w:val="009E4B81"/>
    <w:rsid w:val="009F0D33"/>
    <w:rsid w:val="009F3E9D"/>
    <w:rsid w:val="009F5123"/>
    <w:rsid w:val="009F68E5"/>
    <w:rsid w:val="00A1088F"/>
    <w:rsid w:val="00A154A1"/>
    <w:rsid w:val="00A15A28"/>
    <w:rsid w:val="00A209D2"/>
    <w:rsid w:val="00A236DA"/>
    <w:rsid w:val="00A274A1"/>
    <w:rsid w:val="00A3283F"/>
    <w:rsid w:val="00A34A78"/>
    <w:rsid w:val="00A40A3D"/>
    <w:rsid w:val="00A439E1"/>
    <w:rsid w:val="00A47859"/>
    <w:rsid w:val="00A5340C"/>
    <w:rsid w:val="00A539CB"/>
    <w:rsid w:val="00A55A71"/>
    <w:rsid w:val="00A55FED"/>
    <w:rsid w:val="00A5777E"/>
    <w:rsid w:val="00A663F1"/>
    <w:rsid w:val="00A7786D"/>
    <w:rsid w:val="00A851CE"/>
    <w:rsid w:val="00A91166"/>
    <w:rsid w:val="00A91452"/>
    <w:rsid w:val="00A95D0B"/>
    <w:rsid w:val="00AA0C58"/>
    <w:rsid w:val="00AA1D72"/>
    <w:rsid w:val="00AA2A50"/>
    <w:rsid w:val="00AA4818"/>
    <w:rsid w:val="00AA6EBB"/>
    <w:rsid w:val="00AB46B4"/>
    <w:rsid w:val="00AB4BE7"/>
    <w:rsid w:val="00AB5479"/>
    <w:rsid w:val="00AB7649"/>
    <w:rsid w:val="00AC0BF4"/>
    <w:rsid w:val="00AC0D46"/>
    <w:rsid w:val="00AC72EF"/>
    <w:rsid w:val="00AD1B34"/>
    <w:rsid w:val="00AD40DD"/>
    <w:rsid w:val="00AE05B6"/>
    <w:rsid w:val="00AE1317"/>
    <w:rsid w:val="00AE6440"/>
    <w:rsid w:val="00AF06B0"/>
    <w:rsid w:val="00AF3319"/>
    <w:rsid w:val="00AF39AC"/>
    <w:rsid w:val="00AF4D7B"/>
    <w:rsid w:val="00AF6E9E"/>
    <w:rsid w:val="00B0330A"/>
    <w:rsid w:val="00B042A2"/>
    <w:rsid w:val="00B04802"/>
    <w:rsid w:val="00B07208"/>
    <w:rsid w:val="00B17305"/>
    <w:rsid w:val="00B2195A"/>
    <w:rsid w:val="00B31BB1"/>
    <w:rsid w:val="00B40D87"/>
    <w:rsid w:val="00B41A13"/>
    <w:rsid w:val="00B425D6"/>
    <w:rsid w:val="00B43D9B"/>
    <w:rsid w:val="00B47092"/>
    <w:rsid w:val="00B51C8F"/>
    <w:rsid w:val="00B602D0"/>
    <w:rsid w:val="00B62344"/>
    <w:rsid w:val="00B6361C"/>
    <w:rsid w:val="00B65285"/>
    <w:rsid w:val="00B6562A"/>
    <w:rsid w:val="00B70022"/>
    <w:rsid w:val="00B7165F"/>
    <w:rsid w:val="00B733E5"/>
    <w:rsid w:val="00B759AD"/>
    <w:rsid w:val="00B867B9"/>
    <w:rsid w:val="00B8724F"/>
    <w:rsid w:val="00B90BD8"/>
    <w:rsid w:val="00B9194B"/>
    <w:rsid w:val="00B9394F"/>
    <w:rsid w:val="00B96F18"/>
    <w:rsid w:val="00BA1331"/>
    <w:rsid w:val="00BA1A17"/>
    <w:rsid w:val="00BA1A25"/>
    <w:rsid w:val="00BA64C3"/>
    <w:rsid w:val="00BA6934"/>
    <w:rsid w:val="00BB2466"/>
    <w:rsid w:val="00BB2B9A"/>
    <w:rsid w:val="00BB3F3B"/>
    <w:rsid w:val="00BB6195"/>
    <w:rsid w:val="00BB6635"/>
    <w:rsid w:val="00BB7FAA"/>
    <w:rsid w:val="00BC0472"/>
    <w:rsid w:val="00BC079A"/>
    <w:rsid w:val="00BC1C57"/>
    <w:rsid w:val="00BC23FF"/>
    <w:rsid w:val="00BC4736"/>
    <w:rsid w:val="00BC5C99"/>
    <w:rsid w:val="00BD27B2"/>
    <w:rsid w:val="00BD4142"/>
    <w:rsid w:val="00BD701F"/>
    <w:rsid w:val="00BD7169"/>
    <w:rsid w:val="00BD7A41"/>
    <w:rsid w:val="00BE2E0B"/>
    <w:rsid w:val="00BE3BE4"/>
    <w:rsid w:val="00BE5550"/>
    <w:rsid w:val="00BE7CA6"/>
    <w:rsid w:val="00BF58C9"/>
    <w:rsid w:val="00BF6C1F"/>
    <w:rsid w:val="00C01718"/>
    <w:rsid w:val="00C044C1"/>
    <w:rsid w:val="00C048DC"/>
    <w:rsid w:val="00C063DD"/>
    <w:rsid w:val="00C070C8"/>
    <w:rsid w:val="00C07A1C"/>
    <w:rsid w:val="00C113A6"/>
    <w:rsid w:val="00C12B28"/>
    <w:rsid w:val="00C1376D"/>
    <w:rsid w:val="00C15B41"/>
    <w:rsid w:val="00C15C5E"/>
    <w:rsid w:val="00C163F2"/>
    <w:rsid w:val="00C206E5"/>
    <w:rsid w:val="00C21594"/>
    <w:rsid w:val="00C240F6"/>
    <w:rsid w:val="00C27B17"/>
    <w:rsid w:val="00C30639"/>
    <w:rsid w:val="00C30FB9"/>
    <w:rsid w:val="00C311A5"/>
    <w:rsid w:val="00C314AF"/>
    <w:rsid w:val="00C32EBB"/>
    <w:rsid w:val="00C40714"/>
    <w:rsid w:val="00C4391D"/>
    <w:rsid w:val="00C47D31"/>
    <w:rsid w:val="00C5077B"/>
    <w:rsid w:val="00C52384"/>
    <w:rsid w:val="00C559EC"/>
    <w:rsid w:val="00C5725B"/>
    <w:rsid w:val="00C576DE"/>
    <w:rsid w:val="00C61C26"/>
    <w:rsid w:val="00C678BE"/>
    <w:rsid w:val="00C744B6"/>
    <w:rsid w:val="00C744B7"/>
    <w:rsid w:val="00C74A09"/>
    <w:rsid w:val="00C845B3"/>
    <w:rsid w:val="00C9394A"/>
    <w:rsid w:val="00C96F6E"/>
    <w:rsid w:val="00CA0941"/>
    <w:rsid w:val="00CA3ABB"/>
    <w:rsid w:val="00CB16F6"/>
    <w:rsid w:val="00CB1B52"/>
    <w:rsid w:val="00CB1E4F"/>
    <w:rsid w:val="00CB3A44"/>
    <w:rsid w:val="00CB539E"/>
    <w:rsid w:val="00CB5768"/>
    <w:rsid w:val="00CB6B2A"/>
    <w:rsid w:val="00CB7FF4"/>
    <w:rsid w:val="00CC0409"/>
    <w:rsid w:val="00CC309B"/>
    <w:rsid w:val="00CC35A2"/>
    <w:rsid w:val="00CC6F3A"/>
    <w:rsid w:val="00CC7927"/>
    <w:rsid w:val="00CD0583"/>
    <w:rsid w:val="00CD0856"/>
    <w:rsid w:val="00CD647D"/>
    <w:rsid w:val="00CD784B"/>
    <w:rsid w:val="00CE0BC6"/>
    <w:rsid w:val="00CF1EC4"/>
    <w:rsid w:val="00CF30B7"/>
    <w:rsid w:val="00CF461D"/>
    <w:rsid w:val="00CF6697"/>
    <w:rsid w:val="00D0266C"/>
    <w:rsid w:val="00D066AA"/>
    <w:rsid w:val="00D1027F"/>
    <w:rsid w:val="00D12AC4"/>
    <w:rsid w:val="00D14374"/>
    <w:rsid w:val="00D14B56"/>
    <w:rsid w:val="00D15B3B"/>
    <w:rsid w:val="00D20AC3"/>
    <w:rsid w:val="00D2139A"/>
    <w:rsid w:val="00D24E99"/>
    <w:rsid w:val="00D269D2"/>
    <w:rsid w:val="00D42B5B"/>
    <w:rsid w:val="00D43DE5"/>
    <w:rsid w:val="00D50FAD"/>
    <w:rsid w:val="00D55142"/>
    <w:rsid w:val="00D61336"/>
    <w:rsid w:val="00D63056"/>
    <w:rsid w:val="00D70040"/>
    <w:rsid w:val="00D7143F"/>
    <w:rsid w:val="00DA10DB"/>
    <w:rsid w:val="00DB0ED9"/>
    <w:rsid w:val="00DB1CEF"/>
    <w:rsid w:val="00DB390D"/>
    <w:rsid w:val="00DB703A"/>
    <w:rsid w:val="00DC1806"/>
    <w:rsid w:val="00DC4A5D"/>
    <w:rsid w:val="00DC50E3"/>
    <w:rsid w:val="00DC6F3A"/>
    <w:rsid w:val="00DD3D93"/>
    <w:rsid w:val="00DD4E3E"/>
    <w:rsid w:val="00DD6689"/>
    <w:rsid w:val="00DE50A7"/>
    <w:rsid w:val="00DF3F66"/>
    <w:rsid w:val="00DF50FF"/>
    <w:rsid w:val="00E01B93"/>
    <w:rsid w:val="00E1153E"/>
    <w:rsid w:val="00E12747"/>
    <w:rsid w:val="00E131D6"/>
    <w:rsid w:val="00E13580"/>
    <w:rsid w:val="00E14250"/>
    <w:rsid w:val="00E14659"/>
    <w:rsid w:val="00E24FEA"/>
    <w:rsid w:val="00E31AAD"/>
    <w:rsid w:val="00E34849"/>
    <w:rsid w:val="00E40F4C"/>
    <w:rsid w:val="00E414DB"/>
    <w:rsid w:val="00E456D4"/>
    <w:rsid w:val="00E46EEF"/>
    <w:rsid w:val="00E47767"/>
    <w:rsid w:val="00E515C2"/>
    <w:rsid w:val="00E543AC"/>
    <w:rsid w:val="00E6253C"/>
    <w:rsid w:val="00E62893"/>
    <w:rsid w:val="00E62CF4"/>
    <w:rsid w:val="00E63F8C"/>
    <w:rsid w:val="00E67257"/>
    <w:rsid w:val="00E704CC"/>
    <w:rsid w:val="00E721D1"/>
    <w:rsid w:val="00E72CDB"/>
    <w:rsid w:val="00E8736C"/>
    <w:rsid w:val="00E90747"/>
    <w:rsid w:val="00E9571D"/>
    <w:rsid w:val="00E97FB6"/>
    <w:rsid w:val="00EB33EB"/>
    <w:rsid w:val="00EB4712"/>
    <w:rsid w:val="00EB5DA8"/>
    <w:rsid w:val="00EB7961"/>
    <w:rsid w:val="00EC2292"/>
    <w:rsid w:val="00ED0447"/>
    <w:rsid w:val="00ED092E"/>
    <w:rsid w:val="00ED1792"/>
    <w:rsid w:val="00ED2022"/>
    <w:rsid w:val="00ED2715"/>
    <w:rsid w:val="00ED4985"/>
    <w:rsid w:val="00EE719F"/>
    <w:rsid w:val="00EF1981"/>
    <w:rsid w:val="00EF1C5F"/>
    <w:rsid w:val="00EF4611"/>
    <w:rsid w:val="00F0418D"/>
    <w:rsid w:val="00F049CC"/>
    <w:rsid w:val="00F04EC6"/>
    <w:rsid w:val="00F152C4"/>
    <w:rsid w:val="00F21784"/>
    <w:rsid w:val="00F21B6A"/>
    <w:rsid w:val="00F23DA6"/>
    <w:rsid w:val="00F26AB3"/>
    <w:rsid w:val="00F30E1E"/>
    <w:rsid w:val="00F34410"/>
    <w:rsid w:val="00F350A1"/>
    <w:rsid w:val="00F50F87"/>
    <w:rsid w:val="00F51A8A"/>
    <w:rsid w:val="00F526F4"/>
    <w:rsid w:val="00F562EF"/>
    <w:rsid w:val="00F60720"/>
    <w:rsid w:val="00F60A82"/>
    <w:rsid w:val="00F6104B"/>
    <w:rsid w:val="00F6357B"/>
    <w:rsid w:val="00F63C47"/>
    <w:rsid w:val="00F668A6"/>
    <w:rsid w:val="00F70F49"/>
    <w:rsid w:val="00F713E0"/>
    <w:rsid w:val="00F746DD"/>
    <w:rsid w:val="00F76524"/>
    <w:rsid w:val="00F837DE"/>
    <w:rsid w:val="00F95EAB"/>
    <w:rsid w:val="00F97E81"/>
    <w:rsid w:val="00F97FD0"/>
    <w:rsid w:val="00FA05ED"/>
    <w:rsid w:val="00FA0FB3"/>
    <w:rsid w:val="00FA634C"/>
    <w:rsid w:val="00FA79CC"/>
    <w:rsid w:val="00FA7B77"/>
    <w:rsid w:val="00FB11FD"/>
    <w:rsid w:val="00FB4B1E"/>
    <w:rsid w:val="00FB4F1B"/>
    <w:rsid w:val="00FB57B9"/>
    <w:rsid w:val="00FB6BC8"/>
    <w:rsid w:val="00FC0345"/>
    <w:rsid w:val="00FC186E"/>
    <w:rsid w:val="00FC5514"/>
    <w:rsid w:val="00FD398D"/>
    <w:rsid w:val="00FD5BC4"/>
    <w:rsid w:val="00FD5BEC"/>
    <w:rsid w:val="00FD5E47"/>
    <w:rsid w:val="00FD7332"/>
    <w:rsid w:val="00FE7E23"/>
    <w:rsid w:val="00FF0A41"/>
    <w:rsid w:val="067BBAEC"/>
    <w:rsid w:val="0FEB1258"/>
    <w:rsid w:val="1E9EA149"/>
    <w:rsid w:val="34394C2B"/>
    <w:rsid w:val="48C56C9C"/>
    <w:rsid w:val="5C4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1EEC2"/>
  <w15:chartTrackingRefBased/>
  <w15:docId w15:val="{FAA297CA-7765-4491-9C62-699DE19E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0E63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DB390D"/>
    <w:rPr>
      <w:color w:val="00459B" w:themeColor="followedHyperlink"/>
      <w:u w:val="single"/>
    </w:rPr>
  </w:style>
  <w:style w:type="paragraph" w:customStyle="1" w:styleId="Perex0">
    <w:name w:val="Perex_"/>
    <w:next w:val="Normln"/>
    <w:qFormat/>
    <w:rsid w:val="006F0D26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upnankova4940\Downloads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C5A43189214034B63EAC662A82C8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53460-8360-48F5-8E77-4697F43F3BA8}"/>
      </w:docPartPr>
      <w:docPartBody>
        <w:p w:rsidR="002057C8" w:rsidRDefault="00FB4B1E" w:rsidP="00FB4B1E">
          <w:pPr>
            <w:pStyle w:val="05C5A43189214034B63EAC662A82C8CF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2B0F5-7CFD-426C-8EEF-007B7BEDD6F7}"/>
      </w:docPartPr>
      <w:docPartBody>
        <w:p w:rsidR="00DB75F4" w:rsidRDefault="00AA5A98">
          <w:r w:rsidRPr="000C378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1E"/>
    <w:rsid w:val="00001367"/>
    <w:rsid w:val="00012E13"/>
    <w:rsid w:val="00014904"/>
    <w:rsid w:val="000325A4"/>
    <w:rsid w:val="000731C1"/>
    <w:rsid w:val="00093443"/>
    <w:rsid w:val="000A6A83"/>
    <w:rsid w:val="000B42B6"/>
    <w:rsid w:val="00155159"/>
    <w:rsid w:val="00184A50"/>
    <w:rsid w:val="00185856"/>
    <w:rsid w:val="001A49E7"/>
    <w:rsid w:val="001B02D7"/>
    <w:rsid w:val="001C50A0"/>
    <w:rsid w:val="001D724C"/>
    <w:rsid w:val="001F15A2"/>
    <w:rsid w:val="002057C8"/>
    <w:rsid w:val="002463ED"/>
    <w:rsid w:val="00264A97"/>
    <w:rsid w:val="00295479"/>
    <w:rsid w:val="002C3A4B"/>
    <w:rsid w:val="002C6A43"/>
    <w:rsid w:val="002D2209"/>
    <w:rsid w:val="0030038B"/>
    <w:rsid w:val="00324622"/>
    <w:rsid w:val="00352F93"/>
    <w:rsid w:val="00370CED"/>
    <w:rsid w:val="003848CD"/>
    <w:rsid w:val="003859E9"/>
    <w:rsid w:val="003A10DA"/>
    <w:rsid w:val="003A3662"/>
    <w:rsid w:val="003D312D"/>
    <w:rsid w:val="00467753"/>
    <w:rsid w:val="0048671E"/>
    <w:rsid w:val="004B2F1B"/>
    <w:rsid w:val="00530DBA"/>
    <w:rsid w:val="005D0316"/>
    <w:rsid w:val="005F028A"/>
    <w:rsid w:val="00656547"/>
    <w:rsid w:val="0066209B"/>
    <w:rsid w:val="006679C9"/>
    <w:rsid w:val="00670892"/>
    <w:rsid w:val="00680621"/>
    <w:rsid w:val="00691094"/>
    <w:rsid w:val="0077501F"/>
    <w:rsid w:val="007A6249"/>
    <w:rsid w:val="00875779"/>
    <w:rsid w:val="008B4734"/>
    <w:rsid w:val="008D11DE"/>
    <w:rsid w:val="008D609B"/>
    <w:rsid w:val="008E1B01"/>
    <w:rsid w:val="008F7950"/>
    <w:rsid w:val="00935186"/>
    <w:rsid w:val="00935308"/>
    <w:rsid w:val="00955EAB"/>
    <w:rsid w:val="00AA5A98"/>
    <w:rsid w:val="00AA640D"/>
    <w:rsid w:val="00AA6EBB"/>
    <w:rsid w:val="00AD1B34"/>
    <w:rsid w:val="00B11C1F"/>
    <w:rsid w:val="00B12FF1"/>
    <w:rsid w:val="00BC3ADD"/>
    <w:rsid w:val="00BE7CA6"/>
    <w:rsid w:val="00BF6C1F"/>
    <w:rsid w:val="00C01718"/>
    <w:rsid w:val="00C048DC"/>
    <w:rsid w:val="00C163F2"/>
    <w:rsid w:val="00C249BC"/>
    <w:rsid w:val="00C52384"/>
    <w:rsid w:val="00CD0583"/>
    <w:rsid w:val="00CE392D"/>
    <w:rsid w:val="00CE5BFD"/>
    <w:rsid w:val="00D0266C"/>
    <w:rsid w:val="00D061D7"/>
    <w:rsid w:val="00D1027F"/>
    <w:rsid w:val="00D269D2"/>
    <w:rsid w:val="00D43DE5"/>
    <w:rsid w:val="00DB75F4"/>
    <w:rsid w:val="00DC6F3A"/>
    <w:rsid w:val="00DD3CD1"/>
    <w:rsid w:val="00DE7F5C"/>
    <w:rsid w:val="00E90AA9"/>
    <w:rsid w:val="00EB24CC"/>
    <w:rsid w:val="00EB7961"/>
    <w:rsid w:val="00ED2715"/>
    <w:rsid w:val="00EF2661"/>
    <w:rsid w:val="00F233D6"/>
    <w:rsid w:val="00F3733A"/>
    <w:rsid w:val="00F51A8A"/>
    <w:rsid w:val="00FA05ED"/>
    <w:rsid w:val="00FB4B1E"/>
    <w:rsid w:val="00FC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91094"/>
    <w:rPr>
      <w:color w:val="666666"/>
    </w:rPr>
  </w:style>
  <w:style w:type="paragraph" w:customStyle="1" w:styleId="05C5A43189214034B63EAC662A82C8CF">
    <w:name w:val="05C5A43189214034B63EAC662A82C8CF"/>
    <w:rsid w:val="00FB4B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46B72D-B283-4D83-B01A-FFB76C0B4391}"/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4</TotalTime>
  <Pages>2</Pages>
  <Words>560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Links>
    <vt:vector size="6" baseType="variant">
      <vt:variant>
        <vt:i4>7798820</vt:i4>
      </vt:variant>
      <vt:variant>
        <vt:i4>6</vt:i4>
      </vt:variant>
      <vt:variant>
        <vt:i4>0</vt:i4>
      </vt:variant>
      <vt:variant>
        <vt:i4>5</vt:i4>
      </vt:variant>
      <vt:variant>
        <vt:lpwstr>https://csu.gov.cz/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Ortová Marta</dc:creator>
  <cp:keywords/>
  <dc:description/>
  <cp:lastModifiedBy>Doležalová Veronika</cp:lastModifiedBy>
  <cp:revision>6</cp:revision>
  <cp:lastPrinted>2026-07-31T15:44:00Z</cp:lastPrinted>
  <dcterms:created xsi:type="dcterms:W3CDTF">2026-08-03T14:10:00Z</dcterms:created>
  <dcterms:modified xsi:type="dcterms:W3CDTF">2026-08-04T09:07:00Z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