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2EDCD" w14:textId="47E4CB33" w:rsidR="008C04B5" w:rsidRDefault="008C04B5" w:rsidP="008C04B5">
      <w:pPr>
        <w:pStyle w:val="Datum"/>
      </w:pPr>
      <w:r>
        <w:t>1 July</w:t>
      </w:r>
      <w:r w:rsidR="002177B4">
        <w:t xml:space="preserve"> 2020</w:t>
      </w:r>
    </w:p>
    <w:p w14:paraId="2E39ADF0" w14:textId="7CBF1BCE" w:rsidR="008C04B5" w:rsidRDefault="008C04B5" w:rsidP="008C04B5">
      <w:pPr>
        <w:pStyle w:val="Nzev"/>
      </w:pPr>
      <w:r w:rsidRPr="00D16CF6">
        <w:t xml:space="preserve">General government sector balance </w:t>
      </w:r>
      <w:r>
        <w:t>ended up with deficit</w:t>
      </w:r>
    </w:p>
    <w:p w14:paraId="75D28934" w14:textId="5322BF06" w:rsidR="008C04B5" w:rsidRDefault="008C04B5" w:rsidP="008C04B5">
      <w:pPr>
        <w:pStyle w:val="Podtitulek"/>
        <w:spacing w:before="280" w:after="0" w:line="360" w:lineRule="exact"/>
      </w:pPr>
      <w:r>
        <w:t>Government deficit and debt – the first</w:t>
      </w:r>
      <w:r w:rsidR="002177B4">
        <w:t xml:space="preserve"> quarter of 2020</w:t>
      </w:r>
    </w:p>
    <w:p w14:paraId="28E698DC" w14:textId="77777777" w:rsidR="008C04B5" w:rsidRDefault="008C04B5" w:rsidP="008C04B5"/>
    <w:p w14:paraId="31830B43" w14:textId="77D82E50" w:rsidR="008C04B5" w:rsidRDefault="008C04B5" w:rsidP="008C04B5">
      <w:pPr>
        <w:rPr>
          <w:b/>
        </w:rPr>
      </w:pPr>
      <w:r w:rsidRPr="00B8459D">
        <w:rPr>
          <w:b/>
        </w:rPr>
        <w:t>In Q</w:t>
      </w:r>
      <w:r>
        <w:rPr>
          <w:b/>
        </w:rPr>
        <w:t>1</w:t>
      </w:r>
      <w:r w:rsidR="002177B4">
        <w:rPr>
          <w:b/>
        </w:rPr>
        <w:t xml:space="preserve"> 2020</w:t>
      </w:r>
      <w:r w:rsidRPr="00B8459D">
        <w:rPr>
          <w:b/>
        </w:rPr>
        <w:t xml:space="preserve">, the general government sector balance reached the </w:t>
      </w:r>
      <w:r>
        <w:rPr>
          <w:b/>
        </w:rPr>
        <w:t>deficit</w:t>
      </w:r>
      <w:r w:rsidRPr="00B8459D">
        <w:rPr>
          <w:b/>
        </w:rPr>
        <w:t xml:space="preserve"> </w:t>
      </w:r>
      <w:r>
        <w:rPr>
          <w:b/>
        </w:rPr>
        <w:t xml:space="preserve">of </w:t>
      </w:r>
      <w:r w:rsidRPr="00B8459D">
        <w:rPr>
          <w:b/>
        </w:rPr>
        <w:t xml:space="preserve">CZK </w:t>
      </w:r>
      <w:r w:rsidR="00602FEB">
        <w:rPr>
          <w:b/>
        </w:rPr>
        <w:t>65.4</w:t>
      </w:r>
      <w:r w:rsidRPr="00B8459D">
        <w:rPr>
          <w:b/>
        </w:rPr>
        <w:t xml:space="preserve"> billion</w:t>
      </w:r>
      <w:r>
        <w:rPr>
          <w:b/>
        </w:rPr>
        <w:t>,</w:t>
      </w:r>
      <w:r w:rsidRPr="00B8459D">
        <w:rPr>
          <w:b/>
        </w:rPr>
        <w:t xml:space="preserve"> </w:t>
      </w:r>
      <w:r>
        <w:rPr>
          <w:b/>
        </w:rPr>
        <w:t>which</w:t>
      </w:r>
      <w:r w:rsidR="00602FEB">
        <w:rPr>
          <w:b/>
        </w:rPr>
        <w:t xml:space="preserve"> corresponded</w:t>
      </w:r>
      <w:r w:rsidRPr="00B8459D">
        <w:rPr>
          <w:b/>
        </w:rPr>
        <w:t xml:space="preserve"> to </w:t>
      </w:r>
      <w:r w:rsidR="00602FEB">
        <w:rPr>
          <w:b/>
        </w:rPr>
        <w:t>4</w:t>
      </w:r>
      <w:r w:rsidRPr="00B8459D">
        <w:rPr>
          <w:b/>
        </w:rPr>
        <w:t>.</w:t>
      </w:r>
      <w:r w:rsidR="00602FEB">
        <w:rPr>
          <w:b/>
        </w:rPr>
        <w:t>83</w:t>
      </w:r>
      <w:r>
        <w:rPr>
          <w:b/>
        </w:rPr>
        <w:t>%</w:t>
      </w:r>
      <w:r w:rsidRPr="00B8459D">
        <w:rPr>
          <w:b/>
        </w:rPr>
        <w:t xml:space="preserve"> of </w:t>
      </w:r>
      <w:r w:rsidRPr="003122B6">
        <w:rPr>
          <w:b/>
        </w:rPr>
        <w:t>GDP. Revenues of t</w:t>
      </w:r>
      <w:r>
        <w:rPr>
          <w:b/>
        </w:rPr>
        <w:t xml:space="preserve">he </w:t>
      </w:r>
      <w:r w:rsidRPr="00B8459D">
        <w:rPr>
          <w:b/>
        </w:rPr>
        <w:t>general government sector</w:t>
      </w:r>
      <w:r>
        <w:rPr>
          <w:b/>
        </w:rPr>
        <w:t xml:space="preserve"> reached 4</w:t>
      </w:r>
      <w:r w:rsidR="00602FEB">
        <w:rPr>
          <w:b/>
        </w:rPr>
        <w:t>0.22</w:t>
      </w:r>
      <w:r>
        <w:rPr>
          <w:b/>
        </w:rPr>
        <w:t>% of GDP, while expenditure amounted to 4</w:t>
      </w:r>
      <w:r w:rsidR="00602FEB">
        <w:rPr>
          <w:b/>
        </w:rPr>
        <w:t>5</w:t>
      </w:r>
      <w:r>
        <w:rPr>
          <w:b/>
        </w:rPr>
        <w:t>.</w:t>
      </w:r>
      <w:r w:rsidR="00602FEB">
        <w:rPr>
          <w:b/>
        </w:rPr>
        <w:t>06</w:t>
      </w:r>
      <w:r>
        <w:rPr>
          <w:b/>
        </w:rPr>
        <w:t>% of GDP. T</w:t>
      </w:r>
      <w:r w:rsidRPr="00B8459D">
        <w:rPr>
          <w:b/>
        </w:rPr>
        <w:t xml:space="preserve">he </w:t>
      </w:r>
      <w:r>
        <w:rPr>
          <w:b/>
        </w:rPr>
        <w:t>government debt ratio</w:t>
      </w:r>
      <w:r w:rsidRPr="00B8459D">
        <w:rPr>
          <w:b/>
        </w:rPr>
        <w:t xml:space="preserve"> declined by </w:t>
      </w:r>
      <w:r w:rsidR="00602FEB">
        <w:rPr>
          <w:b/>
        </w:rPr>
        <w:t>0</w:t>
      </w:r>
      <w:r w:rsidRPr="00B8459D">
        <w:rPr>
          <w:b/>
        </w:rPr>
        <w:t>.</w:t>
      </w:r>
      <w:r w:rsidR="00602FEB">
        <w:rPr>
          <w:b/>
        </w:rPr>
        <w:t>64</w:t>
      </w:r>
      <w:r>
        <w:rPr>
          <w:b/>
        </w:rPr>
        <w:t xml:space="preserve"> percentage points</w:t>
      </w:r>
      <w:r w:rsidRPr="00B8459D">
        <w:rPr>
          <w:b/>
        </w:rPr>
        <w:t xml:space="preserve"> </w:t>
      </w:r>
      <w:r>
        <w:rPr>
          <w:b/>
        </w:rPr>
        <w:t>(</w:t>
      </w:r>
      <w:r w:rsidRPr="00B8459D">
        <w:rPr>
          <w:b/>
        </w:rPr>
        <w:t>p.</w:t>
      </w:r>
      <w:r>
        <w:rPr>
          <w:b/>
        </w:rPr>
        <w:t> </w:t>
      </w:r>
      <w:r w:rsidRPr="00B8459D">
        <w:rPr>
          <w:b/>
        </w:rPr>
        <w:t>p.</w:t>
      </w:r>
      <w:r>
        <w:rPr>
          <w:b/>
        </w:rPr>
        <w:t>), year-on-year (y-o-y),</w:t>
      </w:r>
      <w:r w:rsidRPr="00B8459D">
        <w:rPr>
          <w:b/>
        </w:rPr>
        <w:t xml:space="preserve"> to 3</w:t>
      </w:r>
      <w:r w:rsidR="00602FEB">
        <w:rPr>
          <w:b/>
        </w:rPr>
        <w:t>2</w:t>
      </w:r>
      <w:r w:rsidRPr="00B8459D">
        <w:rPr>
          <w:b/>
        </w:rPr>
        <w:t>.</w:t>
      </w:r>
      <w:r w:rsidR="00602FEB">
        <w:rPr>
          <w:b/>
        </w:rPr>
        <w:t>80</w:t>
      </w:r>
      <w:r>
        <w:rPr>
          <w:b/>
        </w:rPr>
        <w:t xml:space="preserve">% of </w:t>
      </w:r>
      <w:r w:rsidRPr="00B8459D">
        <w:rPr>
          <w:b/>
        </w:rPr>
        <w:t>GDP.</w:t>
      </w:r>
    </w:p>
    <w:p w14:paraId="0EA0691C" w14:textId="1F2A442D" w:rsidR="00282F6A" w:rsidRDefault="00282F6A" w:rsidP="008C04B5">
      <w:pPr>
        <w:rPr>
          <w:b/>
        </w:rPr>
      </w:pPr>
    </w:p>
    <w:p w14:paraId="28E973CB" w14:textId="51AF24A0" w:rsidR="008C04B5" w:rsidRDefault="008C04B5" w:rsidP="008C04B5">
      <w:r>
        <w:t>In Q1</w:t>
      </w:r>
      <w:r w:rsidR="00363D83">
        <w:t xml:space="preserve"> 2020</w:t>
      </w:r>
      <w:r>
        <w:t xml:space="preserve">, the general government sector balance </w:t>
      </w:r>
      <w:r w:rsidR="00DD21BC">
        <w:t>worsened</w:t>
      </w:r>
      <w:r>
        <w:t xml:space="preserve"> by CZK </w:t>
      </w:r>
      <w:r w:rsidR="00363D83">
        <w:t>62</w:t>
      </w:r>
      <w:r w:rsidR="00416F5F">
        <w:t>.5</w:t>
      </w:r>
      <w:r>
        <w:t xml:space="preserve"> </w:t>
      </w:r>
      <w:proofErr w:type="spellStart"/>
      <w:r>
        <w:t>bn</w:t>
      </w:r>
      <w:proofErr w:type="spellEnd"/>
      <w:r>
        <w:t xml:space="preserve">, y-o-y. </w:t>
      </w:r>
      <w:r w:rsidR="00363D83">
        <w:t xml:space="preserve">It was contributed </w:t>
      </w:r>
      <w:proofErr w:type="gramStart"/>
      <w:r w:rsidR="00363D83">
        <w:t>to</w:t>
      </w:r>
      <w:proofErr w:type="gramEnd"/>
      <w:r w:rsidR="00363D83">
        <w:t xml:space="preserve"> mainly by t</w:t>
      </w:r>
      <w:r w:rsidR="007B16A2">
        <w:t xml:space="preserve">he central government, the balance of </w:t>
      </w:r>
      <w:r w:rsidR="007B16A2" w:rsidRPr="00AA58E6">
        <w:t xml:space="preserve">which </w:t>
      </w:r>
      <w:r w:rsidR="002077D6" w:rsidRPr="00AA58E6">
        <w:t>worsened</w:t>
      </w:r>
      <w:r w:rsidRPr="00AA58E6">
        <w:t xml:space="preserve"> by</w:t>
      </w:r>
      <w:r>
        <w:t xml:space="preserve"> CZK </w:t>
      </w:r>
      <w:r w:rsidR="007B16A2">
        <w:t>49.1</w:t>
      </w:r>
      <w:r>
        <w:t xml:space="preserve"> </w:t>
      </w:r>
      <w:proofErr w:type="spellStart"/>
      <w:r>
        <w:t>bn</w:t>
      </w:r>
      <w:proofErr w:type="spellEnd"/>
      <w:r>
        <w:t xml:space="preserve">, y-o-y, and </w:t>
      </w:r>
      <w:r w:rsidR="007739AA">
        <w:t>ended up with</w:t>
      </w:r>
      <w:r>
        <w:t xml:space="preserve"> the deficit </w:t>
      </w:r>
      <w:r w:rsidR="00A07646">
        <w:t xml:space="preserve">of </w:t>
      </w:r>
      <w:r>
        <w:t xml:space="preserve">CZK </w:t>
      </w:r>
      <w:r w:rsidR="007B16A2" w:rsidRPr="00001747">
        <w:t>75.9</w:t>
      </w:r>
      <w:r w:rsidRPr="00001747">
        <w:t xml:space="preserve"> bn. </w:t>
      </w:r>
      <w:r w:rsidR="000C5E1F" w:rsidRPr="00001747">
        <w:t xml:space="preserve">The local government sector balance </w:t>
      </w:r>
      <w:r w:rsidRPr="00001747">
        <w:t>ended</w:t>
      </w:r>
      <w:r>
        <w:t xml:space="preserve"> up with the surplus of CZK </w:t>
      </w:r>
      <w:r w:rsidR="00F33DEC">
        <w:t>11.7</w:t>
      </w:r>
      <w:r>
        <w:t xml:space="preserve"> </w:t>
      </w:r>
      <w:proofErr w:type="spellStart"/>
      <w:r>
        <w:t>bn</w:t>
      </w:r>
      <w:proofErr w:type="spellEnd"/>
      <w:r>
        <w:t xml:space="preserve">, which was by CZK </w:t>
      </w:r>
      <w:r w:rsidR="00F33DEC">
        <w:t>8.8</w:t>
      </w:r>
      <w:r w:rsidR="009513EE">
        <w:t xml:space="preserve"> </w:t>
      </w:r>
      <w:proofErr w:type="spellStart"/>
      <w:r w:rsidR="009513EE">
        <w:t>bn</w:t>
      </w:r>
      <w:proofErr w:type="spellEnd"/>
      <w:r w:rsidR="009513EE">
        <w:t xml:space="preserve"> lower, </w:t>
      </w:r>
      <w:r w:rsidR="009513EE" w:rsidRPr="00200B47">
        <w:t>compared to the corresponding period of the previous yea</w:t>
      </w:r>
      <w:r w:rsidR="009513EE">
        <w:t xml:space="preserve">r. </w:t>
      </w:r>
      <w:r>
        <w:t>Social security funds</w:t>
      </w:r>
      <w:r w:rsidR="009513EE">
        <w:t xml:space="preserve"> </w:t>
      </w:r>
      <w:r w:rsidR="009513EE" w:rsidRPr="00173496">
        <w:t>performance</w:t>
      </w:r>
      <w:r w:rsidR="004C2B0E" w:rsidRPr="00173496">
        <w:t xml:space="preserve"> </w:t>
      </w:r>
      <w:r w:rsidR="008A7503" w:rsidRPr="00173496">
        <w:t>worsened by</w:t>
      </w:r>
      <w:r w:rsidR="008A7503">
        <w:t xml:space="preserve"> CZK 4.5 </w:t>
      </w:r>
      <w:proofErr w:type="spellStart"/>
      <w:r w:rsidR="008A7503">
        <w:t>bn</w:t>
      </w:r>
      <w:proofErr w:type="spellEnd"/>
      <w:r w:rsidR="008A7503">
        <w:t xml:space="preserve">, y-o-y, and </w:t>
      </w:r>
      <w:r>
        <w:t xml:space="preserve">reached the </w:t>
      </w:r>
      <w:r w:rsidR="008A7503">
        <w:t>deficit of</w:t>
      </w:r>
      <w:r>
        <w:t xml:space="preserve"> CZK </w:t>
      </w:r>
      <w:r w:rsidR="008A7503">
        <w:t>1.2</w:t>
      </w:r>
      <w:r w:rsidR="009513EE">
        <w:t xml:space="preserve"> bn</w:t>
      </w:r>
      <w:r>
        <w:t>.</w:t>
      </w:r>
    </w:p>
    <w:p w14:paraId="1F0C0877" w14:textId="2594C4ED" w:rsidR="008C04B5" w:rsidRDefault="008C04B5" w:rsidP="008C04B5"/>
    <w:p w14:paraId="2BAD8F47" w14:textId="39A93328" w:rsidR="008C04B5" w:rsidRDefault="008C04B5" w:rsidP="008C04B5">
      <w:pPr>
        <w:pStyle w:val="TabulkaGraf"/>
      </w:pPr>
      <w:r>
        <w:t>The general government sector balance, Q1 201</w:t>
      </w:r>
      <w:r w:rsidR="00384388">
        <w:t>8</w:t>
      </w:r>
      <w:r>
        <w:t xml:space="preserve"> </w:t>
      </w:r>
      <w:r w:rsidRPr="007F7CB9">
        <w:t xml:space="preserve">– </w:t>
      </w:r>
      <w:r>
        <w:t>Q</w:t>
      </w:r>
      <w:r w:rsidR="00384388">
        <w:t>1 2020</w:t>
      </w:r>
    </w:p>
    <w:tbl>
      <w:tblPr>
        <w:tblW w:w="8480" w:type="dxa"/>
        <w:tblInd w:w="98" w:type="dxa"/>
        <w:tblLook w:val="04A0" w:firstRow="1" w:lastRow="0" w:firstColumn="1" w:lastColumn="0" w:noHBand="0" w:noVBand="1"/>
      </w:tblPr>
      <w:tblGrid>
        <w:gridCol w:w="920"/>
        <w:gridCol w:w="840"/>
        <w:gridCol w:w="840"/>
        <w:gridCol w:w="840"/>
        <w:gridCol w:w="840"/>
        <w:gridCol w:w="840"/>
        <w:gridCol w:w="840"/>
        <w:gridCol w:w="840"/>
        <w:gridCol w:w="840"/>
        <w:gridCol w:w="840"/>
      </w:tblGrid>
      <w:tr w:rsidR="00FC739F" w:rsidRPr="0037782A" w14:paraId="0784FEFF" w14:textId="77777777" w:rsidTr="008228F5">
        <w:trPr>
          <w:trHeight w:val="480"/>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A508DC" w14:textId="3FAFD2A8" w:rsidR="00FC739F" w:rsidRPr="0037782A" w:rsidRDefault="007A3E7B" w:rsidP="008228F5">
            <w:pPr>
              <w:spacing w:line="240" w:lineRule="auto"/>
              <w:jc w:val="center"/>
              <w:rPr>
                <w:rFonts w:eastAsia="Times New Roman" w:cs="Arial"/>
                <w:color w:val="000000"/>
                <w:sz w:val="18"/>
                <w:szCs w:val="18"/>
              </w:rPr>
            </w:pPr>
            <w:r>
              <w:rPr>
                <w:rFonts w:eastAsia="Times New Roman" w:cs="Arial"/>
                <w:color w:val="000000"/>
                <w:sz w:val="18"/>
                <w:szCs w:val="18"/>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1551C574" w14:textId="200ECFB1" w:rsidR="00FC739F" w:rsidRPr="0037782A" w:rsidRDefault="00FC739F" w:rsidP="008228F5">
            <w:pPr>
              <w:spacing w:line="240" w:lineRule="auto"/>
              <w:jc w:val="center"/>
              <w:rPr>
                <w:rFonts w:cs="Arial"/>
                <w:color w:val="000000"/>
                <w:sz w:val="18"/>
                <w:szCs w:val="18"/>
                <w:lang w:eastAsia="cs-CZ"/>
              </w:rPr>
            </w:pPr>
            <w:r>
              <w:rPr>
                <w:rFonts w:cs="Arial"/>
                <w:color w:val="000000"/>
                <w:sz w:val="18"/>
                <w:szCs w:val="18"/>
              </w:rPr>
              <w:t>Q</w:t>
            </w:r>
            <w:r w:rsidR="008F61C9">
              <w:rPr>
                <w:rFonts w:cs="Arial"/>
                <w:color w:val="000000"/>
                <w:sz w:val="18"/>
                <w:szCs w:val="18"/>
              </w:rPr>
              <w:t>1</w:t>
            </w:r>
            <w:r>
              <w:rPr>
                <w:rFonts w:cs="Arial"/>
                <w:color w:val="000000"/>
                <w:sz w:val="18"/>
                <w:szCs w:val="18"/>
              </w:rPr>
              <w:t xml:space="preserve"> 2018</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7D10AB55" w14:textId="1FCB50CF"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2</w:t>
            </w:r>
            <w:r>
              <w:rPr>
                <w:rFonts w:cs="Arial"/>
                <w:color w:val="000000"/>
                <w:sz w:val="18"/>
                <w:szCs w:val="18"/>
              </w:rPr>
              <w:t xml:space="preserve"> 2018</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0389E4ED" w14:textId="7099ACF8"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3</w:t>
            </w:r>
            <w:r>
              <w:rPr>
                <w:rFonts w:cs="Arial"/>
                <w:color w:val="000000"/>
                <w:sz w:val="18"/>
                <w:szCs w:val="18"/>
              </w:rPr>
              <w:t xml:space="preserve"> 2018</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5C20141D" w14:textId="05A5E471"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4</w:t>
            </w:r>
            <w:r>
              <w:rPr>
                <w:rFonts w:cs="Arial"/>
                <w:color w:val="000000"/>
                <w:sz w:val="18"/>
                <w:szCs w:val="18"/>
              </w:rPr>
              <w:t xml:space="preserve"> 2018</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55B08954" w14:textId="601058AC"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1</w:t>
            </w:r>
            <w:r>
              <w:rPr>
                <w:rFonts w:cs="Arial"/>
                <w:color w:val="000000"/>
                <w:sz w:val="18"/>
                <w:szCs w:val="18"/>
              </w:rPr>
              <w:t xml:space="preserve"> 2019</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709151D3" w14:textId="6CF97785"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2</w:t>
            </w:r>
            <w:r>
              <w:rPr>
                <w:rFonts w:cs="Arial"/>
                <w:color w:val="000000"/>
                <w:sz w:val="18"/>
                <w:szCs w:val="18"/>
              </w:rPr>
              <w:t xml:space="preserve"> 2019</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11FD0497" w14:textId="0EA0AACA"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3</w:t>
            </w:r>
            <w:r>
              <w:rPr>
                <w:rFonts w:cs="Arial"/>
                <w:color w:val="000000"/>
                <w:sz w:val="18"/>
                <w:szCs w:val="18"/>
              </w:rPr>
              <w:t xml:space="preserve"> 2019</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32A5CEED" w14:textId="2D3BB734" w:rsidR="00FC739F" w:rsidRPr="0037782A" w:rsidRDefault="00FC739F" w:rsidP="008228F5">
            <w:pPr>
              <w:jc w:val="center"/>
              <w:rPr>
                <w:rFonts w:cs="Arial"/>
                <w:color w:val="000000"/>
                <w:sz w:val="18"/>
                <w:szCs w:val="18"/>
              </w:rPr>
            </w:pPr>
            <w:r>
              <w:rPr>
                <w:rFonts w:cs="Arial"/>
                <w:color w:val="000000"/>
                <w:sz w:val="18"/>
                <w:szCs w:val="18"/>
              </w:rPr>
              <w:t>Q</w:t>
            </w:r>
            <w:r w:rsidR="008F61C9">
              <w:rPr>
                <w:rFonts w:cs="Arial"/>
                <w:color w:val="000000"/>
                <w:sz w:val="18"/>
                <w:szCs w:val="18"/>
              </w:rPr>
              <w:t>4</w:t>
            </w:r>
            <w:r>
              <w:rPr>
                <w:rFonts w:cs="Arial"/>
                <w:color w:val="000000"/>
                <w:sz w:val="18"/>
                <w:szCs w:val="18"/>
              </w:rPr>
              <w:t xml:space="preserve"> 2019</w:t>
            </w:r>
          </w:p>
        </w:tc>
        <w:tc>
          <w:tcPr>
            <w:tcW w:w="840" w:type="dxa"/>
            <w:tcBorders>
              <w:top w:val="single" w:sz="8" w:space="0" w:color="auto"/>
              <w:left w:val="nil"/>
              <w:bottom w:val="single" w:sz="8" w:space="0" w:color="auto"/>
              <w:right w:val="single" w:sz="8" w:space="0" w:color="auto"/>
            </w:tcBorders>
            <w:shd w:val="clear" w:color="auto" w:fill="auto"/>
            <w:vAlign w:val="center"/>
            <w:hideMark/>
          </w:tcPr>
          <w:p w14:paraId="1E002B2C" w14:textId="0E7690F5" w:rsidR="00FC739F" w:rsidRPr="0037782A" w:rsidRDefault="00FC739F" w:rsidP="008228F5">
            <w:pPr>
              <w:jc w:val="center"/>
              <w:rPr>
                <w:rFonts w:cs="Arial"/>
                <w:color w:val="000000"/>
                <w:szCs w:val="20"/>
              </w:rPr>
            </w:pPr>
            <w:r>
              <w:rPr>
                <w:rFonts w:cs="Arial"/>
                <w:color w:val="000000"/>
                <w:sz w:val="18"/>
                <w:szCs w:val="18"/>
              </w:rPr>
              <w:t>Q</w:t>
            </w:r>
            <w:r w:rsidR="008F61C9">
              <w:rPr>
                <w:rFonts w:cs="Arial"/>
                <w:color w:val="000000"/>
                <w:sz w:val="18"/>
                <w:szCs w:val="18"/>
              </w:rPr>
              <w:t>1</w:t>
            </w:r>
            <w:r>
              <w:rPr>
                <w:rFonts w:cs="Arial"/>
                <w:color w:val="000000"/>
                <w:sz w:val="18"/>
                <w:szCs w:val="18"/>
              </w:rPr>
              <w:t xml:space="preserve"> 2020</w:t>
            </w:r>
          </w:p>
        </w:tc>
      </w:tr>
      <w:tr w:rsidR="00FC739F" w:rsidRPr="0037782A" w14:paraId="0880ABA3" w14:textId="77777777" w:rsidTr="008228F5">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14371F1B" w14:textId="510AC498" w:rsidR="00FC739F" w:rsidRPr="0037782A" w:rsidRDefault="007A3E7B" w:rsidP="008228F5">
            <w:pPr>
              <w:spacing w:line="240" w:lineRule="auto"/>
              <w:jc w:val="center"/>
              <w:rPr>
                <w:rFonts w:eastAsia="Times New Roman" w:cs="Arial"/>
                <w:color w:val="000000"/>
                <w:sz w:val="18"/>
                <w:szCs w:val="18"/>
              </w:rPr>
            </w:pPr>
            <w:r>
              <w:rPr>
                <w:rFonts w:eastAsia="Times New Roman" w:cs="Arial"/>
                <w:color w:val="000000"/>
                <w:sz w:val="18"/>
                <w:szCs w:val="18"/>
              </w:rPr>
              <w:t xml:space="preserve">CZK </w:t>
            </w:r>
            <w:proofErr w:type="spellStart"/>
            <w:r>
              <w:rPr>
                <w:rFonts w:eastAsia="Times New Roman" w:cs="Arial"/>
                <w:color w:val="000000"/>
                <w:sz w:val="18"/>
                <w:szCs w:val="18"/>
              </w:rPr>
              <w:t>bn</w:t>
            </w:r>
            <w:proofErr w:type="spellEnd"/>
          </w:p>
        </w:tc>
        <w:tc>
          <w:tcPr>
            <w:tcW w:w="840" w:type="dxa"/>
            <w:tcBorders>
              <w:top w:val="nil"/>
              <w:left w:val="nil"/>
              <w:bottom w:val="single" w:sz="8" w:space="0" w:color="auto"/>
              <w:right w:val="single" w:sz="8" w:space="0" w:color="auto"/>
            </w:tcBorders>
            <w:shd w:val="clear" w:color="auto" w:fill="auto"/>
            <w:vAlign w:val="center"/>
            <w:hideMark/>
          </w:tcPr>
          <w:p w14:paraId="21B11791" w14:textId="54F241E2" w:rsidR="00FC739F" w:rsidRPr="0037782A" w:rsidRDefault="00D82C25" w:rsidP="008228F5">
            <w:pPr>
              <w:jc w:val="right"/>
              <w:rPr>
                <w:rFonts w:cs="Arial"/>
                <w:color w:val="000000"/>
                <w:sz w:val="18"/>
                <w:szCs w:val="18"/>
              </w:rPr>
            </w:pPr>
            <w:r>
              <w:rPr>
                <w:rFonts w:cs="Arial"/>
                <w:color w:val="000000"/>
                <w:sz w:val="18"/>
                <w:szCs w:val="18"/>
              </w:rPr>
              <w:t>2.</w:t>
            </w:r>
            <w:r w:rsidR="00FC739F">
              <w:rPr>
                <w:rFonts w:cs="Arial"/>
                <w:color w:val="000000"/>
                <w:sz w:val="18"/>
                <w:szCs w:val="18"/>
              </w:rPr>
              <w:t>5</w:t>
            </w:r>
          </w:p>
        </w:tc>
        <w:tc>
          <w:tcPr>
            <w:tcW w:w="840" w:type="dxa"/>
            <w:tcBorders>
              <w:top w:val="nil"/>
              <w:left w:val="nil"/>
              <w:bottom w:val="single" w:sz="8" w:space="0" w:color="auto"/>
              <w:right w:val="single" w:sz="8" w:space="0" w:color="auto"/>
            </w:tcBorders>
            <w:shd w:val="clear" w:color="auto" w:fill="auto"/>
            <w:vAlign w:val="center"/>
            <w:hideMark/>
          </w:tcPr>
          <w:p w14:paraId="21E1D777" w14:textId="1F1149F4" w:rsidR="00FC739F" w:rsidRPr="0037782A" w:rsidRDefault="00D82C25" w:rsidP="008228F5">
            <w:pPr>
              <w:jc w:val="right"/>
              <w:rPr>
                <w:rFonts w:cs="Arial"/>
                <w:color w:val="000000"/>
                <w:sz w:val="18"/>
                <w:szCs w:val="18"/>
              </w:rPr>
            </w:pPr>
            <w:r>
              <w:rPr>
                <w:rFonts w:cs="Arial"/>
                <w:color w:val="000000"/>
                <w:sz w:val="18"/>
                <w:szCs w:val="18"/>
              </w:rPr>
              <w:t>41.</w:t>
            </w:r>
            <w:r w:rsidR="00FC739F">
              <w:rPr>
                <w:rFonts w:cs="Arial"/>
                <w:color w:val="000000"/>
                <w:sz w:val="18"/>
                <w:szCs w:val="18"/>
              </w:rPr>
              <w:t>8</w:t>
            </w:r>
          </w:p>
        </w:tc>
        <w:tc>
          <w:tcPr>
            <w:tcW w:w="840" w:type="dxa"/>
            <w:tcBorders>
              <w:top w:val="nil"/>
              <w:left w:val="nil"/>
              <w:bottom w:val="single" w:sz="8" w:space="0" w:color="auto"/>
              <w:right w:val="single" w:sz="8" w:space="0" w:color="auto"/>
            </w:tcBorders>
            <w:shd w:val="clear" w:color="auto" w:fill="auto"/>
            <w:vAlign w:val="center"/>
            <w:hideMark/>
          </w:tcPr>
          <w:p w14:paraId="7013B623" w14:textId="39611DBD" w:rsidR="00FC739F" w:rsidRPr="0037782A" w:rsidRDefault="00D82C25" w:rsidP="008228F5">
            <w:pPr>
              <w:jc w:val="right"/>
              <w:rPr>
                <w:rFonts w:cs="Arial"/>
                <w:color w:val="000000"/>
                <w:sz w:val="18"/>
                <w:szCs w:val="18"/>
              </w:rPr>
            </w:pPr>
            <w:r>
              <w:rPr>
                <w:rFonts w:cs="Arial"/>
                <w:color w:val="000000"/>
                <w:sz w:val="18"/>
                <w:szCs w:val="18"/>
              </w:rPr>
              <w:t>15.</w:t>
            </w:r>
            <w:r w:rsidR="00FC739F">
              <w:rPr>
                <w:rFonts w:cs="Arial"/>
                <w:color w:val="000000"/>
                <w:sz w:val="18"/>
                <w:szCs w:val="18"/>
              </w:rPr>
              <w:t>7</w:t>
            </w:r>
          </w:p>
        </w:tc>
        <w:tc>
          <w:tcPr>
            <w:tcW w:w="840" w:type="dxa"/>
            <w:tcBorders>
              <w:top w:val="nil"/>
              <w:left w:val="nil"/>
              <w:bottom w:val="single" w:sz="8" w:space="0" w:color="auto"/>
              <w:right w:val="single" w:sz="8" w:space="0" w:color="auto"/>
            </w:tcBorders>
            <w:shd w:val="clear" w:color="auto" w:fill="auto"/>
            <w:vAlign w:val="center"/>
            <w:hideMark/>
          </w:tcPr>
          <w:p w14:paraId="3F3F489D" w14:textId="12FB4ED4" w:rsidR="00FC739F" w:rsidRPr="0037782A" w:rsidRDefault="00D82C25" w:rsidP="008228F5">
            <w:pPr>
              <w:jc w:val="right"/>
              <w:rPr>
                <w:rFonts w:cs="Arial"/>
                <w:color w:val="000000"/>
                <w:sz w:val="18"/>
                <w:szCs w:val="18"/>
              </w:rPr>
            </w:pPr>
            <w:r>
              <w:rPr>
                <w:rFonts w:cs="Arial"/>
                <w:color w:val="000000"/>
                <w:sz w:val="18"/>
                <w:szCs w:val="18"/>
              </w:rPr>
              <w:t>-10.</w:t>
            </w:r>
            <w:r w:rsidR="00FC739F">
              <w:rPr>
                <w:rFonts w:cs="Arial"/>
                <w:color w:val="000000"/>
                <w:sz w:val="18"/>
                <w:szCs w:val="18"/>
              </w:rPr>
              <w:t>7</w:t>
            </w:r>
          </w:p>
        </w:tc>
        <w:tc>
          <w:tcPr>
            <w:tcW w:w="840" w:type="dxa"/>
            <w:tcBorders>
              <w:top w:val="nil"/>
              <w:left w:val="nil"/>
              <w:bottom w:val="single" w:sz="8" w:space="0" w:color="auto"/>
              <w:right w:val="single" w:sz="8" w:space="0" w:color="auto"/>
            </w:tcBorders>
            <w:shd w:val="clear" w:color="auto" w:fill="auto"/>
            <w:vAlign w:val="center"/>
            <w:hideMark/>
          </w:tcPr>
          <w:p w14:paraId="79D17816" w14:textId="7F50E5D7" w:rsidR="00FC739F" w:rsidRPr="0037782A" w:rsidRDefault="00D82C25" w:rsidP="008228F5">
            <w:pPr>
              <w:jc w:val="right"/>
              <w:rPr>
                <w:rFonts w:cs="Arial"/>
                <w:color w:val="000000"/>
                <w:sz w:val="18"/>
                <w:szCs w:val="18"/>
              </w:rPr>
            </w:pPr>
            <w:r>
              <w:rPr>
                <w:rFonts w:cs="Arial"/>
                <w:color w:val="000000"/>
                <w:sz w:val="18"/>
                <w:szCs w:val="18"/>
              </w:rPr>
              <w:t>-2.</w:t>
            </w:r>
            <w:r w:rsidR="00FC739F">
              <w:rPr>
                <w:rFonts w:cs="Arial"/>
                <w:color w:val="000000"/>
                <w:sz w:val="18"/>
                <w:szCs w:val="18"/>
              </w:rPr>
              <w:t>9</w:t>
            </w:r>
          </w:p>
        </w:tc>
        <w:tc>
          <w:tcPr>
            <w:tcW w:w="840" w:type="dxa"/>
            <w:tcBorders>
              <w:top w:val="nil"/>
              <w:left w:val="nil"/>
              <w:bottom w:val="single" w:sz="8" w:space="0" w:color="auto"/>
              <w:right w:val="single" w:sz="8" w:space="0" w:color="auto"/>
            </w:tcBorders>
            <w:shd w:val="clear" w:color="auto" w:fill="auto"/>
            <w:vAlign w:val="center"/>
            <w:hideMark/>
          </w:tcPr>
          <w:p w14:paraId="73F8E803" w14:textId="4DB5230B" w:rsidR="00FC739F" w:rsidRPr="0037782A" w:rsidRDefault="00803555" w:rsidP="008228F5">
            <w:pPr>
              <w:jc w:val="right"/>
              <w:rPr>
                <w:rFonts w:cs="Arial"/>
                <w:color w:val="000000"/>
                <w:sz w:val="18"/>
                <w:szCs w:val="18"/>
              </w:rPr>
            </w:pPr>
            <w:r>
              <w:rPr>
                <w:rFonts w:cs="Arial"/>
                <w:color w:val="000000"/>
                <w:sz w:val="18"/>
                <w:szCs w:val="18"/>
              </w:rPr>
              <w:t>25.</w:t>
            </w:r>
            <w:r w:rsidR="00FC739F">
              <w:rPr>
                <w:rFonts w:cs="Arial"/>
                <w:color w:val="000000"/>
                <w:sz w:val="18"/>
                <w:szCs w:val="18"/>
              </w:rPr>
              <w:t>2</w:t>
            </w:r>
          </w:p>
        </w:tc>
        <w:tc>
          <w:tcPr>
            <w:tcW w:w="840" w:type="dxa"/>
            <w:tcBorders>
              <w:top w:val="nil"/>
              <w:left w:val="nil"/>
              <w:bottom w:val="single" w:sz="8" w:space="0" w:color="auto"/>
              <w:right w:val="single" w:sz="8" w:space="0" w:color="auto"/>
            </w:tcBorders>
            <w:shd w:val="clear" w:color="auto" w:fill="auto"/>
            <w:vAlign w:val="center"/>
            <w:hideMark/>
          </w:tcPr>
          <w:p w14:paraId="2EE9BD64" w14:textId="33DA54FF" w:rsidR="00FC739F" w:rsidRPr="0037782A" w:rsidRDefault="00803555" w:rsidP="008228F5">
            <w:pPr>
              <w:jc w:val="right"/>
              <w:rPr>
                <w:rFonts w:cs="Arial"/>
                <w:color w:val="000000"/>
                <w:sz w:val="18"/>
                <w:szCs w:val="18"/>
              </w:rPr>
            </w:pPr>
            <w:r>
              <w:rPr>
                <w:rFonts w:cs="Arial"/>
                <w:color w:val="000000"/>
                <w:sz w:val="18"/>
                <w:szCs w:val="18"/>
              </w:rPr>
              <w:t>14.</w:t>
            </w:r>
            <w:r w:rsidR="00FC739F">
              <w:rPr>
                <w:rFonts w:cs="Arial"/>
                <w:color w:val="000000"/>
                <w:sz w:val="18"/>
                <w:szCs w:val="18"/>
              </w:rPr>
              <w:t>3</w:t>
            </w:r>
          </w:p>
        </w:tc>
        <w:tc>
          <w:tcPr>
            <w:tcW w:w="840" w:type="dxa"/>
            <w:tcBorders>
              <w:top w:val="nil"/>
              <w:left w:val="nil"/>
              <w:bottom w:val="single" w:sz="8" w:space="0" w:color="auto"/>
              <w:right w:val="single" w:sz="8" w:space="0" w:color="auto"/>
            </w:tcBorders>
            <w:shd w:val="clear" w:color="auto" w:fill="auto"/>
            <w:vAlign w:val="center"/>
            <w:hideMark/>
          </w:tcPr>
          <w:p w14:paraId="58137A5F" w14:textId="53FFC045" w:rsidR="00FC739F" w:rsidRPr="0037782A" w:rsidRDefault="00803555" w:rsidP="008228F5">
            <w:pPr>
              <w:jc w:val="right"/>
              <w:rPr>
                <w:rFonts w:cs="Arial"/>
                <w:color w:val="000000"/>
                <w:sz w:val="18"/>
                <w:szCs w:val="18"/>
              </w:rPr>
            </w:pPr>
            <w:r>
              <w:rPr>
                <w:rFonts w:cs="Arial"/>
                <w:color w:val="000000"/>
                <w:sz w:val="18"/>
                <w:szCs w:val="18"/>
              </w:rPr>
              <w:t>-21.</w:t>
            </w:r>
            <w:r w:rsidR="00FC739F">
              <w:rPr>
                <w:rFonts w:cs="Arial"/>
                <w:color w:val="000000"/>
                <w:sz w:val="18"/>
                <w:szCs w:val="18"/>
              </w:rPr>
              <w:t>2</w:t>
            </w:r>
          </w:p>
        </w:tc>
        <w:tc>
          <w:tcPr>
            <w:tcW w:w="840" w:type="dxa"/>
            <w:tcBorders>
              <w:top w:val="nil"/>
              <w:left w:val="nil"/>
              <w:bottom w:val="single" w:sz="8" w:space="0" w:color="auto"/>
              <w:right w:val="single" w:sz="8" w:space="0" w:color="auto"/>
            </w:tcBorders>
            <w:shd w:val="clear" w:color="auto" w:fill="auto"/>
            <w:vAlign w:val="center"/>
            <w:hideMark/>
          </w:tcPr>
          <w:p w14:paraId="7E4A6E91" w14:textId="0F15E7A0" w:rsidR="00FC739F" w:rsidRPr="0037782A" w:rsidRDefault="00803555" w:rsidP="008228F5">
            <w:pPr>
              <w:jc w:val="right"/>
              <w:rPr>
                <w:rFonts w:cs="Arial"/>
                <w:color w:val="000000"/>
                <w:sz w:val="18"/>
                <w:szCs w:val="18"/>
              </w:rPr>
            </w:pPr>
            <w:r>
              <w:rPr>
                <w:rFonts w:cs="Arial"/>
                <w:color w:val="000000"/>
                <w:sz w:val="18"/>
                <w:szCs w:val="18"/>
              </w:rPr>
              <w:t>-65.</w:t>
            </w:r>
            <w:r w:rsidR="00FC739F">
              <w:rPr>
                <w:rFonts w:cs="Arial"/>
                <w:color w:val="000000"/>
                <w:sz w:val="18"/>
                <w:szCs w:val="18"/>
              </w:rPr>
              <w:t>4</w:t>
            </w:r>
          </w:p>
        </w:tc>
      </w:tr>
      <w:tr w:rsidR="00FC739F" w:rsidRPr="0037782A" w14:paraId="2136A3AB" w14:textId="77777777" w:rsidTr="008228F5">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4B45428A" w14:textId="4FEDE113" w:rsidR="00FC739F" w:rsidRPr="0037782A" w:rsidRDefault="00FC739F" w:rsidP="007A3E7B">
            <w:pPr>
              <w:spacing w:line="240" w:lineRule="auto"/>
              <w:jc w:val="center"/>
              <w:rPr>
                <w:rFonts w:eastAsia="Times New Roman" w:cs="Arial"/>
                <w:color w:val="000000"/>
                <w:sz w:val="18"/>
                <w:szCs w:val="18"/>
              </w:rPr>
            </w:pPr>
            <w:r w:rsidRPr="0037782A">
              <w:rPr>
                <w:rFonts w:eastAsia="Times New Roman" w:cs="Arial"/>
                <w:color w:val="000000"/>
                <w:sz w:val="18"/>
                <w:szCs w:val="18"/>
              </w:rPr>
              <w:t xml:space="preserve">% </w:t>
            </w:r>
            <w:r w:rsidR="007A3E7B">
              <w:rPr>
                <w:rFonts w:eastAsia="Times New Roman" w:cs="Arial"/>
                <w:color w:val="000000"/>
                <w:sz w:val="18"/>
                <w:szCs w:val="18"/>
              </w:rPr>
              <w:t>of G</w:t>
            </w:r>
            <w:r w:rsidRPr="0037782A">
              <w:rPr>
                <w:rFonts w:eastAsia="Times New Roman" w:cs="Arial"/>
                <w:color w:val="000000"/>
                <w:sz w:val="18"/>
                <w:szCs w:val="18"/>
              </w:rPr>
              <w:t>DP</w:t>
            </w:r>
          </w:p>
        </w:tc>
        <w:tc>
          <w:tcPr>
            <w:tcW w:w="840" w:type="dxa"/>
            <w:tcBorders>
              <w:top w:val="nil"/>
              <w:left w:val="nil"/>
              <w:bottom w:val="single" w:sz="8" w:space="0" w:color="auto"/>
              <w:right w:val="single" w:sz="8" w:space="0" w:color="auto"/>
            </w:tcBorders>
            <w:shd w:val="clear" w:color="auto" w:fill="auto"/>
            <w:vAlign w:val="center"/>
            <w:hideMark/>
          </w:tcPr>
          <w:p w14:paraId="3B16760F" w14:textId="41C5B083" w:rsidR="00FC739F" w:rsidRPr="0037782A" w:rsidRDefault="00D82C25" w:rsidP="008228F5">
            <w:pPr>
              <w:jc w:val="right"/>
              <w:rPr>
                <w:rFonts w:cs="Arial"/>
                <w:color w:val="000000"/>
                <w:sz w:val="18"/>
                <w:szCs w:val="18"/>
              </w:rPr>
            </w:pPr>
            <w:r>
              <w:rPr>
                <w:rFonts w:cs="Arial"/>
                <w:color w:val="000000"/>
                <w:sz w:val="18"/>
                <w:szCs w:val="18"/>
              </w:rPr>
              <w:t>0.</w:t>
            </w:r>
            <w:r w:rsidR="00FC739F">
              <w:rPr>
                <w:rFonts w:cs="Arial"/>
                <w:color w:val="000000"/>
                <w:sz w:val="18"/>
                <w:szCs w:val="18"/>
              </w:rPr>
              <w:t>20</w:t>
            </w:r>
          </w:p>
        </w:tc>
        <w:tc>
          <w:tcPr>
            <w:tcW w:w="840" w:type="dxa"/>
            <w:tcBorders>
              <w:top w:val="nil"/>
              <w:left w:val="nil"/>
              <w:bottom w:val="single" w:sz="8" w:space="0" w:color="auto"/>
              <w:right w:val="single" w:sz="8" w:space="0" w:color="auto"/>
            </w:tcBorders>
            <w:shd w:val="clear" w:color="auto" w:fill="auto"/>
            <w:vAlign w:val="center"/>
            <w:hideMark/>
          </w:tcPr>
          <w:p w14:paraId="67BBF3B1" w14:textId="27260C0F" w:rsidR="00FC739F" w:rsidRPr="0037782A" w:rsidRDefault="00D82C25" w:rsidP="008228F5">
            <w:pPr>
              <w:jc w:val="right"/>
              <w:rPr>
                <w:rFonts w:cs="Arial"/>
                <w:color w:val="000000"/>
                <w:sz w:val="18"/>
                <w:szCs w:val="18"/>
              </w:rPr>
            </w:pPr>
            <w:r>
              <w:rPr>
                <w:rFonts w:cs="Arial"/>
                <w:color w:val="000000"/>
                <w:sz w:val="18"/>
                <w:szCs w:val="18"/>
              </w:rPr>
              <w:t>3.</w:t>
            </w:r>
            <w:r w:rsidR="00FC739F">
              <w:rPr>
                <w:rFonts w:cs="Arial"/>
                <w:color w:val="000000"/>
                <w:sz w:val="18"/>
                <w:szCs w:val="18"/>
              </w:rPr>
              <w:t>08</w:t>
            </w:r>
          </w:p>
        </w:tc>
        <w:tc>
          <w:tcPr>
            <w:tcW w:w="840" w:type="dxa"/>
            <w:tcBorders>
              <w:top w:val="nil"/>
              <w:left w:val="nil"/>
              <w:bottom w:val="single" w:sz="8" w:space="0" w:color="auto"/>
              <w:right w:val="single" w:sz="8" w:space="0" w:color="auto"/>
            </w:tcBorders>
            <w:shd w:val="clear" w:color="auto" w:fill="auto"/>
            <w:vAlign w:val="center"/>
            <w:hideMark/>
          </w:tcPr>
          <w:p w14:paraId="3080A9C3" w14:textId="2E28445F" w:rsidR="00FC739F" w:rsidRPr="0037782A" w:rsidRDefault="00D82C25" w:rsidP="008228F5">
            <w:pPr>
              <w:jc w:val="right"/>
              <w:rPr>
                <w:rFonts w:cs="Arial"/>
                <w:color w:val="000000"/>
                <w:sz w:val="18"/>
                <w:szCs w:val="18"/>
              </w:rPr>
            </w:pPr>
            <w:r>
              <w:rPr>
                <w:rFonts w:cs="Arial"/>
                <w:color w:val="000000"/>
                <w:sz w:val="18"/>
                <w:szCs w:val="18"/>
              </w:rPr>
              <w:t>1.</w:t>
            </w:r>
            <w:r w:rsidR="00FC739F">
              <w:rPr>
                <w:rFonts w:cs="Arial"/>
                <w:color w:val="000000"/>
                <w:sz w:val="18"/>
                <w:szCs w:val="18"/>
              </w:rPr>
              <w:t>15</w:t>
            </w:r>
          </w:p>
        </w:tc>
        <w:tc>
          <w:tcPr>
            <w:tcW w:w="840" w:type="dxa"/>
            <w:tcBorders>
              <w:top w:val="nil"/>
              <w:left w:val="nil"/>
              <w:bottom w:val="single" w:sz="8" w:space="0" w:color="auto"/>
              <w:right w:val="single" w:sz="8" w:space="0" w:color="auto"/>
            </w:tcBorders>
            <w:shd w:val="clear" w:color="auto" w:fill="auto"/>
            <w:vAlign w:val="center"/>
            <w:hideMark/>
          </w:tcPr>
          <w:p w14:paraId="52FD7D39" w14:textId="46D0EE75" w:rsidR="00FC739F" w:rsidRPr="0037782A" w:rsidRDefault="00D82C25" w:rsidP="008228F5">
            <w:pPr>
              <w:jc w:val="right"/>
              <w:rPr>
                <w:rFonts w:cs="Arial"/>
                <w:color w:val="000000"/>
                <w:sz w:val="18"/>
                <w:szCs w:val="18"/>
              </w:rPr>
            </w:pPr>
            <w:r>
              <w:rPr>
                <w:rFonts w:cs="Arial"/>
                <w:color w:val="000000"/>
                <w:sz w:val="18"/>
                <w:szCs w:val="18"/>
              </w:rPr>
              <w:t>-0.</w:t>
            </w:r>
            <w:r w:rsidR="00FC739F">
              <w:rPr>
                <w:rFonts w:cs="Arial"/>
                <w:color w:val="000000"/>
                <w:sz w:val="18"/>
                <w:szCs w:val="18"/>
              </w:rPr>
              <w:t>75</w:t>
            </w:r>
          </w:p>
        </w:tc>
        <w:tc>
          <w:tcPr>
            <w:tcW w:w="840" w:type="dxa"/>
            <w:tcBorders>
              <w:top w:val="nil"/>
              <w:left w:val="nil"/>
              <w:bottom w:val="single" w:sz="8" w:space="0" w:color="auto"/>
              <w:right w:val="single" w:sz="8" w:space="0" w:color="auto"/>
            </w:tcBorders>
            <w:shd w:val="clear" w:color="auto" w:fill="auto"/>
            <w:vAlign w:val="center"/>
            <w:hideMark/>
          </w:tcPr>
          <w:p w14:paraId="61B9D650" w14:textId="4220BBF3" w:rsidR="00FC739F" w:rsidRPr="0037782A" w:rsidRDefault="00D82C25" w:rsidP="008228F5">
            <w:pPr>
              <w:jc w:val="right"/>
              <w:rPr>
                <w:rFonts w:cs="Arial"/>
                <w:color w:val="000000"/>
                <w:sz w:val="18"/>
                <w:szCs w:val="18"/>
              </w:rPr>
            </w:pPr>
            <w:r>
              <w:rPr>
                <w:rFonts w:cs="Arial"/>
                <w:color w:val="000000"/>
                <w:sz w:val="18"/>
                <w:szCs w:val="18"/>
              </w:rPr>
              <w:t>-0.</w:t>
            </w:r>
            <w:r w:rsidR="00FC739F">
              <w:rPr>
                <w:rFonts w:cs="Arial"/>
                <w:color w:val="000000"/>
                <w:sz w:val="18"/>
                <w:szCs w:val="18"/>
              </w:rPr>
              <w:t>22</w:t>
            </w:r>
          </w:p>
        </w:tc>
        <w:tc>
          <w:tcPr>
            <w:tcW w:w="840" w:type="dxa"/>
            <w:tcBorders>
              <w:top w:val="nil"/>
              <w:left w:val="nil"/>
              <w:bottom w:val="single" w:sz="8" w:space="0" w:color="auto"/>
              <w:right w:val="single" w:sz="8" w:space="0" w:color="auto"/>
            </w:tcBorders>
            <w:shd w:val="clear" w:color="auto" w:fill="auto"/>
            <w:vAlign w:val="center"/>
            <w:hideMark/>
          </w:tcPr>
          <w:p w14:paraId="315F9667" w14:textId="1789CD2A" w:rsidR="00FC739F" w:rsidRPr="0037782A" w:rsidRDefault="00803555" w:rsidP="008228F5">
            <w:pPr>
              <w:jc w:val="right"/>
              <w:rPr>
                <w:rFonts w:cs="Arial"/>
                <w:color w:val="000000"/>
                <w:sz w:val="18"/>
                <w:szCs w:val="18"/>
              </w:rPr>
            </w:pPr>
            <w:r>
              <w:rPr>
                <w:rFonts w:cs="Arial"/>
                <w:color w:val="000000"/>
                <w:sz w:val="18"/>
                <w:szCs w:val="18"/>
              </w:rPr>
              <w:t>1.</w:t>
            </w:r>
            <w:r w:rsidR="00FC739F">
              <w:rPr>
                <w:rFonts w:cs="Arial"/>
                <w:color w:val="000000"/>
                <w:sz w:val="18"/>
                <w:szCs w:val="18"/>
              </w:rPr>
              <w:t>75</w:t>
            </w:r>
          </w:p>
        </w:tc>
        <w:tc>
          <w:tcPr>
            <w:tcW w:w="840" w:type="dxa"/>
            <w:tcBorders>
              <w:top w:val="nil"/>
              <w:left w:val="nil"/>
              <w:bottom w:val="single" w:sz="8" w:space="0" w:color="auto"/>
              <w:right w:val="single" w:sz="8" w:space="0" w:color="auto"/>
            </w:tcBorders>
            <w:shd w:val="clear" w:color="auto" w:fill="auto"/>
            <w:vAlign w:val="center"/>
            <w:hideMark/>
          </w:tcPr>
          <w:p w14:paraId="3B19B101" w14:textId="634E3CB6" w:rsidR="00FC739F" w:rsidRPr="0037782A" w:rsidRDefault="00803555" w:rsidP="008228F5">
            <w:pPr>
              <w:jc w:val="right"/>
              <w:rPr>
                <w:rFonts w:cs="Arial"/>
                <w:color w:val="000000"/>
                <w:sz w:val="18"/>
                <w:szCs w:val="18"/>
              </w:rPr>
            </w:pPr>
            <w:r>
              <w:rPr>
                <w:rFonts w:cs="Arial"/>
                <w:color w:val="000000"/>
                <w:sz w:val="18"/>
                <w:szCs w:val="18"/>
              </w:rPr>
              <w:t>0.</w:t>
            </w:r>
            <w:r w:rsidR="00FC739F">
              <w:rPr>
                <w:rFonts w:cs="Arial"/>
                <w:color w:val="000000"/>
                <w:sz w:val="18"/>
                <w:szCs w:val="18"/>
              </w:rPr>
              <w:t>97</w:t>
            </w:r>
          </w:p>
        </w:tc>
        <w:tc>
          <w:tcPr>
            <w:tcW w:w="840" w:type="dxa"/>
            <w:tcBorders>
              <w:top w:val="nil"/>
              <w:left w:val="nil"/>
              <w:bottom w:val="single" w:sz="8" w:space="0" w:color="auto"/>
              <w:right w:val="single" w:sz="8" w:space="0" w:color="auto"/>
            </w:tcBorders>
            <w:shd w:val="clear" w:color="auto" w:fill="auto"/>
            <w:vAlign w:val="center"/>
            <w:hideMark/>
          </w:tcPr>
          <w:p w14:paraId="63A8470E" w14:textId="407BE56E" w:rsidR="00FC739F" w:rsidRPr="0037782A" w:rsidRDefault="00803555" w:rsidP="008228F5">
            <w:pPr>
              <w:jc w:val="right"/>
              <w:rPr>
                <w:rFonts w:cs="Arial"/>
                <w:color w:val="000000"/>
                <w:sz w:val="18"/>
                <w:szCs w:val="18"/>
              </w:rPr>
            </w:pPr>
            <w:r>
              <w:rPr>
                <w:rFonts w:cs="Arial"/>
                <w:color w:val="000000"/>
                <w:sz w:val="18"/>
                <w:szCs w:val="18"/>
              </w:rPr>
              <w:t>-1.</w:t>
            </w:r>
            <w:r w:rsidR="00FC739F">
              <w:rPr>
                <w:rFonts w:cs="Arial"/>
                <w:color w:val="000000"/>
                <w:sz w:val="18"/>
                <w:szCs w:val="18"/>
              </w:rPr>
              <w:t>40</w:t>
            </w:r>
          </w:p>
        </w:tc>
        <w:tc>
          <w:tcPr>
            <w:tcW w:w="840" w:type="dxa"/>
            <w:tcBorders>
              <w:top w:val="nil"/>
              <w:left w:val="nil"/>
              <w:bottom w:val="single" w:sz="8" w:space="0" w:color="auto"/>
              <w:right w:val="single" w:sz="8" w:space="0" w:color="auto"/>
            </w:tcBorders>
            <w:shd w:val="clear" w:color="auto" w:fill="auto"/>
            <w:vAlign w:val="center"/>
            <w:hideMark/>
          </w:tcPr>
          <w:p w14:paraId="49BAE02B" w14:textId="648F69F2" w:rsidR="00FC739F" w:rsidRPr="0037782A" w:rsidRDefault="00803555" w:rsidP="008228F5">
            <w:pPr>
              <w:jc w:val="right"/>
              <w:rPr>
                <w:rFonts w:cs="Arial"/>
                <w:color w:val="000000"/>
                <w:sz w:val="18"/>
                <w:szCs w:val="18"/>
              </w:rPr>
            </w:pPr>
            <w:r>
              <w:rPr>
                <w:rFonts w:cs="Arial"/>
                <w:color w:val="000000"/>
                <w:sz w:val="18"/>
                <w:szCs w:val="18"/>
              </w:rPr>
              <w:t>-4.</w:t>
            </w:r>
            <w:r w:rsidR="00FC739F">
              <w:rPr>
                <w:rFonts w:cs="Arial"/>
                <w:color w:val="000000"/>
                <w:sz w:val="18"/>
                <w:szCs w:val="18"/>
              </w:rPr>
              <w:t>83</w:t>
            </w:r>
          </w:p>
        </w:tc>
      </w:tr>
    </w:tbl>
    <w:p w14:paraId="17D524A6" w14:textId="77777777" w:rsidR="00FC739F" w:rsidRPr="007F1F2A" w:rsidRDefault="00FC739F" w:rsidP="00FC739F">
      <w:pPr>
        <w:rPr>
          <w:i/>
          <w:sz w:val="18"/>
          <w:szCs w:val="18"/>
        </w:rPr>
      </w:pPr>
      <w:r w:rsidRPr="007F1F2A">
        <w:rPr>
          <w:i/>
          <w:sz w:val="18"/>
          <w:szCs w:val="18"/>
        </w:rPr>
        <w:t xml:space="preserve">Note: Data in the table </w:t>
      </w:r>
      <w:proofErr w:type="gramStart"/>
      <w:r w:rsidRPr="007F1F2A">
        <w:rPr>
          <w:i/>
          <w:sz w:val="18"/>
          <w:szCs w:val="18"/>
        </w:rPr>
        <w:t>are not seasonally adjusted</w:t>
      </w:r>
      <w:proofErr w:type="gramEnd"/>
      <w:r w:rsidRPr="007F1F2A">
        <w:rPr>
          <w:i/>
          <w:sz w:val="18"/>
          <w:szCs w:val="18"/>
        </w:rPr>
        <w:t xml:space="preserve"> and cannot be compared quarter-on-quarter.</w:t>
      </w:r>
    </w:p>
    <w:p w14:paraId="66FABD76" w14:textId="62FC543A" w:rsidR="00FC739F" w:rsidRDefault="00FC739F" w:rsidP="00FC739F"/>
    <w:p w14:paraId="639415B9" w14:textId="1114D6C0" w:rsidR="001F667F" w:rsidRDefault="00720AB6" w:rsidP="008C04B5">
      <w:r>
        <w:t>The total government revenues de</w:t>
      </w:r>
      <w:r w:rsidR="008C04B5" w:rsidRPr="00D510BC">
        <w:t xml:space="preserve">creased by </w:t>
      </w:r>
      <w:r>
        <w:t>1</w:t>
      </w:r>
      <w:r w:rsidR="008C04B5" w:rsidRPr="00D510BC">
        <w:t>.</w:t>
      </w:r>
      <w:r>
        <w:t>5</w:t>
      </w:r>
      <w:r w:rsidR="008C04B5" w:rsidRPr="00D510BC">
        <w:t>%</w:t>
      </w:r>
      <w:r w:rsidR="008C04B5">
        <w:t xml:space="preserve">, y-o-y. </w:t>
      </w:r>
      <w:r w:rsidR="001F667F">
        <w:t xml:space="preserve">The y-o-y decrease in revenues was mainly due to a decrease in revenues from taxes, which are important as for their volume: taxes on income (-6.1% to CZK 103.7 </w:t>
      </w:r>
      <w:proofErr w:type="spellStart"/>
      <w:r w:rsidR="001F667F">
        <w:t>bn</w:t>
      </w:r>
      <w:proofErr w:type="spellEnd"/>
      <w:r w:rsidR="001F667F">
        <w:t xml:space="preserve">), </w:t>
      </w:r>
      <w:r w:rsidR="00E95DFD" w:rsidRPr="00776CDD">
        <w:t>taxes on production and imports</w:t>
      </w:r>
      <w:r w:rsidR="00E95DFD">
        <w:t xml:space="preserve"> (-4.4</w:t>
      </w:r>
      <w:r w:rsidR="00E95DFD" w:rsidRPr="00E736BE">
        <w:t xml:space="preserve">% </w:t>
      </w:r>
      <w:r w:rsidR="00E95DFD">
        <w:t>to CZK</w:t>
      </w:r>
      <w:r w:rsidR="00E95DFD" w:rsidRPr="00E736BE">
        <w:t xml:space="preserve"> </w:t>
      </w:r>
      <w:r w:rsidR="00E95DFD">
        <w:t>146.5</w:t>
      </w:r>
      <w:r w:rsidR="00E95DFD" w:rsidRPr="00E736BE">
        <w:t xml:space="preserve"> </w:t>
      </w:r>
      <w:proofErr w:type="spellStart"/>
      <w:r w:rsidR="00E95DFD">
        <w:t>bn</w:t>
      </w:r>
      <w:proofErr w:type="spellEnd"/>
      <w:r w:rsidR="00E95DFD" w:rsidRPr="00E736BE">
        <w:t>)</w:t>
      </w:r>
      <w:r w:rsidR="00E95DFD">
        <w:t>.</w:t>
      </w:r>
      <w:r w:rsidR="00165662">
        <w:t xml:space="preserve"> </w:t>
      </w:r>
      <w:r w:rsidR="00CD4D08">
        <w:t>On the contrary, revenues increased the most from capital transfers (+</w:t>
      </w:r>
      <w:r w:rsidR="00165662">
        <w:t>17.8% to CZK 9</w:t>
      </w:r>
      <w:r w:rsidR="00CD4D08">
        <w:t>.</w:t>
      </w:r>
      <w:r w:rsidR="00165662">
        <w:t>2</w:t>
      </w:r>
      <w:r w:rsidR="00CD4D08">
        <w:t xml:space="preserve"> </w:t>
      </w:r>
      <w:proofErr w:type="spellStart"/>
      <w:r w:rsidR="00CD4D08">
        <w:t>bn</w:t>
      </w:r>
      <w:proofErr w:type="spellEnd"/>
      <w:r w:rsidR="00CD4D08">
        <w:t>) and current transfers (+1</w:t>
      </w:r>
      <w:r w:rsidR="00165662">
        <w:t>4.7</w:t>
      </w:r>
      <w:r w:rsidR="00CD4D08">
        <w:t>% to CZK 1</w:t>
      </w:r>
      <w:r w:rsidR="00165662">
        <w:t>3</w:t>
      </w:r>
      <w:r w:rsidR="00CD4D08">
        <w:t>.</w:t>
      </w:r>
      <w:r w:rsidR="00165662">
        <w:t>6</w:t>
      </w:r>
      <w:r w:rsidR="00CD4D08">
        <w:t xml:space="preserve"> </w:t>
      </w:r>
      <w:proofErr w:type="spellStart"/>
      <w:r w:rsidR="00CD4D08">
        <w:t>bn</w:t>
      </w:r>
      <w:proofErr w:type="spellEnd"/>
      <w:r w:rsidR="00CD4D08">
        <w:t xml:space="preserve">). </w:t>
      </w:r>
    </w:p>
    <w:p w14:paraId="2EA3D02E" w14:textId="206F999E" w:rsidR="001F667F" w:rsidRDefault="001F667F" w:rsidP="008C04B5"/>
    <w:p w14:paraId="0CEBE76E" w14:textId="62AFC549" w:rsidR="00983F98" w:rsidRDefault="00361B77" w:rsidP="008C04B5">
      <w:r w:rsidRPr="00200B47">
        <w:t xml:space="preserve">The </w:t>
      </w:r>
      <w:r w:rsidRPr="004D5E4E">
        <w:t xml:space="preserve">total government expenditure increased by 9.8%, y-o-y. The following </w:t>
      </w:r>
      <w:r w:rsidR="00956FB5">
        <w:t>increased the most</w:t>
      </w:r>
      <w:r w:rsidRPr="004D5E4E">
        <w:t>: gross capital formation</w:t>
      </w:r>
      <w:r w:rsidRPr="00200B47">
        <w:t xml:space="preserve"> (+</w:t>
      </w:r>
      <w:r w:rsidR="00C712ED">
        <w:t>22.6</w:t>
      </w:r>
      <w:r w:rsidRPr="00200B47">
        <w:t xml:space="preserve">% to CZK </w:t>
      </w:r>
      <w:r w:rsidR="0053363C">
        <w:t>66.2</w:t>
      </w:r>
      <w:r w:rsidRPr="00200B47">
        <w:t xml:space="preserve"> </w:t>
      </w:r>
      <w:proofErr w:type="spellStart"/>
      <w:r w:rsidRPr="00200B47">
        <w:t>bn</w:t>
      </w:r>
      <w:proofErr w:type="spellEnd"/>
      <w:r w:rsidRPr="00200B47">
        <w:t>)</w:t>
      </w:r>
      <w:r w:rsidR="0053363C">
        <w:t xml:space="preserve">, </w:t>
      </w:r>
      <w:r w:rsidR="0053363C" w:rsidRPr="00200B47">
        <w:t xml:space="preserve">capital transfers </w:t>
      </w:r>
      <w:r w:rsidR="0053363C">
        <w:t>(+17.3</w:t>
      </w:r>
      <w:r w:rsidR="0053363C" w:rsidRPr="00200B47">
        <w:t xml:space="preserve">% to CZK </w:t>
      </w:r>
      <w:r w:rsidR="0053363C">
        <w:t>3.4</w:t>
      </w:r>
      <w:r w:rsidR="0053363C" w:rsidRPr="00200B47">
        <w:t xml:space="preserve"> </w:t>
      </w:r>
      <w:proofErr w:type="spellStart"/>
      <w:r w:rsidR="0053363C" w:rsidRPr="00200B47">
        <w:t>bn</w:t>
      </w:r>
      <w:proofErr w:type="spellEnd"/>
      <w:r w:rsidR="0053363C">
        <w:t xml:space="preserve">), </w:t>
      </w:r>
      <w:r w:rsidR="00BA1A2C">
        <w:t xml:space="preserve">intermediate consumption including also purchases </w:t>
      </w:r>
      <w:r w:rsidR="00BA1A2C" w:rsidRPr="00B91D6D">
        <w:t>of</w:t>
      </w:r>
      <w:r w:rsidR="008D3762" w:rsidRPr="00B91D6D">
        <w:t xml:space="preserve"> </w:t>
      </w:r>
      <w:r w:rsidR="00D57A62" w:rsidRPr="00B91D6D">
        <w:t>medical supplies</w:t>
      </w:r>
      <w:r w:rsidR="00BA1A2C" w:rsidRPr="00B91D6D">
        <w:t xml:space="preserve"> </w:t>
      </w:r>
      <w:r w:rsidR="00EA6717" w:rsidRPr="00B91D6D">
        <w:t>(+10.7</w:t>
      </w:r>
      <w:r w:rsidR="00EA6717">
        <w:t xml:space="preserve">% to CZK 72.7 </w:t>
      </w:r>
      <w:proofErr w:type="spellStart"/>
      <w:r w:rsidR="00EA6717">
        <w:t>bn</w:t>
      </w:r>
      <w:proofErr w:type="spellEnd"/>
      <w:r w:rsidR="00EA6717">
        <w:t xml:space="preserve">), subsidies (+10.7% to CZK 34.8 </w:t>
      </w:r>
      <w:proofErr w:type="spellStart"/>
      <w:r w:rsidR="00EA6717">
        <w:t>bn</w:t>
      </w:r>
      <w:proofErr w:type="spellEnd"/>
      <w:r w:rsidR="00EA6717">
        <w:t xml:space="preserve">), and social contributions (+9.9% to CZK 194.2 </w:t>
      </w:r>
      <w:proofErr w:type="spellStart"/>
      <w:r w:rsidR="00EA6717">
        <w:t>bn</w:t>
      </w:r>
      <w:proofErr w:type="spellEnd"/>
      <w:r w:rsidR="00EA6717">
        <w:t xml:space="preserve">). </w:t>
      </w:r>
      <w:r w:rsidR="00983F98">
        <w:t xml:space="preserve">A decrease was recorded </w:t>
      </w:r>
      <w:r w:rsidR="00983F98" w:rsidRPr="003852C1">
        <w:t xml:space="preserve">for paid </w:t>
      </w:r>
      <w:r w:rsidR="003852C1" w:rsidRPr="003852C1">
        <w:t>property</w:t>
      </w:r>
      <w:r w:rsidR="00983F98" w:rsidRPr="003852C1">
        <w:t xml:space="preserve"> income</w:t>
      </w:r>
      <w:r w:rsidR="00D57CBB" w:rsidRPr="003852C1">
        <w:t xml:space="preserve"> </w:t>
      </w:r>
      <w:r w:rsidR="00983F98" w:rsidRPr="003852C1">
        <w:t>including</w:t>
      </w:r>
      <w:r w:rsidR="00983F98">
        <w:t xml:space="preserve"> mainly </w:t>
      </w:r>
      <w:r w:rsidR="00983F98" w:rsidRPr="00983F98">
        <w:t xml:space="preserve">interests (-3.8% to CZK 11.0 </w:t>
      </w:r>
      <w:proofErr w:type="spellStart"/>
      <w:r w:rsidR="00983F98" w:rsidRPr="00983F98">
        <w:t>bn</w:t>
      </w:r>
      <w:proofErr w:type="spellEnd"/>
      <w:r w:rsidR="00DF530E">
        <w:t>)</w:t>
      </w:r>
      <w:r w:rsidR="00983F98" w:rsidRPr="00983F98">
        <w:t>.</w:t>
      </w:r>
      <w:r w:rsidR="00983F98">
        <w:t xml:space="preserve"> </w:t>
      </w:r>
    </w:p>
    <w:p w14:paraId="484830C5" w14:textId="77777777" w:rsidR="00361B77" w:rsidRDefault="00361B77" w:rsidP="008C04B5"/>
    <w:p w14:paraId="07798900" w14:textId="1C008BA1" w:rsidR="00302013" w:rsidRDefault="008C04B5" w:rsidP="008C04B5">
      <w:r w:rsidRPr="00551913">
        <w:t xml:space="preserve">The government debt ratio </w:t>
      </w:r>
      <w:r>
        <w:t>decreased from 3</w:t>
      </w:r>
      <w:r w:rsidR="00876BD1">
        <w:t>3</w:t>
      </w:r>
      <w:r>
        <w:t>.</w:t>
      </w:r>
      <w:r w:rsidR="00876BD1">
        <w:t>44</w:t>
      </w:r>
      <w:r>
        <w:t>%</w:t>
      </w:r>
      <w:r w:rsidRPr="00551913">
        <w:t xml:space="preserve"> to 3</w:t>
      </w:r>
      <w:r w:rsidR="00876BD1">
        <w:t>2.80</w:t>
      </w:r>
      <w:r>
        <w:t xml:space="preserve">% of </w:t>
      </w:r>
      <w:r w:rsidRPr="00551913">
        <w:t>GDP</w:t>
      </w:r>
      <w:r w:rsidR="00AF2200">
        <w:t>,</w:t>
      </w:r>
      <w:r>
        <w:t xml:space="preserve"> i</w:t>
      </w:r>
      <w:r w:rsidRPr="00551913">
        <w:t>n the year-on-</w:t>
      </w:r>
      <w:r>
        <w:t xml:space="preserve">year comparison, while the increasing nominal GDP contributed to a </w:t>
      </w:r>
      <w:r w:rsidRPr="007758B7">
        <w:t>decrease in indebtedness by</w:t>
      </w:r>
      <w:r>
        <w:t xml:space="preserve"> 1.</w:t>
      </w:r>
      <w:r w:rsidR="00876BD1">
        <w:t>65</w:t>
      </w:r>
      <w:r>
        <w:t xml:space="preserve"> p. p. The nominal debt of the general government increased by</w:t>
      </w:r>
      <w:r w:rsidR="00BB3A15">
        <w:t xml:space="preserve"> CZK</w:t>
      </w:r>
      <w:r>
        <w:t xml:space="preserve"> </w:t>
      </w:r>
      <w:r w:rsidR="00E70BF8">
        <w:t>58</w:t>
      </w:r>
      <w:r>
        <w:t>.</w:t>
      </w:r>
      <w:r w:rsidR="00E70BF8">
        <w:t>2</w:t>
      </w:r>
      <w:r>
        <w:t xml:space="preserve"> </w:t>
      </w:r>
      <w:proofErr w:type="spellStart"/>
      <w:r>
        <w:t>bn</w:t>
      </w:r>
      <w:proofErr w:type="spellEnd"/>
      <w:r>
        <w:t xml:space="preserve"> to</w:t>
      </w:r>
      <w:r w:rsidR="00BB3A15">
        <w:t xml:space="preserve"> CZK</w:t>
      </w:r>
      <w:r>
        <w:t xml:space="preserve"> 1 8</w:t>
      </w:r>
      <w:r w:rsidR="00E70BF8">
        <w:t>93</w:t>
      </w:r>
      <w:r>
        <w:t>.</w:t>
      </w:r>
      <w:r w:rsidR="00E70BF8">
        <w:t>8</w:t>
      </w:r>
      <w:r>
        <w:t xml:space="preserve"> </w:t>
      </w:r>
      <w:proofErr w:type="spellStart"/>
      <w:r>
        <w:t>bn</w:t>
      </w:r>
      <w:proofErr w:type="spellEnd"/>
      <w:r>
        <w:t xml:space="preserve"> and its contribution amounted to </w:t>
      </w:r>
      <w:r w:rsidR="00E70BF8">
        <w:t>+1</w:t>
      </w:r>
      <w:r>
        <w:t>.</w:t>
      </w:r>
      <w:r w:rsidR="00E70BF8">
        <w:t>01</w:t>
      </w:r>
      <w:r>
        <w:t xml:space="preserve"> p. p. </w:t>
      </w:r>
      <w:r w:rsidR="00432C5C">
        <w:t>In the quarter-on-quarter comparison, d</w:t>
      </w:r>
      <w:r w:rsidR="00B2721F">
        <w:t>ebt ratio increased by 2.56 p. p.</w:t>
      </w:r>
      <w:r w:rsidR="005E1C2B">
        <w:t xml:space="preserve"> </w:t>
      </w:r>
      <w:r w:rsidR="005E1C2B" w:rsidRPr="009F3FC3">
        <w:t>T</w:t>
      </w:r>
      <w:r w:rsidRPr="009F3FC3">
        <w:t>he</w:t>
      </w:r>
      <w:r w:rsidR="001F5E6F" w:rsidRPr="009F3FC3">
        <w:t xml:space="preserve"> nominal</w:t>
      </w:r>
      <w:r w:rsidRPr="009F3FC3">
        <w:t xml:space="preserve"> debt increased by</w:t>
      </w:r>
      <w:r w:rsidR="00073693" w:rsidRPr="009F3FC3">
        <w:t xml:space="preserve"> CZK</w:t>
      </w:r>
      <w:r>
        <w:t xml:space="preserve"> 1</w:t>
      </w:r>
      <w:r w:rsidR="00073693">
        <w:t>55.1</w:t>
      </w:r>
      <w:r>
        <w:t xml:space="preserve"> </w:t>
      </w:r>
      <w:proofErr w:type="spellStart"/>
      <w:r>
        <w:t>bn</w:t>
      </w:r>
      <w:proofErr w:type="spellEnd"/>
      <w:r w:rsidR="005E1C2B">
        <w:t>, q-o-q</w:t>
      </w:r>
      <w:r w:rsidR="005C745A">
        <w:t xml:space="preserve">; at the same time, </w:t>
      </w:r>
      <w:r w:rsidR="005C745A">
        <w:lastRenderedPageBreak/>
        <w:t xml:space="preserve">the value of assets owned by the general government sector increased by almost CZK 90 bn. </w:t>
      </w:r>
      <w:r w:rsidR="00302013">
        <w:t>Contribution of the nominal debt to the increase of the debt ratio was 2.70 p. p., while</w:t>
      </w:r>
      <w:r w:rsidR="006B737D">
        <w:t xml:space="preserve"> the influence of the</w:t>
      </w:r>
      <w:r w:rsidR="00302013">
        <w:t xml:space="preserve"> increasing nominal GDP </w:t>
      </w:r>
      <w:r w:rsidR="006B737D">
        <w:t>w</w:t>
      </w:r>
      <w:r w:rsidR="00302013">
        <w:t xml:space="preserve">as in the opposite direction towards a decrease by 0.14 p. p. </w:t>
      </w:r>
    </w:p>
    <w:p w14:paraId="4E0F7C01" w14:textId="293A5643" w:rsidR="00CB5D6C" w:rsidRDefault="00CB5D6C" w:rsidP="008C04B5"/>
    <w:p w14:paraId="4F9CA3C4" w14:textId="1FDEB89E" w:rsidR="005C2B1C" w:rsidRDefault="008C04B5" w:rsidP="005C2B1C">
      <w:r w:rsidRPr="00AD7486">
        <w:t>Regarding the debt structure,</w:t>
      </w:r>
      <w:r w:rsidR="00AD7486">
        <w:t xml:space="preserve"> all the main components increased, </w:t>
      </w:r>
      <w:proofErr w:type="gramStart"/>
      <w:r w:rsidR="00AD7486">
        <w:t>y</w:t>
      </w:r>
      <w:proofErr w:type="gramEnd"/>
      <w:r w:rsidR="00AD7486">
        <w:t xml:space="preserve">-o-y. The volume </w:t>
      </w:r>
      <w:r w:rsidR="00AD7486" w:rsidRPr="00C86A76">
        <w:t xml:space="preserve">of received loans increased by CZK 4.2 </w:t>
      </w:r>
      <w:proofErr w:type="spellStart"/>
      <w:r w:rsidR="00AD7486" w:rsidRPr="00C86A76">
        <w:t>bn</w:t>
      </w:r>
      <w:proofErr w:type="spellEnd"/>
      <w:r w:rsidR="00AD7486" w:rsidRPr="00C86A76">
        <w:t xml:space="preserve">, </w:t>
      </w:r>
      <w:r w:rsidR="004F4CD0" w:rsidRPr="00C86A76">
        <w:t xml:space="preserve">received deposits by CZK 6.3 </w:t>
      </w:r>
      <w:proofErr w:type="spellStart"/>
      <w:r w:rsidR="004F4CD0" w:rsidRPr="00C86A76">
        <w:t>bn</w:t>
      </w:r>
      <w:proofErr w:type="spellEnd"/>
      <w:r w:rsidR="004F4CD0" w:rsidRPr="00C86A76">
        <w:t>, and issued debt se</w:t>
      </w:r>
      <w:r w:rsidR="004F4CD0">
        <w:t>curities by CZK 47.7 bn</w:t>
      </w:r>
      <w:r w:rsidR="001034E8">
        <w:t xml:space="preserve">. </w:t>
      </w:r>
      <w:r w:rsidR="001034E8" w:rsidRPr="00AD7486">
        <w:t>Debt securities remain to be a major part of the debt with the share of 9</w:t>
      </w:r>
      <w:r w:rsidR="001034E8">
        <w:t>0.7</w:t>
      </w:r>
      <w:r w:rsidR="001034E8" w:rsidRPr="00AD7486">
        <w:t>%.</w:t>
      </w:r>
      <w:r w:rsidR="001034E8">
        <w:t xml:space="preserve"> </w:t>
      </w:r>
      <w:r w:rsidRPr="00AD7486">
        <w:t xml:space="preserve">In the quarter-on-quarter comparison, </w:t>
      </w:r>
      <w:r w:rsidR="00B00E7A">
        <w:t xml:space="preserve">the value of received deposits increased by CZK 6.7 </w:t>
      </w:r>
      <w:proofErr w:type="spellStart"/>
      <w:r w:rsidR="00B00E7A">
        <w:t>bn</w:t>
      </w:r>
      <w:proofErr w:type="spellEnd"/>
      <w:r w:rsidR="00B00E7A">
        <w:t xml:space="preserve">, </w:t>
      </w:r>
      <w:r w:rsidR="00BB165F">
        <w:t xml:space="preserve">the value </w:t>
      </w:r>
      <w:r w:rsidR="00BB165F" w:rsidRPr="00C86A76">
        <w:t>of received loans increased</w:t>
      </w:r>
      <w:r w:rsidR="00BB165F">
        <w:t xml:space="preserve"> by CZK 25.8 </w:t>
      </w:r>
      <w:proofErr w:type="spellStart"/>
      <w:r w:rsidR="00BB165F">
        <w:t>bn</w:t>
      </w:r>
      <w:proofErr w:type="spellEnd"/>
      <w:r w:rsidR="00BB165F">
        <w:t xml:space="preserve">, and the value of issued debt securities increased by CZK 122.6 bn. </w:t>
      </w:r>
    </w:p>
    <w:p w14:paraId="3E5D5366" w14:textId="19FC9632" w:rsidR="00C86A76" w:rsidRDefault="00C86A76" w:rsidP="005C2B1C"/>
    <w:p w14:paraId="53C382A6" w14:textId="0D1F25F7" w:rsidR="008C04B5" w:rsidRDefault="008C04B5" w:rsidP="008C04B5">
      <w:pPr>
        <w:pStyle w:val="TabulkaGraf"/>
      </w:pPr>
      <w:r w:rsidRPr="006B11D3">
        <w:t>Debt of the general government sector, Q1 201</w:t>
      </w:r>
      <w:r w:rsidR="00A11977">
        <w:t>8</w:t>
      </w:r>
      <w:r w:rsidRPr="006B11D3">
        <w:t xml:space="preserve"> – Q1</w:t>
      </w:r>
      <w:r w:rsidR="00A11977">
        <w:t xml:space="preserve"> 2020</w:t>
      </w:r>
    </w:p>
    <w:p w14:paraId="7F0019F7" w14:textId="1DD45FA1" w:rsidR="00014B32" w:rsidRDefault="00D34FAA" w:rsidP="00014B32">
      <w:r w:rsidRPr="00D34FAA">
        <w:drawing>
          <wp:inline distT="0" distB="0" distL="0" distR="0" wp14:anchorId="77655337" wp14:editId="053659DF">
            <wp:extent cx="5028571" cy="3000000"/>
            <wp:effectExtent l="0" t="0" r="63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8571" cy="3000000"/>
                    </a:xfrm>
                    <a:prstGeom prst="rect">
                      <a:avLst/>
                    </a:prstGeom>
                  </pic:spPr>
                </pic:pic>
              </a:graphicData>
            </a:graphic>
          </wp:inline>
        </w:drawing>
      </w:r>
    </w:p>
    <w:p w14:paraId="25A00DC5" w14:textId="5A13B78F" w:rsidR="00014B32" w:rsidRDefault="00014B32" w:rsidP="00014B32"/>
    <w:p w14:paraId="19041DEF" w14:textId="02070594" w:rsidR="00DF6F69" w:rsidRDefault="002E03BA" w:rsidP="00316DC1">
      <w:pPr>
        <w:tabs>
          <w:tab w:val="left" w:pos="5149"/>
        </w:tabs>
      </w:pPr>
      <w:r>
        <w:t xml:space="preserve">The general government sector balance after seasonal adjustment as well as adjustment for calendar effects ended up with a deficit of CZK 27.5 </w:t>
      </w:r>
      <w:proofErr w:type="spellStart"/>
      <w:r>
        <w:t>bn</w:t>
      </w:r>
      <w:proofErr w:type="spellEnd"/>
      <w:r>
        <w:t xml:space="preserve">, which corresponds to </w:t>
      </w:r>
      <w:r w:rsidRPr="00D22021">
        <w:t xml:space="preserve">1.91% </w:t>
      </w:r>
      <w:r>
        <w:t>of GDP.</w:t>
      </w:r>
      <w:r w:rsidR="008228F5" w:rsidRPr="00D22021">
        <w:t xml:space="preserve"> </w:t>
      </w:r>
      <w:r w:rsidR="00316DC1" w:rsidRPr="00D22021">
        <w:t>T</w:t>
      </w:r>
      <w:r w:rsidR="008228F5" w:rsidRPr="00D22021">
        <w:t xml:space="preserve">he adjusted </w:t>
      </w:r>
      <w:r w:rsidR="00DF6F69" w:rsidRPr="00D22021">
        <w:t xml:space="preserve">general </w:t>
      </w:r>
      <w:r w:rsidR="00F33749" w:rsidRPr="00D22021">
        <w:t xml:space="preserve">government sector balance </w:t>
      </w:r>
      <w:r w:rsidR="00316DC1" w:rsidRPr="00D22021">
        <w:t>decreased</w:t>
      </w:r>
      <w:r w:rsidR="00316DC1">
        <w:t xml:space="preserve"> by CZK 20.0 </w:t>
      </w:r>
      <w:proofErr w:type="spellStart"/>
      <w:r w:rsidR="00316DC1">
        <w:t>bn</w:t>
      </w:r>
      <w:proofErr w:type="spellEnd"/>
      <w:r w:rsidR="00316DC1">
        <w:t xml:space="preserve">, q-o-q. </w:t>
      </w:r>
      <w:r w:rsidR="00DF6F69">
        <w:t>The development of the general government</w:t>
      </w:r>
      <w:r w:rsidR="00D22021">
        <w:t xml:space="preserve"> sector</w:t>
      </w:r>
      <w:r w:rsidR="00DF6F69">
        <w:t xml:space="preserve"> balance adjusted </w:t>
      </w:r>
      <w:r w:rsidR="007D205F">
        <w:t>by</w:t>
      </w:r>
      <w:r w:rsidR="00DF6F69">
        <w:t xml:space="preserve"> seasonal and calendar effects </w:t>
      </w:r>
      <w:proofErr w:type="gramStart"/>
      <w:r w:rsidR="00DF6F69" w:rsidRPr="00D55661">
        <w:t xml:space="preserve">is </w:t>
      </w:r>
      <w:r w:rsidR="007D205F">
        <w:t>shown</w:t>
      </w:r>
      <w:proofErr w:type="gramEnd"/>
      <w:r w:rsidR="00DF6F69" w:rsidRPr="00D55661">
        <w:t xml:space="preserve"> in the chart</w:t>
      </w:r>
      <w:r w:rsidR="00D55661" w:rsidRPr="00D55661">
        <w:t xml:space="preserve"> below</w:t>
      </w:r>
      <w:r w:rsidR="00DF6F69" w:rsidRPr="00D55661">
        <w:t>.</w:t>
      </w:r>
      <w:r w:rsidR="00DF6F69">
        <w:t xml:space="preserve"> </w:t>
      </w:r>
    </w:p>
    <w:p w14:paraId="55614798" w14:textId="0FE15D2D" w:rsidR="00D34FAA" w:rsidRDefault="00D34FAA" w:rsidP="00316DC1">
      <w:pPr>
        <w:tabs>
          <w:tab w:val="left" w:pos="5149"/>
        </w:tabs>
      </w:pPr>
    </w:p>
    <w:p w14:paraId="53C03188" w14:textId="403D2349" w:rsidR="00D34FAA" w:rsidRDefault="00D34FAA" w:rsidP="00316DC1">
      <w:pPr>
        <w:tabs>
          <w:tab w:val="left" w:pos="5149"/>
        </w:tabs>
      </w:pPr>
    </w:p>
    <w:p w14:paraId="047F7D77" w14:textId="3E28B00B" w:rsidR="00D34FAA" w:rsidRDefault="00D34FAA" w:rsidP="00316DC1">
      <w:pPr>
        <w:tabs>
          <w:tab w:val="left" w:pos="5149"/>
        </w:tabs>
      </w:pPr>
    </w:p>
    <w:p w14:paraId="39F66233" w14:textId="6163209D" w:rsidR="00D34FAA" w:rsidRDefault="00D34FAA" w:rsidP="00316DC1">
      <w:pPr>
        <w:tabs>
          <w:tab w:val="left" w:pos="5149"/>
        </w:tabs>
      </w:pPr>
    </w:p>
    <w:p w14:paraId="32E7043F" w14:textId="41DF6F35" w:rsidR="00D34FAA" w:rsidRDefault="00D34FAA" w:rsidP="00316DC1">
      <w:pPr>
        <w:tabs>
          <w:tab w:val="left" w:pos="5149"/>
        </w:tabs>
      </w:pPr>
    </w:p>
    <w:p w14:paraId="33BA0F68" w14:textId="78938D0C" w:rsidR="00D34FAA" w:rsidRDefault="00D34FAA" w:rsidP="00316DC1">
      <w:pPr>
        <w:tabs>
          <w:tab w:val="left" w:pos="5149"/>
        </w:tabs>
      </w:pPr>
    </w:p>
    <w:p w14:paraId="4F96EABD" w14:textId="77777777" w:rsidR="00D34FAA" w:rsidRDefault="00D34FAA" w:rsidP="00316DC1">
      <w:pPr>
        <w:tabs>
          <w:tab w:val="left" w:pos="5149"/>
        </w:tabs>
      </w:pPr>
    </w:p>
    <w:p w14:paraId="70CF8D58" w14:textId="096C7293" w:rsidR="00DF6F69" w:rsidRDefault="00DF6F69" w:rsidP="00316DC1">
      <w:pPr>
        <w:tabs>
          <w:tab w:val="left" w:pos="5149"/>
        </w:tabs>
      </w:pPr>
    </w:p>
    <w:p w14:paraId="6D902358" w14:textId="24AFB492" w:rsidR="008C04B5" w:rsidRDefault="008C04B5" w:rsidP="008C04B5">
      <w:pPr>
        <w:pStyle w:val="TabulkaGraf"/>
        <w:keepNext/>
      </w:pPr>
      <w:r>
        <w:lastRenderedPageBreak/>
        <w:t xml:space="preserve">Seasonally adjusted balance of </w:t>
      </w:r>
      <w:r w:rsidRPr="006B11D3">
        <w:t>the general gove</w:t>
      </w:r>
      <w:r w:rsidR="00132DE0">
        <w:t>rnment sector, Q1 2018 – Q1 2020</w:t>
      </w:r>
    </w:p>
    <w:p w14:paraId="03AF142B" w14:textId="78C628BB" w:rsidR="00E839D2" w:rsidRDefault="00E839D2" w:rsidP="00E839D2"/>
    <w:p w14:paraId="16D360D5" w14:textId="1A48540A" w:rsidR="00E839D2" w:rsidRDefault="00D34FAA" w:rsidP="00E839D2">
      <w:r>
        <w:rPr>
          <w:noProof/>
          <w:lang w:val="cs-CZ" w:eastAsia="cs-CZ"/>
        </w:rPr>
        <w:drawing>
          <wp:inline distT="0" distB="0" distL="0" distR="0" wp14:anchorId="63CCBB4D" wp14:editId="7FC0ACAF">
            <wp:extent cx="5400040" cy="1919605"/>
            <wp:effectExtent l="0" t="0" r="10160" b="4445"/>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159421" w14:textId="6C11FF4A" w:rsidR="00E839D2" w:rsidRDefault="00E839D2" w:rsidP="00E839D2"/>
    <w:p w14:paraId="63F2D225" w14:textId="77777777" w:rsidR="008C04B5" w:rsidRPr="006363E5" w:rsidRDefault="008C04B5" w:rsidP="008C04B5">
      <w:pPr>
        <w:pStyle w:val="Poznmky0"/>
      </w:pPr>
      <w:bookmarkStart w:id="0" w:name="_GoBack"/>
      <w:bookmarkEnd w:id="0"/>
      <w:r w:rsidRPr="006363E5">
        <w:t>Notes:</w:t>
      </w:r>
    </w:p>
    <w:p w14:paraId="1E499140" w14:textId="5064E351" w:rsidR="007506C7" w:rsidRDefault="007506C7" w:rsidP="008C04B5">
      <w:pPr>
        <w:pStyle w:val="Zkladntext"/>
        <w:spacing w:line="276" w:lineRule="auto"/>
        <w:rPr>
          <w:rFonts w:ascii="Arial" w:hAnsi="Arial" w:cs="Arial"/>
          <w:i/>
          <w:sz w:val="18"/>
          <w:szCs w:val="20"/>
        </w:rPr>
      </w:pPr>
      <w:r w:rsidRPr="006363E5">
        <w:rPr>
          <w:rFonts w:ascii="Arial" w:hAnsi="Arial" w:cs="Arial"/>
          <w:i/>
          <w:sz w:val="18"/>
          <w:szCs w:val="20"/>
        </w:rPr>
        <w:t xml:space="preserve">Quantification of fiscal indicators of government deficit and debt mentioned above </w:t>
      </w:r>
      <w:proofErr w:type="gramStart"/>
      <w:r w:rsidRPr="006363E5">
        <w:rPr>
          <w:rFonts w:ascii="Arial" w:hAnsi="Arial" w:cs="Arial"/>
          <w:i/>
          <w:sz w:val="18"/>
          <w:szCs w:val="20"/>
        </w:rPr>
        <w:t>is based</w:t>
      </w:r>
      <w:proofErr w:type="gramEnd"/>
      <w:r w:rsidRPr="006363E5">
        <w:rPr>
          <w:rFonts w:ascii="Arial" w:hAnsi="Arial" w:cs="Arial"/>
          <w:i/>
          <w:sz w:val="18"/>
          <w:szCs w:val="20"/>
        </w:rPr>
        <w:t xml:space="preserve"> on the ESA2010 methodology. Data published in this release are methodologically consistent with the data used for the statistics of the excessive deficit procedure (EDP) purposes and for the assessment of how Maastricht convergence criteria </w:t>
      </w:r>
      <w:proofErr w:type="gramStart"/>
      <w:r w:rsidRPr="006363E5">
        <w:rPr>
          <w:rFonts w:ascii="Arial" w:hAnsi="Arial" w:cs="Arial"/>
          <w:i/>
          <w:sz w:val="18"/>
          <w:szCs w:val="20"/>
        </w:rPr>
        <w:t>are met</w:t>
      </w:r>
      <w:proofErr w:type="gramEnd"/>
      <w:r w:rsidRPr="006363E5">
        <w:rPr>
          <w:rFonts w:ascii="Arial" w:hAnsi="Arial" w:cs="Arial"/>
          <w:i/>
          <w:sz w:val="18"/>
          <w:szCs w:val="20"/>
        </w:rPr>
        <w:t>.</w:t>
      </w:r>
      <w:r>
        <w:rPr>
          <w:rFonts w:ascii="Arial" w:hAnsi="Arial" w:cs="Arial"/>
          <w:i/>
          <w:sz w:val="18"/>
          <w:szCs w:val="20"/>
        </w:rPr>
        <w:t xml:space="preserve"> </w:t>
      </w:r>
    </w:p>
    <w:p w14:paraId="2CF8E96E" w14:textId="0F21BC49" w:rsidR="007506C7" w:rsidRDefault="007506C7" w:rsidP="008C04B5">
      <w:pPr>
        <w:pStyle w:val="Zkladntext"/>
        <w:spacing w:line="276" w:lineRule="auto"/>
        <w:rPr>
          <w:rFonts w:ascii="Arial" w:hAnsi="Arial" w:cs="Arial"/>
          <w:i/>
          <w:sz w:val="18"/>
          <w:szCs w:val="20"/>
        </w:rPr>
      </w:pPr>
    </w:p>
    <w:p w14:paraId="1C40F253" w14:textId="39D1573C" w:rsidR="00391F35" w:rsidRDefault="00391F35" w:rsidP="008C04B5">
      <w:pPr>
        <w:pStyle w:val="Zkladntext"/>
        <w:spacing w:line="276" w:lineRule="auto"/>
        <w:rPr>
          <w:rFonts w:ascii="Arial" w:hAnsi="Arial" w:cs="Arial"/>
          <w:i/>
          <w:sz w:val="18"/>
          <w:szCs w:val="20"/>
        </w:rPr>
      </w:pPr>
      <w:r>
        <w:rPr>
          <w:rFonts w:ascii="Arial" w:hAnsi="Arial" w:cs="Arial"/>
          <w:i/>
          <w:sz w:val="18"/>
          <w:szCs w:val="20"/>
        </w:rPr>
        <w:t>The g</w:t>
      </w:r>
      <w:r w:rsidRPr="001810C8">
        <w:rPr>
          <w:rFonts w:ascii="Arial" w:hAnsi="Arial" w:cs="Arial"/>
          <w:i/>
          <w:sz w:val="18"/>
          <w:szCs w:val="20"/>
        </w:rPr>
        <w:t>overnment surplus/deficit</w:t>
      </w:r>
      <w:r w:rsidRPr="00C812D2">
        <w:rPr>
          <w:rFonts w:ascii="Arial" w:hAnsi="Arial" w:cs="Arial"/>
          <w:i/>
          <w:sz w:val="18"/>
          <w:szCs w:val="20"/>
        </w:rPr>
        <w:t xml:space="preserve"> is represented by the item B.9 “net borrowing (</w:t>
      </w:r>
      <w:r>
        <w:rPr>
          <w:rFonts w:ascii="Arial" w:hAnsi="Arial" w:cs="Arial"/>
          <w:i/>
          <w:sz w:val="18"/>
          <w:szCs w:val="20"/>
        </w:rPr>
        <w:t>−</w:t>
      </w:r>
      <w:r w:rsidRPr="00C812D2">
        <w:rPr>
          <w:rFonts w:ascii="Arial" w:hAnsi="Arial" w:cs="Arial"/>
          <w:i/>
          <w:sz w:val="18"/>
          <w:szCs w:val="20"/>
        </w:rPr>
        <w:t>) or net lending (+)” in</w:t>
      </w:r>
      <w:r>
        <w:rPr>
          <w:rFonts w:ascii="Arial" w:hAnsi="Arial" w:cs="Arial"/>
          <w:i/>
          <w:sz w:val="18"/>
          <w:szCs w:val="20"/>
        </w:rPr>
        <w:t xml:space="preserve"> the system of</w:t>
      </w:r>
      <w:r w:rsidRPr="00C812D2">
        <w:rPr>
          <w:rFonts w:ascii="Arial" w:hAnsi="Arial" w:cs="Arial"/>
          <w:i/>
          <w:sz w:val="18"/>
          <w:szCs w:val="20"/>
        </w:rPr>
        <w:t xml:space="preserve"> national accounts. It refers to the ability of </w:t>
      </w:r>
      <w:r>
        <w:rPr>
          <w:rFonts w:ascii="Arial" w:hAnsi="Arial" w:cs="Arial"/>
          <w:i/>
          <w:sz w:val="18"/>
          <w:szCs w:val="20"/>
        </w:rPr>
        <w:t xml:space="preserve">the </w:t>
      </w:r>
      <w:r w:rsidRPr="00C812D2">
        <w:rPr>
          <w:rFonts w:ascii="Arial" w:hAnsi="Arial" w:cs="Arial"/>
          <w:i/>
          <w:sz w:val="18"/>
          <w:szCs w:val="20"/>
        </w:rPr>
        <w:t>general government sector to finance other sectors</w:t>
      </w:r>
      <w:r>
        <w:rPr>
          <w:rFonts w:ascii="Arial" w:hAnsi="Arial" w:cs="Arial"/>
          <w:i/>
          <w:sz w:val="18"/>
          <w:szCs w:val="20"/>
        </w:rPr>
        <w:t xml:space="preserve"> of the economy</w:t>
      </w:r>
      <w:r w:rsidRPr="00C812D2">
        <w:rPr>
          <w:rFonts w:ascii="Arial" w:hAnsi="Arial" w:cs="Arial"/>
          <w:i/>
          <w:sz w:val="18"/>
          <w:szCs w:val="20"/>
        </w:rPr>
        <w:t xml:space="preserve"> (+) or the need of</w:t>
      </w:r>
      <w:r>
        <w:rPr>
          <w:rFonts w:ascii="Arial" w:hAnsi="Arial" w:cs="Arial"/>
          <w:i/>
          <w:sz w:val="18"/>
          <w:szCs w:val="20"/>
        </w:rPr>
        <w:t xml:space="preserve"> the</w:t>
      </w:r>
      <w:r w:rsidRPr="00C812D2">
        <w:rPr>
          <w:rFonts w:ascii="Arial" w:hAnsi="Arial" w:cs="Arial"/>
          <w:i/>
          <w:sz w:val="18"/>
          <w:szCs w:val="20"/>
        </w:rPr>
        <w:t xml:space="preserve"> general government sector to be financed (</w:t>
      </w:r>
      <w:r>
        <w:rPr>
          <w:rFonts w:ascii="Arial" w:hAnsi="Arial" w:cs="Arial"/>
          <w:i/>
          <w:sz w:val="18"/>
          <w:szCs w:val="20"/>
        </w:rPr>
        <w:t>−</w:t>
      </w:r>
      <w:r w:rsidRPr="00C812D2">
        <w:rPr>
          <w:rFonts w:ascii="Arial" w:hAnsi="Arial" w:cs="Arial"/>
          <w:i/>
          <w:sz w:val="18"/>
          <w:szCs w:val="20"/>
        </w:rPr>
        <w:t>) by other sectors</w:t>
      </w:r>
      <w:r>
        <w:rPr>
          <w:rFonts w:ascii="Arial" w:hAnsi="Arial" w:cs="Arial"/>
          <w:i/>
          <w:sz w:val="18"/>
          <w:szCs w:val="20"/>
        </w:rPr>
        <w:t xml:space="preserve"> of the economy in the given period. </w:t>
      </w:r>
    </w:p>
    <w:p w14:paraId="1F98E148" w14:textId="76C264B5" w:rsidR="008C04B5" w:rsidRDefault="008C04B5" w:rsidP="008C04B5">
      <w:pPr>
        <w:pStyle w:val="Zkladntext"/>
        <w:spacing w:line="276" w:lineRule="auto"/>
        <w:rPr>
          <w:rFonts w:ascii="Arial" w:hAnsi="Arial" w:cs="Arial"/>
          <w:i/>
          <w:sz w:val="18"/>
          <w:szCs w:val="20"/>
        </w:rPr>
      </w:pPr>
    </w:p>
    <w:p w14:paraId="55BC4AD5" w14:textId="4DFD616F" w:rsidR="008C04B5" w:rsidRDefault="008C04B5" w:rsidP="008C04B5">
      <w:pPr>
        <w:pStyle w:val="Zkladntext"/>
        <w:spacing w:line="276" w:lineRule="auto"/>
        <w:rPr>
          <w:rFonts w:ascii="Arial" w:hAnsi="Arial" w:cs="Arial"/>
          <w:i/>
          <w:sz w:val="18"/>
          <w:szCs w:val="20"/>
        </w:rPr>
      </w:pPr>
      <w:r>
        <w:rPr>
          <w:rFonts w:ascii="Arial" w:hAnsi="Arial" w:cs="Arial"/>
          <w:i/>
          <w:sz w:val="18"/>
          <w:szCs w:val="20"/>
        </w:rPr>
        <w:t>The g</w:t>
      </w:r>
      <w:r w:rsidRPr="001810C8">
        <w:rPr>
          <w:rFonts w:ascii="Arial" w:hAnsi="Arial" w:cs="Arial"/>
          <w:i/>
          <w:sz w:val="18"/>
          <w:szCs w:val="20"/>
        </w:rPr>
        <w:t>eneral government debt</w:t>
      </w:r>
      <w:r w:rsidRPr="00C812D2">
        <w:rPr>
          <w:rFonts w:ascii="Arial" w:hAnsi="Arial" w:cs="Arial"/>
          <w:i/>
          <w:sz w:val="18"/>
          <w:szCs w:val="20"/>
        </w:rPr>
        <w:t xml:space="preserve"> is </w:t>
      </w:r>
      <w:r>
        <w:rPr>
          <w:rFonts w:ascii="Arial" w:hAnsi="Arial" w:cs="Arial"/>
          <w:i/>
          <w:sz w:val="18"/>
          <w:szCs w:val="20"/>
        </w:rPr>
        <w:t xml:space="preserve">the amount of consolidated liabilities of the general government sector comprising the following items: currency and deposits, debt securities, and loans. In case of foreign </w:t>
      </w:r>
      <w:r w:rsidRPr="006665EC">
        <w:rPr>
          <w:rFonts w:ascii="Arial" w:hAnsi="Arial" w:cs="Arial"/>
          <w:i/>
          <w:sz w:val="18"/>
          <w:szCs w:val="20"/>
        </w:rPr>
        <w:t xml:space="preserve">exchange debt instruments hedged against the currency risk, the value in CZK </w:t>
      </w:r>
      <w:proofErr w:type="gramStart"/>
      <w:r w:rsidRPr="006665EC">
        <w:rPr>
          <w:rFonts w:ascii="Arial" w:hAnsi="Arial" w:cs="Arial"/>
          <w:i/>
          <w:sz w:val="18"/>
          <w:szCs w:val="20"/>
        </w:rPr>
        <w:t>is obtained</w:t>
      </w:r>
      <w:proofErr w:type="gramEnd"/>
      <w:r w:rsidRPr="006665EC">
        <w:rPr>
          <w:rFonts w:ascii="Arial" w:hAnsi="Arial" w:cs="Arial"/>
          <w:i/>
          <w:sz w:val="18"/>
          <w:szCs w:val="20"/>
        </w:rPr>
        <w:t xml:space="preserve"> by means of </w:t>
      </w:r>
      <w:r>
        <w:rPr>
          <w:rFonts w:ascii="Arial" w:hAnsi="Arial" w:cs="Arial"/>
          <w:i/>
          <w:sz w:val="18"/>
          <w:szCs w:val="20"/>
        </w:rPr>
        <w:t xml:space="preserve">the </w:t>
      </w:r>
      <w:r w:rsidRPr="006665EC">
        <w:rPr>
          <w:rFonts w:ascii="Arial" w:hAnsi="Arial" w:cs="Arial"/>
          <w:i/>
          <w:sz w:val="18"/>
          <w:szCs w:val="20"/>
        </w:rPr>
        <w:t xml:space="preserve">contractual exchange rate. </w:t>
      </w:r>
    </w:p>
    <w:p w14:paraId="0C8FD09F" w14:textId="3AE50AB4" w:rsidR="00536BB9" w:rsidRDefault="00536BB9" w:rsidP="008C04B5">
      <w:pPr>
        <w:pStyle w:val="Zkladntext"/>
        <w:spacing w:line="276" w:lineRule="auto"/>
        <w:rPr>
          <w:rFonts w:ascii="Arial" w:hAnsi="Arial" w:cs="Arial"/>
          <w:i/>
          <w:sz w:val="18"/>
          <w:szCs w:val="20"/>
        </w:rPr>
      </w:pPr>
    </w:p>
    <w:p w14:paraId="52AB039C" w14:textId="77777777" w:rsidR="007059D6" w:rsidRPr="00096ACB" w:rsidRDefault="007059D6" w:rsidP="007059D6">
      <w:pPr>
        <w:pStyle w:val="Zkladntext"/>
        <w:spacing w:line="276" w:lineRule="auto"/>
        <w:rPr>
          <w:rFonts w:ascii="Arial" w:hAnsi="Arial" w:cs="Arial"/>
          <w:i/>
          <w:sz w:val="18"/>
          <w:szCs w:val="20"/>
          <w:highlight w:val="yellow"/>
        </w:rPr>
      </w:pPr>
      <w:r w:rsidRPr="00BD3DEA">
        <w:rPr>
          <w:rFonts w:ascii="Arial" w:hAnsi="Arial" w:cs="Arial"/>
          <w:i/>
          <w:sz w:val="18"/>
          <w:szCs w:val="20"/>
        </w:rPr>
        <w:t xml:space="preserve">The general government sector balance </w:t>
      </w:r>
      <w:proofErr w:type="gramStart"/>
      <w:r w:rsidRPr="00BD3DEA">
        <w:rPr>
          <w:rFonts w:ascii="Arial" w:hAnsi="Arial" w:cs="Arial"/>
          <w:i/>
          <w:sz w:val="18"/>
          <w:szCs w:val="20"/>
        </w:rPr>
        <w:t>is compared</w:t>
      </w:r>
      <w:proofErr w:type="gramEnd"/>
      <w:r w:rsidRPr="00BD3DEA">
        <w:rPr>
          <w:rFonts w:ascii="Arial" w:hAnsi="Arial" w:cs="Arial"/>
          <w:i/>
          <w:sz w:val="18"/>
          <w:szCs w:val="20"/>
        </w:rPr>
        <w:t xml:space="preserve"> with the amount of </w:t>
      </w:r>
      <w:r>
        <w:rPr>
          <w:rFonts w:ascii="Arial" w:hAnsi="Arial" w:cs="Arial"/>
          <w:i/>
          <w:sz w:val="18"/>
          <w:szCs w:val="20"/>
        </w:rPr>
        <w:t xml:space="preserve">the </w:t>
      </w:r>
      <w:r w:rsidRPr="00BD3DEA">
        <w:rPr>
          <w:rFonts w:ascii="Arial" w:hAnsi="Arial" w:cs="Arial"/>
          <w:i/>
          <w:sz w:val="18"/>
          <w:szCs w:val="20"/>
        </w:rPr>
        <w:t xml:space="preserve">GDP in the given quarter at current prices. The amount of consolidated general government debt </w:t>
      </w:r>
      <w:proofErr w:type="gramStart"/>
      <w:r w:rsidRPr="00BD3DEA">
        <w:rPr>
          <w:rFonts w:ascii="Arial" w:hAnsi="Arial" w:cs="Arial"/>
          <w:i/>
          <w:sz w:val="18"/>
          <w:szCs w:val="20"/>
        </w:rPr>
        <w:t>is compared</w:t>
      </w:r>
      <w:proofErr w:type="gramEnd"/>
      <w:r w:rsidRPr="00BD3DEA">
        <w:rPr>
          <w:rFonts w:ascii="Arial" w:hAnsi="Arial" w:cs="Arial"/>
          <w:i/>
          <w:sz w:val="18"/>
          <w:szCs w:val="20"/>
        </w:rPr>
        <w:t xml:space="preserve"> with the sum of quarterly GDP for the last four quarters at current prices. Fiscal indicators of quarterly government deficit</w:t>
      </w:r>
      <w:r w:rsidRPr="00C812D2">
        <w:rPr>
          <w:rFonts w:ascii="Arial" w:hAnsi="Arial" w:cs="Arial"/>
          <w:i/>
          <w:sz w:val="18"/>
          <w:szCs w:val="20"/>
        </w:rPr>
        <w:t xml:space="preserve"> and debt</w:t>
      </w:r>
      <w:r>
        <w:rPr>
          <w:rFonts w:ascii="Arial" w:hAnsi="Arial" w:cs="Arial"/>
          <w:i/>
          <w:sz w:val="18"/>
          <w:szCs w:val="20"/>
        </w:rPr>
        <w:t xml:space="preserve"> </w:t>
      </w:r>
      <w:r w:rsidRPr="00C812D2">
        <w:rPr>
          <w:rFonts w:ascii="Arial" w:hAnsi="Arial" w:cs="Arial"/>
          <w:i/>
          <w:sz w:val="18"/>
          <w:szCs w:val="20"/>
        </w:rPr>
        <w:t>are published within the Transmission programme (</w:t>
      </w:r>
      <w:r>
        <w:rPr>
          <w:rFonts w:ascii="Arial" w:hAnsi="Arial" w:cs="Arial"/>
          <w:i/>
          <w:sz w:val="18"/>
          <w:szCs w:val="20"/>
        </w:rPr>
        <w:t>T</w:t>
      </w:r>
      <w:r w:rsidRPr="00C812D2">
        <w:rPr>
          <w:rFonts w:ascii="Arial" w:hAnsi="Arial" w:cs="Arial"/>
          <w:i/>
          <w:sz w:val="18"/>
          <w:szCs w:val="20"/>
        </w:rPr>
        <w:t>able 25</w:t>
      </w:r>
      <w:r>
        <w:rPr>
          <w:rFonts w:ascii="Arial" w:hAnsi="Arial" w:cs="Arial"/>
          <w:i/>
          <w:sz w:val="18"/>
          <w:szCs w:val="20"/>
        </w:rPr>
        <w:t xml:space="preserve"> and</w:t>
      </w:r>
      <w:r w:rsidRPr="00C812D2">
        <w:rPr>
          <w:rFonts w:ascii="Arial" w:hAnsi="Arial" w:cs="Arial"/>
          <w:i/>
          <w:sz w:val="18"/>
          <w:szCs w:val="20"/>
        </w:rPr>
        <w:t xml:space="preserve"> </w:t>
      </w:r>
      <w:r>
        <w:rPr>
          <w:rFonts w:ascii="Arial" w:hAnsi="Arial" w:cs="Arial"/>
          <w:i/>
          <w:sz w:val="18"/>
          <w:szCs w:val="20"/>
        </w:rPr>
        <w:t>T</w:t>
      </w:r>
      <w:r w:rsidRPr="00C812D2">
        <w:rPr>
          <w:rFonts w:ascii="Arial" w:hAnsi="Arial" w:cs="Arial"/>
          <w:i/>
          <w:sz w:val="18"/>
          <w:szCs w:val="20"/>
        </w:rPr>
        <w:t>able 28) on the web</w:t>
      </w:r>
      <w:r>
        <w:rPr>
          <w:rFonts w:ascii="Arial" w:hAnsi="Arial" w:cs="Arial"/>
          <w:i/>
          <w:sz w:val="18"/>
          <w:szCs w:val="20"/>
        </w:rPr>
        <w:t>site</w:t>
      </w:r>
      <w:r w:rsidRPr="00C812D2">
        <w:rPr>
          <w:rFonts w:ascii="Arial" w:hAnsi="Arial" w:cs="Arial"/>
          <w:i/>
          <w:sz w:val="18"/>
          <w:szCs w:val="20"/>
        </w:rPr>
        <w:t xml:space="preserve"> </w:t>
      </w:r>
      <w:hyperlink r:id="rId9" w:history="1">
        <w:r w:rsidRPr="00C812D2">
          <w:rPr>
            <w:rStyle w:val="Hypertextovodkaz"/>
            <w:rFonts w:ascii="Arial" w:hAnsi="Arial" w:cs="Arial"/>
            <w:i/>
            <w:sz w:val="18"/>
            <w:szCs w:val="20"/>
          </w:rPr>
          <w:t>www.czso.cz</w:t>
        </w:r>
      </w:hyperlink>
      <w:r w:rsidRPr="00C812D2">
        <w:rPr>
          <w:rFonts w:ascii="Arial" w:hAnsi="Arial" w:cs="Arial"/>
          <w:i/>
          <w:sz w:val="18"/>
          <w:szCs w:val="20"/>
        </w:rPr>
        <w:t xml:space="preserve"> in the “GDP, National Accounts”</w:t>
      </w:r>
      <w:r>
        <w:rPr>
          <w:rFonts w:ascii="Arial" w:hAnsi="Arial" w:cs="Arial"/>
          <w:i/>
          <w:sz w:val="18"/>
          <w:szCs w:val="20"/>
        </w:rPr>
        <w:t xml:space="preserve"> section.</w:t>
      </w:r>
    </w:p>
    <w:p w14:paraId="05B65C14" w14:textId="77777777" w:rsidR="007059D6" w:rsidRPr="00C812D2" w:rsidRDefault="007059D6" w:rsidP="007059D6">
      <w:pPr>
        <w:pStyle w:val="Zkladntext"/>
        <w:spacing w:line="276" w:lineRule="auto"/>
        <w:rPr>
          <w:rFonts w:ascii="Arial" w:hAnsi="Arial" w:cs="Arial"/>
          <w:i/>
          <w:sz w:val="18"/>
          <w:szCs w:val="20"/>
        </w:rPr>
      </w:pPr>
      <w:r w:rsidRPr="00C812D2">
        <w:rPr>
          <w:rFonts w:ascii="Arial" w:hAnsi="Arial" w:cs="Arial"/>
          <w:i/>
          <w:sz w:val="18"/>
          <w:szCs w:val="20"/>
        </w:rPr>
        <w:t>(</w:t>
      </w:r>
      <w:hyperlink r:id="rId10" w:history="1">
        <w:r w:rsidRPr="00C812D2">
          <w:rPr>
            <w:rStyle w:val="Hypertextovodkaz"/>
            <w:rFonts w:ascii="Arial" w:hAnsi="Arial" w:cs="Arial"/>
            <w:i/>
            <w:sz w:val="18"/>
            <w:szCs w:val="20"/>
          </w:rPr>
          <w:t>http://apl.czso.cz/pll/rocenka/rocenka.indexnu_gov?mylang=EN</w:t>
        </w:r>
      </w:hyperlink>
      <w:r w:rsidRPr="00C812D2">
        <w:rPr>
          <w:rFonts w:ascii="Arial" w:hAnsi="Arial" w:cs="Arial"/>
          <w:i/>
          <w:sz w:val="18"/>
          <w:szCs w:val="20"/>
        </w:rPr>
        <w:t>)</w:t>
      </w:r>
    </w:p>
    <w:p w14:paraId="7805C46C" w14:textId="77777777" w:rsidR="007059D6" w:rsidRDefault="007059D6" w:rsidP="008C04B5">
      <w:pPr>
        <w:pStyle w:val="Zkladntext"/>
        <w:spacing w:line="276" w:lineRule="auto"/>
        <w:rPr>
          <w:rFonts w:ascii="Arial" w:hAnsi="Arial" w:cs="Arial"/>
          <w:i/>
          <w:sz w:val="18"/>
          <w:szCs w:val="20"/>
        </w:rPr>
      </w:pPr>
    </w:p>
    <w:p w14:paraId="2B73EEF9" w14:textId="39D77A59" w:rsidR="008C04B5" w:rsidRPr="00C812D2" w:rsidRDefault="008C04B5" w:rsidP="008C04B5">
      <w:pPr>
        <w:pStyle w:val="Zkladntext"/>
        <w:spacing w:line="276" w:lineRule="auto"/>
        <w:rPr>
          <w:rFonts w:ascii="Arial" w:hAnsi="Arial" w:cs="Arial"/>
          <w:i/>
          <w:sz w:val="18"/>
          <w:szCs w:val="20"/>
        </w:rPr>
      </w:pPr>
      <w:r>
        <w:rPr>
          <w:rFonts w:ascii="Arial" w:hAnsi="Arial" w:cs="Arial"/>
          <w:i/>
          <w:sz w:val="18"/>
          <w:szCs w:val="20"/>
        </w:rPr>
        <w:t xml:space="preserve">Unless otherwise stated, all data presented in this news release </w:t>
      </w:r>
      <w:proofErr w:type="gramStart"/>
      <w:r>
        <w:rPr>
          <w:rFonts w:ascii="Arial" w:hAnsi="Arial" w:cs="Arial"/>
          <w:i/>
          <w:sz w:val="18"/>
          <w:szCs w:val="20"/>
        </w:rPr>
        <w:t>are not adjusted</w:t>
      </w:r>
      <w:proofErr w:type="gramEnd"/>
      <w:r>
        <w:rPr>
          <w:rFonts w:ascii="Arial" w:hAnsi="Arial" w:cs="Arial"/>
          <w:i/>
          <w:sz w:val="18"/>
          <w:szCs w:val="20"/>
        </w:rPr>
        <w:t xml:space="preserve"> for seasonal and calendar effects.</w:t>
      </w:r>
    </w:p>
    <w:p w14:paraId="19A3918A" w14:textId="77777777" w:rsidR="008C04B5" w:rsidRDefault="008C04B5" w:rsidP="008C04B5"/>
    <w:p w14:paraId="33130EC2" w14:textId="77777777" w:rsidR="008C04B5" w:rsidRDefault="008C04B5" w:rsidP="008C04B5">
      <w:pPr>
        <w:rPr>
          <w:i/>
          <w:iCs/>
        </w:rPr>
      </w:pPr>
    </w:p>
    <w:tbl>
      <w:tblPr>
        <w:tblW w:w="0" w:type="auto"/>
        <w:tblLook w:val="04A0" w:firstRow="1" w:lastRow="0" w:firstColumn="1" w:lastColumn="0" w:noHBand="0" w:noVBand="1"/>
      </w:tblPr>
      <w:tblGrid>
        <w:gridCol w:w="3311"/>
        <w:gridCol w:w="5193"/>
      </w:tblGrid>
      <w:tr w:rsidR="008C04B5" w14:paraId="1A230521" w14:textId="77777777" w:rsidTr="008228F5">
        <w:tc>
          <w:tcPr>
            <w:tcW w:w="3369" w:type="dxa"/>
            <w:shd w:val="clear" w:color="auto" w:fill="auto"/>
          </w:tcPr>
          <w:p w14:paraId="7D2A0815" w14:textId="77777777" w:rsidR="008C04B5" w:rsidRPr="00F135B3" w:rsidRDefault="008C04B5" w:rsidP="008228F5">
            <w:pPr>
              <w:ind w:right="-108"/>
              <w:rPr>
                <w:i/>
                <w:iCs/>
                <w:sz w:val="18"/>
                <w:szCs w:val="18"/>
              </w:rPr>
            </w:pPr>
            <w:r w:rsidRPr="00F135B3">
              <w:rPr>
                <w:i/>
                <w:iCs/>
                <w:sz w:val="18"/>
                <w:szCs w:val="18"/>
              </w:rPr>
              <w:t xml:space="preserve">Responsible </w:t>
            </w:r>
            <w:r>
              <w:rPr>
                <w:i/>
                <w:iCs/>
                <w:sz w:val="18"/>
                <w:szCs w:val="18"/>
              </w:rPr>
              <w:t>head at the CZSO</w:t>
            </w:r>
            <w:r w:rsidRPr="00F135B3">
              <w:rPr>
                <w:i/>
                <w:iCs/>
                <w:sz w:val="18"/>
                <w:szCs w:val="18"/>
              </w:rPr>
              <w:t>:</w:t>
            </w:r>
          </w:p>
        </w:tc>
        <w:tc>
          <w:tcPr>
            <w:tcW w:w="5275" w:type="dxa"/>
            <w:shd w:val="clear" w:color="auto" w:fill="auto"/>
          </w:tcPr>
          <w:p w14:paraId="50850524" w14:textId="0D2DCD2D" w:rsidR="008C04B5" w:rsidRPr="00F135B3" w:rsidRDefault="008C04B5" w:rsidP="00AE74D2">
            <w:pPr>
              <w:rPr>
                <w:i/>
                <w:iCs/>
                <w:sz w:val="18"/>
                <w:szCs w:val="18"/>
              </w:rPr>
            </w:pPr>
            <w:r>
              <w:rPr>
                <w:i/>
                <w:iCs/>
                <w:sz w:val="18"/>
                <w:szCs w:val="18"/>
              </w:rPr>
              <w:t>Petr Musil, D</w:t>
            </w:r>
            <w:r w:rsidRPr="00F135B3">
              <w:rPr>
                <w:i/>
                <w:iCs/>
                <w:sz w:val="18"/>
                <w:szCs w:val="18"/>
              </w:rPr>
              <w:t xml:space="preserve">irector of </w:t>
            </w:r>
            <w:r>
              <w:rPr>
                <w:i/>
                <w:iCs/>
                <w:sz w:val="18"/>
                <w:szCs w:val="18"/>
              </w:rPr>
              <w:t>the Government and Financial Accounts Department</w:t>
            </w:r>
            <w:r w:rsidRPr="00F135B3">
              <w:rPr>
                <w:i/>
                <w:iCs/>
                <w:sz w:val="18"/>
                <w:szCs w:val="18"/>
              </w:rPr>
              <w:t xml:space="preserve">, </w:t>
            </w:r>
            <w:r>
              <w:rPr>
                <w:i/>
                <w:iCs/>
                <w:sz w:val="18"/>
                <w:szCs w:val="18"/>
              </w:rPr>
              <w:t>phone number</w:t>
            </w:r>
            <w:r w:rsidRPr="00F135B3">
              <w:rPr>
                <w:i/>
                <w:iCs/>
                <w:sz w:val="18"/>
                <w:szCs w:val="18"/>
              </w:rPr>
              <w:t xml:space="preserve">: </w:t>
            </w:r>
            <w:r>
              <w:rPr>
                <w:i/>
                <w:iCs/>
                <w:sz w:val="18"/>
                <w:szCs w:val="18"/>
              </w:rPr>
              <w:t xml:space="preserve">(+420) </w:t>
            </w:r>
            <w:r w:rsidR="00AE74D2">
              <w:rPr>
                <w:i/>
                <w:iCs/>
                <w:sz w:val="18"/>
                <w:szCs w:val="18"/>
              </w:rPr>
              <w:t>734 352 286</w:t>
            </w:r>
            <w:r w:rsidRPr="00F135B3">
              <w:rPr>
                <w:i/>
                <w:iCs/>
                <w:sz w:val="18"/>
                <w:szCs w:val="18"/>
              </w:rPr>
              <w:t xml:space="preserve">, e-mail: </w:t>
            </w:r>
            <w:hyperlink r:id="rId11" w:history="1">
              <w:r w:rsidRPr="00A35827">
                <w:rPr>
                  <w:rStyle w:val="Hypertextovodkaz"/>
                  <w:sz w:val="18"/>
                </w:rPr>
                <w:t>petr.musil@czso.cz</w:t>
              </w:r>
            </w:hyperlink>
            <w:r w:rsidRPr="00F135B3">
              <w:rPr>
                <w:sz w:val="18"/>
              </w:rPr>
              <w:t xml:space="preserve"> </w:t>
            </w:r>
          </w:p>
        </w:tc>
      </w:tr>
      <w:tr w:rsidR="008C04B5" w14:paraId="051005FF" w14:textId="77777777" w:rsidTr="008228F5">
        <w:tc>
          <w:tcPr>
            <w:tcW w:w="3369" w:type="dxa"/>
            <w:shd w:val="clear" w:color="auto" w:fill="auto"/>
          </w:tcPr>
          <w:p w14:paraId="4C888EAA" w14:textId="77777777" w:rsidR="008C04B5" w:rsidRPr="00F135B3" w:rsidRDefault="008C04B5" w:rsidP="008228F5">
            <w:pPr>
              <w:rPr>
                <w:i/>
                <w:iCs/>
                <w:sz w:val="18"/>
                <w:szCs w:val="18"/>
              </w:rPr>
            </w:pPr>
            <w:r w:rsidRPr="00F135B3">
              <w:rPr>
                <w:i/>
                <w:iCs/>
                <w:sz w:val="18"/>
                <w:szCs w:val="18"/>
              </w:rPr>
              <w:lastRenderedPageBreak/>
              <w:t>Contact person:</w:t>
            </w:r>
          </w:p>
        </w:tc>
        <w:tc>
          <w:tcPr>
            <w:tcW w:w="5275" w:type="dxa"/>
            <w:shd w:val="clear" w:color="auto" w:fill="auto"/>
          </w:tcPr>
          <w:p w14:paraId="2DD5FB22" w14:textId="77777777" w:rsidR="008C04B5" w:rsidRPr="00F135B3" w:rsidRDefault="008C04B5" w:rsidP="008228F5">
            <w:pPr>
              <w:rPr>
                <w:i/>
                <w:iCs/>
                <w:sz w:val="18"/>
                <w:szCs w:val="18"/>
              </w:rPr>
            </w:pPr>
            <w:r>
              <w:rPr>
                <w:i/>
                <w:iCs/>
                <w:sz w:val="18"/>
                <w:szCs w:val="18"/>
              </w:rPr>
              <w:t xml:space="preserve">Jaroslav </w:t>
            </w:r>
            <w:proofErr w:type="spellStart"/>
            <w:r>
              <w:rPr>
                <w:i/>
                <w:iCs/>
                <w:sz w:val="18"/>
                <w:szCs w:val="18"/>
              </w:rPr>
              <w:t>Kahoun</w:t>
            </w:r>
            <w:proofErr w:type="spellEnd"/>
            <w:r>
              <w:rPr>
                <w:i/>
                <w:iCs/>
                <w:sz w:val="18"/>
                <w:szCs w:val="18"/>
              </w:rPr>
              <w:t>, H</w:t>
            </w:r>
            <w:r w:rsidRPr="00F135B3">
              <w:rPr>
                <w:i/>
                <w:iCs/>
                <w:sz w:val="18"/>
                <w:szCs w:val="18"/>
              </w:rPr>
              <w:t xml:space="preserve">ead of </w:t>
            </w:r>
            <w:r>
              <w:rPr>
                <w:i/>
                <w:iCs/>
                <w:sz w:val="18"/>
                <w:szCs w:val="18"/>
              </w:rPr>
              <w:t>G</w:t>
            </w:r>
            <w:r w:rsidRPr="00F135B3">
              <w:rPr>
                <w:i/>
                <w:iCs/>
                <w:sz w:val="18"/>
                <w:szCs w:val="18"/>
              </w:rPr>
              <w:t xml:space="preserve">overnment </w:t>
            </w:r>
            <w:r>
              <w:rPr>
                <w:i/>
                <w:iCs/>
                <w:sz w:val="18"/>
                <w:szCs w:val="18"/>
              </w:rPr>
              <w:t>Accounts U</w:t>
            </w:r>
            <w:r w:rsidRPr="00F135B3">
              <w:rPr>
                <w:i/>
                <w:iCs/>
                <w:sz w:val="18"/>
                <w:szCs w:val="18"/>
              </w:rPr>
              <w:t xml:space="preserve">nit, </w:t>
            </w:r>
            <w:r>
              <w:rPr>
                <w:i/>
                <w:iCs/>
                <w:sz w:val="18"/>
                <w:szCs w:val="18"/>
              </w:rPr>
              <w:t>phone number</w:t>
            </w:r>
            <w:r w:rsidRPr="00F135B3">
              <w:rPr>
                <w:i/>
                <w:iCs/>
                <w:sz w:val="18"/>
                <w:szCs w:val="18"/>
              </w:rPr>
              <w:t xml:space="preserve">: </w:t>
            </w:r>
            <w:r>
              <w:rPr>
                <w:i/>
                <w:iCs/>
                <w:sz w:val="18"/>
                <w:szCs w:val="18"/>
              </w:rPr>
              <w:t xml:space="preserve">(+420) </w:t>
            </w:r>
            <w:r w:rsidRPr="00F135B3">
              <w:rPr>
                <w:i/>
                <w:iCs/>
                <w:sz w:val="18"/>
                <w:szCs w:val="18"/>
              </w:rPr>
              <w:t>274</w:t>
            </w:r>
            <w:r>
              <w:rPr>
                <w:i/>
                <w:iCs/>
                <w:sz w:val="18"/>
                <w:szCs w:val="18"/>
              </w:rPr>
              <w:t> </w:t>
            </w:r>
            <w:r w:rsidRPr="00F135B3">
              <w:rPr>
                <w:i/>
                <w:iCs/>
                <w:sz w:val="18"/>
                <w:szCs w:val="18"/>
              </w:rPr>
              <w:t>054</w:t>
            </w:r>
            <w:r>
              <w:rPr>
                <w:i/>
                <w:iCs/>
                <w:sz w:val="18"/>
                <w:szCs w:val="18"/>
              </w:rPr>
              <w:t> </w:t>
            </w:r>
            <w:r w:rsidRPr="00F135B3">
              <w:rPr>
                <w:i/>
                <w:iCs/>
                <w:sz w:val="18"/>
                <w:szCs w:val="18"/>
              </w:rPr>
              <w:t xml:space="preserve">232, e-mail: </w:t>
            </w:r>
            <w:hyperlink r:id="rId12" w:history="1">
              <w:r w:rsidRPr="00F135B3">
                <w:rPr>
                  <w:rStyle w:val="Hypertextovodkaz"/>
                  <w:sz w:val="18"/>
                </w:rPr>
                <w:t>jaroslav.kahoun@czso.cz</w:t>
              </w:r>
            </w:hyperlink>
            <w:r w:rsidRPr="00F135B3">
              <w:rPr>
                <w:sz w:val="18"/>
              </w:rPr>
              <w:t xml:space="preserve"> </w:t>
            </w:r>
          </w:p>
        </w:tc>
      </w:tr>
      <w:tr w:rsidR="008C04B5" w14:paraId="3068BBC2" w14:textId="77777777" w:rsidTr="008228F5">
        <w:tc>
          <w:tcPr>
            <w:tcW w:w="3369" w:type="dxa"/>
            <w:shd w:val="clear" w:color="auto" w:fill="auto"/>
          </w:tcPr>
          <w:p w14:paraId="52C2B56B" w14:textId="77777777" w:rsidR="008C04B5" w:rsidRPr="00F135B3" w:rsidRDefault="008C04B5" w:rsidP="008228F5">
            <w:pPr>
              <w:rPr>
                <w:i/>
                <w:iCs/>
                <w:sz w:val="18"/>
                <w:szCs w:val="18"/>
              </w:rPr>
            </w:pPr>
            <w:r>
              <w:rPr>
                <w:i/>
                <w:iCs/>
                <w:sz w:val="18"/>
                <w:szCs w:val="18"/>
              </w:rPr>
              <w:t xml:space="preserve">Next News Release will be published on: </w:t>
            </w:r>
          </w:p>
        </w:tc>
        <w:tc>
          <w:tcPr>
            <w:tcW w:w="5275" w:type="dxa"/>
            <w:shd w:val="clear" w:color="auto" w:fill="auto"/>
          </w:tcPr>
          <w:p w14:paraId="12B6A30A" w14:textId="77777777" w:rsidR="008C04B5" w:rsidRDefault="008C04B5" w:rsidP="008228F5">
            <w:pPr>
              <w:jc w:val="left"/>
              <w:rPr>
                <w:i/>
                <w:iCs/>
                <w:sz w:val="18"/>
                <w:szCs w:val="18"/>
              </w:rPr>
            </w:pPr>
          </w:p>
          <w:p w14:paraId="03996FF5" w14:textId="3C20C286" w:rsidR="008C04B5" w:rsidRPr="00F135B3" w:rsidRDefault="00275226" w:rsidP="008228F5">
            <w:pPr>
              <w:jc w:val="left"/>
              <w:rPr>
                <w:i/>
                <w:iCs/>
                <w:sz w:val="18"/>
                <w:szCs w:val="18"/>
              </w:rPr>
            </w:pPr>
            <w:r>
              <w:rPr>
                <w:i/>
                <w:iCs/>
                <w:sz w:val="18"/>
                <w:szCs w:val="18"/>
              </w:rPr>
              <w:t>1</w:t>
            </w:r>
            <w:r w:rsidR="008C04B5" w:rsidRPr="00F135B3">
              <w:rPr>
                <w:i/>
                <w:iCs/>
                <w:sz w:val="18"/>
                <w:szCs w:val="18"/>
              </w:rPr>
              <w:t xml:space="preserve"> </w:t>
            </w:r>
            <w:r w:rsidR="008C04B5">
              <w:rPr>
                <w:i/>
                <w:iCs/>
                <w:sz w:val="18"/>
                <w:szCs w:val="18"/>
              </w:rPr>
              <w:t>October</w:t>
            </w:r>
            <w:r>
              <w:rPr>
                <w:i/>
                <w:iCs/>
                <w:sz w:val="18"/>
                <w:szCs w:val="18"/>
              </w:rPr>
              <w:t xml:space="preserve"> 2020</w:t>
            </w:r>
          </w:p>
        </w:tc>
      </w:tr>
    </w:tbl>
    <w:p w14:paraId="3CF7CC55" w14:textId="77777777" w:rsidR="008C04B5" w:rsidRDefault="008C04B5" w:rsidP="008C04B5">
      <w:pPr>
        <w:rPr>
          <w:i/>
          <w:iCs/>
        </w:rPr>
      </w:pPr>
    </w:p>
    <w:p w14:paraId="788394C5" w14:textId="0338D56F" w:rsidR="00200B47" w:rsidRDefault="00200B47" w:rsidP="00200B47"/>
    <w:sectPr w:rsidR="00200B47"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759C" w14:textId="77777777" w:rsidR="00B74EB2" w:rsidRDefault="00B74EB2" w:rsidP="00BA6370">
      <w:r>
        <w:separator/>
      </w:r>
    </w:p>
  </w:endnote>
  <w:endnote w:type="continuationSeparator" w:id="0">
    <w:p w14:paraId="1D71A286" w14:textId="77777777" w:rsidR="00B74EB2" w:rsidRDefault="00B74EB2"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FB2F" w14:textId="6A688BE0" w:rsidR="00BE56F7" w:rsidRDefault="00BE56F7">
    <w:pPr>
      <w:pStyle w:val="Zpat"/>
    </w:pPr>
    <w:r>
      <w:rPr>
        <w:noProof/>
        <w:lang w:val="cs-CZ" w:eastAsia="cs-CZ"/>
      </w:rPr>
      <mc:AlternateContent>
        <mc:Choice Requires="wps">
          <w:drawing>
            <wp:anchor distT="0" distB="0" distL="114300" distR="114300" simplePos="0" relativeHeight="251657728" behindDoc="0" locked="0" layoutInCell="1" allowOverlap="1" wp14:anchorId="7A9E3CEB" wp14:editId="5FB97FCC">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FC476DF" w14:textId="77777777" w:rsidR="00BE56F7" w:rsidRPr="00D52A09" w:rsidRDefault="00BE56F7" w:rsidP="00380178">
                          <w:pPr>
                            <w:spacing w:line="220" w:lineRule="atLeast"/>
                            <w:rPr>
                              <w:rFonts w:cs="Arial"/>
                              <w:b/>
                              <w:bCs/>
                              <w:sz w:val="15"/>
                              <w:szCs w:val="15"/>
                            </w:rPr>
                          </w:pPr>
                          <w:r w:rsidRPr="00D52A09">
                            <w:rPr>
                              <w:rFonts w:cs="Arial"/>
                              <w:b/>
                              <w:bCs/>
                              <w:sz w:val="15"/>
                              <w:szCs w:val="15"/>
                            </w:rPr>
                            <w:t>Information Services Unit – Headquarters</w:t>
                          </w:r>
                        </w:p>
                        <w:p w14:paraId="2F113FD9" w14:textId="77777777" w:rsidR="00BE56F7" w:rsidRDefault="00BE56F7"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43CB44F8" w14:textId="77777777" w:rsidR="00BE56F7" w:rsidRPr="00D52A09" w:rsidRDefault="00BE56F7"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6821AF77" w14:textId="3484F57E" w:rsidR="00BE56F7" w:rsidRPr="008C04B5" w:rsidRDefault="00BE56F7" w:rsidP="00380178">
                          <w:pPr>
                            <w:tabs>
                              <w:tab w:val="right" w:pos="8505"/>
                            </w:tabs>
                            <w:spacing w:line="220" w:lineRule="atLeast"/>
                            <w:rPr>
                              <w:rFonts w:cs="Arial"/>
                              <w:lang w:val="fr-FR"/>
                            </w:rPr>
                          </w:pPr>
                          <w:r w:rsidRPr="008C04B5">
                            <w:rPr>
                              <w:rFonts w:cs="Arial"/>
                              <w:sz w:val="15"/>
                              <w:szCs w:val="15"/>
                              <w:lang w:val="fr-FR"/>
                            </w:rPr>
                            <w:t xml:space="preserve">tel: +420 274 052 304, e-mail: </w:t>
                          </w:r>
                          <w:hyperlink r:id="rId1" w:history="1">
                            <w:r w:rsidRPr="008C04B5">
                              <w:rPr>
                                <w:rStyle w:val="Hypertextovodkaz"/>
                                <w:rFonts w:cs="Arial"/>
                                <w:color w:val="0071BC"/>
                                <w:sz w:val="15"/>
                                <w:szCs w:val="15"/>
                                <w:lang w:val="fr-FR"/>
                              </w:rPr>
                              <w:t>infoservis@czso.cz</w:t>
                            </w:r>
                          </w:hyperlink>
                          <w:r w:rsidRPr="008C04B5">
                            <w:rPr>
                              <w:rFonts w:cs="Arial"/>
                              <w:sz w:val="15"/>
                              <w:szCs w:val="15"/>
                              <w:lang w:val="fr-FR"/>
                            </w:rPr>
                            <w:tab/>
                          </w:r>
                          <w:r w:rsidRPr="007E75DE">
                            <w:rPr>
                              <w:rFonts w:cs="Arial"/>
                              <w:szCs w:val="15"/>
                            </w:rPr>
                            <w:fldChar w:fldCharType="begin"/>
                          </w:r>
                          <w:r w:rsidRPr="008C04B5">
                            <w:rPr>
                              <w:rFonts w:cs="Arial"/>
                              <w:szCs w:val="15"/>
                              <w:lang w:val="fr-FR"/>
                            </w:rPr>
                            <w:instrText xml:space="preserve"> PAGE   \* MERGEFORMAT </w:instrText>
                          </w:r>
                          <w:r w:rsidRPr="007E75DE">
                            <w:rPr>
                              <w:rFonts w:cs="Arial"/>
                              <w:szCs w:val="15"/>
                            </w:rPr>
                            <w:fldChar w:fldCharType="separate"/>
                          </w:r>
                          <w:r w:rsidR="00D34FAA">
                            <w:rPr>
                              <w:rFonts w:cs="Arial"/>
                              <w:noProof/>
                              <w:szCs w:val="15"/>
                              <w:lang w:val="fr-FR"/>
                            </w:rPr>
                            <w:t>4</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E3CEB"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FC476DF" w14:textId="77777777" w:rsidR="00BE56F7" w:rsidRPr="00D52A09" w:rsidRDefault="00BE56F7" w:rsidP="00380178">
                    <w:pPr>
                      <w:spacing w:line="220" w:lineRule="atLeast"/>
                      <w:rPr>
                        <w:rFonts w:cs="Arial"/>
                        <w:b/>
                        <w:bCs/>
                        <w:sz w:val="15"/>
                        <w:szCs w:val="15"/>
                      </w:rPr>
                    </w:pPr>
                    <w:r w:rsidRPr="00D52A09">
                      <w:rPr>
                        <w:rFonts w:cs="Arial"/>
                        <w:b/>
                        <w:bCs/>
                        <w:sz w:val="15"/>
                        <w:szCs w:val="15"/>
                      </w:rPr>
                      <w:t>Information Services Unit – Headquarters</w:t>
                    </w:r>
                  </w:p>
                  <w:p w14:paraId="2F113FD9" w14:textId="77777777" w:rsidR="00BE56F7" w:rsidRDefault="00BE56F7"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43CB44F8" w14:textId="77777777" w:rsidR="00BE56F7" w:rsidRPr="00D52A09" w:rsidRDefault="00BE56F7"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6821AF77" w14:textId="3484F57E" w:rsidR="00BE56F7" w:rsidRPr="008C04B5" w:rsidRDefault="00BE56F7" w:rsidP="00380178">
                    <w:pPr>
                      <w:tabs>
                        <w:tab w:val="right" w:pos="8505"/>
                      </w:tabs>
                      <w:spacing w:line="220" w:lineRule="atLeast"/>
                      <w:rPr>
                        <w:rFonts w:cs="Arial"/>
                        <w:lang w:val="fr-FR"/>
                      </w:rPr>
                    </w:pPr>
                    <w:r w:rsidRPr="008C04B5">
                      <w:rPr>
                        <w:rFonts w:cs="Arial"/>
                        <w:sz w:val="15"/>
                        <w:szCs w:val="15"/>
                        <w:lang w:val="fr-FR"/>
                      </w:rPr>
                      <w:t xml:space="preserve">tel: +420 274 052 304, e-mail: </w:t>
                    </w:r>
                    <w:hyperlink r:id="rId2" w:history="1">
                      <w:r w:rsidRPr="008C04B5">
                        <w:rPr>
                          <w:rStyle w:val="Hypertextovodkaz"/>
                          <w:rFonts w:cs="Arial"/>
                          <w:color w:val="0071BC"/>
                          <w:sz w:val="15"/>
                          <w:szCs w:val="15"/>
                          <w:lang w:val="fr-FR"/>
                        </w:rPr>
                        <w:t>infoservis@czso.cz</w:t>
                      </w:r>
                    </w:hyperlink>
                    <w:r w:rsidRPr="008C04B5">
                      <w:rPr>
                        <w:rFonts w:cs="Arial"/>
                        <w:sz w:val="15"/>
                        <w:szCs w:val="15"/>
                        <w:lang w:val="fr-FR"/>
                      </w:rPr>
                      <w:tab/>
                    </w:r>
                    <w:r w:rsidRPr="007E75DE">
                      <w:rPr>
                        <w:rFonts w:cs="Arial"/>
                        <w:szCs w:val="15"/>
                      </w:rPr>
                      <w:fldChar w:fldCharType="begin"/>
                    </w:r>
                    <w:r w:rsidRPr="008C04B5">
                      <w:rPr>
                        <w:rFonts w:cs="Arial"/>
                        <w:szCs w:val="15"/>
                        <w:lang w:val="fr-FR"/>
                      </w:rPr>
                      <w:instrText xml:space="preserve"> PAGE   \* MERGEFORMAT </w:instrText>
                    </w:r>
                    <w:r w:rsidRPr="007E75DE">
                      <w:rPr>
                        <w:rFonts w:cs="Arial"/>
                        <w:szCs w:val="15"/>
                      </w:rPr>
                      <w:fldChar w:fldCharType="separate"/>
                    </w:r>
                    <w:r w:rsidR="00D34FAA">
                      <w:rPr>
                        <w:rFonts w:cs="Arial"/>
                        <w:noProof/>
                        <w:szCs w:val="15"/>
                        <w:lang w:val="fr-FR"/>
                      </w:rPr>
                      <w:t>4</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393FFAE" wp14:editId="1E37BDDB">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B8330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0C031" w14:textId="77777777" w:rsidR="00B74EB2" w:rsidRDefault="00B74EB2" w:rsidP="00BA6370">
      <w:r>
        <w:separator/>
      </w:r>
    </w:p>
  </w:footnote>
  <w:footnote w:type="continuationSeparator" w:id="0">
    <w:p w14:paraId="04AADC87" w14:textId="77777777" w:rsidR="00B74EB2" w:rsidRDefault="00B74EB2"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E25C" w14:textId="6CEC08CE" w:rsidR="00BE56F7" w:rsidRDefault="00BE56F7">
    <w:pPr>
      <w:pStyle w:val="Zhlav"/>
    </w:pPr>
    <w:r>
      <w:rPr>
        <w:noProof/>
        <w:lang w:val="cs-CZ" w:eastAsia="cs-CZ"/>
      </w:rPr>
      <mc:AlternateContent>
        <mc:Choice Requires="wpg">
          <w:drawing>
            <wp:anchor distT="0" distB="0" distL="114300" distR="114300" simplePos="0" relativeHeight="251658752" behindDoc="0" locked="0" layoutInCell="1" allowOverlap="1" wp14:anchorId="6B24B770" wp14:editId="215249F5">
              <wp:simplePos x="0" y="0"/>
              <wp:positionH relativeFrom="column">
                <wp:posOffset>-882650</wp:posOffset>
              </wp:positionH>
              <wp:positionV relativeFrom="paragraph">
                <wp:posOffset>100965</wp:posOffset>
              </wp:positionV>
              <wp:extent cx="6311265" cy="1016635"/>
              <wp:effectExtent l="0" t="5715" r="0"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279D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5F"/>
    <w:rsid w:val="00001747"/>
    <w:rsid w:val="00003267"/>
    <w:rsid w:val="00011BC4"/>
    <w:rsid w:val="0001259D"/>
    <w:rsid w:val="00013F2B"/>
    <w:rsid w:val="00014B32"/>
    <w:rsid w:val="00020D55"/>
    <w:rsid w:val="00021A4A"/>
    <w:rsid w:val="00021E87"/>
    <w:rsid w:val="00035814"/>
    <w:rsid w:val="00043BF4"/>
    <w:rsid w:val="00050E2B"/>
    <w:rsid w:val="00060A1F"/>
    <w:rsid w:val="00061417"/>
    <w:rsid w:val="00070C41"/>
    <w:rsid w:val="00073693"/>
    <w:rsid w:val="000843A5"/>
    <w:rsid w:val="00091722"/>
    <w:rsid w:val="000923AA"/>
    <w:rsid w:val="00093342"/>
    <w:rsid w:val="000B21D7"/>
    <w:rsid w:val="000B6F63"/>
    <w:rsid w:val="000C5E1F"/>
    <w:rsid w:val="000C7DD1"/>
    <w:rsid w:val="000F36A4"/>
    <w:rsid w:val="001034E8"/>
    <w:rsid w:val="00107092"/>
    <w:rsid w:val="00116ED1"/>
    <w:rsid w:val="00123849"/>
    <w:rsid w:val="0013242C"/>
    <w:rsid w:val="00132DE0"/>
    <w:rsid w:val="001404AB"/>
    <w:rsid w:val="0015528A"/>
    <w:rsid w:val="00157B65"/>
    <w:rsid w:val="00165662"/>
    <w:rsid w:val="0017231D"/>
    <w:rsid w:val="00173496"/>
    <w:rsid w:val="00175B7A"/>
    <w:rsid w:val="00176E26"/>
    <w:rsid w:val="0018061F"/>
    <w:rsid w:val="001810DC"/>
    <w:rsid w:val="00184D45"/>
    <w:rsid w:val="0018694B"/>
    <w:rsid w:val="001922BA"/>
    <w:rsid w:val="00193380"/>
    <w:rsid w:val="001940D7"/>
    <w:rsid w:val="001943B5"/>
    <w:rsid w:val="001A6C1F"/>
    <w:rsid w:val="001B03B4"/>
    <w:rsid w:val="001B47CF"/>
    <w:rsid w:val="001B607F"/>
    <w:rsid w:val="001C71FD"/>
    <w:rsid w:val="001D369A"/>
    <w:rsid w:val="001E2417"/>
    <w:rsid w:val="001E30D0"/>
    <w:rsid w:val="001F08B3"/>
    <w:rsid w:val="001F47FC"/>
    <w:rsid w:val="001F5E6F"/>
    <w:rsid w:val="001F667F"/>
    <w:rsid w:val="001F77C6"/>
    <w:rsid w:val="00200B47"/>
    <w:rsid w:val="002070FB"/>
    <w:rsid w:val="002077D6"/>
    <w:rsid w:val="00213729"/>
    <w:rsid w:val="002177B4"/>
    <w:rsid w:val="002230B6"/>
    <w:rsid w:val="0022749A"/>
    <w:rsid w:val="002406FA"/>
    <w:rsid w:val="00271D6F"/>
    <w:rsid w:val="00273DA8"/>
    <w:rsid w:val="002748BB"/>
    <w:rsid w:val="00275226"/>
    <w:rsid w:val="00282F6A"/>
    <w:rsid w:val="002900C7"/>
    <w:rsid w:val="002952D4"/>
    <w:rsid w:val="00297900"/>
    <w:rsid w:val="002A4FDE"/>
    <w:rsid w:val="002A531A"/>
    <w:rsid w:val="002A5634"/>
    <w:rsid w:val="002A59F0"/>
    <w:rsid w:val="002A5DB4"/>
    <w:rsid w:val="002B2E47"/>
    <w:rsid w:val="002C45A1"/>
    <w:rsid w:val="002C45DB"/>
    <w:rsid w:val="002D3035"/>
    <w:rsid w:val="002D37F5"/>
    <w:rsid w:val="002E03BA"/>
    <w:rsid w:val="002F33C2"/>
    <w:rsid w:val="00302013"/>
    <w:rsid w:val="003122B6"/>
    <w:rsid w:val="00314B0C"/>
    <w:rsid w:val="00315F42"/>
    <w:rsid w:val="00316DC1"/>
    <w:rsid w:val="0032398D"/>
    <w:rsid w:val="003301A3"/>
    <w:rsid w:val="00334B74"/>
    <w:rsid w:val="00336BA9"/>
    <w:rsid w:val="00336F01"/>
    <w:rsid w:val="003509C9"/>
    <w:rsid w:val="00361B77"/>
    <w:rsid w:val="00362267"/>
    <w:rsid w:val="00363D83"/>
    <w:rsid w:val="0036777B"/>
    <w:rsid w:val="00367B37"/>
    <w:rsid w:val="00380178"/>
    <w:rsid w:val="0038282A"/>
    <w:rsid w:val="00382D4B"/>
    <w:rsid w:val="00384388"/>
    <w:rsid w:val="003852C1"/>
    <w:rsid w:val="00385C53"/>
    <w:rsid w:val="00391F35"/>
    <w:rsid w:val="00397580"/>
    <w:rsid w:val="003A45C8"/>
    <w:rsid w:val="003B030C"/>
    <w:rsid w:val="003B7F42"/>
    <w:rsid w:val="003C2DCF"/>
    <w:rsid w:val="003C2F57"/>
    <w:rsid w:val="003C3372"/>
    <w:rsid w:val="003C7FE7"/>
    <w:rsid w:val="003D0499"/>
    <w:rsid w:val="003D3576"/>
    <w:rsid w:val="003D6AE0"/>
    <w:rsid w:val="003E1D46"/>
    <w:rsid w:val="003E2732"/>
    <w:rsid w:val="003F4183"/>
    <w:rsid w:val="003F526A"/>
    <w:rsid w:val="00405244"/>
    <w:rsid w:val="0041537A"/>
    <w:rsid w:val="00416F5F"/>
    <w:rsid w:val="00432C5C"/>
    <w:rsid w:val="00435D7A"/>
    <w:rsid w:val="00436D82"/>
    <w:rsid w:val="004436EE"/>
    <w:rsid w:val="0045547F"/>
    <w:rsid w:val="004568D3"/>
    <w:rsid w:val="0046291B"/>
    <w:rsid w:val="00463281"/>
    <w:rsid w:val="00466BA9"/>
    <w:rsid w:val="00471E65"/>
    <w:rsid w:val="00471FA4"/>
    <w:rsid w:val="004920AD"/>
    <w:rsid w:val="004A0C0D"/>
    <w:rsid w:val="004B30A6"/>
    <w:rsid w:val="004B3763"/>
    <w:rsid w:val="004C2B0E"/>
    <w:rsid w:val="004D05B3"/>
    <w:rsid w:val="004D3CDB"/>
    <w:rsid w:val="004D5E4E"/>
    <w:rsid w:val="004E2B5B"/>
    <w:rsid w:val="004E3530"/>
    <w:rsid w:val="004E479E"/>
    <w:rsid w:val="004E76B2"/>
    <w:rsid w:val="004F4CD0"/>
    <w:rsid w:val="004F78E6"/>
    <w:rsid w:val="00505889"/>
    <w:rsid w:val="00512D99"/>
    <w:rsid w:val="005156B5"/>
    <w:rsid w:val="00520777"/>
    <w:rsid w:val="00531DBB"/>
    <w:rsid w:val="0053363C"/>
    <w:rsid w:val="00536BB9"/>
    <w:rsid w:val="00544CDC"/>
    <w:rsid w:val="00551913"/>
    <w:rsid w:val="00564213"/>
    <w:rsid w:val="00573EEE"/>
    <w:rsid w:val="0057794E"/>
    <w:rsid w:val="005859A6"/>
    <w:rsid w:val="005B2F08"/>
    <w:rsid w:val="005B5C07"/>
    <w:rsid w:val="005C2B1C"/>
    <w:rsid w:val="005C547C"/>
    <w:rsid w:val="005C745A"/>
    <w:rsid w:val="005D5C3C"/>
    <w:rsid w:val="005E1C2B"/>
    <w:rsid w:val="005F79FB"/>
    <w:rsid w:val="00602FEB"/>
    <w:rsid w:val="00604406"/>
    <w:rsid w:val="00605F4A"/>
    <w:rsid w:val="00607822"/>
    <w:rsid w:val="006103AA"/>
    <w:rsid w:val="00613BBF"/>
    <w:rsid w:val="006177AA"/>
    <w:rsid w:val="00622B80"/>
    <w:rsid w:val="0062478E"/>
    <w:rsid w:val="00626A15"/>
    <w:rsid w:val="006363E5"/>
    <w:rsid w:val="0064139A"/>
    <w:rsid w:val="0065352A"/>
    <w:rsid w:val="00656919"/>
    <w:rsid w:val="0068054E"/>
    <w:rsid w:val="006B6D38"/>
    <w:rsid w:val="006B737D"/>
    <w:rsid w:val="006D1EC1"/>
    <w:rsid w:val="006D5C60"/>
    <w:rsid w:val="006E024F"/>
    <w:rsid w:val="006E2138"/>
    <w:rsid w:val="006E2E3C"/>
    <w:rsid w:val="006E3058"/>
    <w:rsid w:val="006E4E81"/>
    <w:rsid w:val="007059D6"/>
    <w:rsid w:val="00707F7D"/>
    <w:rsid w:val="007161EE"/>
    <w:rsid w:val="00717EC5"/>
    <w:rsid w:val="00720AB6"/>
    <w:rsid w:val="00733B53"/>
    <w:rsid w:val="00734FFF"/>
    <w:rsid w:val="007358EB"/>
    <w:rsid w:val="007362BD"/>
    <w:rsid w:val="00747D2D"/>
    <w:rsid w:val="007506C7"/>
    <w:rsid w:val="0075589A"/>
    <w:rsid w:val="00755D8B"/>
    <w:rsid w:val="00760610"/>
    <w:rsid w:val="00763787"/>
    <w:rsid w:val="007739AA"/>
    <w:rsid w:val="00776CDD"/>
    <w:rsid w:val="007A0B19"/>
    <w:rsid w:val="007A0CA5"/>
    <w:rsid w:val="007A3E7B"/>
    <w:rsid w:val="007A425C"/>
    <w:rsid w:val="007A437B"/>
    <w:rsid w:val="007A57F2"/>
    <w:rsid w:val="007B0B25"/>
    <w:rsid w:val="007B1333"/>
    <w:rsid w:val="007B16A2"/>
    <w:rsid w:val="007C2266"/>
    <w:rsid w:val="007D205F"/>
    <w:rsid w:val="007D3A8E"/>
    <w:rsid w:val="007E348E"/>
    <w:rsid w:val="007F1247"/>
    <w:rsid w:val="007F4AEB"/>
    <w:rsid w:val="007F5DFE"/>
    <w:rsid w:val="007F75B2"/>
    <w:rsid w:val="00803555"/>
    <w:rsid w:val="00803A17"/>
    <w:rsid w:val="008043C4"/>
    <w:rsid w:val="00816D1D"/>
    <w:rsid w:val="008228F5"/>
    <w:rsid w:val="00831B1B"/>
    <w:rsid w:val="0084192F"/>
    <w:rsid w:val="00855FB3"/>
    <w:rsid w:val="00861D0E"/>
    <w:rsid w:val="00867569"/>
    <w:rsid w:val="0087029C"/>
    <w:rsid w:val="00876BD1"/>
    <w:rsid w:val="00885C0D"/>
    <w:rsid w:val="00886C45"/>
    <w:rsid w:val="0089386B"/>
    <w:rsid w:val="008A3825"/>
    <w:rsid w:val="008A647F"/>
    <w:rsid w:val="008A7503"/>
    <w:rsid w:val="008A750A"/>
    <w:rsid w:val="008B3970"/>
    <w:rsid w:val="008B5749"/>
    <w:rsid w:val="008C043D"/>
    <w:rsid w:val="008C04B5"/>
    <w:rsid w:val="008C18C0"/>
    <w:rsid w:val="008C384C"/>
    <w:rsid w:val="008D0F11"/>
    <w:rsid w:val="008D3762"/>
    <w:rsid w:val="008D5B68"/>
    <w:rsid w:val="008D671D"/>
    <w:rsid w:val="008E7694"/>
    <w:rsid w:val="008F61C9"/>
    <w:rsid w:val="008F73B4"/>
    <w:rsid w:val="009035E8"/>
    <w:rsid w:val="0090380A"/>
    <w:rsid w:val="00906E4F"/>
    <w:rsid w:val="00910828"/>
    <w:rsid w:val="009153EE"/>
    <w:rsid w:val="00920E25"/>
    <w:rsid w:val="009277AD"/>
    <w:rsid w:val="00944BAA"/>
    <w:rsid w:val="009513EE"/>
    <w:rsid w:val="009531B9"/>
    <w:rsid w:val="009554D1"/>
    <w:rsid w:val="00956FB5"/>
    <w:rsid w:val="0096364B"/>
    <w:rsid w:val="009640E7"/>
    <w:rsid w:val="00971374"/>
    <w:rsid w:val="00983F98"/>
    <w:rsid w:val="00997338"/>
    <w:rsid w:val="009A2048"/>
    <w:rsid w:val="009B245C"/>
    <w:rsid w:val="009B55B1"/>
    <w:rsid w:val="009C4EF2"/>
    <w:rsid w:val="009C557C"/>
    <w:rsid w:val="009D0EA7"/>
    <w:rsid w:val="009E0134"/>
    <w:rsid w:val="009E39C5"/>
    <w:rsid w:val="009F2579"/>
    <w:rsid w:val="009F2C3D"/>
    <w:rsid w:val="009F3FC3"/>
    <w:rsid w:val="00A03C16"/>
    <w:rsid w:val="00A07646"/>
    <w:rsid w:val="00A07BA7"/>
    <w:rsid w:val="00A11977"/>
    <w:rsid w:val="00A13228"/>
    <w:rsid w:val="00A17CBD"/>
    <w:rsid w:val="00A24B4B"/>
    <w:rsid w:val="00A4343D"/>
    <w:rsid w:val="00A502F1"/>
    <w:rsid w:val="00A51E12"/>
    <w:rsid w:val="00A70A83"/>
    <w:rsid w:val="00A81EB3"/>
    <w:rsid w:val="00AA58E6"/>
    <w:rsid w:val="00AA7BB2"/>
    <w:rsid w:val="00AB6196"/>
    <w:rsid w:val="00AC1057"/>
    <w:rsid w:val="00AC3140"/>
    <w:rsid w:val="00AC428D"/>
    <w:rsid w:val="00AD30AB"/>
    <w:rsid w:val="00AD7486"/>
    <w:rsid w:val="00AE0EC5"/>
    <w:rsid w:val="00AE2D02"/>
    <w:rsid w:val="00AE74D2"/>
    <w:rsid w:val="00AF2200"/>
    <w:rsid w:val="00AF537D"/>
    <w:rsid w:val="00AF71DF"/>
    <w:rsid w:val="00B00C1D"/>
    <w:rsid w:val="00B00E7A"/>
    <w:rsid w:val="00B03F2F"/>
    <w:rsid w:val="00B1274C"/>
    <w:rsid w:val="00B21C4E"/>
    <w:rsid w:val="00B242E5"/>
    <w:rsid w:val="00B2721F"/>
    <w:rsid w:val="00B42E14"/>
    <w:rsid w:val="00B62F5A"/>
    <w:rsid w:val="00B632CC"/>
    <w:rsid w:val="00B65CD8"/>
    <w:rsid w:val="00B74EB2"/>
    <w:rsid w:val="00B81E05"/>
    <w:rsid w:val="00B82653"/>
    <w:rsid w:val="00B8459D"/>
    <w:rsid w:val="00B91D6D"/>
    <w:rsid w:val="00B93447"/>
    <w:rsid w:val="00BA12F1"/>
    <w:rsid w:val="00BA1A2C"/>
    <w:rsid w:val="00BA439F"/>
    <w:rsid w:val="00BA6370"/>
    <w:rsid w:val="00BB165F"/>
    <w:rsid w:val="00BB3A15"/>
    <w:rsid w:val="00BB5EAB"/>
    <w:rsid w:val="00BC2C2C"/>
    <w:rsid w:val="00BD0926"/>
    <w:rsid w:val="00BE214B"/>
    <w:rsid w:val="00BE56F7"/>
    <w:rsid w:val="00BE5806"/>
    <w:rsid w:val="00BE7AE0"/>
    <w:rsid w:val="00BF372B"/>
    <w:rsid w:val="00BF3C99"/>
    <w:rsid w:val="00C13F2E"/>
    <w:rsid w:val="00C14782"/>
    <w:rsid w:val="00C269D4"/>
    <w:rsid w:val="00C373FB"/>
    <w:rsid w:val="00C4160D"/>
    <w:rsid w:val="00C44896"/>
    <w:rsid w:val="00C61E61"/>
    <w:rsid w:val="00C657E4"/>
    <w:rsid w:val="00C712ED"/>
    <w:rsid w:val="00C8406E"/>
    <w:rsid w:val="00C86A76"/>
    <w:rsid w:val="00C920BE"/>
    <w:rsid w:val="00CB20D6"/>
    <w:rsid w:val="00CB2709"/>
    <w:rsid w:val="00CB2931"/>
    <w:rsid w:val="00CB5D6C"/>
    <w:rsid w:val="00CB6F89"/>
    <w:rsid w:val="00CC5152"/>
    <w:rsid w:val="00CC7470"/>
    <w:rsid w:val="00CD1D17"/>
    <w:rsid w:val="00CD4D08"/>
    <w:rsid w:val="00CD725F"/>
    <w:rsid w:val="00CE228C"/>
    <w:rsid w:val="00CE71D9"/>
    <w:rsid w:val="00CF545B"/>
    <w:rsid w:val="00D06E7A"/>
    <w:rsid w:val="00D209A7"/>
    <w:rsid w:val="00D22021"/>
    <w:rsid w:val="00D22054"/>
    <w:rsid w:val="00D27D69"/>
    <w:rsid w:val="00D34FAA"/>
    <w:rsid w:val="00D448C2"/>
    <w:rsid w:val="00D510BC"/>
    <w:rsid w:val="00D55661"/>
    <w:rsid w:val="00D57A62"/>
    <w:rsid w:val="00D57CBB"/>
    <w:rsid w:val="00D666C3"/>
    <w:rsid w:val="00D71581"/>
    <w:rsid w:val="00D7373C"/>
    <w:rsid w:val="00D7498F"/>
    <w:rsid w:val="00D811AB"/>
    <w:rsid w:val="00D82C25"/>
    <w:rsid w:val="00D855BC"/>
    <w:rsid w:val="00DA3642"/>
    <w:rsid w:val="00DB5CB1"/>
    <w:rsid w:val="00DC07AD"/>
    <w:rsid w:val="00DC3D78"/>
    <w:rsid w:val="00DC689E"/>
    <w:rsid w:val="00DD0B31"/>
    <w:rsid w:val="00DD21BC"/>
    <w:rsid w:val="00DD30AD"/>
    <w:rsid w:val="00DD52EB"/>
    <w:rsid w:val="00DE4729"/>
    <w:rsid w:val="00DF47FE"/>
    <w:rsid w:val="00DF530E"/>
    <w:rsid w:val="00DF6F69"/>
    <w:rsid w:val="00E0156A"/>
    <w:rsid w:val="00E111A4"/>
    <w:rsid w:val="00E11B2F"/>
    <w:rsid w:val="00E1649E"/>
    <w:rsid w:val="00E26704"/>
    <w:rsid w:val="00E30707"/>
    <w:rsid w:val="00E31980"/>
    <w:rsid w:val="00E5408E"/>
    <w:rsid w:val="00E57966"/>
    <w:rsid w:val="00E6423C"/>
    <w:rsid w:val="00E70BF8"/>
    <w:rsid w:val="00E71483"/>
    <w:rsid w:val="00E839D2"/>
    <w:rsid w:val="00E93830"/>
    <w:rsid w:val="00E93E0E"/>
    <w:rsid w:val="00E95DFD"/>
    <w:rsid w:val="00EA19CD"/>
    <w:rsid w:val="00EA40D3"/>
    <w:rsid w:val="00EA6557"/>
    <w:rsid w:val="00EA6717"/>
    <w:rsid w:val="00EB1A25"/>
    <w:rsid w:val="00EB1ED3"/>
    <w:rsid w:val="00EB7900"/>
    <w:rsid w:val="00EC1801"/>
    <w:rsid w:val="00EC2EB9"/>
    <w:rsid w:val="00EC3620"/>
    <w:rsid w:val="00EC61BF"/>
    <w:rsid w:val="00ED31AC"/>
    <w:rsid w:val="00EE0960"/>
    <w:rsid w:val="00EE70B7"/>
    <w:rsid w:val="00F03CBB"/>
    <w:rsid w:val="00F102BB"/>
    <w:rsid w:val="00F135B3"/>
    <w:rsid w:val="00F314B7"/>
    <w:rsid w:val="00F33749"/>
    <w:rsid w:val="00F33DEC"/>
    <w:rsid w:val="00F35DDA"/>
    <w:rsid w:val="00F83C49"/>
    <w:rsid w:val="00FA3A57"/>
    <w:rsid w:val="00FB13E0"/>
    <w:rsid w:val="00FB687C"/>
    <w:rsid w:val="00FC739F"/>
    <w:rsid w:val="00FE114D"/>
    <w:rsid w:val="00FF572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253D9120"/>
  <w15:docId w15:val="{FF45FC87-48A1-4742-9794-72676823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07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82653"/>
    <w:pPr>
      <w:spacing w:line="240" w:lineRule="auto"/>
    </w:pPr>
    <w:rPr>
      <w:rFonts w:ascii="Times New Roman" w:eastAsia="Times New Roman" w:hAnsi="Times New Roman"/>
      <w:sz w:val="24"/>
      <w:szCs w:val="24"/>
    </w:rPr>
  </w:style>
  <w:style w:type="character" w:customStyle="1" w:styleId="ZkladntextChar">
    <w:name w:val="Základní text Char"/>
    <w:link w:val="Zkladntext"/>
    <w:rsid w:val="00B82653"/>
    <w:rPr>
      <w:rFonts w:ascii="Times New Roman" w:eastAsia="Times New Roman" w:hAnsi="Times New Roman"/>
      <w:sz w:val="24"/>
      <w:szCs w:val="24"/>
      <w:lang w:val="en-GB"/>
    </w:rPr>
  </w:style>
  <w:style w:type="character" w:styleId="Sledovanodkaz">
    <w:name w:val="FollowedHyperlink"/>
    <w:uiPriority w:val="99"/>
    <w:semiHidden/>
    <w:unhideWhenUsed/>
    <w:rsid w:val="00886C45"/>
    <w:rPr>
      <w:color w:val="800080"/>
      <w:u w:val="single"/>
    </w:rPr>
  </w:style>
  <w:style w:type="character" w:styleId="Odkaznakoment">
    <w:name w:val="annotation reference"/>
    <w:basedOn w:val="Standardnpsmoodstavce"/>
    <w:uiPriority w:val="99"/>
    <w:semiHidden/>
    <w:unhideWhenUsed/>
    <w:rsid w:val="00EA19CD"/>
    <w:rPr>
      <w:sz w:val="16"/>
      <w:szCs w:val="16"/>
    </w:rPr>
  </w:style>
  <w:style w:type="paragraph" w:styleId="Textkomente">
    <w:name w:val="annotation text"/>
    <w:basedOn w:val="Normln"/>
    <w:link w:val="TextkomenteChar"/>
    <w:uiPriority w:val="99"/>
    <w:semiHidden/>
    <w:unhideWhenUsed/>
    <w:rsid w:val="00EA19CD"/>
    <w:rPr>
      <w:szCs w:val="20"/>
    </w:rPr>
  </w:style>
  <w:style w:type="character" w:customStyle="1" w:styleId="TextkomenteChar">
    <w:name w:val="Text komentáře Char"/>
    <w:basedOn w:val="Standardnpsmoodstavce"/>
    <w:link w:val="Textkomente"/>
    <w:uiPriority w:val="99"/>
    <w:semiHidden/>
    <w:rsid w:val="00EA19CD"/>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EA19CD"/>
    <w:rPr>
      <w:b/>
      <w:bCs/>
    </w:rPr>
  </w:style>
  <w:style w:type="character" w:customStyle="1" w:styleId="PedmtkomenteChar">
    <w:name w:val="Předmět komentáře Char"/>
    <w:basedOn w:val="TextkomenteChar"/>
    <w:link w:val="Pedmtkomente"/>
    <w:uiPriority w:val="99"/>
    <w:semiHidden/>
    <w:rsid w:val="00EA19C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roslav.kahoun@czso.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etr.musil@czso.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l.czso.cz/pll/rocenka/rocenka.indexnu_gov?mylang=EN" TargetMode="External"/><Relationship Id="rId4" Type="http://schemas.openxmlformats.org/officeDocument/2006/relationships/webSettings" Target="webSettings.xml"/><Relationship Id="rId9" Type="http://schemas.openxmlformats.org/officeDocument/2006/relationships/hyperlink" Target="http://www.czso.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FS3\BARANNU\nu\vl&#225;da\RYCHL&#193;%20INFORMACE%20-%20Q%20deficit%20a%20dluh\DATA\1Q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35038659484416E-2"/>
          <c:y val="4.1085881556253576E-2"/>
          <c:w val="0.90350569010863835"/>
          <c:h val="0.83847678435006567"/>
        </c:manualLayout>
      </c:layout>
      <c:lineChart>
        <c:grouping val="standard"/>
        <c:varyColors val="0"/>
        <c:ser>
          <c:idx val="0"/>
          <c:order val="0"/>
          <c:tx>
            <c:strRef>
              <c:f>'SEZ _EN'!$A$4</c:f>
              <c:strCache>
                <c:ptCount val="1"/>
                <c:pt idx="0">
                  <c:v>% GDP</c:v>
                </c:pt>
              </c:strCache>
            </c:strRef>
          </c:tx>
          <c:spPr>
            <a:ln w="28575" cap="rnd">
              <a:solidFill>
                <a:srgbClr val="0066CC"/>
              </a:solidFill>
              <a:round/>
            </a:ln>
            <a:effectLst/>
          </c:spPr>
          <c:marker>
            <c:symbol val="circle"/>
            <c:size val="5"/>
            <c:spPr>
              <a:solidFill>
                <a:srgbClr val="0066CC"/>
              </a:solidFill>
              <a:ln w="9525">
                <a:solidFill>
                  <a:schemeClr val="accent1"/>
                </a:solidFill>
              </a:ln>
              <a:effectLst/>
            </c:spPr>
          </c:marker>
          <c:dLbls>
            <c:dLbl>
              <c:idx val="0"/>
              <c:layout>
                <c:manualLayout>
                  <c:x val="-1.5617376729555302E-2"/>
                  <c:y val="-5.412052023882761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949-49AE-80D2-467806CD8E0A}"/>
                </c:ext>
              </c:extLst>
            </c:dLbl>
            <c:dLbl>
              <c:idx val="1"/>
              <c:layout>
                <c:manualLayout>
                  <c:x val="-1.9521720911944127E-2"/>
                  <c:y val="-4.51517001668942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949-49AE-80D2-467806CD8E0A}"/>
                </c:ext>
              </c:extLst>
            </c:dLbl>
            <c:dLbl>
              <c:idx val="2"/>
              <c:layout>
                <c:manualLayout>
                  <c:x val="-3.2342673637358869E-2"/>
                  <c:y val="-5.642674398243346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949-49AE-80D2-467806CD8E0A}"/>
                </c:ext>
              </c:extLst>
            </c:dLbl>
            <c:dLbl>
              <c:idx val="3"/>
              <c:layout>
                <c:manualLayout>
                  <c:x val="-6.944365258163205E-17"/>
                  <c:y val="2.952028376663315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949-49AE-80D2-467806CD8E0A}"/>
                </c:ext>
              </c:extLst>
            </c:dLbl>
            <c:dLbl>
              <c:idx val="4"/>
              <c:layout>
                <c:manualLayout>
                  <c:x val="-3.7878992662951547E-3"/>
                  <c:y val="1.38818093645304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949-49AE-80D2-467806CD8E0A}"/>
                </c:ext>
              </c:extLst>
            </c:dLbl>
            <c:dLbl>
              <c:idx val="5"/>
              <c:layout>
                <c:manualLayout>
                  <c:x val="-1.5730420162087907E-2"/>
                  <c:y val="-6.29719807825050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949-49AE-80D2-467806CD8E0A}"/>
                </c:ext>
              </c:extLst>
            </c:dLbl>
            <c:dLbl>
              <c:idx val="6"/>
              <c:layout>
                <c:manualLayout>
                  <c:x val="-2.4420265679627247E-2"/>
                  <c:y val="-6.32938095548803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949-49AE-80D2-467806CD8E0A}"/>
                </c:ext>
              </c:extLst>
            </c:dLbl>
            <c:dLbl>
              <c:idx val="7"/>
              <c:layout>
                <c:manualLayout>
                  <c:x val="-5.8196223994598048E-2"/>
                  <c:y val="7.016799363799451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949-49AE-80D2-467806CD8E0A}"/>
                </c:ext>
              </c:extLst>
            </c:dLbl>
            <c:dLbl>
              <c:idx val="8"/>
              <c:layout>
                <c:manualLayout>
                  <c:x val="-1.5789640865789916E-2"/>
                  <c:y val="3.21341073174663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949-49AE-80D2-467806CD8E0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'SEZ _EN'!$F$1:$N$1</c:f>
              <c:strCache>
                <c:ptCount val="9"/>
                <c:pt idx="0">
                  <c:v>2018 Q1</c:v>
                </c:pt>
                <c:pt idx="1">
                  <c:v>2018 Q2</c:v>
                </c:pt>
                <c:pt idx="2">
                  <c:v>2018 Q3</c:v>
                </c:pt>
                <c:pt idx="3">
                  <c:v>2018 Q4</c:v>
                </c:pt>
                <c:pt idx="4">
                  <c:v>2019 Q1</c:v>
                </c:pt>
                <c:pt idx="5">
                  <c:v>2019 Q2</c:v>
                </c:pt>
                <c:pt idx="6">
                  <c:v>2019 Q3</c:v>
                </c:pt>
                <c:pt idx="7">
                  <c:v>2019 Q4</c:v>
                </c:pt>
                <c:pt idx="8">
                  <c:v>2020 Q1</c:v>
                </c:pt>
              </c:strCache>
            </c:strRef>
          </c:cat>
          <c:val>
            <c:numRef>
              <c:f>'SEZ _EN'!$F$4:$N$4</c:f>
              <c:numCache>
                <c:formatCode>#,##0.00</c:formatCode>
                <c:ptCount val="9"/>
                <c:pt idx="0">
                  <c:v>1.4147600843123891</c:v>
                </c:pt>
                <c:pt idx="1">
                  <c:v>1.3605978889892054</c:v>
                </c:pt>
                <c:pt idx="2">
                  <c:v>0.2807193819766699</c:v>
                </c:pt>
                <c:pt idx="3">
                  <c:v>0.58967816901306425</c:v>
                </c:pt>
                <c:pt idx="4">
                  <c:v>1.5419185258388615</c:v>
                </c:pt>
                <c:pt idx="5">
                  <c:v>0.17004021419615636</c:v>
                </c:pt>
                <c:pt idx="6">
                  <c:v>-0.10449971625904858</c:v>
                </c:pt>
                <c:pt idx="7">
                  <c:v>-0.5146602475136971</c:v>
                </c:pt>
                <c:pt idx="8">
                  <c:v>-1.9100202225171823</c:v>
                </c:pt>
              </c:numCache>
            </c:numRef>
          </c:val>
          <c:smooth val="0"/>
          <c:extLst>
            <c:ext xmlns:c16="http://schemas.microsoft.com/office/drawing/2014/chart" uri="{C3380CC4-5D6E-409C-BE32-E72D297353CC}">
              <c16:uniqueId val="{00000009-0949-49AE-80D2-467806CD8E0A}"/>
            </c:ext>
          </c:extLst>
        </c:ser>
        <c:dLbls>
          <c:showLegendKey val="0"/>
          <c:showVal val="0"/>
          <c:showCatName val="0"/>
          <c:showSerName val="0"/>
          <c:showPercent val="0"/>
          <c:showBubbleSize val="0"/>
        </c:dLbls>
        <c:marker val="1"/>
        <c:smooth val="0"/>
        <c:axId val="548997200"/>
        <c:axId val="333288000"/>
      </c:lineChart>
      <c:catAx>
        <c:axId val="5489972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333288000"/>
        <c:crosses val="autoZero"/>
        <c:auto val="1"/>
        <c:lblAlgn val="ctr"/>
        <c:lblOffset val="100"/>
        <c:noMultiLvlLbl val="0"/>
      </c:catAx>
      <c:valAx>
        <c:axId val="3332880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sz="800">
                    <a:solidFill>
                      <a:schemeClr val="tx1"/>
                    </a:solidFill>
                    <a:latin typeface="Arial" panose="020B0604020202020204" pitchFamily="34" charset="0"/>
                    <a:cs typeface="Arial" panose="020B0604020202020204" pitchFamily="34" charset="0"/>
                  </a:rPr>
                  <a:t>% of </a:t>
                </a:r>
                <a:r>
                  <a:rPr lang="cs-CZ" sz="800" baseline="0">
                    <a:solidFill>
                      <a:schemeClr val="tx1"/>
                    </a:solidFill>
                    <a:latin typeface="Arial" panose="020B0604020202020204" pitchFamily="34" charset="0"/>
                    <a:cs typeface="Arial" panose="020B0604020202020204" pitchFamily="34" charset="0"/>
                  </a:rPr>
                  <a:t> GDP</a:t>
                </a:r>
                <a:endParaRPr lang="cs-CZ" sz="800">
                  <a:solidFill>
                    <a:schemeClr val="tx1"/>
                  </a:solidFill>
                  <a:latin typeface="Arial" panose="020B0604020202020204" pitchFamily="34" charset="0"/>
                  <a:cs typeface="Arial" panose="020B0604020202020204" pitchFamily="34" charset="0"/>
                </a:endParaRPr>
              </a:p>
            </c:rich>
          </c:tx>
          <c:layout>
            <c:manualLayout>
              <c:xMode val="edge"/>
              <c:yMode val="edge"/>
              <c:x val="8.3594580109196247E-3"/>
              <c:y val="0.3416895364928043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0.00" sourceLinked="1"/>
        <c:majorTickMark val="out"/>
        <c:minorTickMark val="none"/>
        <c:tickLblPos val="nextTo"/>
        <c:spPr>
          <a:solidFill>
            <a:sysClr val="window" lastClr="FFFFFF"/>
          </a:solid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48997200"/>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1A40-DAC1-4052-A39E-E502E449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906</Words>
  <Characters>5347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6241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Rybáček</dc:creator>
  <cp:lastModifiedBy>Petr Musil</cp:lastModifiedBy>
  <cp:revision>122</cp:revision>
  <dcterms:created xsi:type="dcterms:W3CDTF">2020-06-29T06:05:00Z</dcterms:created>
  <dcterms:modified xsi:type="dcterms:W3CDTF">2020-06-29T15:53:00Z</dcterms:modified>
</cp:coreProperties>
</file>