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632CF6" w:rsidP="00867569">
      <w:pPr>
        <w:pStyle w:val="Datum"/>
      </w:pPr>
      <w:r>
        <w:t>12</w:t>
      </w:r>
      <w:r w:rsidR="00870CBD">
        <w:t xml:space="preserve">. </w:t>
      </w:r>
      <w:r>
        <w:t>3</w:t>
      </w:r>
      <w:r w:rsidR="00870CBD">
        <w:t>. 2020</w:t>
      </w:r>
    </w:p>
    <w:p w:rsidR="008B3970" w:rsidRPr="00415613" w:rsidRDefault="00870CBD" w:rsidP="008B3970">
      <w:pPr>
        <w:pStyle w:val="Nzev"/>
      </w:pPr>
      <w:r w:rsidRPr="00E001FC">
        <w:t xml:space="preserve">Průmyslová produkce </w:t>
      </w:r>
      <w:r w:rsidR="00E001FC">
        <w:t>meziročně klesla</w:t>
      </w:r>
    </w:p>
    <w:p w:rsidR="008B3970" w:rsidRPr="00324FD6" w:rsidRDefault="008B3970" w:rsidP="008B3970">
      <w:pPr>
        <w:pStyle w:val="Podtitulek"/>
      </w:pPr>
      <w:r w:rsidRPr="008B3970">
        <w:t>P</w:t>
      </w:r>
      <w:r w:rsidR="00870CBD">
        <w:t xml:space="preserve">růmysl – </w:t>
      </w:r>
      <w:r w:rsidR="00632CF6">
        <w:t>leden 2020</w:t>
      </w:r>
    </w:p>
    <w:p w:rsidR="00870CBD" w:rsidRDefault="00870CBD" w:rsidP="00870CBD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632CF6">
        <w:rPr>
          <w:rFonts w:cs="Arial"/>
          <w:lang w:eastAsia="cs-CZ"/>
        </w:rPr>
        <w:t>lednu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Pr="00080C60">
        <w:rPr>
          <w:rFonts w:cs="Arial"/>
          <w:lang w:eastAsia="cs-CZ"/>
        </w:rPr>
        <w:t xml:space="preserve">klesla </w:t>
      </w:r>
      <w:r w:rsidR="00670CE4" w:rsidRPr="00080C60">
        <w:rPr>
          <w:rFonts w:cs="Arial"/>
          <w:lang w:eastAsia="cs-CZ"/>
        </w:rPr>
        <w:t xml:space="preserve">o </w:t>
      </w:r>
      <w:r w:rsidR="00080C60" w:rsidRPr="00080C60">
        <w:rPr>
          <w:rFonts w:cs="Arial"/>
          <w:lang w:eastAsia="cs-CZ"/>
        </w:rPr>
        <w:t>1</w:t>
      </w:r>
      <w:r w:rsidR="00B165AE" w:rsidRPr="00080C60">
        <w:rPr>
          <w:rFonts w:cs="Arial"/>
          <w:lang w:eastAsia="cs-CZ"/>
        </w:rPr>
        <w:t>,4</w:t>
      </w:r>
      <w:r w:rsidRPr="006A0170">
        <w:rPr>
          <w:rFonts w:cs="Arial"/>
          <w:color w:val="FF0000"/>
          <w:lang w:eastAsia="cs-CZ"/>
        </w:rPr>
        <w:t> </w:t>
      </w:r>
      <w:r w:rsidRPr="00E4421D">
        <w:rPr>
          <w:rFonts w:cs="Arial"/>
          <w:lang w:eastAsia="cs-CZ"/>
        </w:rPr>
        <w:t xml:space="preserve">%. Po vyloučení sezónních vlivů byla meziměsíčně </w:t>
      </w:r>
      <w:r w:rsidR="00080C60">
        <w:rPr>
          <w:rFonts w:cs="Arial"/>
          <w:lang w:eastAsia="cs-CZ"/>
        </w:rPr>
        <w:t>vyš</w:t>
      </w:r>
      <w:r w:rsidRPr="00CF3A76">
        <w:rPr>
          <w:rFonts w:cs="Arial"/>
          <w:lang w:eastAsia="cs-CZ"/>
        </w:rPr>
        <w:t>ší o </w:t>
      </w:r>
      <w:r w:rsidR="00080C60">
        <w:rPr>
          <w:rFonts w:cs="Arial"/>
          <w:lang w:eastAsia="cs-CZ"/>
        </w:rPr>
        <w:t>1,1</w:t>
      </w:r>
      <w:r w:rsidRPr="00533FD3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>%.</w:t>
      </w:r>
      <w:r w:rsidRPr="00E4421D">
        <w:rPr>
          <w:rFonts w:ascii="Calibri" w:hAnsi="Calibri"/>
          <w:lang w:eastAsia="cs-CZ"/>
        </w:rPr>
        <w:t xml:space="preserve"> </w:t>
      </w:r>
      <w:r w:rsidRPr="00E4421D">
        <w:t xml:space="preserve">Hodnota nových zakázek se meziročně </w:t>
      </w:r>
      <w:r w:rsidR="00080C60">
        <w:t>zvýš</w:t>
      </w:r>
      <w:r w:rsidRPr="00E4421D">
        <w:t>ila o </w:t>
      </w:r>
      <w:r w:rsidR="00080C60" w:rsidRPr="00080C60">
        <w:t>1,3</w:t>
      </w:r>
      <w:r w:rsidRPr="00CF3A76">
        <w:t> </w:t>
      </w:r>
      <w:r w:rsidRPr="00E4421D">
        <w:t>%.</w:t>
      </w:r>
    </w:p>
    <w:p w:rsidR="00632CF6" w:rsidRDefault="00632CF6" w:rsidP="00870CBD">
      <w:pPr>
        <w:pStyle w:val="Zkladntext3"/>
      </w:pPr>
    </w:p>
    <w:p w:rsidR="00870CBD" w:rsidRPr="001B348C" w:rsidRDefault="00870CBD" w:rsidP="00870CBD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0E2651">
        <w:rPr>
          <w:b w:val="0"/>
        </w:rPr>
        <w:t> lednu 2020</w:t>
      </w:r>
      <w:r w:rsidRPr="0044686C">
        <w:rPr>
          <w:b w:val="0"/>
        </w:rPr>
        <w:t xml:space="preserve"> byla reálně meziměsíčně </w:t>
      </w:r>
      <w:r w:rsidR="00080C60">
        <w:rPr>
          <w:b w:val="0"/>
        </w:rPr>
        <w:t>vyš</w:t>
      </w:r>
      <w:r w:rsidRPr="00CF3A76">
        <w:rPr>
          <w:b w:val="0"/>
        </w:rPr>
        <w:t xml:space="preserve">ší </w:t>
      </w:r>
      <w:r w:rsidRPr="00080C60">
        <w:rPr>
          <w:b w:val="0"/>
        </w:rPr>
        <w:t>o </w:t>
      </w:r>
      <w:r w:rsidR="00080C60" w:rsidRPr="00080C60">
        <w:rPr>
          <w:b w:val="0"/>
        </w:rPr>
        <w:t>1,1</w:t>
      </w:r>
      <w:r w:rsidRPr="00CF3A76">
        <w:rPr>
          <w:b w:val="0"/>
        </w:rPr>
        <w:t> </w:t>
      </w:r>
      <w:r w:rsidRPr="00F05B67">
        <w:rPr>
          <w:b w:val="0"/>
        </w:rPr>
        <w:t xml:space="preserve">%. </w:t>
      </w:r>
      <w:r w:rsidR="006432E8" w:rsidRPr="00F05B67">
        <w:rPr>
          <w:b w:val="0"/>
        </w:rPr>
        <w:t xml:space="preserve">Meziročně </w:t>
      </w:r>
      <w:r w:rsidR="006432E8" w:rsidRPr="00080C60">
        <w:rPr>
          <w:b w:val="0"/>
        </w:rPr>
        <w:t>klesla o </w:t>
      </w:r>
      <w:r w:rsidR="00080C60" w:rsidRPr="00080C60">
        <w:rPr>
          <w:b w:val="0"/>
        </w:rPr>
        <w:t>1</w:t>
      </w:r>
      <w:r w:rsidR="006432E8" w:rsidRPr="00080C60">
        <w:rPr>
          <w:b w:val="0"/>
        </w:rPr>
        <w:t>,4</w:t>
      </w:r>
      <w:r w:rsidR="006432E8" w:rsidRPr="00F05B67">
        <w:rPr>
          <w:b w:val="0"/>
        </w:rPr>
        <w:t> </w:t>
      </w:r>
      <w:r w:rsidR="006432E8" w:rsidRPr="00FC27A3">
        <w:rPr>
          <w:b w:val="0"/>
        </w:rPr>
        <w:t>%</w:t>
      </w:r>
      <w:r w:rsidR="008E31D3">
        <w:rPr>
          <w:b w:val="0"/>
        </w:rPr>
        <w:t xml:space="preserve">. </w:t>
      </w:r>
      <w:r w:rsidRPr="009772A3">
        <w:rPr>
          <w:b w:val="0"/>
        </w:rPr>
        <w:t xml:space="preserve">K meziroční změně průmyslové produkce nejvíce přispěla odvětví </w:t>
      </w:r>
      <w:r w:rsidR="00080C60">
        <w:rPr>
          <w:b w:val="0"/>
        </w:rPr>
        <w:t xml:space="preserve">výroba a rozvod elektřiny, plynu, tepla a klimatizovaného vzduchu </w:t>
      </w:r>
      <w:r w:rsidRPr="009772A3">
        <w:rPr>
          <w:b w:val="0"/>
        </w:rPr>
        <w:t>(příspěvek -</w:t>
      </w:r>
      <w:r w:rsidR="00080C60">
        <w:rPr>
          <w:b w:val="0"/>
        </w:rPr>
        <w:t>0</w:t>
      </w:r>
      <w:r w:rsidR="002820BA">
        <w:rPr>
          <w:b w:val="0"/>
        </w:rPr>
        <w:t>,8</w:t>
      </w:r>
      <w:r w:rsidRPr="009772A3">
        <w:rPr>
          <w:b w:val="0"/>
        </w:rPr>
        <w:t> procentního bodu, pokles o </w:t>
      </w:r>
      <w:r w:rsidR="00080C60">
        <w:rPr>
          <w:b w:val="0"/>
        </w:rPr>
        <w:t>5,8</w:t>
      </w:r>
      <w:r w:rsidRPr="009772A3">
        <w:rPr>
          <w:b w:val="0"/>
        </w:rPr>
        <w:t xml:space="preserve"> %), výroba </w:t>
      </w:r>
      <w:r w:rsidR="002820BA">
        <w:rPr>
          <w:b w:val="0"/>
        </w:rPr>
        <w:t>kovových konstrukcí a kovodělných výrobků</w:t>
      </w:r>
      <w:r w:rsidRPr="009772A3">
        <w:rPr>
          <w:b w:val="0"/>
        </w:rPr>
        <w:t xml:space="preserve"> (příspěvek -0,</w:t>
      </w:r>
      <w:r w:rsidR="00080C60">
        <w:rPr>
          <w:b w:val="0"/>
        </w:rPr>
        <w:t>6</w:t>
      </w:r>
      <w:r w:rsidRPr="009772A3">
        <w:rPr>
          <w:b w:val="0"/>
        </w:rPr>
        <w:t> p. b., pokles o </w:t>
      </w:r>
      <w:r w:rsidR="00080C60">
        <w:rPr>
          <w:b w:val="0"/>
        </w:rPr>
        <w:t>5,5</w:t>
      </w:r>
      <w:r w:rsidRPr="009772A3">
        <w:rPr>
          <w:b w:val="0"/>
        </w:rPr>
        <w:t> %) a </w:t>
      </w:r>
      <w:r w:rsidR="00E82C91">
        <w:rPr>
          <w:b w:val="0"/>
        </w:rPr>
        <w:t xml:space="preserve">výroba </w:t>
      </w:r>
      <w:r w:rsidR="00080C60">
        <w:rPr>
          <w:b w:val="0"/>
        </w:rPr>
        <w:t>strojů a zařízení</w:t>
      </w:r>
      <w:r w:rsidR="002820BA" w:rsidRPr="009772A3">
        <w:rPr>
          <w:b w:val="0"/>
        </w:rPr>
        <w:t xml:space="preserve"> </w:t>
      </w:r>
      <w:r w:rsidRPr="009772A3">
        <w:rPr>
          <w:b w:val="0"/>
        </w:rPr>
        <w:t>(příspěvek -0,</w:t>
      </w:r>
      <w:r w:rsidR="00080C60">
        <w:rPr>
          <w:b w:val="0"/>
        </w:rPr>
        <w:t>2</w:t>
      </w:r>
      <w:r w:rsidRPr="009772A3">
        <w:rPr>
          <w:b w:val="0"/>
        </w:rPr>
        <w:t xml:space="preserve"> p. b., pokles o </w:t>
      </w:r>
      <w:r w:rsidR="00080C60">
        <w:rPr>
          <w:b w:val="0"/>
        </w:rPr>
        <w:t>3</w:t>
      </w:r>
      <w:r w:rsidR="002820BA">
        <w:rPr>
          <w:b w:val="0"/>
        </w:rPr>
        <w:t>,2</w:t>
      </w:r>
      <w:r w:rsidRPr="009772A3">
        <w:rPr>
          <w:b w:val="0"/>
        </w:rPr>
        <w:t> %)</w:t>
      </w:r>
      <w:r w:rsidRPr="009772A3">
        <w:rPr>
          <w:rFonts w:cs="Arial"/>
          <w:b w:val="0"/>
        </w:rPr>
        <w:t xml:space="preserve">. </w:t>
      </w:r>
      <w:r w:rsidRPr="009772A3">
        <w:rPr>
          <w:b w:val="0"/>
        </w:rPr>
        <w:t xml:space="preserve">Průmyslová produkce vzrostla v odvětvích </w:t>
      </w:r>
      <w:r w:rsidR="00080C60" w:rsidRPr="009772A3">
        <w:rPr>
          <w:b w:val="0"/>
        </w:rPr>
        <w:t xml:space="preserve">výroba </w:t>
      </w:r>
      <w:r w:rsidR="00080C60">
        <w:rPr>
          <w:b w:val="0"/>
        </w:rPr>
        <w:t xml:space="preserve">motorových vozidel, přívěsů a návěsů </w:t>
      </w:r>
      <w:r w:rsidRPr="009772A3">
        <w:rPr>
          <w:b w:val="0"/>
        </w:rPr>
        <w:t>(příspěvek +0,</w:t>
      </w:r>
      <w:r w:rsidR="002820BA">
        <w:rPr>
          <w:b w:val="0"/>
        </w:rPr>
        <w:t>6</w:t>
      </w:r>
      <w:r w:rsidRPr="009772A3">
        <w:rPr>
          <w:b w:val="0"/>
        </w:rPr>
        <w:t> p. b., růst o </w:t>
      </w:r>
      <w:r w:rsidR="00080C60">
        <w:rPr>
          <w:b w:val="0"/>
        </w:rPr>
        <w:t>3,0</w:t>
      </w:r>
      <w:r w:rsidRPr="009772A3">
        <w:rPr>
          <w:b w:val="0"/>
        </w:rPr>
        <w:t> %),</w:t>
      </w:r>
      <w:r>
        <w:rPr>
          <w:b w:val="0"/>
        </w:rPr>
        <w:t xml:space="preserve"> </w:t>
      </w:r>
      <w:r w:rsidRPr="009772A3">
        <w:rPr>
          <w:b w:val="0"/>
        </w:rPr>
        <w:t xml:space="preserve">výroba </w:t>
      </w:r>
      <w:r w:rsidR="00080C60">
        <w:rPr>
          <w:b w:val="0"/>
        </w:rPr>
        <w:t>počítačů</w:t>
      </w:r>
      <w:r w:rsidR="007C4A5A">
        <w:rPr>
          <w:b w:val="0"/>
        </w:rPr>
        <w:t>, e</w:t>
      </w:r>
      <w:r w:rsidR="00080C60">
        <w:rPr>
          <w:b w:val="0"/>
        </w:rPr>
        <w:t>lekt</w:t>
      </w:r>
      <w:r w:rsidR="007C4A5A">
        <w:rPr>
          <w:b w:val="0"/>
        </w:rPr>
        <w:t>ronick</w:t>
      </w:r>
      <w:r w:rsidR="00080C60">
        <w:rPr>
          <w:b w:val="0"/>
        </w:rPr>
        <w:t>ých a optických přístrojů a zařízení</w:t>
      </w:r>
      <w:r w:rsidR="002820BA" w:rsidRPr="009772A3">
        <w:rPr>
          <w:b w:val="0"/>
        </w:rPr>
        <w:t xml:space="preserve"> </w:t>
      </w:r>
      <w:r w:rsidR="002820BA">
        <w:rPr>
          <w:b w:val="0"/>
        </w:rPr>
        <w:t>(</w:t>
      </w:r>
      <w:r w:rsidRPr="009772A3">
        <w:rPr>
          <w:b w:val="0"/>
        </w:rPr>
        <w:t>příspěvek +0,</w:t>
      </w:r>
      <w:r w:rsidR="007C4A5A">
        <w:rPr>
          <w:b w:val="0"/>
        </w:rPr>
        <w:t>2</w:t>
      </w:r>
      <w:r w:rsidRPr="009772A3">
        <w:rPr>
          <w:b w:val="0"/>
        </w:rPr>
        <w:t> p. b., růst o </w:t>
      </w:r>
      <w:r w:rsidR="007C4A5A">
        <w:rPr>
          <w:b w:val="0"/>
        </w:rPr>
        <w:t>6,9</w:t>
      </w:r>
      <w:r w:rsidRPr="009772A3">
        <w:rPr>
          <w:b w:val="0"/>
        </w:rPr>
        <w:t> %) a </w:t>
      </w:r>
      <w:r w:rsidR="007C4A5A">
        <w:rPr>
          <w:b w:val="0"/>
        </w:rPr>
        <w:t>zpracování dřeva, výroba dřevěných, korkových, proutěných a slaměných výrobků</w:t>
      </w:r>
      <w:r>
        <w:rPr>
          <w:b w:val="0"/>
        </w:rPr>
        <w:t xml:space="preserve"> </w:t>
      </w:r>
      <w:r w:rsidRPr="009772A3">
        <w:rPr>
          <w:b w:val="0"/>
        </w:rPr>
        <w:t>(příspěvek +0,</w:t>
      </w:r>
      <w:r w:rsidR="002820BA">
        <w:rPr>
          <w:b w:val="0"/>
        </w:rPr>
        <w:t>1</w:t>
      </w:r>
      <w:r w:rsidRPr="009772A3">
        <w:rPr>
          <w:b w:val="0"/>
        </w:rPr>
        <w:t> p. b., růst o </w:t>
      </w:r>
      <w:r w:rsidR="007C4A5A">
        <w:rPr>
          <w:b w:val="0"/>
        </w:rPr>
        <w:t>9,2</w:t>
      </w:r>
      <w:r>
        <w:rPr>
          <w:b w:val="0"/>
        </w:rPr>
        <w:t> %)</w:t>
      </w:r>
      <w:r w:rsidRPr="00671FBE">
        <w:rPr>
          <w:rFonts w:cs="Arial"/>
          <w:b w:val="0"/>
        </w:rPr>
        <w:t>.</w:t>
      </w:r>
      <w:r w:rsidRPr="009772A3">
        <w:rPr>
          <w:rFonts w:cs="Arial"/>
          <w:b w:val="0"/>
        </w:rPr>
        <w:t xml:space="preserve"> </w:t>
      </w:r>
    </w:p>
    <w:p w:rsidR="00870CBD" w:rsidRPr="0044686C" w:rsidRDefault="00870CBD" w:rsidP="00870CBD">
      <w:pPr>
        <w:rPr>
          <w:rFonts w:cs="Arial"/>
          <w:b/>
        </w:rPr>
      </w:pPr>
    </w:p>
    <w:p w:rsidR="00870CBD" w:rsidRPr="00944023" w:rsidRDefault="00870CBD" w:rsidP="00870CBD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</w:t>
      </w:r>
      <w:r w:rsidR="000E2651">
        <w:rPr>
          <w:rFonts w:cs="Arial"/>
        </w:rPr>
        <w:t> lednu 2020</w:t>
      </w:r>
      <w:r w:rsidRPr="0044686C">
        <w:rPr>
          <w:rFonts w:cs="Arial"/>
        </w:rPr>
        <w:t xml:space="preserve"> meziročně </w:t>
      </w:r>
      <w:r w:rsidR="007C4A5A">
        <w:rPr>
          <w:rFonts w:cs="Arial"/>
        </w:rPr>
        <w:t>vzrost</w:t>
      </w:r>
      <w:r w:rsidRPr="00944023">
        <w:rPr>
          <w:rFonts w:cs="Arial"/>
        </w:rPr>
        <w:t>ly o </w:t>
      </w:r>
      <w:r w:rsidR="007C4A5A">
        <w:rPr>
          <w:rFonts w:cs="Arial"/>
        </w:rPr>
        <w:t>1,1</w:t>
      </w:r>
      <w:r w:rsidRPr="00944023">
        <w:rPr>
          <w:rFonts w:cs="Arial"/>
        </w:rPr>
        <w:t> %. Tržby z přímého vývozu průmyslových podniků se snížily v běžných cenách o </w:t>
      </w:r>
      <w:r w:rsidR="007C4A5A">
        <w:rPr>
          <w:rFonts w:cs="Arial"/>
        </w:rPr>
        <w:t>0,</w:t>
      </w:r>
      <w:r w:rsidR="00E82C91">
        <w:rPr>
          <w:rFonts w:cs="Arial"/>
        </w:rPr>
        <w:t xml:space="preserve">2 </w:t>
      </w:r>
      <w:r w:rsidRPr="00944023">
        <w:rPr>
          <w:rFonts w:cs="Arial"/>
        </w:rPr>
        <w:t xml:space="preserve">%. Domácí tržby, které zahrnují i nepřímý vývoz prostřednictvím neprůmyslových podniků, v běžných cenách </w:t>
      </w:r>
      <w:r w:rsidR="00C912FB">
        <w:rPr>
          <w:rFonts w:cs="Arial"/>
        </w:rPr>
        <w:t>vzrostly</w:t>
      </w:r>
      <w:r w:rsidRPr="00944023">
        <w:rPr>
          <w:rFonts w:cs="Arial"/>
        </w:rPr>
        <w:t xml:space="preserve"> o </w:t>
      </w:r>
      <w:r w:rsidR="007C4A5A">
        <w:rPr>
          <w:rFonts w:cs="Arial"/>
        </w:rPr>
        <w:t>2,9</w:t>
      </w:r>
      <w:r w:rsidRPr="00944023">
        <w:rPr>
          <w:rFonts w:cs="Arial"/>
        </w:rPr>
        <w:t> %.</w:t>
      </w:r>
    </w:p>
    <w:p w:rsidR="00870CBD" w:rsidRPr="0044686C" w:rsidRDefault="00870CBD" w:rsidP="00870CBD"/>
    <w:p w:rsidR="00341071" w:rsidRPr="00975D85" w:rsidRDefault="00870CBD" w:rsidP="00341071">
      <w:pPr>
        <w:pStyle w:val="Zkladntext3"/>
        <w:rPr>
          <w:b w:val="0"/>
        </w:rPr>
      </w:pPr>
      <w:r w:rsidRPr="00341071">
        <w:rPr>
          <w:rFonts w:cs="Arial"/>
          <w:b w:val="0"/>
        </w:rPr>
        <w:t xml:space="preserve">Hodnota </w:t>
      </w:r>
      <w:r w:rsidRPr="00341071">
        <w:rPr>
          <w:rFonts w:cs="Arial"/>
        </w:rPr>
        <w:t>nových zakázek</w:t>
      </w:r>
      <w:r w:rsidRPr="00341071">
        <w:rPr>
          <w:rFonts w:cs="Arial"/>
          <w:vertAlign w:val="superscript"/>
        </w:rPr>
        <w:t>2</w:t>
      </w:r>
      <w:r w:rsidRPr="00341071">
        <w:rPr>
          <w:rFonts w:cs="Arial"/>
          <w:b w:val="0"/>
        </w:rPr>
        <w:t xml:space="preserve"> v</w:t>
      </w:r>
      <w:r w:rsidR="00ED078D">
        <w:rPr>
          <w:rFonts w:cs="Arial"/>
          <w:b w:val="0"/>
        </w:rPr>
        <w:t> </w:t>
      </w:r>
      <w:r w:rsidR="000E2651" w:rsidRPr="00341071">
        <w:rPr>
          <w:rFonts w:cs="Arial"/>
          <w:b w:val="0"/>
        </w:rPr>
        <w:t>lednu</w:t>
      </w:r>
      <w:r w:rsidR="00ED078D">
        <w:rPr>
          <w:rFonts w:cs="Arial"/>
          <w:b w:val="0"/>
        </w:rPr>
        <w:t xml:space="preserve"> 2020</w:t>
      </w:r>
      <w:r w:rsidRPr="00341071">
        <w:rPr>
          <w:rFonts w:cs="Arial"/>
          <w:b w:val="0"/>
        </w:rPr>
        <w:t xml:space="preserve"> ve sledovaných odvětvích meziročně </w:t>
      </w:r>
      <w:r w:rsidR="00341071">
        <w:rPr>
          <w:rFonts w:cs="Arial"/>
          <w:b w:val="0"/>
        </w:rPr>
        <w:t>vzrostla</w:t>
      </w:r>
      <w:r w:rsidRPr="00341071">
        <w:rPr>
          <w:rFonts w:cs="Arial"/>
          <w:b w:val="0"/>
        </w:rPr>
        <w:t xml:space="preserve"> o </w:t>
      </w:r>
      <w:r w:rsidR="00341071">
        <w:rPr>
          <w:rFonts w:cs="Arial"/>
          <w:b w:val="0"/>
        </w:rPr>
        <w:t>1,3</w:t>
      </w:r>
      <w:r w:rsidRPr="00341071">
        <w:rPr>
          <w:rFonts w:cs="Arial"/>
          <w:b w:val="0"/>
        </w:rPr>
        <w:t> %. Nové zakázky ze zahraničí se snížily o </w:t>
      </w:r>
      <w:r w:rsidR="00341071">
        <w:rPr>
          <w:rFonts w:cs="Arial"/>
          <w:b w:val="0"/>
        </w:rPr>
        <w:t>0,8</w:t>
      </w:r>
      <w:r w:rsidRPr="00341071">
        <w:rPr>
          <w:rFonts w:cs="Arial"/>
          <w:b w:val="0"/>
        </w:rPr>
        <w:t xml:space="preserve"> %, zatímco tuzemské nové zakázky </w:t>
      </w:r>
      <w:r w:rsidR="00341071">
        <w:rPr>
          <w:rFonts w:cs="Arial"/>
          <w:b w:val="0"/>
        </w:rPr>
        <w:t>vzrostly</w:t>
      </w:r>
      <w:r w:rsidRPr="00341071">
        <w:rPr>
          <w:rFonts w:cs="Arial"/>
          <w:b w:val="0"/>
        </w:rPr>
        <w:t xml:space="preserve"> o </w:t>
      </w:r>
      <w:r w:rsidR="00341071">
        <w:rPr>
          <w:rFonts w:cs="Arial"/>
          <w:b w:val="0"/>
        </w:rPr>
        <w:t>6,0</w:t>
      </w:r>
      <w:r w:rsidRPr="00341071">
        <w:rPr>
          <w:rFonts w:cs="Arial"/>
          <w:b w:val="0"/>
        </w:rPr>
        <w:t xml:space="preserve"> %. </w:t>
      </w:r>
      <w:r w:rsidR="00341071" w:rsidRPr="0044686C">
        <w:rPr>
          <w:rFonts w:cs="Arial"/>
          <w:b w:val="0"/>
          <w:szCs w:val="16"/>
        </w:rPr>
        <w:t xml:space="preserve">K celkovému meziročnímu růstu nových zakázek přispěla nejvíce odvětví </w:t>
      </w:r>
      <w:r w:rsidR="00341071" w:rsidRPr="0044686C">
        <w:rPr>
          <w:b w:val="0"/>
        </w:rPr>
        <w:t>výroba motorových vozidel, přívěsů a návěsů (příspěvek +</w:t>
      </w:r>
      <w:r w:rsidR="00AD568A">
        <w:rPr>
          <w:b w:val="0"/>
        </w:rPr>
        <w:t>3,3</w:t>
      </w:r>
      <w:r w:rsidR="00341071">
        <w:rPr>
          <w:b w:val="0"/>
        </w:rPr>
        <w:t xml:space="preserve"> </w:t>
      </w:r>
      <w:r w:rsidR="00341071" w:rsidRPr="0044686C">
        <w:rPr>
          <w:b w:val="0"/>
        </w:rPr>
        <w:t>p.</w:t>
      </w:r>
      <w:r w:rsidR="00341071">
        <w:rPr>
          <w:b w:val="0"/>
        </w:rPr>
        <w:t> </w:t>
      </w:r>
      <w:r w:rsidR="00341071" w:rsidRPr="0044686C">
        <w:rPr>
          <w:b w:val="0"/>
        </w:rPr>
        <w:t>b., růst o </w:t>
      </w:r>
      <w:r w:rsidR="00555CD0">
        <w:rPr>
          <w:b w:val="0"/>
        </w:rPr>
        <w:t>8,5</w:t>
      </w:r>
      <w:r w:rsidR="00341071" w:rsidRPr="0044686C">
        <w:rPr>
          <w:b w:val="0"/>
        </w:rPr>
        <w:t xml:space="preserve"> %), </w:t>
      </w:r>
      <w:r w:rsidR="00AD568A" w:rsidRPr="009772A3">
        <w:rPr>
          <w:b w:val="0"/>
        </w:rPr>
        <w:t xml:space="preserve">výroba </w:t>
      </w:r>
      <w:r w:rsidR="00AD568A">
        <w:rPr>
          <w:b w:val="0"/>
        </w:rPr>
        <w:t xml:space="preserve">ostatních dopravních prostředků a zařízení </w:t>
      </w:r>
      <w:r w:rsidR="00341071" w:rsidRPr="0044686C">
        <w:rPr>
          <w:b w:val="0"/>
        </w:rPr>
        <w:t>(příspěvek +</w:t>
      </w:r>
      <w:r w:rsidR="00AD568A">
        <w:rPr>
          <w:b w:val="0"/>
        </w:rPr>
        <w:t>0,6</w:t>
      </w:r>
      <w:r w:rsidR="00341071">
        <w:rPr>
          <w:b w:val="0"/>
        </w:rPr>
        <w:t xml:space="preserve"> </w:t>
      </w:r>
      <w:r w:rsidR="00341071" w:rsidRPr="0044686C">
        <w:rPr>
          <w:b w:val="0"/>
        </w:rPr>
        <w:t>p. b., růst o </w:t>
      </w:r>
      <w:r w:rsidR="00AD568A">
        <w:rPr>
          <w:b w:val="0"/>
        </w:rPr>
        <w:t>29,5</w:t>
      </w:r>
      <w:r w:rsidR="00341071" w:rsidRPr="0044686C">
        <w:rPr>
          <w:b w:val="0"/>
        </w:rPr>
        <w:t> %)</w:t>
      </w:r>
      <w:r w:rsidR="00341071">
        <w:rPr>
          <w:b w:val="0"/>
        </w:rPr>
        <w:t xml:space="preserve"> </w:t>
      </w:r>
      <w:r w:rsidR="00341071" w:rsidRPr="0044686C">
        <w:rPr>
          <w:b w:val="0"/>
        </w:rPr>
        <w:t>a</w:t>
      </w:r>
      <w:r w:rsidR="00341071">
        <w:rPr>
          <w:b w:val="0"/>
        </w:rPr>
        <w:t> </w:t>
      </w:r>
      <w:r w:rsidR="00341071" w:rsidRPr="0044686C">
        <w:rPr>
          <w:b w:val="0"/>
        </w:rPr>
        <w:t xml:space="preserve"> </w:t>
      </w:r>
      <w:r w:rsidR="00AD568A" w:rsidRPr="009772A3">
        <w:rPr>
          <w:b w:val="0"/>
        </w:rPr>
        <w:t xml:space="preserve">výroba </w:t>
      </w:r>
      <w:r w:rsidR="00AD568A">
        <w:rPr>
          <w:b w:val="0"/>
        </w:rPr>
        <w:t xml:space="preserve">počítačů, elektronických a optických přístrojů a zařízení </w:t>
      </w:r>
      <w:r w:rsidR="00341071" w:rsidRPr="0044686C">
        <w:rPr>
          <w:b w:val="0"/>
        </w:rPr>
        <w:t>(příspěvek +</w:t>
      </w:r>
      <w:r w:rsidR="00341071">
        <w:rPr>
          <w:b w:val="0"/>
        </w:rPr>
        <w:t>0,</w:t>
      </w:r>
      <w:r w:rsidR="00AD568A">
        <w:rPr>
          <w:b w:val="0"/>
        </w:rPr>
        <w:t>2</w:t>
      </w:r>
      <w:r w:rsidR="00341071">
        <w:rPr>
          <w:b w:val="0"/>
        </w:rPr>
        <w:t xml:space="preserve"> </w:t>
      </w:r>
      <w:r w:rsidR="00341071" w:rsidRPr="0044686C">
        <w:rPr>
          <w:b w:val="0"/>
        </w:rPr>
        <w:t>p. b., růst o </w:t>
      </w:r>
      <w:r w:rsidR="00AD568A">
        <w:rPr>
          <w:b w:val="0"/>
        </w:rPr>
        <w:t>2,4</w:t>
      </w:r>
      <w:r w:rsidR="00341071">
        <w:rPr>
          <w:b w:val="0"/>
        </w:rPr>
        <w:t> %)</w:t>
      </w:r>
      <w:r w:rsidR="00341071" w:rsidRPr="0044686C">
        <w:rPr>
          <w:b w:val="0"/>
        </w:rPr>
        <w:t>.</w:t>
      </w:r>
      <w:r w:rsidR="00341071" w:rsidRPr="0044686C">
        <w:rPr>
          <w:b w:val="0"/>
          <w:color w:val="FF0000"/>
        </w:rPr>
        <w:t xml:space="preserve"> </w:t>
      </w:r>
      <w:r w:rsidR="00341071" w:rsidRPr="0044686C">
        <w:rPr>
          <w:rFonts w:cs="Arial"/>
          <w:b w:val="0"/>
          <w:szCs w:val="16"/>
        </w:rPr>
        <w:t>Nové zakázky klesly</w:t>
      </w:r>
      <w:r w:rsidR="00341071">
        <w:rPr>
          <w:rFonts w:cs="Arial"/>
          <w:b w:val="0"/>
          <w:szCs w:val="16"/>
        </w:rPr>
        <w:t xml:space="preserve"> </w:t>
      </w:r>
      <w:r w:rsidR="00341071" w:rsidRPr="0044686C">
        <w:rPr>
          <w:rFonts w:cs="Arial"/>
          <w:b w:val="0"/>
          <w:szCs w:val="16"/>
        </w:rPr>
        <w:t>v</w:t>
      </w:r>
      <w:r w:rsidR="00AD568A">
        <w:rPr>
          <w:rFonts w:cs="Arial"/>
          <w:b w:val="0"/>
          <w:szCs w:val="16"/>
        </w:rPr>
        <w:t> </w:t>
      </w:r>
      <w:r w:rsidR="00341071" w:rsidRPr="0044686C">
        <w:rPr>
          <w:rFonts w:cs="Arial"/>
          <w:b w:val="0"/>
          <w:szCs w:val="16"/>
        </w:rPr>
        <w:t>odvětví</w:t>
      </w:r>
      <w:r w:rsidR="00555CD0">
        <w:rPr>
          <w:rFonts w:cs="Arial"/>
          <w:b w:val="0"/>
          <w:szCs w:val="16"/>
        </w:rPr>
        <w:t>ch</w:t>
      </w:r>
      <w:r w:rsidR="00AD568A">
        <w:rPr>
          <w:rFonts w:cs="Arial"/>
          <w:b w:val="0"/>
          <w:szCs w:val="16"/>
        </w:rPr>
        <w:t xml:space="preserve"> </w:t>
      </w:r>
      <w:r w:rsidR="00AD568A" w:rsidRPr="009772A3">
        <w:rPr>
          <w:b w:val="0"/>
        </w:rPr>
        <w:t xml:space="preserve">výroba </w:t>
      </w:r>
      <w:r w:rsidR="00AD568A">
        <w:rPr>
          <w:b w:val="0"/>
        </w:rPr>
        <w:t>kovových konstrukcí a kovodělných výrobků</w:t>
      </w:r>
      <w:r w:rsidR="00341071">
        <w:rPr>
          <w:rFonts w:cs="Arial"/>
          <w:b w:val="0"/>
        </w:rPr>
        <w:t xml:space="preserve"> </w:t>
      </w:r>
      <w:r w:rsidR="00341071" w:rsidRPr="0044686C">
        <w:rPr>
          <w:b w:val="0"/>
        </w:rPr>
        <w:t>(příspěvek</w:t>
      </w:r>
      <w:r w:rsidR="00341071">
        <w:rPr>
          <w:b w:val="0"/>
        </w:rPr>
        <w:t xml:space="preserve"> -0,</w:t>
      </w:r>
      <w:r w:rsidR="00AD568A">
        <w:rPr>
          <w:b w:val="0"/>
        </w:rPr>
        <w:t>8</w:t>
      </w:r>
      <w:r w:rsidR="00341071">
        <w:rPr>
          <w:b w:val="0"/>
        </w:rPr>
        <w:t> </w:t>
      </w:r>
      <w:r w:rsidR="00341071" w:rsidRPr="0044686C">
        <w:rPr>
          <w:b w:val="0"/>
        </w:rPr>
        <w:t>p. b., pokles o</w:t>
      </w:r>
      <w:r w:rsidR="00341071">
        <w:rPr>
          <w:b w:val="0"/>
        </w:rPr>
        <w:t> </w:t>
      </w:r>
      <w:r w:rsidR="00AD568A">
        <w:rPr>
          <w:b w:val="0"/>
        </w:rPr>
        <w:t>7,0 </w:t>
      </w:r>
      <w:r w:rsidR="00341071">
        <w:rPr>
          <w:b w:val="0"/>
        </w:rPr>
        <w:t>%</w:t>
      </w:r>
      <w:r w:rsidR="00341071" w:rsidRPr="0044686C">
        <w:rPr>
          <w:b w:val="0"/>
        </w:rPr>
        <w:t>)</w:t>
      </w:r>
      <w:r w:rsidR="00341071">
        <w:rPr>
          <w:b w:val="0"/>
        </w:rPr>
        <w:t xml:space="preserve">, </w:t>
      </w:r>
      <w:r w:rsidR="00341071" w:rsidRPr="0044686C">
        <w:rPr>
          <w:b w:val="0"/>
        </w:rPr>
        <w:t xml:space="preserve">výroba </w:t>
      </w:r>
      <w:r w:rsidR="00AD568A">
        <w:rPr>
          <w:b w:val="0"/>
        </w:rPr>
        <w:t>elektrických zařízení</w:t>
      </w:r>
      <w:r w:rsidR="00AD568A" w:rsidRPr="0044686C">
        <w:rPr>
          <w:b w:val="0"/>
        </w:rPr>
        <w:t xml:space="preserve"> </w:t>
      </w:r>
      <w:r w:rsidR="00341071" w:rsidRPr="0044686C">
        <w:rPr>
          <w:b w:val="0"/>
        </w:rPr>
        <w:t>(příspěvek</w:t>
      </w:r>
      <w:r w:rsidR="00341071">
        <w:rPr>
          <w:b w:val="0"/>
        </w:rPr>
        <w:t xml:space="preserve"> -0,6 </w:t>
      </w:r>
      <w:r w:rsidR="00341071" w:rsidRPr="0044686C">
        <w:rPr>
          <w:b w:val="0"/>
        </w:rPr>
        <w:t>p. b., pokles o</w:t>
      </w:r>
      <w:r w:rsidR="00341071">
        <w:rPr>
          <w:b w:val="0"/>
        </w:rPr>
        <w:t> </w:t>
      </w:r>
      <w:r w:rsidR="00AD568A">
        <w:rPr>
          <w:b w:val="0"/>
        </w:rPr>
        <w:t>6,0</w:t>
      </w:r>
      <w:r w:rsidR="00341071">
        <w:rPr>
          <w:b w:val="0"/>
        </w:rPr>
        <w:t xml:space="preserve"> %</w:t>
      </w:r>
      <w:r w:rsidR="00341071" w:rsidRPr="0044686C">
        <w:rPr>
          <w:b w:val="0"/>
        </w:rPr>
        <w:t>)</w:t>
      </w:r>
      <w:r w:rsidR="00341071">
        <w:rPr>
          <w:b w:val="0"/>
        </w:rPr>
        <w:t xml:space="preserve"> a </w:t>
      </w:r>
      <w:r w:rsidR="00AD568A">
        <w:rPr>
          <w:b w:val="0"/>
        </w:rPr>
        <w:t xml:space="preserve">výroba chemických látek a chemických přípravků </w:t>
      </w:r>
      <w:r w:rsidR="00341071" w:rsidRPr="0044686C">
        <w:rPr>
          <w:b w:val="0"/>
        </w:rPr>
        <w:t>(příspěvek</w:t>
      </w:r>
      <w:r w:rsidR="00341071">
        <w:rPr>
          <w:b w:val="0"/>
        </w:rPr>
        <w:t xml:space="preserve"> -0,</w:t>
      </w:r>
      <w:r w:rsidR="00AD568A">
        <w:rPr>
          <w:b w:val="0"/>
        </w:rPr>
        <w:t>5</w:t>
      </w:r>
      <w:r w:rsidR="00341071">
        <w:rPr>
          <w:b w:val="0"/>
        </w:rPr>
        <w:t> </w:t>
      </w:r>
      <w:r w:rsidR="00341071" w:rsidRPr="0044686C">
        <w:rPr>
          <w:b w:val="0"/>
        </w:rPr>
        <w:t>p. b., pokles o</w:t>
      </w:r>
      <w:r w:rsidR="00341071">
        <w:rPr>
          <w:b w:val="0"/>
        </w:rPr>
        <w:t> </w:t>
      </w:r>
      <w:r w:rsidR="00AD568A">
        <w:rPr>
          <w:b w:val="0"/>
        </w:rPr>
        <w:t>8,2</w:t>
      </w:r>
      <w:r w:rsidR="00341071">
        <w:rPr>
          <w:b w:val="0"/>
        </w:rPr>
        <w:t xml:space="preserve"> %</w:t>
      </w:r>
      <w:r w:rsidR="00341071" w:rsidRPr="0044686C">
        <w:rPr>
          <w:b w:val="0"/>
        </w:rPr>
        <w:t>)</w:t>
      </w:r>
      <w:r w:rsidR="00341071" w:rsidRPr="0044686C">
        <w:rPr>
          <w:rFonts w:cs="Arial"/>
          <w:b w:val="0"/>
        </w:rPr>
        <w:t>.</w:t>
      </w:r>
    </w:p>
    <w:p w:rsidR="00870CBD" w:rsidRPr="00341071" w:rsidRDefault="00870CBD" w:rsidP="00870CBD">
      <w:pPr>
        <w:pStyle w:val="Zkladntext3"/>
        <w:rPr>
          <w:b w:val="0"/>
        </w:rPr>
      </w:pPr>
    </w:p>
    <w:p w:rsidR="00870CBD" w:rsidRPr="00574601" w:rsidRDefault="00870CBD" w:rsidP="00870CBD">
      <w:pPr>
        <w:rPr>
          <w:iCs/>
        </w:rPr>
      </w:pPr>
      <w:r w:rsidRPr="00574601">
        <w:rPr>
          <w:b/>
          <w:bCs/>
        </w:rPr>
        <w:t>Průměrný evidenční počet zaměstnanců</w:t>
      </w:r>
      <w:r w:rsidRPr="00574601">
        <w:rPr>
          <w:b/>
          <w:bCs/>
          <w:vertAlign w:val="superscript"/>
        </w:rPr>
        <w:t>3</w:t>
      </w:r>
      <w:r w:rsidRPr="00574601">
        <w:rPr>
          <w:b/>
          <w:bCs/>
        </w:rPr>
        <w:t xml:space="preserve"> </w:t>
      </w:r>
      <w:r w:rsidRPr="00574601">
        <w:t xml:space="preserve">v průmyslu se </w:t>
      </w:r>
      <w:r w:rsidRPr="00574601">
        <w:rPr>
          <w:iCs/>
          <w:szCs w:val="18"/>
        </w:rPr>
        <w:t>v</w:t>
      </w:r>
      <w:r w:rsidR="000E2651">
        <w:rPr>
          <w:iCs/>
          <w:szCs w:val="18"/>
        </w:rPr>
        <w:t> lednu 2020</w:t>
      </w:r>
      <w:r w:rsidRPr="00574601">
        <w:rPr>
          <w:iCs/>
          <w:szCs w:val="18"/>
        </w:rPr>
        <w:t xml:space="preserve"> meziročně </w:t>
      </w:r>
      <w:r w:rsidRPr="00341071">
        <w:rPr>
          <w:iCs/>
          <w:szCs w:val="18"/>
        </w:rPr>
        <w:t>snížil o </w:t>
      </w:r>
      <w:r w:rsidR="00341071" w:rsidRPr="00341071">
        <w:rPr>
          <w:iCs/>
          <w:szCs w:val="18"/>
        </w:rPr>
        <w:t>2,1</w:t>
      </w:r>
      <w:r w:rsidRPr="00341071">
        <w:rPr>
          <w:iCs/>
          <w:szCs w:val="18"/>
        </w:rPr>
        <w:t> </w:t>
      </w:r>
      <w:r w:rsidRPr="00574601">
        <w:rPr>
          <w:iCs/>
          <w:szCs w:val="18"/>
        </w:rPr>
        <w:t xml:space="preserve">%. </w:t>
      </w:r>
      <w:r w:rsidRPr="00574601">
        <w:rPr>
          <w:b/>
          <w:bCs/>
          <w:iCs/>
          <w:szCs w:val="18"/>
        </w:rPr>
        <w:t>Průměrná hrubá měsíční nominální mzda</w:t>
      </w:r>
      <w:r w:rsidRPr="00574601">
        <w:rPr>
          <w:iCs/>
          <w:szCs w:val="18"/>
        </w:rPr>
        <w:t xml:space="preserve"> těchto </w:t>
      </w:r>
      <w:r w:rsidRPr="00574601">
        <w:rPr>
          <w:iCs/>
        </w:rPr>
        <w:t>zaměstnanců v</w:t>
      </w:r>
      <w:r w:rsidR="000E2651">
        <w:rPr>
          <w:iCs/>
        </w:rPr>
        <w:t> lednu 2020</w:t>
      </w:r>
      <w:r w:rsidRPr="00574601">
        <w:rPr>
          <w:iCs/>
        </w:rPr>
        <w:t xml:space="preserve"> meziročně vzrostla o </w:t>
      </w:r>
      <w:r w:rsidR="00341071">
        <w:rPr>
          <w:iCs/>
        </w:rPr>
        <w:t>6,4</w:t>
      </w:r>
      <w:r w:rsidRPr="00574601">
        <w:rPr>
          <w:iCs/>
        </w:rPr>
        <w:t xml:space="preserve"> %.</w:t>
      </w:r>
    </w:p>
    <w:p w:rsidR="00870CBD" w:rsidRPr="00533FD3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Default="00870CBD" w:rsidP="00870CBD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0E2651">
        <w:rPr>
          <w:bCs/>
          <w:sz w:val="20"/>
          <w:szCs w:val="20"/>
        </w:rPr>
        <w:t>prosinci</w:t>
      </w:r>
      <w:r>
        <w:rPr>
          <w:bCs/>
          <w:sz w:val="20"/>
          <w:szCs w:val="20"/>
        </w:rPr>
        <w:t xml:space="preserve"> 2019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094CB5">
        <w:rPr>
          <w:b w:val="0"/>
          <w:sz w:val="20"/>
          <w:szCs w:val="20"/>
        </w:rPr>
        <w:t>3,6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 xml:space="preserve">.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 xml:space="preserve">daje </w:t>
      </w:r>
      <w:r w:rsidRPr="000E2651">
        <w:rPr>
          <w:b w:val="0"/>
          <w:bCs/>
          <w:sz w:val="20"/>
          <w:szCs w:val="20"/>
        </w:rPr>
        <w:t>za</w:t>
      </w:r>
      <w:r>
        <w:rPr>
          <w:b w:val="0"/>
          <w:bCs/>
          <w:sz w:val="20"/>
          <w:szCs w:val="20"/>
        </w:rPr>
        <w:t> </w:t>
      </w:r>
      <w:r w:rsidR="000E2651">
        <w:rPr>
          <w:b w:val="0"/>
          <w:bCs/>
          <w:sz w:val="20"/>
          <w:szCs w:val="20"/>
        </w:rPr>
        <w:t>leden 2020</w:t>
      </w:r>
      <w:r>
        <w:rPr>
          <w:b w:val="0"/>
          <w:bCs/>
          <w:sz w:val="20"/>
          <w:szCs w:val="20"/>
        </w:rPr>
        <w:t xml:space="preserve"> dne 12</w:t>
      </w:r>
      <w:r w:rsidRPr="00D83F08">
        <w:rPr>
          <w:b w:val="0"/>
          <w:bCs/>
          <w:sz w:val="20"/>
          <w:szCs w:val="20"/>
        </w:rPr>
        <w:t>. </w:t>
      </w:r>
      <w:r w:rsidR="000E2651">
        <w:rPr>
          <w:b w:val="0"/>
          <w:bCs/>
          <w:sz w:val="20"/>
          <w:szCs w:val="20"/>
        </w:rPr>
        <w:t>3</w:t>
      </w:r>
      <w:r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</w:t>
      </w:r>
      <w:r>
        <w:rPr>
          <w:b w:val="0"/>
          <w:bCs/>
          <w:sz w:val="20"/>
          <w:szCs w:val="20"/>
        </w:rPr>
        <w:t>20</w:t>
      </w:r>
      <w:r w:rsidR="00914ABF">
        <w:rPr>
          <w:b w:val="0"/>
          <w:bCs/>
          <w:sz w:val="20"/>
          <w:szCs w:val="20"/>
        </w:rPr>
        <w:t xml:space="preserve"> v 11.00 hodin.</w:t>
      </w:r>
      <w:bookmarkStart w:id="0" w:name="_GoBack"/>
      <w:bookmarkEnd w:id="0"/>
    </w:p>
    <w:p w:rsidR="00870CBD" w:rsidRDefault="000E2651" w:rsidP="00870CBD">
      <w:pPr>
        <w:pStyle w:val="Datum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br w:type="page"/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70CBD" w:rsidRDefault="00870CBD" w:rsidP="00870CBD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870CBD" w:rsidRPr="004F6D20" w:rsidRDefault="00870CBD" w:rsidP="00870CBD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0E2651" w:rsidRDefault="00870CBD" w:rsidP="00870CBD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Pr="009A4C1B">
        <w:rPr>
          <w:iCs/>
        </w:rPr>
        <w:t>Ukazatele týkající se zaměstnanosti v průmyslu se vztahují k celé populaci podniků s převažující průmyslovou činností.</w:t>
      </w:r>
      <w:r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0E2651" w:rsidRPr="00A23640" w:rsidRDefault="000E2651" w:rsidP="000E2651">
      <w:pPr>
        <w:pStyle w:val="Poznmky0"/>
        <w:spacing w:before="0"/>
        <w:rPr>
          <w:szCs w:val="22"/>
        </w:rPr>
      </w:pPr>
      <w:r w:rsidRPr="00A23640">
        <w:t>V souladu s revizní politikou ČSÚ byly zároveň se zpracováním dat za leden 2020 revidovány údaje za rok 2019.</w:t>
      </w:r>
    </w:p>
    <w:p w:rsidR="00870CBD" w:rsidRPr="00A23640" w:rsidRDefault="00870CBD" w:rsidP="00870CBD">
      <w:pPr>
        <w:pStyle w:val="Poznmky0"/>
        <w:spacing w:before="0"/>
      </w:pPr>
      <w:r w:rsidRPr="00A23640">
        <w:t xml:space="preserve"> </w:t>
      </w:r>
    </w:p>
    <w:p w:rsidR="00870CBD" w:rsidRPr="005950BB" w:rsidRDefault="00870CBD" w:rsidP="00870CBD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870CBD" w:rsidRPr="007131F5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A23640" w:rsidRPr="00A23640">
        <w:rPr>
          <w:i/>
          <w:color w:val="auto"/>
        </w:rPr>
        <w:t>5.</w:t>
      </w:r>
      <w:r w:rsidR="00A23640">
        <w:rPr>
          <w:i/>
          <w:color w:val="auto"/>
        </w:rPr>
        <w:t xml:space="preserve"> </w:t>
      </w:r>
      <w:r w:rsidR="00A23640" w:rsidRPr="00A23640">
        <w:rPr>
          <w:i/>
          <w:color w:val="auto"/>
        </w:rPr>
        <w:t>3</w:t>
      </w:r>
      <w:r w:rsidRPr="00A23640">
        <w:rPr>
          <w:i/>
          <w:color w:val="auto"/>
        </w:rPr>
        <w:t>.</w:t>
      </w:r>
      <w:r w:rsidRPr="006D0E2C">
        <w:rPr>
          <w:i/>
          <w:color w:val="auto"/>
        </w:rPr>
        <w:t xml:space="preserve"> </w:t>
      </w:r>
      <w:r w:rsidRPr="007131F5">
        <w:rPr>
          <w:i/>
          <w:color w:val="auto"/>
        </w:rPr>
        <w:t>20</w:t>
      </w:r>
      <w:r>
        <w:rPr>
          <w:i/>
          <w:color w:val="auto"/>
        </w:rPr>
        <w:t>20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532693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0E2651">
        <w:rPr>
          <w:i/>
          <w:color w:val="auto"/>
        </w:rPr>
        <w:t>6</w:t>
      </w:r>
      <w:r>
        <w:rPr>
          <w:i/>
          <w:color w:val="auto"/>
        </w:rPr>
        <w:t>.</w:t>
      </w:r>
      <w:r w:rsidRPr="00AE1C2F">
        <w:rPr>
          <w:i/>
          <w:color w:val="auto"/>
        </w:rPr>
        <w:t xml:space="preserve"> </w:t>
      </w:r>
      <w:r w:rsidR="000E2651">
        <w:rPr>
          <w:i/>
          <w:color w:val="auto"/>
        </w:rPr>
        <w:t>4</w:t>
      </w:r>
      <w:r w:rsidR="00994359">
        <w:rPr>
          <w:i/>
          <w:color w:val="auto"/>
        </w:rPr>
        <w:t>.</w:t>
      </w:r>
      <w:r w:rsidRPr="00AE1C2F">
        <w:rPr>
          <w:i/>
          <w:color w:val="FF0000"/>
        </w:rPr>
        <w:t xml:space="preserve"> </w:t>
      </w:r>
      <w:r w:rsidRPr="00532693">
        <w:rPr>
          <w:i/>
          <w:color w:val="auto"/>
        </w:rPr>
        <w:t>20</w:t>
      </w:r>
      <w:r>
        <w:rPr>
          <w:i/>
          <w:color w:val="auto"/>
        </w:rPr>
        <w:t>20</w:t>
      </w:r>
    </w:p>
    <w:p w:rsidR="00870CBD" w:rsidRDefault="00870CBD" w:rsidP="00870CBD"/>
    <w:p w:rsidR="00870CBD" w:rsidRDefault="00870CBD" w:rsidP="00870CBD"/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>
        <w:t>očištěno o vliv počtu pracovních dnů</w:t>
      </w:r>
      <w:r w:rsidRPr="003835EC">
        <w:t>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C446E3" w:rsidRPr="003835EC" w:rsidRDefault="00870CBD" w:rsidP="00C446E3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indexy, sezónně očištěno)</w:t>
      </w:r>
    </w:p>
    <w:p w:rsidR="00C446E3" w:rsidRPr="00294ECB" w:rsidRDefault="00C446E3" w:rsidP="00C446E3"/>
    <w:p w:rsidR="00870CBD" w:rsidRPr="00870CBD" w:rsidRDefault="00870CBD" w:rsidP="00870CBD"/>
    <w:sectPr w:rsidR="00870CBD" w:rsidRPr="00870CB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87" w:rsidRDefault="007F4D87" w:rsidP="00BA6370">
      <w:r>
        <w:separator/>
      </w:r>
    </w:p>
  </w:endnote>
  <w:endnote w:type="continuationSeparator" w:id="0">
    <w:p w:rsidR="007F4D87" w:rsidRDefault="007F4D8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F4D8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914ABF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87" w:rsidRDefault="007F4D87" w:rsidP="00BA6370">
      <w:r>
        <w:separator/>
      </w:r>
    </w:p>
  </w:footnote>
  <w:footnote w:type="continuationSeparator" w:id="0">
    <w:p w:rsidR="007F4D87" w:rsidRDefault="007F4D8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F4D8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8C"/>
    <w:rsid w:val="00043BF4"/>
    <w:rsid w:val="00080C60"/>
    <w:rsid w:val="000843A5"/>
    <w:rsid w:val="000910DA"/>
    <w:rsid w:val="00094CB5"/>
    <w:rsid w:val="00096D6C"/>
    <w:rsid w:val="000B6F63"/>
    <w:rsid w:val="000D093F"/>
    <w:rsid w:val="000E2651"/>
    <w:rsid w:val="000E43CC"/>
    <w:rsid w:val="00124726"/>
    <w:rsid w:val="00126C22"/>
    <w:rsid w:val="001404AB"/>
    <w:rsid w:val="0017231D"/>
    <w:rsid w:val="001738B3"/>
    <w:rsid w:val="001810DC"/>
    <w:rsid w:val="001A6C11"/>
    <w:rsid w:val="001B607F"/>
    <w:rsid w:val="001D369A"/>
    <w:rsid w:val="001F08B3"/>
    <w:rsid w:val="001F2FE0"/>
    <w:rsid w:val="00200854"/>
    <w:rsid w:val="002070FB"/>
    <w:rsid w:val="00213729"/>
    <w:rsid w:val="002357AF"/>
    <w:rsid w:val="0023710F"/>
    <w:rsid w:val="002406FA"/>
    <w:rsid w:val="0026107B"/>
    <w:rsid w:val="002633E0"/>
    <w:rsid w:val="002668D5"/>
    <w:rsid w:val="002820BA"/>
    <w:rsid w:val="002B2E47"/>
    <w:rsid w:val="00324FD6"/>
    <w:rsid w:val="003301A3"/>
    <w:rsid w:val="00341071"/>
    <w:rsid w:val="00353D78"/>
    <w:rsid w:val="0036777B"/>
    <w:rsid w:val="00372AF3"/>
    <w:rsid w:val="0038282A"/>
    <w:rsid w:val="00387EAA"/>
    <w:rsid w:val="00397580"/>
    <w:rsid w:val="003A45C8"/>
    <w:rsid w:val="003B1F97"/>
    <w:rsid w:val="003C2DCF"/>
    <w:rsid w:val="003C7FE7"/>
    <w:rsid w:val="003D0499"/>
    <w:rsid w:val="003D3576"/>
    <w:rsid w:val="003F526A"/>
    <w:rsid w:val="00405244"/>
    <w:rsid w:val="004154C7"/>
    <w:rsid w:val="00415613"/>
    <w:rsid w:val="004436EE"/>
    <w:rsid w:val="0045547F"/>
    <w:rsid w:val="00471DEF"/>
    <w:rsid w:val="0048078C"/>
    <w:rsid w:val="004920AD"/>
    <w:rsid w:val="004A1411"/>
    <w:rsid w:val="004B28F1"/>
    <w:rsid w:val="004C482E"/>
    <w:rsid w:val="004D05B3"/>
    <w:rsid w:val="004E479E"/>
    <w:rsid w:val="004F686C"/>
    <w:rsid w:val="004F751A"/>
    <w:rsid w:val="004F78E6"/>
    <w:rsid w:val="0050095F"/>
    <w:rsid w:val="0050420E"/>
    <w:rsid w:val="00512D99"/>
    <w:rsid w:val="005211D8"/>
    <w:rsid w:val="00524F25"/>
    <w:rsid w:val="00531DBB"/>
    <w:rsid w:val="00533FD3"/>
    <w:rsid w:val="0054622C"/>
    <w:rsid w:val="00555CD0"/>
    <w:rsid w:val="005565DD"/>
    <w:rsid w:val="005569A8"/>
    <w:rsid w:val="0056645B"/>
    <w:rsid w:val="00573994"/>
    <w:rsid w:val="00574601"/>
    <w:rsid w:val="005C36BD"/>
    <w:rsid w:val="005E79ED"/>
    <w:rsid w:val="005F79FB"/>
    <w:rsid w:val="00604406"/>
    <w:rsid w:val="00605F4A"/>
    <w:rsid w:val="00607822"/>
    <w:rsid w:val="006103AA"/>
    <w:rsid w:val="00612273"/>
    <w:rsid w:val="00613BBF"/>
    <w:rsid w:val="00622B80"/>
    <w:rsid w:val="00632CF6"/>
    <w:rsid w:val="0064139A"/>
    <w:rsid w:val="006432E8"/>
    <w:rsid w:val="00647828"/>
    <w:rsid w:val="00670CE4"/>
    <w:rsid w:val="00672F55"/>
    <w:rsid w:val="006931CF"/>
    <w:rsid w:val="006C6F67"/>
    <w:rsid w:val="006D1FCC"/>
    <w:rsid w:val="006E024F"/>
    <w:rsid w:val="006E4E81"/>
    <w:rsid w:val="00707F7D"/>
    <w:rsid w:val="00717EC5"/>
    <w:rsid w:val="007434C8"/>
    <w:rsid w:val="00754C20"/>
    <w:rsid w:val="0077681B"/>
    <w:rsid w:val="007A2048"/>
    <w:rsid w:val="007A57F2"/>
    <w:rsid w:val="007B1333"/>
    <w:rsid w:val="007C4A5A"/>
    <w:rsid w:val="007D5905"/>
    <w:rsid w:val="007F4AEB"/>
    <w:rsid w:val="007F4D87"/>
    <w:rsid w:val="007F75B2"/>
    <w:rsid w:val="00803993"/>
    <w:rsid w:val="008043C4"/>
    <w:rsid w:val="00811FB9"/>
    <w:rsid w:val="00831B1B"/>
    <w:rsid w:val="00847368"/>
    <w:rsid w:val="00855FB3"/>
    <w:rsid w:val="00861D0E"/>
    <w:rsid w:val="008662BB"/>
    <w:rsid w:val="00867569"/>
    <w:rsid w:val="00870CBD"/>
    <w:rsid w:val="008A2ED7"/>
    <w:rsid w:val="008A750A"/>
    <w:rsid w:val="008B3970"/>
    <w:rsid w:val="008C384C"/>
    <w:rsid w:val="008D0F11"/>
    <w:rsid w:val="008E31D3"/>
    <w:rsid w:val="008E75CD"/>
    <w:rsid w:val="008F73B4"/>
    <w:rsid w:val="00914ABF"/>
    <w:rsid w:val="00921147"/>
    <w:rsid w:val="00986DD7"/>
    <w:rsid w:val="00994359"/>
    <w:rsid w:val="009B2EC0"/>
    <w:rsid w:val="009B55B1"/>
    <w:rsid w:val="00A0654C"/>
    <w:rsid w:val="00A0762A"/>
    <w:rsid w:val="00A23640"/>
    <w:rsid w:val="00A4343D"/>
    <w:rsid w:val="00A460DD"/>
    <w:rsid w:val="00A502F1"/>
    <w:rsid w:val="00A562B5"/>
    <w:rsid w:val="00A70A83"/>
    <w:rsid w:val="00A81EB3"/>
    <w:rsid w:val="00AA7BD7"/>
    <w:rsid w:val="00AB3410"/>
    <w:rsid w:val="00AB4344"/>
    <w:rsid w:val="00AD568A"/>
    <w:rsid w:val="00AE6BDC"/>
    <w:rsid w:val="00B00C1D"/>
    <w:rsid w:val="00B165AE"/>
    <w:rsid w:val="00B35881"/>
    <w:rsid w:val="00B55375"/>
    <w:rsid w:val="00B632CC"/>
    <w:rsid w:val="00BA12F1"/>
    <w:rsid w:val="00BA439F"/>
    <w:rsid w:val="00BA6370"/>
    <w:rsid w:val="00BD0BB3"/>
    <w:rsid w:val="00C25045"/>
    <w:rsid w:val="00C269D4"/>
    <w:rsid w:val="00C37ADB"/>
    <w:rsid w:val="00C4160D"/>
    <w:rsid w:val="00C446E3"/>
    <w:rsid w:val="00C50423"/>
    <w:rsid w:val="00C8406E"/>
    <w:rsid w:val="00C912FB"/>
    <w:rsid w:val="00CB2709"/>
    <w:rsid w:val="00CB6F89"/>
    <w:rsid w:val="00CC0AE9"/>
    <w:rsid w:val="00CC21BC"/>
    <w:rsid w:val="00CC6EBB"/>
    <w:rsid w:val="00CE228C"/>
    <w:rsid w:val="00CE71D9"/>
    <w:rsid w:val="00CF545B"/>
    <w:rsid w:val="00D03672"/>
    <w:rsid w:val="00D10F41"/>
    <w:rsid w:val="00D209A7"/>
    <w:rsid w:val="00D27D69"/>
    <w:rsid w:val="00D33658"/>
    <w:rsid w:val="00D448C2"/>
    <w:rsid w:val="00D625C7"/>
    <w:rsid w:val="00D666C3"/>
    <w:rsid w:val="00D9189F"/>
    <w:rsid w:val="00DB0FE8"/>
    <w:rsid w:val="00DF47FE"/>
    <w:rsid w:val="00E001FC"/>
    <w:rsid w:val="00E0156A"/>
    <w:rsid w:val="00E26704"/>
    <w:rsid w:val="00E31980"/>
    <w:rsid w:val="00E6423C"/>
    <w:rsid w:val="00E82C91"/>
    <w:rsid w:val="00E90EEE"/>
    <w:rsid w:val="00E90F10"/>
    <w:rsid w:val="00E93830"/>
    <w:rsid w:val="00E93E0E"/>
    <w:rsid w:val="00EB1ED3"/>
    <w:rsid w:val="00EB56ED"/>
    <w:rsid w:val="00ED078D"/>
    <w:rsid w:val="00ED3AEA"/>
    <w:rsid w:val="00EF4740"/>
    <w:rsid w:val="00F31042"/>
    <w:rsid w:val="00F75F2A"/>
    <w:rsid w:val="00FB687C"/>
    <w:rsid w:val="00FF10E3"/>
    <w:rsid w:val="00FF17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2D88-CF53-4A58-9D7C-7AA590C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552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52</cp:revision>
  <cp:lastPrinted>2020-02-05T07:13:00Z</cp:lastPrinted>
  <dcterms:created xsi:type="dcterms:W3CDTF">2020-01-30T08:25:00Z</dcterms:created>
  <dcterms:modified xsi:type="dcterms:W3CDTF">2020-03-10T08:43:00Z</dcterms:modified>
</cp:coreProperties>
</file>