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7FA01" w14:textId="6EC6B115" w:rsidR="00867569" w:rsidRPr="00FA77FA" w:rsidRDefault="00330CC4" w:rsidP="00867569">
      <w:pPr>
        <w:pStyle w:val="Datum"/>
      </w:pPr>
      <w:r w:rsidRPr="00FA77FA">
        <w:t>3</w:t>
      </w:r>
      <w:r w:rsidR="00104D1B" w:rsidRPr="00FA77FA">
        <w:t>0</w:t>
      </w:r>
      <w:r w:rsidR="00F0761A" w:rsidRPr="00FA77FA">
        <w:t xml:space="preserve"> April</w:t>
      </w:r>
      <w:r w:rsidR="00FB1FA6" w:rsidRPr="00FA77FA">
        <w:t xml:space="preserve"> 2026</w:t>
      </w:r>
    </w:p>
    <w:p w14:paraId="1B7ECF6F" w14:textId="36D5F73B" w:rsidR="008B3970" w:rsidRPr="00FA77FA" w:rsidRDefault="00130800" w:rsidP="008B3970">
      <w:pPr>
        <w:pStyle w:val="Nzev"/>
      </w:pPr>
      <w:r w:rsidRPr="00FA77FA">
        <w:t>T</w:t>
      </w:r>
      <w:r w:rsidR="00B85309" w:rsidRPr="00FA77FA">
        <w:t>he u</w:t>
      </w:r>
      <w:r w:rsidR="001F4380" w:rsidRPr="00FA77FA">
        <w:t xml:space="preserve">nemployment </w:t>
      </w:r>
      <w:r w:rsidR="0063184D" w:rsidRPr="00FA77FA">
        <w:t xml:space="preserve">rate </w:t>
      </w:r>
      <w:r w:rsidR="001F4380" w:rsidRPr="00FA77FA">
        <w:t>was</w:t>
      </w:r>
      <w:r w:rsidR="0032250E" w:rsidRPr="00FA77FA">
        <w:t xml:space="preserve"> </w:t>
      </w:r>
      <w:r w:rsidR="00FA77FA" w:rsidRPr="00FA77FA">
        <w:t>3.3</w:t>
      </w:r>
      <w:r w:rsidR="00A01C8E" w:rsidRPr="00FA77FA">
        <w:t>%</w:t>
      </w:r>
      <w:r w:rsidR="00961A22" w:rsidRPr="00FA77FA">
        <w:t xml:space="preserve"> in </w:t>
      </w:r>
      <w:r w:rsidR="0058549C" w:rsidRPr="00FA77FA">
        <w:t>March</w:t>
      </w:r>
    </w:p>
    <w:p w14:paraId="6AE88B58" w14:textId="7972D090" w:rsidR="008B3970" w:rsidRPr="001F08D3" w:rsidRDefault="00A01C8E" w:rsidP="008B3970">
      <w:pPr>
        <w:pStyle w:val="Podtitulek"/>
        <w:rPr>
          <w:color w:val="BD1B21"/>
        </w:rPr>
      </w:pPr>
      <w:r w:rsidRPr="00FA77FA">
        <w:t>Rates of employment, unemploym</w:t>
      </w:r>
      <w:r w:rsidR="00E93AC4" w:rsidRPr="00FA77FA">
        <w:t>e</w:t>
      </w:r>
      <w:r w:rsidR="009A25A1" w:rsidRPr="00FA77FA">
        <w:t>n</w:t>
      </w:r>
      <w:r w:rsidR="001F4380" w:rsidRPr="00FA77FA">
        <w:t>t, and economic activity – </w:t>
      </w:r>
      <w:r w:rsidR="0058549C" w:rsidRPr="00FA77FA">
        <w:t>March</w:t>
      </w:r>
      <w:r w:rsidR="00857DC9" w:rsidRPr="00FA77FA">
        <w:t xml:space="preserve"> 202</w:t>
      </w:r>
      <w:r w:rsidR="00F64ACF" w:rsidRPr="00FA77FA">
        <w:t>6</w:t>
      </w:r>
    </w:p>
    <w:p w14:paraId="7636ADBF" w14:textId="77777777" w:rsidR="009517B9" w:rsidRPr="001F08D3" w:rsidRDefault="009517B9" w:rsidP="009517B9">
      <w:pPr>
        <w:jc w:val="left"/>
        <w:rPr>
          <w:b/>
          <w:lang w:val="en-GB"/>
        </w:rPr>
      </w:pPr>
      <w:r w:rsidRPr="001F08D3">
        <w:rPr>
          <w:b/>
          <w:lang w:val="en-GB"/>
        </w:rPr>
        <w:t>The employment rate</w:t>
      </w:r>
    </w:p>
    <w:p w14:paraId="45E263E2" w14:textId="48C966F1" w:rsidR="00E70294" w:rsidRPr="006820F1" w:rsidRDefault="00021B8A" w:rsidP="00E70294">
      <w:pPr>
        <w:rPr>
          <w:strike/>
          <w:szCs w:val="20"/>
          <w:lang w:val="en-GB"/>
        </w:rPr>
      </w:pPr>
      <w:r w:rsidRPr="001F08D3">
        <w:rPr>
          <w:szCs w:val="20"/>
          <w:lang w:val="en-GB"/>
        </w:rPr>
        <w:t xml:space="preserve">The proportion of employed persons in the number of all persons aged </w:t>
      </w:r>
      <w:r w:rsidR="009A25A1" w:rsidRPr="001F08D3">
        <w:rPr>
          <w:lang w:val="en-GB"/>
        </w:rPr>
        <w:t>15</w:t>
      </w:r>
      <w:r w:rsidR="00BD4DB0" w:rsidRPr="001F08D3">
        <w:rPr>
          <w:lang w:val="en-GB"/>
        </w:rPr>
        <w:t xml:space="preserve">–64 years reached </w:t>
      </w:r>
      <w:r w:rsidR="00EF4009" w:rsidRPr="00FA77FA">
        <w:t>7</w:t>
      </w:r>
      <w:r w:rsidR="001F08D3" w:rsidRPr="00FA77FA">
        <w:rPr>
          <w:lang w:val="en-US"/>
        </w:rPr>
        <w:t>5</w:t>
      </w:r>
      <w:r w:rsidR="00EF4009" w:rsidRPr="00FA77FA">
        <w:rPr>
          <w:lang w:val="en-US"/>
        </w:rPr>
        <w:t>.</w:t>
      </w:r>
      <w:r w:rsidR="00FA77FA" w:rsidRPr="00FA77FA">
        <w:t>5</w:t>
      </w:r>
      <w:r w:rsidR="00EF4009" w:rsidRPr="00FA77FA">
        <w:rPr>
          <w:lang w:val="en-GB"/>
        </w:rPr>
        <w:t>% in</w:t>
      </w:r>
      <w:r w:rsidR="00D3639E" w:rsidRPr="00FA77FA">
        <w:rPr>
          <w:lang w:val="en-GB"/>
        </w:rPr>
        <w:t xml:space="preserve"> </w:t>
      </w:r>
      <w:r w:rsidR="009259E2" w:rsidRPr="00FA77FA">
        <w:rPr>
          <w:lang w:val="en-GB"/>
        </w:rPr>
        <w:t>March</w:t>
      </w:r>
      <w:r w:rsidR="006F1914" w:rsidRPr="00FA77FA">
        <w:rPr>
          <w:lang w:val="en-GB"/>
        </w:rPr>
        <w:t xml:space="preserve"> 202</w:t>
      </w:r>
      <w:r w:rsidR="00504EE9" w:rsidRPr="00FA77FA">
        <w:rPr>
          <w:lang w:val="en-GB"/>
        </w:rPr>
        <w:t>6</w:t>
      </w:r>
      <w:r w:rsidR="00EF4009" w:rsidRPr="00FA77FA">
        <w:rPr>
          <w:lang w:val="en-GB"/>
        </w:rPr>
        <w:t xml:space="preserve">. It </w:t>
      </w:r>
      <w:r w:rsidR="00FA77FA" w:rsidRPr="00FA77FA">
        <w:rPr>
          <w:lang w:val="en-GB"/>
        </w:rPr>
        <w:t>de</w:t>
      </w:r>
      <w:r w:rsidR="003E7472" w:rsidRPr="00FA77FA">
        <w:rPr>
          <w:lang w:val="en-GB"/>
        </w:rPr>
        <w:t>creased</w:t>
      </w:r>
      <w:r w:rsidR="00EF4009" w:rsidRPr="00FA77FA">
        <w:rPr>
          <w:lang w:val="en-GB"/>
        </w:rPr>
        <w:t xml:space="preserve"> by </w:t>
      </w:r>
      <w:r w:rsidR="00B54D0E" w:rsidRPr="00FA77FA">
        <w:rPr>
          <w:lang w:val="en-GB"/>
        </w:rPr>
        <w:t>0</w:t>
      </w:r>
      <w:r w:rsidR="00C77BEE" w:rsidRPr="00FA77FA">
        <w:rPr>
          <w:lang w:val="en-GB"/>
        </w:rPr>
        <w:t>.</w:t>
      </w:r>
      <w:r w:rsidR="00FA77FA" w:rsidRPr="00FA77FA">
        <w:rPr>
          <w:lang w:val="en-GB"/>
        </w:rPr>
        <w:t>3</w:t>
      </w:r>
      <w:r w:rsidRPr="00FA77FA">
        <w:rPr>
          <w:lang w:val="en-GB"/>
        </w:rPr>
        <w:t> </w:t>
      </w:r>
      <w:r w:rsidRPr="00FA77FA">
        <w:rPr>
          <w:szCs w:val="20"/>
          <w:lang w:val="en-GB"/>
        </w:rPr>
        <w:t>percentage point (p.p.) c</w:t>
      </w:r>
      <w:r w:rsidR="00BD4DB0" w:rsidRPr="00FA77FA">
        <w:rPr>
          <w:lang w:val="en-GB"/>
        </w:rPr>
        <w:t xml:space="preserve">ompared to that in </w:t>
      </w:r>
      <w:r w:rsidR="009259E2" w:rsidRPr="00FA77FA">
        <w:rPr>
          <w:lang w:val="en-GB"/>
        </w:rPr>
        <w:t>March</w:t>
      </w:r>
      <w:r w:rsidR="00796503" w:rsidRPr="00FA77FA">
        <w:rPr>
          <w:lang w:val="en-GB"/>
        </w:rPr>
        <w:t xml:space="preserve"> </w:t>
      </w:r>
      <w:r w:rsidR="006820F1" w:rsidRPr="00FA77FA">
        <w:rPr>
          <w:lang w:val="en-GB"/>
        </w:rPr>
        <w:t>202</w:t>
      </w:r>
      <w:r w:rsidR="00504EE9" w:rsidRPr="00FA77FA">
        <w:rPr>
          <w:lang w:val="en-GB"/>
        </w:rPr>
        <w:t>5</w:t>
      </w:r>
      <w:r w:rsidRPr="00FA77FA">
        <w:rPr>
          <w:lang w:val="en-GB"/>
        </w:rPr>
        <w:t xml:space="preserve">. </w:t>
      </w:r>
      <w:r w:rsidRPr="00FA77FA">
        <w:rPr>
          <w:szCs w:val="20"/>
          <w:lang w:val="en-GB"/>
        </w:rPr>
        <w:t>T</w:t>
      </w:r>
      <w:r w:rsidR="00CB6655" w:rsidRPr="00FA77FA">
        <w:rPr>
          <w:szCs w:val="20"/>
          <w:lang w:val="en-GB"/>
        </w:rPr>
        <w:t xml:space="preserve">he male employment rate was </w:t>
      </w:r>
      <w:r w:rsidR="00B42166" w:rsidRPr="00FA77FA">
        <w:rPr>
          <w:szCs w:val="20"/>
          <w:lang w:val="en-GB"/>
        </w:rPr>
        <w:t>8</w:t>
      </w:r>
      <w:r w:rsidR="00FA77FA" w:rsidRPr="00FA77FA">
        <w:rPr>
          <w:szCs w:val="20"/>
          <w:lang w:val="en-GB"/>
        </w:rPr>
        <w:t>0</w:t>
      </w:r>
      <w:r w:rsidR="00B42166" w:rsidRPr="00FA77FA">
        <w:rPr>
          <w:szCs w:val="20"/>
          <w:lang w:val="en-GB"/>
        </w:rPr>
        <w:t>.0</w:t>
      </w:r>
      <w:r w:rsidRPr="00FA77FA">
        <w:rPr>
          <w:szCs w:val="20"/>
          <w:lang w:val="en-GB"/>
        </w:rPr>
        <w:t>%; the female employment rate wa</w:t>
      </w:r>
      <w:r w:rsidR="00F445C6" w:rsidRPr="00FA77FA">
        <w:rPr>
          <w:szCs w:val="20"/>
          <w:lang w:val="en-GB"/>
        </w:rPr>
        <w:t>s</w:t>
      </w:r>
      <w:r w:rsidR="004D6BF4" w:rsidRPr="00FA77FA">
        <w:rPr>
          <w:szCs w:val="20"/>
          <w:lang w:val="en-GB"/>
        </w:rPr>
        <w:t xml:space="preserve"> </w:t>
      </w:r>
      <w:r w:rsidR="00B42166" w:rsidRPr="00FA77FA">
        <w:rPr>
          <w:szCs w:val="20"/>
          <w:lang w:val="en-GB"/>
        </w:rPr>
        <w:t>70.</w:t>
      </w:r>
      <w:r w:rsidR="00FA77FA" w:rsidRPr="00FA77FA">
        <w:rPr>
          <w:szCs w:val="20"/>
          <w:lang w:val="en-GB"/>
        </w:rPr>
        <w:t>9</w:t>
      </w:r>
      <w:r w:rsidRPr="00FA77FA">
        <w:rPr>
          <w:szCs w:val="20"/>
          <w:lang w:val="en-GB"/>
        </w:rPr>
        <w:t>%.</w:t>
      </w:r>
    </w:p>
    <w:p w14:paraId="64B1B692" w14:textId="7ABF5DF5" w:rsidR="00C2698A" w:rsidRPr="00D81F71" w:rsidRDefault="00C2698A" w:rsidP="009517B9">
      <w:pPr>
        <w:rPr>
          <w:lang w:val="en-GB"/>
        </w:rPr>
      </w:pPr>
    </w:p>
    <w:p w14:paraId="10B5F37B" w14:textId="5DD1D8F9" w:rsidR="009517B9" w:rsidRPr="00D81F71" w:rsidRDefault="009517B9" w:rsidP="009517B9">
      <w:pPr>
        <w:jc w:val="left"/>
        <w:rPr>
          <w:b/>
          <w:lang w:val="en-GB"/>
        </w:rPr>
      </w:pPr>
      <w:r w:rsidRPr="00D81F71">
        <w:rPr>
          <w:b/>
          <w:lang w:val="en-GB"/>
        </w:rPr>
        <w:t>The general unemployment rate</w:t>
      </w:r>
      <w:r w:rsidR="00FB1FA6">
        <w:rPr>
          <w:b/>
          <w:lang w:val="en-GB"/>
        </w:rPr>
        <w:t xml:space="preserve"> </w:t>
      </w:r>
    </w:p>
    <w:p w14:paraId="1A0AF9E2" w14:textId="6C7557F9" w:rsidR="001816FB" w:rsidRPr="00405053" w:rsidRDefault="00AB3645" w:rsidP="009517B9">
      <w:pPr>
        <w:rPr>
          <w:szCs w:val="20"/>
          <w:lang w:val="en-GB"/>
        </w:rPr>
      </w:pPr>
      <w:r w:rsidRPr="00D81F71">
        <w:rPr>
          <w:szCs w:val="20"/>
          <w:lang w:val="en-GB"/>
        </w:rPr>
        <w:t>T</w:t>
      </w:r>
      <w:r w:rsidR="00124C3E" w:rsidRPr="00D81F71">
        <w:rPr>
          <w:szCs w:val="20"/>
          <w:lang w:val="en-GB"/>
        </w:rPr>
        <w:t xml:space="preserve">he </w:t>
      </w:r>
      <w:r w:rsidR="003C52BB" w:rsidRPr="00D81F71">
        <w:rPr>
          <w:szCs w:val="20"/>
          <w:lang w:val="en-GB"/>
        </w:rPr>
        <w:t>percentage</w:t>
      </w:r>
      <w:r w:rsidRPr="00D81F71">
        <w:rPr>
          <w:szCs w:val="20"/>
          <w:lang w:val="en-GB"/>
        </w:rPr>
        <w:t xml:space="preserve"> of the</w:t>
      </w:r>
      <w:r w:rsidR="00124C3E" w:rsidRPr="00D81F71">
        <w:rPr>
          <w:szCs w:val="20"/>
          <w:lang w:val="en-GB"/>
        </w:rPr>
        <w:t xml:space="preserve"> </w:t>
      </w:r>
      <w:r w:rsidRPr="00D81F71">
        <w:rPr>
          <w:szCs w:val="20"/>
          <w:lang w:val="en-GB"/>
        </w:rPr>
        <w:t>unemployed</w:t>
      </w:r>
      <w:r w:rsidR="00124C3E" w:rsidRPr="00D81F71">
        <w:rPr>
          <w:szCs w:val="20"/>
          <w:lang w:val="en-GB"/>
        </w:rPr>
        <w:t xml:space="preserve"> </w:t>
      </w:r>
      <w:r w:rsidRPr="00D81F71">
        <w:rPr>
          <w:szCs w:val="20"/>
          <w:lang w:val="en-GB"/>
        </w:rPr>
        <w:t>in the</w:t>
      </w:r>
      <w:r w:rsidR="00124C3E" w:rsidRPr="00D81F71">
        <w:rPr>
          <w:szCs w:val="20"/>
          <w:lang w:val="en-GB"/>
        </w:rPr>
        <w:t xml:space="preserve"> </w:t>
      </w:r>
      <w:r w:rsidRPr="00D81F71">
        <w:rPr>
          <w:szCs w:val="20"/>
          <w:lang w:val="en-GB"/>
        </w:rPr>
        <w:t xml:space="preserve">labour force, that is in the total number of the employed and the </w:t>
      </w:r>
      <w:r w:rsidRPr="00690E3C">
        <w:rPr>
          <w:szCs w:val="20"/>
          <w:shd w:val="clear" w:color="auto" w:fill="FFFFFF" w:themeFill="background1"/>
          <w:lang w:val="en-GB"/>
        </w:rPr>
        <w:t>unemployed (that means economicall</w:t>
      </w:r>
      <w:r w:rsidR="003C52BB" w:rsidRPr="00690E3C">
        <w:rPr>
          <w:szCs w:val="20"/>
          <w:shd w:val="clear" w:color="auto" w:fill="FFFFFF" w:themeFill="background1"/>
          <w:lang w:val="en-GB"/>
        </w:rPr>
        <w:t>y active persons),</w:t>
      </w:r>
      <w:r w:rsidR="00B53BD0" w:rsidRPr="00690E3C">
        <w:rPr>
          <w:szCs w:val="20"/>
          <w:shd w:val="clear" w:color="auto" w:fill="FFFFFF" w:themeFill="background1"/>
          <w:lang w:val="en-GB"/>
        </w:rPr>
        <w:t xml:space="preserve"> reached </w:t>
      </w:r>
      <w:r w:rsidR="00FA77FA" w:rsidRPr="00690E3C">
        <w:rPr>
          <w:szCs w:val="20"/>
          <w:shd w:val="clear" w:color="auto" w:fill="FFFFFF" w:themeFill="background1"/>
          <w:lang w:val="en-GB"/>
        </w:rPr>
        <w:t>3.3</w:t>
      </w:r>
      <w:r w:rsidR="008121FB" w:rsidRPr="00690E3C">
        <w:rPr>
          <w:szCs w:val="20"/>
          <w:shd w:val="clear" w:color="auto" w:fill="FFFFFF" w:themeFill="background1"/>
          <w:lang w:val="en-GB"/>
        </w:rPr>
        <w:t xml:space="preserve">% in </w:t>
      </w:r>
      <w:r w:rsidR="009259E2" w:rsidRPr="00690E3C">
        <w:rPr>
          <w:shd w:val="clear" w:color="auto" w:fill="FFFFFF" w:themeFill="background1"/>
          <w:lang w:val="en-GB"/>
        </w:rPr>
        <w:t>March</w:t>
      </w:r>
      <w:r w:rsidR="009F76E0" w:rsidRPr="00690E3C">
        <w:rPr>
          <w:szCs w:val="20"/>
          <w:shd w:val="clear" w:color="auto" w:fill="FFFFFF" w:themeFill="background1"/>
          <w:lang w:val="en-GB"/>
        </w:rPr>
        <w:t xml:space="preserve"> </w:t>
      </w:r>
      <w:r w:rsidR="00005390" w:rsidRPr="00690E3C">
        <w:rPr>
          <w:szCs w:val="20"/>
          <w:shd w:val="clear" w:color="auto" w:fill="FFFFFF" w:themeFill="background1"/>
          <w:lang w:val="en-GB"/>
        </w:rPr>
        <w:t>202</w:t>
      </w:r>
      <w:r w:rsidR="00504EE9" w:rsidRPr="00690E3C">
        <w:rPr>
          <w:szCs w:val="20"/>
          <w:shd w:val="clear" w:color="auto" w:fill="FFFFFF" w:themeFill="background1"/>
          <w:lang w:val="en-GB"/>
        </w:rPr>
        <w:t>6</w:t>
      </w:r>
      <w:r w:rsidRPr="00690E3C">
        <w:rPr>
          <w:szCs w:val="20"/>
          <w:shd w:val="clear" w:color="auto" w:fill="FFFFFF" w:themeFill="background1"/>
          <w:lang w:val="en-GB"/>
        </w:rPr>
        <w:t xml:space="preserve">. </w:t>
      </w:r>
      <w:r w:rsidR="003326E3" w:rsidRPr="00690E3C">
        <w:rPr>
          <w:szCs w:val="20"/>
          <w:shd w:val="clear" w:color="auto" w:fill="FFFFFF" w:themeFill="background1"/>
          <w:lang w:val="en-GB"/>
        </w:rPr>
        <w:t xml:space="preserve">It </w:t>
      </w:r>
      <w:r w:rsidR="00FA77FA" w:rsidRPr="00690E3C">
        <w:rPr>
          <w:shd w:val="clear" w:color="auto" w:fill="FFFFFF" w:themeFill="background1"/>
          <w:lang w:val="en-GB"/>
        </w:rPr>
        <w:t>in</w:t>
      </w:r>
      <w:r w:rsidR="003E7472" w:rsidRPr="00690E3C">
        <w:rPr>
          <w:shd w:val="clear" w:color="auto" w:fill="FFFFFF" w:themeFill="background1"/>
          <w:lang w:val="en-GB"/>
        </w:rPr>
        <w:t>creased</w:t>
      </w:r>
      <w:r w:rsidR="003326E3" w:rsidRPr="00690E3C">
        <w:rPr>
          <w:szCs w:val="20"/>
          <w:shd w:val="clear" w:color="auto" w:fill="FFFFFF" w:themeFill="background1"/>
          <w:lang w:val="en-GB"/>
        </w:rPr>
        <w:t xml:space="preserve"> by </w:t>
      </w:r>
      <w:r w:rsidR="0084792A" w:rsidRPr="00690E3C">
        <w:rPr>
          <w:szCs w:val="20"/>
          <w:shd w:val="clear" w:color="auto" w:fill="FFFFFF" w:themeFill="background1"/>
          <w:lang w:val="en-GB"/>
        </w:rPr>
        <w:t>0</w:t>
      </w:r>
      <w:r w:rsidR="003E7472" w:rsidRPr="00690E3C">
        <w:rPr>
          <w:szCs w:val="20"/>
          <w:shd w:val="clear" w:color="auto" w:fill="FFFFFF" w:themeFill="background1"/>
          <w:lang w:val="en-GB"/>
        </w:rPr>
        <w:t>.</w:t>
      </w:r>
      <w:r w:rsidR="00FA77FA" w:rsidRPr="00690E3C">
        <w:rPr>
          <w:szCs w:val="20"/>
          <w:shd w:val="clear" w:color="auto" w:fill="FFFFFF" w:themeFill="background1"/>
          <w:lang w:val="en-GB"/>
        </w:rPr>
        <w:t>5</w:t>
      </w:r>
      <w:r w:rsidR="003326E3" w:rsidRPr="00690E3C">
        <w:rPr>
          <w:szCs w:val="20"/>
          <w:shd w:val="clear" w:color="auto" w:fill="FFFFFF" w:themeFill="background1"/>
          <w:lang w:val="en-GB"/>
        </w:rPr>
        <w:t xml:space="preserve"> percentage point, year-on-year. The </w:t>
      </w:r>
      <w:r w:rsidR="003F6739" w:rsidRPr="00690E3C">
        <w:rPr>
          <w:szCs w:val="20"/>
          <w:shd w:val="clear" w:color="auto" w:fill="FFFFFF" w:themeFill="background1"/>
          <w:lang w:val="en-GB"/>
        </w:rPr>
        <w:t>ma</w:t>
      </w:r>
      <w:r w:rsidR="00B53BD0" w:rsidRPr="00690E3C">
        <w:rPr>
          <w:szCs w:val="20"/>
          <w:shd w:val="clear" w:color="auto" w:fill="FFFFFF" w:themeFill="background1"/>
          <w:lang w:val="en-GB"/>
        </w:rPr>
        <w:t xml:space="preserve">le unemployment rate reached </w:t>
      </w:r>
      <w:r w:rsidR="00283E0F" w:rsidRPr="00690E3C">
        <w:rPr>
          <w:szCs w:val="20"/>
          <w:shd w:val="clear" w:color="auto" w:fill="FFFFFF" w:themeFill="background1"/>
          <w:lang w:val="en-GB"/>
        </w:rPr>
        <w:t>2.</w:t>
      </w:r>
      <w:r w:rsidR="00FA77FA" w:rsidRPr="00690E3C">
        <w:rPr>
          <w:szCs w:val="20"/>
          <w:shd w:val="clear" w:color="auto" w:fill="FFFFFF" w:themeFill="background1"/>
          <w:lang w:val="en-GB"/>
        </w:rPr>
        <w:t>8</w:t>
      </w:r>
      <w:r w:rsidR="003326E3" w:rsidRPr="00690E3C">
        <w:rPr>
          <w:szCs w:val="20"/>
          <w:shd w:val="clear" w:color="auto" w:fill="FFFFFF" w:themeFill="background1"/>
          <w:lang w:val="en-GB"/>
        </w:rPr>
        <w:t>%; the female unemployment rate reached</w:t>
      </w:r>
      <w:r w:rsidR="00B53BD0" w:rsidRPr="00690E3C">
        <w:rPr>
          <w:szCs w:val="20"/>
          <w:shd w:val="clear" w:color="auto" w:fill="FFFFFF" w:themeFill="background1"/>
          <w:lang w:val="en-GB"/>
        </w:rPr>
        <w:t xml:space="preserve"> </w:t>
      </w:r>
      <w:r w:rsidR="003E7472" w:rsidRPr="00690E3C">
        <w:rPr>
          <w:szCs w:val="20"/>
          <w:shd w:val="clear" w:color="auto" w:fill="FFFFFF" w:themeFill="background1"/>
          <w:lang w:val="en-GB"/>
        </w:rPr>
        <w:t>3</w:t>
      </w:r>
      <w:r w:rsidR="00B42166" w:rsidRPr="00690E3C">
        <w:rPr>
          <w:szCs w:val="20"/>
          <w:shd w:val="clear" w:color="auto" w:fill="FFFFFF" w:themeFill="background1"/>
          <w:lang w:val="en-GB"/>
        </w:rPr>
        <w:t>.</w:t>
      </w:r>
      <w:r w:rsidR="00FA77FA" w:rsidRPr="00690E3C">
        <w:rPr>
          <w:szCs w:val="20"/>
          <w:shd w:val="clear" w:color="auto" w:fill="FFFFFF" w:themeFill="background1"/>
          <w:lang w:val="en-GB"/>
        </w:rPr>
        <w:t>9</w:t>
      </w:r>
      <w:r w:rsidR="003326E3" w:rsidRPr="00690E3C">
        <w:rPr>
          <w:szCs w:val="20"/>
          <w:shd w:val="clear" w:color="auto" w:fill="FFFFFF" w:themeFill="background1"/>
          <w:lang w:val="en-GB"/>
        </w:rPr>
        <w:t>%.</w:t>
      </w:r>
    </w:p>
    <w:p w14:paraId="2950F463" w14:textId="77777777" w:rsidR="0063184D" w:rsidRDefault="0063184D" w:rsidP="0063184D">
      <w:pPr>
        <w:rPr>
          <w:rFonts w:cs="Arial"/>
          <w:i/>
          <w:lang w:val="en-GB"/>
        </w:rPr>
      </w:pPr>
    </w:p>
    <w:p w14:paraId="31988ED2" w14:textId="6F11283B" w:rsidR="0063184D" w:rsidRPr="00CB3EC3" w:rsidRDefault="0063184D" w:rsidP="0063184D">
      <w:pPr>
        <w:rPr>
          <w:rFonts w:cs="Arial"/>
          <w:i/>
          <w:lang w:val="en-GB"/>
        </w:rPr>
      </w:pPr>
      <w:r w:rsidRPr="00CB3EC3">
        <w:rPr>
          <w:rFonts w:cs="Arial"/>
          <w:i/>
          <w:lang w:val="en-GB"/>
        </w:rPr>
        <w:t>“</w:t>
      </w:r>
      <w:r w:rsidR="00DD5D80" w:rsidRPr="00DD5D80">
        <w:rPr>
          <w:rFonts w:cs="Arial"/>
          <w:i/>
          <w:lang w:val="en-GB"/>
        </w:rPr>
        <w:t>Results of the Labour Force Sample Survey for the month of March show further gradual increasing of the female unemployment rate, whereas as for males the situation has stabilised during the last half-year</w:t>
      </w:r>
      <w:r w:rsidR="00A31281" w:rsidRPr="00CB3EC3">
        <w:rPr>
          <w:rFonts w:cs="Arial"/>
          <w:bCs/>
          <w:i/>
          <w:szCs w:val="20"/>
          <w:lang w:val="en-GB"/>
        </w:rPr>
        <w:t>,</w:t>
      </w:r>
      <w:r w:rsidRPr="00CB3EC3">
        <w:rPr>
          <w:rFonts w:cs="Arial"/>
          <w:bCs/>
          <w:i/>
          <w:szCs w:val="20"/>
          <w:lang w:val="en-GB"/>
        </w:rPr>
        <w:t>”</w:t>
      </w:r>
      <w:r w:rsidRPr="00CB3EC3">
        <w:rPr>
          <w:i/>
          <w:lang w:val="en-GB"/>
        </w:rPr>
        <w:t xml:space="preserve"> </w:t>
      </w:r>
      <w:r w:rsidRPr="00CB3EC3">
        <w:rPr>
          <w:rFonts w:cs="Arial"/>
          <w:szCs w:val="20"/>
          <w:lang w:val="en-GB"/>
        </w:rPr>
        <w:t xml:space="preserve">Dalibor Holý, Director of the Labour Market and Equal Opportunities Statistics Department of the Czech Statistical Office, </w:t>
      </w:r>
      <w:r w:rsidR="00A31281" w:rsidRPr="00CB3EC3">
        <w:rPr>
          <w:rFonts w:cs="Arial"/>
          <w:szCs w:val="20"/>
          <w:lang w:val="en-GB"/>
        </w:rPr>
        <w:t>explain</w:t>
      </w:r>
      <w:r w:rsidRPr="00CB3EC3">
        <w:rPr>
          <w:rFonts w:cs="Arial"/>
          <w:szCs w:val="20"/>
          <w:lang w:val="en-GB"/>
        </w:rPr>
        <w:t>s.</w:t>
      </w:r>
    </w:p>
    <w:p w14:paraId="1818EAEC" w14:textId="79AE8271" w:rsidR="0063184D" w:rsidRPr="00CB3EC3" w:rsidRDefault="0063184D" w:rsidP="0063184D">
      <w:pPr>
        <w:rPr>
          <w:rFonts w:cs="Arial"/>
          <w:szCs w:val="20"/>
          <w:lang w:val="en-GB"/>
        </w:rPr>
      </w:pPr>
    </w:p>
    <w:p w14:paraId="1B7077FB" w14:textId="04D149BE" w:rsidR="009517B9" w:rsidRPr="00894BA5" w:rsidRDefault="009517B9" w:rsidP="009F6235">
      <w:pPr>
        <w:spacing w:line="240" w:lineRule="auto"/>
        <w:jc w:val="left"/>
        <w:rPr>
          <w:b/>
          <w:bCs/>
          <w:lang w:val="en-GB"/>
        </w:rPr>
      </w:pPr>
      <w:r w:rsidRPr="00A05070">
        <w:rPr>
          <w:b/>
          <w:bCs/>
          <w:lang w:val="en-GB"/>
        </w:rPr>
        <w:t xml:space="preserve">The </w:t>
      </w:r>
      <w:r w:rsidRPr="00894BA5">
        <w:rPr>
          <w:b/>
          <w:bCs/>
          <w:lang w:val="en-GB"/>
        </w:rPr>
        <w:t>economic activity rate</w:t>
      </w:r>
    </w:p>
    <w:p w14:paraId="5D5AAC12" w14:textId="5DC1AD71" w:rsidR="000B058C" w:rsidRDefault="00823920" w:rsidP="00823920">
      <w:pPr>
        <w:rPr>
          <w:szCs w:val="20"/>
          <w:lang w:val="en-GB"/>
        </w:rPr>
      </w:pPr>
      <w:r w:rsidRPr="00894BA5">
        <w:rPr>
          <w:szCs w:val="20"/>
          <w:lang w:val="en-GB"/>
        </w:rPr>
        <w:t xml:space="preserve">The percentage of the economically active in the total number of persons aged </w:t>
      </w:r>
      <w:r w:rsidRPr="00894BA5">
        <w:rPr>
          <w:lang w:val="en-GB"/>
        </w:rPr>
        <w:t>15–64 years</w:t>
      </w:r>
      <w:r w:rsidR="00365445" w:rsidRPr="00894BA5">
        <w:rPr>
          <w:szCs w:val="20"/>
          <w:lang w:val="en-GB"/>
        </w:rPr>
        <w:t xml:space="preserve"> reached </w:t>
      </w:r>
      <w:r w:rsidR="00B42166" w:rsidRPr="00894BA5">
        <w:rPr>
          <w:szCs w:val="20"/>
          <w:lang w:val="en-GB"/>
        </w:rPr>
        <w:t>7</w:t>
      </w:r>
      <w:r w:rsidR="00690E3C" w:rsidRPr="00894BA5">
        <w:rPr>
          <w:szCs w:val="20"/>
          <w:lang w:val="en-GB"/>
        </w:rPr>
        <w:t>8.0</w:t>
      </w:r>
      <w:r w:rsidR="003B3017" w:rsidRPr="00894BA5">
        <w:rPr>
          <w:szCs w:val="20"/>
          <w:lang w:val="en-GB"/>
        </w:rPr>
        <w:t xml:space="preserve">%. It </w:t>
      </w:r>
      <w:r w:rsidR="006479EB" w:rsidRPr="00894BA5">
        <w:rPr>
          <w:lang w:val="en-GB"/>
        </w:rPr>
        <w:t>increased</w:t>
      </w:r>
      <w:r w:rsidR="006E32AE" w:rsidRPr="00894BA5">
        <w:rPr>
          <w:szCs w:val="20"/>
          <w:lang w:val="en-GB"/>
        </w:rPr>
        <w:t xml:space="preserve"> by </w:t>
      </w:r>
      <w:r w:rsidR="00B42166" w:rsidRPr="00894BA5">
        <w:rPr>
          <w:szCs w:val="20"/>
          <w:lang w:val="en-GB"/>
        </w:rPr>
        <w:t>0.</w:t>
      </w:r>
      <w:r w:rsidR="00690E3C" w:rsidRPr="00894BA5">
        <w:rPr>
          <w:szCs w:val="20"/>
          <w:lang w:val="en-GB"/>
        </w:rPr>
        <w:t>1</w:t>
      </w:r>
      <w:r w:rsidRPr="00894BA5">
        <w:rPr>
          <w:lang w:val="en-GB"/>
        </w:rPr>
        <w:t xml:space="preserve"> p. p.</w:t>
      </w:r>
      <w:r w:rsidR="008121FB" w:rsidRPr="00894BA5">
        <w:rPr>
          <w:szCs w:val="20"/>
          <w:lang w:val="en-GB"/>
        </w:rPr>
        <w:t xml:space="preserve"> compared to that in </w:t>
      </w:r>
      <w:r w:rsidR="009259E2" w:rsidRPr="00894BA5">
        <w:rPr>
          <w:lang w:val="en-GB"/>
        </w:rPr>
        <w:t>March</w:t>
      </w:r>
      <w:r w:rsidR="00005390" w:rsidRPr="00894BA5">
        <w:rPr>
          <w:szCs w:val="20"/>
          <w:lang w:val="en-GB"/>
        </w:rPr>
        <w:t xml:space="preserve"> 202</w:t>
      </w:r>
      <w:r w:rsidR="00504EE9" w:rsidRPr="00894BA5">
        <w:rPr>
          <w:szCs w:val="20"/>
          <w:lang w:val="en-GB"/>
        </w:rPr>
        <w:t>5</w:t>
      </w:r>
      <w:r w:rsidRPr="00894BA5">
        <w:rPr>
          <w:szCs w:val="20"/>
          <w:lang w:val="en-GB"/>
        </w:rPr>
        <w:t xml:space="preserve">. </w:t>
      </w:r>
      <w:r w:rsidR="00125B3A" w:rsidRPr="00894BA5">
        <w:rPr>
          <w:szCs w:val="20"/>
          <w:lang w:val="en-GB"/>
        </w:rPr>
        <w:t>T</w:t>
      </w:r>
      <w:r w:rsidRPr="00894BA5">
        <w:rPr>
          <w:szCs w:val="20"/>
          <w:lang w:val="en-GB"/>
        </w:rPr>
        <w:t>he</w:t>
      </w:r>
      <w:r w:rsidR="00FA0C3A" w:rsidRPr="00894BA5">
        <w:rPr>
          <w:szCs w:val="20"/>
          <w:lang w:val="en-GB"/>
        </w:rPr>
        <w:t xml:space="preserve"> m</w:t>
      </w:r>
      <w:r w:rsidR="006E32AE" w:rsidRPr="00894BA5">
        <w:rPr>
          <w:szCs w:val="20"/>
          <w:lang w:val="en-GB"/>
        </w:rPr>
        <w:t>ale economic activity rate (</w:t>
      </w:r>
      <w:r w:rsidR="009D795B" w:rsidRPr="00894BA5">
        <w:rPr>
          <w:szCs w:val="20"/>
          <w:lang w:val="en-GB"/>
        </w:rPr>
        <w:t>82</w:t>
      </w:r>
      <w:r w:rsidR="004A536D" w:rsidRPr="00894BA5">
        <w:rPr>
          <w:szCs w:val="20"/>
          <w:lang w:val="en-GB"/>
        </w:rPr>
        <w:t>.</w:t>
      </w:r>
      <w:r w:rsidR="00690E3C" w:rsidRPr="00894BA5">
        <w:rPr>
          <w:szCs w:val="20"/>
          <w:lang w:val="en-GB"/>
        </w:rPr>
        <w:t>3</w:t>
      </w:r>
      <w:r w:rsidRPr="00894BA5">
        <w:rPr>
          <w:szCs w:val="20"/>
          <w:lang w:val="en-GB"/>
        </w:rPr>
        <w:t>%) exceeded the femal</w:t>
      </w:r>
      <w:r w:rsidR="00DB3CAA" w:rsidRPr="00894BA5">
        <w:rPr>
          <w:szCs w:val="20"/>
          <w:lang w:val="en-GB"/>
        </w:rPr>
        <w:t>e</w:t>
      </w:r>
      <w:r w:rsidR="00606B6A" w:rsidRPr="00894BA5">
        <w:rPr>
          <w:szCs w:val="20"/>
          <w:lang w:val="en-GB"/>
        </w:rPr>
        <w:t xml:space="preserve"> </w:t>
      </w:r>
      <w:r w:rsidR="00DB3CAA" w:rsidRPr="00894BA5">
        <w:rPr>
          <w:szCs w:val="20"/>
          <w:lang w:val="en-GB"/>
        </w:rPr>
        <w:t>economic activity rate</w:t>
      </w:r>
      <w:r w:rsidR="00434FD7" w:rsidRPr="00894BA5">
        <w:rPr>
          <w:szCs w:val="20"/>
          <w:lang w:val="en-GB"/>
        </w:rPr>
        <w:t xml:space="preserve"> </w:t>
      </w:r>
      <w:r w:rsidR="00434FD7" w:rsidRPr="00894BA5">
        <w:t>(</w:t>
      </w:r>
      <w:r w:rsidR="00B42166" w:rsidRPr="00894BA5">
        <w:t>7</w:t>
      </w:r>
      <w:r w:rsidR="00690E3C" w:rsidRPr="00894BA5">
        <w:t>3.7</w:t>
      </w:r>
      <w:r w:rsidR="00434FD7" w:rsidRPr="00894BA5">
        <w:t>%)</w:t>
      </w:r>
      <w:r w:rsidR="00DB3CAA" w:rsidRPr="00894BA5">
        <w:rPr>
          <w:szCs w:val="20"/>
          <w:lang w:val="en-GB"/>
        </w:rPr>
        <w:t xml:space="preserve"> by</w:t>
      </w:r>
      <w:r w:rsidR="006E32AE" w:rsidRPr="00894BA5">
        <w:rPr>
          <w:szCs w:val="20"/>
          <w:lang w:val="en-GB"/>
        </w:rPr>
        <w:t xml:space="preserve"> </w:t>
      </w:r>
      <w:r w:rsidR="00690E3C" w:rsidRPr="00894BA5">
        <w:rPr>
          <w:szCs w:val="20"/>
          <w:lang w:val="en-GB"/>
        </w:rPr>
        <w:t>8.6</w:t>
      </w:r>
      <w:r w:rsidRPr="00894BA5">
        <w:rPr>
          <w:szCs w:val="20"/>
          <w:lang w:val="en-GB"/>
        </w:rPr>
        <w:t> p.</w:t>
      </w:r>
      <w:r w:rsidR="00125B3A" w:rsidRPr="00894BA5">
        <w:rPr>
          <w:szCs w:val="20"/>
          <w:lang w:val="en-GB"/>
        </w:rPr>
        <w:t> </w:t>
      </w:r>
      <w:r w:rsidRPr="00894BA5">
        <w:rPr>
          <w:szCs w:val="20"/>
          <w:lang w:val="en-GB"/>
        </w:rPr>
        <w:t>p.</w:t>
      </w:r>
    </w:p>
    <w:p w14:paraId="67053290" w14:textId="77777777" w:rsidR="009517B9" w:rsidRPr="00D81F71" w:rsidRDefault="009517B9" w:rsidP="009517B9">
      <w:pPr>
        <w:rPr>
          <w:lang w:val="en-GB"/>
        </w:rPr>
      </w:pPr>
    </w:p>
    <w:p w14:paraId="7131DAE1" w14:textId="77777777" w:rsidR="0062573F" w:rsidRDefault="009517B9" w:rsidP="0062573F">
      <w:pPr>
        <w:jc w:val="left"/>
        <w:rPr>
          <w:b/>
          <w:lang w:val="en-GB"/>
        </w:rPr>
      </w:pPr>
      <w:r w:rsidRPr="00D81F71">
        <w:rPr>
          <w:b/>
          <w:lang w:val="en-GB"/>
        </w:rPr>
        <w:t>International comparability</w:t>
      </w:r>
    </w:p>
    <w:p w14:paraId="44C7484F" w14:textId="7433BC36" w:rsidR="0062573F" w:rsidRPr="007917CD" w:rsidRDefault="0062573F" w:rsidP="00EF4051">
      <w:pPr>
        <w:rPr>
          <w:b/>
          <w:lang w:val="en-GB"/>
        </w:rPr>
      </w:pPr>
      <w:r w:rsidRPr="007917CD">
        <w:rPr>
          <w:rFonts w:eastAsia="Times New Roman" w:cs="Arial"/>
          <w:spacing w:val="3"/>
          <w:szCs w:val="20"/>
          <w:lang w:val="en-GB" w:eastAsia="cs-CZ"/>
        </w:rPr>
        <w:t>All data presented in the News Release are adjusted. They apply to the age group of 15–64 years. They come from the Labour Force Sample Survey (LFSS) carried out by a network of interviewers of the CZSO in households and are different in terms of methodology from administrative data of the Labour Office of the Czech Republic on registered job applicants (namely the “Share of unemployed persons” indicator).</w:t>
      </w:r>
    </w:p>
    <w:p w14:paraId="2C2DC79B" w14:textId="02C1BECF" w:rsidR="0062573F" w:rsidRPr="007917CD" w:rsidRDefault="0062573F" w:rsidP="00EF4051">
      <w:pPr>
        <w:spacing w:beforeAutospacing="1" w:afterAutospacing="1" w:line="240" w:lineRule="auto"/>
        <w:rPr>
          <w:rFonts w:eastAsia="Times New Roman" w:cs="Arial"/>
          <w:spacing w:val="3"/>
          <w:szCs w:val="20"/>
          <w:lang w:eastAsia="cs-CZ"/>
        </w:rPr>
      </w:pPr>
      <w:r w:rsidRPr="007917CD">
        <w:rPr>
          <w:rFonts w:eastAsia="Times New Roman" w:cs="Arial"/>
          <w:spacing w:val="3"/>
          <w:szCs w:val="20"/>
          <w:lang w:val="en-GB" w:eastAsia="cs-CZ"/>
        </w:rPr>
        <w:t xml:space="preserve">The LFSS has an internationally comparable methodology, which defines the employed and the unemployed in accordance with recommendations of the International Labour Organization. The CZSO regularly sends data from the LFSS to Eurostat, which prepares </w:t>
      </w:r>
      <w:r w:rsidRPr="009D795B">
        <w:rPr>
          <w:rFonts w:eastAsia="Times New Roman" w:cs="Arial"/>
          <w:spacing w:val="3"/>
          <w:szCs w:val="20"/>
          <w:lang w:val="en-GB" w:eastAsia="cs-CZ"/>
        </w:rPr>
        <w:t xml:space="preserve">monthly press release on unemployment as for Member States of the EU, however, for the age group of 15–74 years. The unemployment rate in that age group (of the aged 15–74 years) was </w:t>
      </w:r>
      <w:r w:rsidR="000B2E26">
        <w:rPr>
          <w:rFonts w:eastAsia="Times New Roman" w:cs="Arial"/>
          <w:spacing w:val="3"/>
          <w:szCs w:val="20"/>
          <w:lang w:val="en-GB" w:eastAsia="cs-CZ"/>
        </w:rPr>
        <w:t>3.1</w:t>
      </w:r>
      <w:r w:rsidRPr="009D795B">
        <w:rPr>
          <w:rFonts w:eastAsia="Times New Roman" w:cs="Arial"/>
          <w:spacing w:val="3"/>
          <w:szCs w:val="20"/>
          <w:lang w:val="en-GB" w:eastAsia="cs-CZ"/>
        </w:rPr>
        <w:t xml:space="preserve">% in Czechia in </w:t>
      </w:r>
      <w:r w:rsidR="009259E2">
        <w:rPr>
          <w:lang w:val="en-GB"/>
        </w:rPr>
        <w:t>March</w:t>
      </w:r>
      <w:r w:rsidR="00005390" w:rsidRPr="009D795B">
        <w:rPr>
          <w:rFonts w:eastAsia="Times New Roman" w:cs="Arial"/>
          <w:spacing w:val="3"/>
          <w:szCs w:val="20"/>
          <w:lang w:val="en-GB" w:eastAsia="cs-CZ"/>
        </w:rPr>
        <w:t xml:space="preserve"> 202</w:t>
      </w:r>
      <w:r w:rsidR="00504EE9">
        <w:rPr>
          <w:rFonts w:eastAsia="Times New Roman" w:cs="Arial"/>
          <w:spacing w:val="3"/>
          <w:szCs w:val="20"/>
          <w:lang w:val="en-GB" w:eastAsia="cs-CZ"/>
        </w:rPr>
        <w:t>6</w:t>
      </w:r>
      <w:r w:rsidRPr="009D795B">
        <w:rPr>
          <w:rFonts w:eastAsia="Times New Roman" w:cs="Arial"/>
          <w:spacing w:val="3"/>
          <w:szCs w:val="20"/>
          <w:lang w:val="en-GB" w:eastAsia="cs-CZ"/>
        </w:rPr>
        <w:t>.</w:t>
      </w:r>
    </w:p>
    <w:p w14:paraId="734F5508" w14:textId="77777777" w:rsidR="0062573F" w:rsidRPr="007917CD" w:rsidRDefault="0062573F" w:rsidP="00EF4051">
      <w:pPr>
        <w:spacing w:beforeAutospacing="1" w:afterAutospacing="1" w:line="240" w:lineRule="auto"/>
        <w:rPr>
          <w:rFonts w:eastAsia="Times New Roman" w:cs="Arial"/>
          <w:spacing w:val="3"/>
          <w:szCs w:val="20"/>
          <w:lang w:eastAsia="cs-CZ"/>
        </w:rPr>
      </w:pPr>
      <w:r w:rsidRPr="007917CD">
        <w:rPr>
          <w:rFonts w:eastAsia="Times New Roman" w:cs="Arial"/>
          <w:spacing w:val="3"/>
          <w:szCs w:val="20"/>
          <w:lang w:val="en-GB" w:eastAsia="cs-CZ"/>
        </w:rPr>
        <w:t>In compliance with the international methodology for the LFSS, the survey is only carried out in private households; collective accommodation establishments as well as temporary shelters are not covered.</w:t>
      </w:r>
    </w:p>
    <w:p w14:paraId="1C37D112" w14:textId="14FB3805" w:rsidR="00016944" w:rsidRPr="00800C92" w:rsidRDefault="00016944" w:rsidP="00016944">
      <w:pPr>
        <w:rPr>
          <w:lang w:val="en-GB"/>
        </w:rPr>
      </w:pPr>
      <w:r w:rsidRPr="00CB3EC3">
        <w:rPr>
          <w:lang w:val="en-GB"/>
        </w:rPr>
        <w:lastRenderedPageBreak/>
        <w:t>Tables 1 and 2 enclosed contain</w:t>
      </w:r>
      <w:r w:rsidR="00800C92" w:rsidRPr="00CB3EC3">
        <w:rPr>
          <w:lang w:val="en-GB"/>
        </w:rPr>
        <w:t xml:space="preserve"> both trend-cycle</w:t>
      </w:r>
      <w:r w:rsidRPr="00CB3EC3">
        <w:rPr>
          <w:lang w:val="en-GB"/>
        </w:rPr>
        <w:t xml:space="preserve"> </w:t>
      </w:r>
      <w:r w:rsidR="00800C92" w:rsidRPr="00CB3EC3">
        <w:rPr>
          <w:lang w:val="en-GB"/>
        </w:rPr>
        <w:t xml:space="preserve">and unadjusted </w:t>
      </w:r>
      <w:r w:rsidRPr="00CB3EC3">
        <w:rPr>
          <w:lang w:val="en-GB"/>
        </w:rPr>
        <w:t xml:space="preserve">time series of </w:t>
      </w:r>
      <w:r w:rsidR="00AC7460" w:rsidRPr="00CB3EC3">
        <w:rPr>
          <w:lang w:val="en-GB"/>
        </w:rPr>
        <w:t>rates</w:t>
      </w:r>
      <w:r w:rsidRPr="00CB3EC3">
        <w:rPr>
          <w:lang w:val="en-GB"/>
        </w:rPr>
        <w:t xml:space="preserve"> of employ</w:t>
      </w:r>
      <w:r w:rsidR="00AC7460" w:rsidRPr="00CB3EC3">
        <w:rPr>
          <w:lang w:val="en-GB"/>
        </w:rPr>
        <w:t>ment, unemployment</w:t>
      </w:r>
      <w:r w:rsidR="00E41789" w:rsidRPr="00CB3EC3">
        <w:rPr>
          <w:lang w:val="en-GB"/>
        </w:rPr>
        <w:t>,</w:t>
      </w:r>
      <w:r w:rsidR="00AC7460" w:rsidRPr="00CB3EC3">
        <w:rPr>
          <w:lang w:val="en-GB"/>
        </w:rPr>
        <w:t xml:space="preserve"> and economic activity</w:t>
      </w:r>
      <w:r w:rsidRPr="00CB3EC3">
        <w:rPr>
          <w:lang w:val="en-GB"/>
        </w:rPr>
        <w:t xml:space="preserve">, starting </w:t>
      </w:r>
      <w:r w:rsidR="00AC7460" w:rsidRPr="00CB3EC3">
        <w:rPr>
          <w:lang w:val="en-GB"/>
        </w:rPr>
        <w:t>from</w:t>
      </w:r>
      <w:r w:rsidRPr="00CB3EC3">
        <w:rPr>
          <w:lang w:val="en-GB"/>
        </w:rPr>
        <w:t xml:space="preserve"> 1993</w:t>
      </w:r>
      <w:r w:rsidR="00AC7460" w:rsidRPr="00CB3EC3">
        <w:rPr>
          <w:lang w:val="en-GB"/>
        </w:rPr>
        <w:t xml:space="preserve">. </w:t>
      </w:r>
      <w:r w:rsidR="0063373A" w:rsidRPr="00CB3EC3">
        <w:rPr>
          <w:lang w:val="en-GB"/>
        </w:rPr>
        <w:t>A s</w:t>
      </w:r>
      <w:r w:rsidR="00AC7460" w:rsidRPr="00CB3EC3">
        <w:rPr>
          <w:lang w:val="en-GB"/>
        </w:rPr>
        <w:t>hor</w:t>
      </w:r>
      <w:r w:rsidR="0063373A" w:rsidRPr="00CB3EC3">
        <w:rPr>
          <w:lang w:val="en-GB"/>
        </w:rPr>
        <w:t>tened time series from 2015 has</w:t>
      </w:r>
      <w:r w:rsidR="00AC7460" w:rsidRPr="00CB3EC3">
        <w:rPr>
          <w:lang w:val="en-GB"/>
        </w:rPr>
        <w:t xml:space="preserve"> been used </w:t>
      </w:r>
      <w:r w:rsidR="00CE4CB1" w:rsidRPr="00CB3EC3">
        <w:rPr>
          <w:lang w:val="en-GB"/>
        </w:rPr>
        <w:t>to identify the model</w:t>
      </w:r>
      <w:r w:rsidRPr="00CB3EC3">
        <w:rPr>
          <w:lang w:val="en-GB"/>
        </w:rPr>
        <w:t>.</w:t>
      </w:r>
    </w:p>
    <w:p w14:paraId="245C65D3" w14:textId="77777777" w:rsidR="00016944" w:rsidRPr="00D81F71" w:rsidRDefault="00016944" w:rsidP="00016944">
      <w:pPr>
        <w:rPr>
          <w:lang w:val="en-GB"/>
        </w:rPr>
      </w:pPr>
    </w:p>
    <w:p w14:paraId="07BB11AB" w14:textId="77777777" w:rsidR="00016944" w:rsidRPr="00D81F71" w:rsidRDefault="00016944" w:rsidP="00016944">
      <w:pPr>
        <w:pStyle w:val="Poznmky"/>
        <w:keepNext/>
        <w:widowControl w:val="0"/>
        <w:spacing w:before="0" w:line="260" w:lineRule="exact"/>
        <w:ind w:left="3686" w:hanging="3686"/>
        <w:rPr>
          <w:i/>
          <w:iCs/>
          <w:lang w:val="en-GB"/>
        </w:rPr>
      </w:pPr>
      <w:r w:rsidRPr="00D81F71">
        <w:rPr>
          <w:i/>
          <w:iCs/>
          <w:lang w:val="en-GB"/>
        </w:rPr>
        <w:t>Notes:</w:t>
      </w:r>
    </w:p>
    <w:p w14:paraId="2EA18193" w14:textId="77777777" w:rsidR="00016944" w:rsidRPr="00220656" w:rsidRDefault="00016944" w:rsidP="00016944">
      <w:pPr>
        <w:pStyle w:val="Poznmky"/>
        <w:widowControl w:val="0"/>
        <w:spacing w:before="0" w:after="60" w:line="240" w:lineRule="auto"/>
        <w:ind w:left="2835" w:hanging="2835"/>
        <w:rPr>
          <w:i/>
          <w:lang w:val="en-GB"/>
        </w:rPr>
      </w:pPr>
      <w:r w:rsidRPr="00D81F71">
        <w:rPr>
          <w:rFonts w:cs="Arial"/>
          <w:i/>
          <w:iCs/>
          <w:lang w:val="en-GB"/>
        </w:rPr>
        <w:t>Responsible head at the CZSO</w:t>
      </w:r>
      <w:r w:rsidRPr="00D81F71">
        <w:rPr>
          <w:i/>
          <w:iCs/>
          <w:lang w:val="en-GB"/>
        </w:rPr>
        <w:t>:</w:t>
      </w:r>
      <w:r w:rsidRPr="00D81F71">
        <w:rPr>
          <w:i/>
          <w:iCs/>
          <w:lang w:val="en-GB"/>
        </w:rPr>
        <w:tab/>
        <w:t>Dalibor Holý, Director of th</w:t>
      </w:r>
      <w:r w:rsidRPr="00220656">
        <w:rPr>
          <w:i/>
          <w:iCs/>
          <w:lang w:val="en-GB"/>
        </w:rPr>
        <w:t xml:space="preserve">e </w:t>
      </w:r>
      <w:r w:rsidRPr="00220656">
        <w:rPr>
          <w:rStyle w:val="Siln"/>
          <w:b w:val="0"/>
          <w:i/>
          <w:lang w:val="en-GB"/>
        </w:rPr>
        <w:t>Labour Market and Equal Opportunities Statistics Department,</w:t>
      </w:r>
      <w:r w:rsidRPr="00220656">
        <w:rPr>
          <w:rStyle w:val="Siln"/>
          <w:i/>
          <w:lang w:val="en-GB"/>
        </w:rPr>
        <w:t xml:space="preserve"> </w:t>
      </w:r>
      <w:r w:rsidRPr="00220656">
        <w:rPr>
          <w:i/>
          <w:iCs/>
          <w:lang w:val="en-GB"/>
        </w:rPr>
        <w:t xml:space="preserve">phone number: (+420) 274 052 694, e-mail: </w:t>
      </w:r>
      <w:hyperlink r:id="rId10" w:history="1">
        <w:r w:rsidRPr="00112EDC">
          <w:rPr>
            <w:rStyle w:val="Hypertextovodkaz"/>
            <w:i/>
            <w:iCs/>
            <w:lang w:val="en-GB"/>
          </w:rPr>
          <w:t xml:space="preserve">dalibor.holy@csu.gov.cz </w:t>
        </w:r>
      </w:hyperlink>
    </w:p>
    <w:p w14:paraId="04F49D94" w14:textId="77777777" w:rsidR="00016944" w:rsidRPr="00D81F71" w:rsidRDefault="00016944" w:rsidP="00016944">
      <w:pPr>
        <w:pStyle w:val="Poznmky"/>
        <w:widowControl w:val="0"/>
        <w:spacing w:before="0" w:after="60" w:line="240" w:lineRule="auto"/>
        <w:ind w:left="2835" w:hanging="2835"/>
        <w:rPr>
          <w:i/>
          <w:lang w:val="en-GB"/>
        </w:rPr>
      </w:pPr>
      <w:r w:rsidRPr="00220656">
        <w:rPr>
          <w:rFonts w:cs="Arial"/>
          <w:i/>
          <w:iCs/>
          <w:lang w:val="en-GB"/>
        </w:rPr>
        <w:t>Contact person</w:t>
      </w:r>
      <w:r w:rsidRPr="00220656">
        <w:rPr>
          <w:i/>
          <w:iCs/>
          <w:lang w:val="en-GB"/>
        </w:rPr>
        <w:t>:</w:t>
      </w:r>
      <w:r w:rsidRPr="00220656">
        <w:rPr>
          <w:i/>
          <w:iCs/>
          <w:lang w:val="en-GB"/>
        </w:rPr>
        <w:tab/>
        <w:t xml:space="preserve">Petra Drobilíková, Unit for </w:t>
      </w:r>
      <w:r w:rsidRPr="00220656">
        <w:rPr>
          <w:rStyle w:val="Siln"/>
          <w:b w:val="0"/>
          <w:i/>
          <w:lang w:val="en-GB"/>
        </w:rPr>
        <w:t>Labour Forces, Migration, and Equal Opportunities,</w:t>
      </w:r>
      <w:r w:rsidRPr="00220656">
        <w:rPr>
          <w:rStyle w:val="Siln"/>
          <w:i/>
          <w:lang w:val="en-GB"/>
        </w:rPr>
        <w:t xml:space="preserve"> </w:t>
      </w:r>
      <w:r w:rsidRPr="00220656">
        <w:rPr>
          <w:i/>
          <w:iCs/>
          <w:lang w:val="en-GB"/>
        </w:rPr>
        <w:t>pho</w:t>
      </w:r>
      <w:r w:rsidRPr="00D81F71">
        <w:rPr>
          <w:i/>
          <w:iCs/>
          <w:lang w:val="en-GB"/>
        </w:rPr>
        <w:t>ne number: (+420) </w:t>
      </w:r>
      <w:r>
        <w:rPr>
          <w:i/>
          <w:iCs/>
          <w:color w:val="auto"/>
          <w:lang w:val="en-GB"/>
        </w:rPr>
        <w:t>274 052 972</w:t>
      </w:r>
      <w:r w:rsidRPr="00D81F71">
        <w:rPr>
          <w:i/>
          <w:iCs/>
          <w:color w:val="auto"/>
          <w:lang w:val="en-GB"/>
        </w:rPr>
        <w:t xml:space="preserve">, e-mail: </w:t>
      </w:r>
      <w:hyperlink r:id="rId11" w:history="1">
        <w:r w:rsidRPr="00112EDC">
          <w:rPr>
            <w:rStyle w:val="Hypertextovodkaz"/>
            <w:i/>
            <w:iCs/>
            <w:lang w:val="en-GB"/>
          </w:rPr>
          <w:t xml:space="preserve">petra.drobilikova@csu.gov.cz </w:t>
        </w:r>
      </w:hyperlink>
    </w:p>
    <w:p w14:paraId="374DDA95" w14:textId="20166616" w:rsidR="00016944" w:rsidRPr="00220656" w:rsidRDefault="00016944" w:rsidP="00016944">
      <w:pPr>
        <w:spacing w:after="60" w:line="240" w:lineRule="auto"/>
        <w:ind w:left="2835" w:hanging="2835"/>
        <w:rPr>
          <w:i/>
          <w:iCs/>
          <w:sz w:val="18"/>
          <w:szCs w:val="18"/>
          <w:lang w:val="en-GB"/>
        </w:rPr>
      </w:pPr>
      <w:r w:rsidRPr="00D81F71">
        <w:rPr>
          <w:i/>
          <w:iCs/>
          <w:sz w:val="18"/>
          <w:szCs w:val="18"/>
          <w:lang w:val="en-GB"/>
        </w:rPr>
        <w:t>Data source:</w:t>
      </w:r>
      <w:r w:rsidRPr="00D81F71">
        <w:rPr>
          <w:i/>
          <w:iCs/>
          <w:sz w:val="18"/>
          <w:szCs w:val="18"/>
          <w:lang w:val="en-GB"/>
        </w:rPr>
        <w:tab/>
        <w:t>CZSO, Labour Force Sample Survey (LFSS), which is conducted in selected private households; collective accommodation establishments are not included in the survey</w:t>
      </w:r>
      <w:r w:rsidRPr="00CF1C12">
        <w:rPr>
          <w:i/>
          <w:iCs/>
          <w:color w:val="FF0000"/>
          <w:sz w:val="18"/>
          <w:szCs w:val="18"/>
          <w:lang w:val="en-GB"/>
        </w:rPr>
        <w:t xml:space="preserve">. </w:t>
      </w:r>
      <w:r w:rsidRPr="00D81F71">
        <w:rPr>
          <w:i/>
          <w:iCs/>
          <w:sz w:val="18"/>
          <w:szCs w:val="18"/>
          <w:lang w:val="en-GB"/>
        </w:rPr>
        <w:t xml:space="preserve">The LFSS results have been grossed up to the total </w:t>
      </w:r>
      <w:r w:rsidRPr="00721572">
        <w:rPr>
          <w:i/>
          <w:iCs/>
          <w:sz w:val="18"/>
          <w:szCs w:val="18"/>
          <w:lang w:val="en-GB"/>
        </w:rPr>
        <w:t xml:space="preserve">population of the Czech Republic using data of the population statistics as at </w:t>
      </w:r>
      <w:r w:rsidR="00E471EC">
        <w:rPr>
          <w:i/>
          <w:iCs/>
          <w:sz w:val="18"/>
          <w:szCs w:val="18"/>
          <w:lang w:val="en-GB"/>
        </w:rPr>
        <w:t>31. 12. 2024</w:t>
      </w:r>
      <w:r w:rsidRPr="00721572">
        <w:rPr>
          <w:i/>
          <w:iCs/>
          <w:sz w:val="18"/>
          <w:szCs w:val="18"/>
          <w:lang w:val="en-GB"/>
        </w:rPr>
        <w:t>;</w:t>
      </w:r>
      <w:r w:rsidRPr="00220656">
        <w:rPr>
          <w:i/>
          <w:iCs/>
          <w:sz w:val="18"/>
          <w:szCs w:val="18"/>
          <w:lang w:val="en-GB"/>
        </w:rPr>
        <w:t xml:space="preserve"> estimations of the number of persons living outside private households have been subtracted from the population totals of vital statistics.</w:t>
      </w:r>
      <w:r>
        <w:rPr>
          <w:i/>
          <w:iCs/>
          <w:sz w:val="18"/>
          <w:szCs w:val="18"/>
          <w:lang w:val="en-GB"/>
        </w:rPr>
        <w:t xml:space="preserve">  </w:t>
      </w:r>
    </w:p>
    <w:p w14:paraId="40C7593A" w14:textId="6092B898" w:rsidR="00016944" w:rsidRDefault="00016944" w:rsidP="00016944">
      <w:pPr>
        <w:spacing w:after="60" w:line="240" w:lineRule="auto"/>
        <w:ind w:left="2835" w:hanging="2835"/>
        <w:rPr>
          <w:i/>
          <w:sz w:val="18"/>
        </w:rPr>
      </w:pPr>
      <w:r w:rsidRPr="0037040F">
        <w:rPr>
          <w:i/>
          <w:iCs/>
          <w:sz w:val="18"/>
          <w:szCs w:val="18"/>
          <w:lang w:val="en-GB"/>
        </w:rPr>
        <w:t>Methodological notes:</w:t>
      </w:r>
      <w:r w:rsidRPr="0037040F">
        <w:rPr>
          <w:i/>
          <w:iCs/>
          <w:sz w:val="18"/>
          <w:szCs w:val="18"/>
          <w:lang w:val="en-GB"/>
        </w:rPr>
        <w:tab/>
      </w:r>
      <w:hyperlink r:id="rId12" w:history="1">
        <w:r w:rsidR="00EF4051" w:rsidRPr="00EF4051">
          <w:rPr>
            <w:rStyle w:val="Hypertextovodkaz"/>
            <w:i/>
            <w:sz w:val="18"/>
          </w:rPr>
          <w:t>https://csu.gov.cz/2-nez_m</w:t>
        </w:r>
      </w:hyperlink>
    </w:p>
    <w:p w14:paraId="313EAFC1" w14:textId="77777777" w:rsidR="00EF4051" w:rsidRPr="0037040F" w:rsidRDefault="00EF4051" w:rsidP="00016944">
      <w:pPr>
        <w:spacing w:after="60" w:line="240" w:lineRule="auto"/>
        <w:ind w:left="2835" w:hanging="2835"/>
        <w:rPr>
          <w:i/>
          <w:iCs/>
          <w:sz w:val="18"/>
          <w:szCs w:val="18"/>
          <w:lang w:val="en-GB"/>
        </w:rPr>
      </w:pPr>
    </w:p>
    <w:p w14:paraId="3AB6CA68" w14:textId="0A48C99C" w:rsidR="00016944" w:rsidRPr="00894BA5" w:rsidRDefault="00016944" w:rsidP="00016944">
      <w:pPr>
        <w:pStyle w:val="Poznmky"/>
        <w:widowControl w:val="0"/>
        <w:pBdr>
          <w:top w:val="none" w:sz="0" w:space="0" w:color="auto"/>
        </w:pBdr>
        <w:spacing w:before="0" w:line="260" w:lineRule="exact"/>
        <w:ind w:left="3686" w:hanging="3686"/>
        <w:rPr>
          <w:i/>
          <w:iCs/>
          <w:lang w:val="en-GB"/>
        </w:rPr>
      </w:pPr>
      <w:r w:rsidRPr="00C67118">
        <w:rPr>
          <w:rFonts w:cs="Arial"/>
          <w:bCs/>
          <w:i/>
          <w:iCs/>
          <w:lang w:val="en-GB"/>
        </w:rPr>
        <w:t xml:space="preserve">End of data collection: </w:t>
      </w:r>
      <w:r w:rsidR="004818FA">
        <w:rPr>
          <w:rFonts w:cs="Arial"/>
          <w:bCs/>
          <w:i/>
          <w:iCs/>
          <w:lang w:val="en-GB"/>
        </w:rPr>
        <w:tab/>
      </w:r>
      <w:r w:rsidR="000804F9" w:rsidRPr="00894BA5">
        <w:rPr>
          <w:rFonts w:cs="Arial"/>
          <w:bCs/>
          <w:i/>
          <w:iCs/>
          <w:lang w:val="en-GB"/>
        </w:rPr>
        <w:t>2</w:t>
      </w:r>
      <w:r w:rsidR="0061119E" w:rsidRPr="00894BA5">
        <w:rPr>
          <w:rFonts w:cs="Arial"/>
          <w:bCs/>
          <w:i/>
          <w:iCs/>
          <w:lang w:val="en-GB"/>
        </w:rPr>
        <w:t>0</w:t>
      </w:r>
      <w:r w:rsidRPr="00894BA5">
        <w:rPr>
          <w:rFonts w:cs="Arial"/>
          <w:bCs/>
          <w:i/>
          <w:iCs/>
          <w:lang w:val="en-GB"/>
        </w:rPr>
        <w:t xml:space="preserve"> </w:t>
      </w:r>
      <w:r w:rsidR="00D46ED3" w:rsidRPr="00894BA5">
        <w:rPr>
          <w:i/>
          <w:iCs/>
          <w:lang w:val="en-GB"/>
        </w:rPr>
        <w:t>April</w:t>
      </w:r>
      <w:r w:rsidRPr="00894BA5">
        <w:rPr>
          <w:i/>
          <w:lang w:val="en-GB"/>
        </w:rPr>
        <w:t xml:space="preserve"> </w:t>
      </w:r>
      <w:r w:rsidRPr="00894BA5">
        <w:rPr>
          <w:rFonts w:cs="Arial"/>
          <w:bCs/>
          <w:i/>
          <w:iCs/>
          <w:lang w:val="en-GB"/>
        </w:rPr>
        <w:t>202</w:t>
      </w:r>
      <w:r w:rsidR="0061119E" w:rsidRPr="00894BA5">
        <w:rPr>
          <w:rFonts w:cs="Arial"/>
          <w:bCs/>
          <w:i/>
          <w:iCs/>
          <w:lang w:val="en-GB"/>
        </w:rPr>
        <w:t>6</w:t>
      </w:r>
      <w:r w:rsidR="0068517A" w:rsidRPr="00894BA5">
        <w:rPr>
          <w:rFonts w:cs="Arial"/>
          <w:bCs/>
          <w:i/>
          <w:iCs/>
          <w:lang w:val="en-GB"/>
        </w:rPr>
        <w:t xml:space="preserve"> </w:t>
      </w:r>
    </w:p>
    <w:p w14:paraId="117FC470" w14:textId="19FAB4A8" w:rsidR="00016944" w:rsidRPr="00894BA5" w:rsidRDefault="00016944" w:rsidP="00016944">
      <w:pPr>
        <w:pStyle w:val="Poznmky"/>
        <w:widowControl w:val="0"/>
        <w:pBdr>
          <w:top w:val="none" w:sz="0" w:space="0" w:color="auto"/>
        </w:pBdr>
        <w:spacing w:before="0" w:after="60" w:line="260" w:lineRule="exact"/>
        <w:ind w:left="3686" w:hanging="3686"/>
        <w:rPr>
          <w:i/>
          <w:iCs/>
          <w:lang w:val="en-GB"/>
        </w:rPr>
      </w:pPr>
      <w:r w:rsidRPr="00894BA5">
        <w:rPr>
          <w:rFonts w:cs="Arial"/>
          <w:bCs/>
          <w:i/>
          <w:iCs/>
          <w:lang w:val="en-GB"/>
        </w:rPr>
        <w:t xml:space="preserve">End of preliminary data processing: </w:t>
      </w:r>
      <w:r w:rsidRPr="00894BA5">
        <w:rPr>
          <w:rFonts w:cs="Arial"/>
          <w:bCs/>
          <w:i/>
          <w:iCs/>
          <w:lang w:val="en-GB"/>
        </w:rPr>
        <w:tab/>
      </w:r>
      <w:r w:rsidR="0061119E" w:rsidRPr="00894BA5">
        <w:rPr>
          <w:rFonts w:cs="Arial"/>
          <w:bCs/>
          <w:i/>
          <w:iCs/>
          <w:lang w:val="en-GB"/>
        </w:rPr>
        <w:t>2</w:t>
      </w:r>
      <w:r w:rsidR="00D46ED3" w:rsidRPr="00894BA5">
        <w:rPr>
          <w:rFonts w:cs="Arial"/>
          <w:bCs/>
          <w:i/>
          <w:iCs/>
          <w:lang w:val="en-GB"/>
        </w:rPr>
        <w:t>4</w:t>
      </w:r>
      <w:r w:rsidR="0061119E" w:rsidRPr="00894BA5">
        <w:rPr>
          <w:rFonts w:cs="Arial"/>
          <w:bCs/>
          <w:i/>
          <w:iCs/>
          <w:lang w:val="en-GB"/>
        </w:rPr>
        <w:t xml:space="preserve"> </w:t>
      </w:r>
      <w:r w:rsidR="00D46ED3" w:rsidRPr="00894BA5">
        <w:rPr>
          <w:i/>
          <w:iCs/>
          <w:lang w:val="en-GB"/>
        </w:rPr>
        <w:t>April</w:t>
      </w:r>
      <w:r w:rsidR="0068517A" w:rsidRPr="00894BA5">
        <w:rPr>
          <w:rFonts w:cs="Arial"/>
          <w:bCs/>
          <w:i/>
          <w:iCs/>
          <w:lang w:val="en-GB"/>
        </w:rPr>
        <w:t xml:space="preserve"> </w:t>
      </w:r>
      <w:r w:rsidRPr="00894BA5">
        <w:rPr>
          <w:rFonts w:cs="Arial"/>
          <w:bCs/>
          <w:i/>
          <w:iCs/>
          <w:lang w:val="en-GB"/>
        </w:rPr>
        <w:t>202</w:t>
      </w:r>
      <w:r w:rsidR="0061119E" w:rsidRPr="00894BA5">
        <w:rPr>
          <w:rFonts w:cs="Arial"/>
          <w:bCs/>
          <w:i/>
          <w:iCs/>
          <w:lang w:val="en-GB"/>
        </w:rPr>
        <w:t>6</w:t>
      </w:r>
    </w:p>
    <w:p w14:paraId="6D9FA931" w14:textId="2D059B06" w:rsidR="00016944" w:rsidRDefault="00016944" w:rsidP="00016944">
      <w:pPr>
        <w:pStyle w:val="Poznmky"/>
        <w:widowControl w:val="0"/>
        <w:pBdr>
          <w:top w:val="none" w:sz="0" w:space="0" w:color="auto"/>
        </w:pBdr>
        <w:spacing w:before="0" w:after="60" w:line="260" w:lineRule="exact"/>
        <w:ind w:left="3686" w:hanging="3686"/>
        <w:rPr>
          <w:i/>
          <w:iCs/>
          <w:lang w:val="en-GB"/>
        </w:rPr>
      </w:pPr>
      <w:r w:rsidRPr="00894BA5">
        <w:rPr>
          <w:rFonts w:cs="Arial"/>
          <w:i/>
          <w:iCs/>
          <w:lang w:val="en-GB"/>
        </w:rPr>
        <w:t>Next news release will be published on</w:t>
      </w:r>
      <w:r w:rsidR="00D5096D" w:rsidRPr="00894BA5">
        <w:rPr>
          <w:i/>
          <w:iCs/>
          <w:color w:val="auto"/>
          <w:lang w:val="en-GB"/>
        </w:rPr>
        <w:t xml:space="preserve">:          </w:t>
      </w:r>
      <w:r w:rsidR="009B4AF7" w:rsidRPr="00894BA5">
        <w:rPr>
          <w:i/>
          <w:iCs/>
          <w:color w:val="auto"/>
          <w:lang w:val="en-GB"/>
        </w:rPr>
        <w:t xml:space="preserve"> </w:t>
      </w:r>
      <w:r w:rsidR="00D46ED3" w:rsidRPr="00894BA5">
        <w:rPr>
          <w:i/>
          <w:iCs/>
          <w:color w:val="auto"/>
          <w:lang w:val="en-GB"/>
        </w:rPr>
        <w:t xml:space="preserve"> 1</w:t>
      </w:r>
      <w:r w:rsidR="00C44B6F" w:rsidRPr="00894BA5">
        <w:rPr>
          <w:i/>
          <w:iCs/>
          <w:color w:val="auto"/>
          <w:lang w:val="en-GB"/>
        </w:rPr>
        <w:t xml:space="preserve"> </w:t>
      </w:r>
      <w:r w:rsidR="00D46ED3" w:rsidRPr="00894BA5">
        <w:rPr>
          <w:i/>
          <w:iCs/>
          <w:color w:val="auto"/>
          <w:lang w:val="en-GB"/>
        </w:rPr>
        <w:t>June</w:t>
      </w:r>
      <w:r w:rsidR="00E66826" w:rsidRPr="00894BA5">
        <w:rPr>
          <w:i/>
          <w:iCs/>
          <w:color w:val="auto"/>
          <w:lang w:val="en-GB"/>
        </w:rPr>
        <w:t xml:space="preserve"> 2026</w:t>
      </w:r>
    </w:p>
    <w:p w14:paraId="212AB8F6" w14:textId="77777777" w:rsidR="00016944" w:rsidRDefault="00016944" w:rsidP="00016944">
      <w:pPr>
        <w:rPr>
          <w:lang w:val="en-GB"/>
        </w:rPr>
      </w:pPr>
    </w:p>
    <w:p w14:paraId="38ADA5B0" w14:textId="77777777" w:rsidR="00E41789" w:rsidRDefault="00E41789" w:rsidP="00E41789">
      <w:pPr>
        <w:pBdr>
          <w:bottom w:val="single" w:sz="6" w:space="1" w:color="auto"/>
        </w:pBdr>
        <w:rPr>
          <w:i/>
          <w:sz w:val="18"/>
          <w:lang w:val="en-GB"/>
        </w:rPr>
      </w:pPr>
    </w:p>
    <w:p w14:paraId="33D4396F" w14:textId="4D0E4D05" w:rsidR="00016944" w:rsidRPr="00D81F71" w:rsidRDefault="00016944" w:rsidP="00E41789">
      <w:pPr>
        <w:pBdr>
          <w:bottom w:val="single" w:sz="6" w:space="1" w:color="auto"/>
        </w:pBdr>
        <w:rPr>
          <w:i/>
          <w:iCs/>
          <w:szCs w:val="20"/>
          <w:lang w:val="en-GB"/>
        </w:rPr>
      </w:pPr>
      <w:r w:rsidRPr="00D81F71">
        <w:rPr>
          <w:szCs w:val="20"/>
          <w:lang w:val="en-GB"/>
        </w:rPr>
        <w:t>Annexes:</w:t>
      </w:r>
    </w:p>
    <w:p w14:paraId="6FAC338F" w14:textId="77777777" w:rsidR="00016944" w:rsidRPr="00D81F71" w:rsidRDefault="00016944" w:rsidP="00016944">
      <w:pPr>
        <w:pStyle w:val="Poznamkytexty"/>
        <w:spacing w:line="276" w:lineRule="auto"/>
        <w:ind w:left="646" w:hanging="646"/>
        <w:jc w:val="left"/>
        <w:rPr>
          <w:i w:val="0"/>
          <w:color w:val="auto"/>
          <w:sz w:val="20"/>
          <w:szCs w:val="20"/>
          <w:lang w:val="en-GB"/>
        </w:rPr>
      </w:pPr>
    </w:p>
    <w:p w14:paraId="3C42E5CB" w14:textId="40740C69" w:rsidR="00016944" w:rsidRPr="00D81F71" w:rsidRDefault="00016944" w:rsidP="00016944">
      <w:pPr>
        <w:pStyle w:val="Poznamkytexty"/>
        <w:spacing w:line="276" w:lineRule="auto"/>
        <w:ind w:left="851" w:hanging="851"/>
        <w:jc w:val="left"/>
        <w:rPr>
          <w:i w:val="0"/>
          <w:color w:val="auto"/>
          <w:sz w:val="20"/>
          <w:szCs w:val="20"/>
          <w:lang w:val="en-GB"/>
        </w:rPr>
      </w:pPr>
      <w:r w:rsidRPr="00D81F71">
        <w:rPr>
          <w:i w:val="0"/>
          <w:color w:val="auto"/>
          <w:sz w:val="20"/>
          <w:szCs w:val="20"/>
          <w:lang w:val="en-GB"/>
        </w:rPr>
        <w:t>Table 1</w:t>
      </w:r>
      <w:r w:rsidRPr="00D81F71">
        <w:rPr>
          <w:i w:val="0"/>
          <w:color w:val="auto"/>
          <w:sz w:val="20"/>
          <w:szCs w:val="20"/>
          <w:lang w:val="en-GB"/>
        </w:rPr>
        <w:tab/>
        <w:t>Rates of employment, unemployment, and of economic activity (</w:t>
      </w:r>
      <w:r w:rsidR="00E41789">
        <w:rPr>
          <w:i w:val="0"/>
          <w:color w:val="auto"/>
          <w:sz w:val="20"/>
          <w:szCs w:val="20"/>
          <w:lang w:val="en-GB"/>
        </w:rPr>
        <w:t>trend-cycle</w:t>
      </w:r>
      <w:r w:rsidRPr="00D81F71">
        <w:rPr>
          <w:i w:val="0"/>
          <w:color w:val="auto"/>
          <w:sz w:val="20"/>
          <w:szCs w:val="20"/>
          <w:lang w:val="en-GB"/>
        </w:rPr>
        <w:t>)</w:t>
      </w:r>
    </w:p>
    <w:p w14:paraId="6D766580" w14:textId="7D2589E5" w:rsidR="00016944" w:rsidRPr="00E41789" w:rsidRDefault="00016944" w:rsidP="00016944">
      <w:pPr>
        <w:pStyle w:val="Poznamkytexty"/>
        <w:spacing w:line="276" w:lineRule="auto"/>
        <w:ind w:left="851" w:hanging="851"/>
        <w:jc w:val="left"/>
        <w:rPr>
          <w:i w:val="0"/>
          <w:color w:val="auto"/>
          <w:sz w:val="20"/>
          <w:szCs w:val="20"/>
          <w:lang w:val="en-GB"/>
        </w:rPr>
      </w:pPr>
      <w:r w:rsidRPr="00E41789">
        <w:rPr>
          <w:i w:val="0"/>
          <w:color w:val="auto"/>
          <w:sz w:val="20"/>
          <w:szCs w:val="20"/>
          <w:lang w:val="en-GB"/>
        </w:rPr>
        <w:t>Table 2</w:t>
      </w:r>
      <w:r w:rsidRPr="00E41789">
        <w:rPr>
          <w:i w:val="0"/>
          <w:color w:val="auto"/>
          <w:sz w:val="20"/>
          <w:szCs w:val="20"/>
          <w:lang w:val="en-GB"/>
        </w:rPr>
        <w:tab/>
      </w:r>
      <w:r w:rsidR="00C97BF2" w:rsidRPr="00E41789">
        <w:rPr>
          <w:i w:val="0"/>
          <w:color w:val="auto"/>
          <w:sz w:val="20"/>
          <w:szCs w:val="20"/>
          <w:lang w:val="en-GB"/>
        </w:rPr>
        <w:t xml:space="preserve">Rates of employment, unemployment, and of economic activity </w:t>
      </w:r>
      <w:r w:rsidRPr="00E41789">
        <w:rPr>
          <w:i w:val="0"/>
          <w:color w:val="auto"/>
          <w:sz w:val="20"/>
          <w:szCs w:val="20"/>
          <w:lang w:val="en-GB"/>
        </w:rPr>
        <w:t>(</w:t>
      </w:r>
      <w:r w:rsidR="00E41789" w:rsidRPr="00E41789">
        <w:rPr>
          <w:i w:val="0"/>
          <w:color w:val="auto"/>
          <w:sz w:val="20"/>
          <w:szCs w:val="20"/>
          <w:lang w:val="en-GB"/>
        </w:rPr>
        <w:t>un</w:t>
      </w:r>
      <w:r w:rsidRPr="00E41789">
        <w:rPr>
          <w:i w:val="0"/>
          <w:color w:val="auto"/>
          <w:sz w:val="20"/>
          <w:szCs w:val="20"/>
          <w:lang w:val="en-GB"/>
        </w:rPr>
        <w:t>adjusted)</w:t>
      </w:r>
    </w:p>
    <w:p w14:paraId="26394AB0" w14:textId="5A6780CB" w:rsidR="00813B16" w:rsidRPr="00D81F71" w:rsidRDefault="00016944" w:rsidP="00C07895">
      <w:pPr>
        <w:pStyle w:val="Poznamkytexty"/>
        <w:spacing w:line="276" w:lineRule="auto"/>
        <w:ind w:left="851" w:hanging="851"/>
        <w:jc w:val="left"/>
        <w:rPr>
          <w:i w:val="0"/>
          <w:color w:val="auto"/>
          <w:sz w:val="20"/>
          <w:szCs w:val="20"/>
          <w:lang w:val="en-GB"/>
        </w:rPr>
      </w:pPr>
      <w:r w:rsidRPr="00D81F71">
        <w:rPr>
          <w:i w:val="0"/>
          <w:color w:val="auto"/>
          <w:sz w:val="20"/>
          <w:szCs w:val="20"/>
          <w:lang w:val="en-GB"/>
        </w:rPr>
        <w:t>Chart 1</w:t>
      </w:r>
      <w:r w:rsidRPr="00D81F71">
        <w:rPr>
          <w:i w:val="0"/>
          <w:color w:val="auto"/>
          <w:sz w:val="20"/>
          <w:szCs w:val="20"/>
          <w:lang w:val="en-GB"/>
        </w:rPr>
        <w:tab/>
        <w:t xml:space="preserve">The general unemployment rate </w:t>
      </w:r>
      <w:r w:rsidR="00E41789">
        <w:rPr>
          <w:i w:val="0"/>
          <w:color w:val="auto"/>
          <w:sz w:val="20"/>
          <w:szCs w:val="20"/>
          <w:lang w:val="en-GB"/>
        </w:rPr>
        <w:t>(trend-cycle</w:t>
      </w:r>
      <w:r w:rsidRPr="00D81F71">
        <w:rPr>
          <w:i w:val="0"/>
          <w:color w:val="auto"/>
          <w:sz w:val="20"/>
          <w:szCs w:val="20"/>
          <w:lang w:val="en-GB"/>
        </w:rPr>
        <w:t>)</w:t>
      </w:r>
    </w:p>
    <w:sectPr w:rsidR="00813B16" w:rsidRPr="00D81F71" w:rsidSect="00405244">
      <w:headerReference w:type="default" r:id="rId13"/>
      <w:footerReference w:type="default" r:id="rId14"/>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8DE26" w14:textId="77777777" w:rsidR="00BD5C32" w:rsidRDefault="00BD5C32" w:rsidP="00BA6370">
      <w:r>
        <w:separator/>
      </w:r>
    </w:p>
  </w:endnote>
  <w:endnote w:type="continuationSeparator" w:id="0">
    <w:p w14:paraId="18EDEF0C" w14:textId="77777777" w:rsidR="00BD5C32" w:rsidRDefault="00BD5C32"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9F7C" w14:textId="77777777" w:rsidR="009E58AB" w:rsidRDefault="009E58AB">
    <w:pPr>
      <w:pStyle w:val="Zpat"/>
    </w:pPr>
    <w:r>
      <w:rPr>
        <w:noProof/>
        <w:lang w:val="cs-CZ" w:eastAsia="cs-CZ"/>
      </w:rPr>
      <mc:AlternateContent>
        <mc:Choice Requires="wps">
          <w:drawing>
            <wp:anchor distT="0" distB="0" distL="114300" distR="114300" simplePos="0" relativeHeight="251657728" behindDoc="0" locked="0" layoutInCell="1" allowOverlap="1" wp14:anchorId="4E4C0D09" wp14:editId="569CFC4B">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532B63F2" w14:textId="77777777" w:rsidR="009E58AB" w:rsidRPr="00D52A09" w:rsidRDefault="009E58AB" w:rsidP="00380178">
                          <w:pPr>
                            <w:spacing w:line="220" w:lineRule="atLeast"/>
                            <w:rPr>
                              <w:rFonts w:cs="Arial"/>
                              <w:b/>
                              <w:bCs/>
                              <w:sz w:val="15"/>
                              <w:szCs w:val="15"/>
                            </w:rPr>
                          </w:pPr>
                          <w:proofErr w:type="spellStart"/>
                          <w:r w:rsidRPr="00D52A09">
                            <w:rPr>
                              <w:rFonts w:cs="Arial"/>
                              <w:b/>
                              <w:bCs/>
                              <w:sz w:val="15"/>
                              <w:szCs w:val="15"/>
                            </w:rPr>
                            <w:t>Information</w:t>
                          </w:r>
                          <w:proofErr w:type="spellEnd"/>
                          <w:r w:rsidRPr="00D52A09">
                            <w:rPr>
                              <w:rFonts w:cs="Arial"/>
                              <w:b/>
                              <w:bCs/>
                              <w:sz w:val="15"/>
                              <w:szCs w:val="15"/>
                            </w:rPr>
                            <w:t xml:space="preserve"> </w:t>
                          </w:r>
                          <w:proofErr w:type="spellStart"/>
                          <w:r w:rsidRPr="00D52A09">
                            <w:rPr>
                              <w:rFonts w:cs="Arial"/>
                              <w:b/>
                              <w:bCs/>
                              <w:sz w:val="15"/>
                              <w:szCs w:val="15"/>
                            </w:rPr>
                            <w:t>Services</w:t>
                          </w:r>
                          <w:proofErr w:type="spellEnd"/>
                          <w:r w:rsidRPr="00D52A09">
                            <w:rPr>
                              <w:rFonts w:cs="Arial"/>
                              <w:b/>
                              <w:bCs/>
                              <w:sz w:val="15"/>
                              <w:szCs w:val="15"/>
                            </w:rPr>
                            <w:t xml:space="preserve"> Unit – </w:t>
                          </w:r>
                          <w:proofErr w:type="spellStart"/>
                          <w:r w:rsidRPr="00D52A09">
                            <w:rPr>
                              <w:rFonts w:cs="Arial"/>
                              <w:b/>
                              <w:bCs/>
                              <w:sz w:val="15"/>
                              <w:szCs w:val="15"/>
                            </w:rPr>
                            <w:t>Headquarters</w:t>
                          </w:r>
                          <w:proofErr w:type="spellEnd"/>
                        </w:p>
                        <w:p w14:paraId="42A60D43" w14:textId="77777777" w:rsidR="009E58AB" w:rsidRDefault="009E58AB" w:rsidP="00380178">
                          <w:pPr>
                            <w:spacing w:line="220" w:lineRule="atLeast"/>
                            <w:rPr>
                              <w:rFonts w:cs="Arial"/>
                              <w:sz w:val="15"/>
                              <w:szCs w:val="15"/>
                            </w:rPr>
                          </w:pPr>
                          <w:r w:rsidRPr="00D52A09">
                            <w:rPr>
                              <w:rFonts w:cs="Arial"/>
                              <w:sz w:val="15"/>
                              <w:szCs w:val="15"/>
                            </w:rPr>
                            <w:t xml:space="preserve">Are </w:t>
                          </w: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interested</w:t>
                          </w:r>
                          <w:proofErr w:type="spellEnd"/>
                          <w:r w:rsidRPr="00D52A09">
                            <w:rPr>
                              <w:rFonts w:cs="Arial"/>
                              <w:sz w:val="15"/>
                              <w:szCs w:val="15"/>
                            </w:rPr>
                            <w:t xml:space="preserve"> in </w:t>
                          </w:r>
                          <w:proofErr w:type="spellStart"/>
                          <w:r w:rsidRPr="00D52A09">
                            <w:rPr>
                              <w:rFonts w:cs="Arial"/>
                              <w:sz w:val="15"/>
                              <w:szCs w:val="15"/>
                            </w:rPr>
                            <w:t>the</w:t>
                          </w:r>
                          <w:proofErr w:type="spellEnd"/>
                          <w:r w:rsidRPr="00D52A09">
                            <w:rPr>
                              <w:rFonts w:cs="Arial"/>
                              <w:sz w:val="15"/>
                              <w:szCs w:val="15"/>
                            </w:rPr>
                            <w:t xml:space="preserve"> </w:t>
                          </w:r>
                          <w:proofErr w:type="spellStart"/>
                          <w:r w:rsidRPr="00D52A09">
                            <w:rPr>
                              <w:rFonts w:cs="Arial"/>
                              <w:sz w:val="15"/>
                              <w:szCs w:val="15"/>
                            </w:rPr>
                            <w:t>latest</w:t>
                          </w:r>
                          <w:proofErr w:type="spellEnd"/>
                          <w:r w:rsidRPr="00D52A09">
                            <w:rPr>
                              <w:rFonts w:cs="Arial"/>
                              <w:sz w:val="15"/>
                              <w:szCs w:val="15"/>
                            </w:rPr>
                            <w:t xml:space="preserve"> data </w:t>
                          </w:r>
                          <w:proofErr w:type="spellStart"/>
                          <w:r w:rsidRPr="00D52A09">
                            <w:rPr>
                              <w:rFonts w:cs="Arial"/>
                              <w:sz w:val="15"/>
                              <w:szCs w:val="15"/>
                            </w:rPr>
                            <w:t>connected</w:t>
                          </w:r>
                          <w:proofErr w:type="spellEnd"/>
                          <w:r w:rsidRPr="00D52A09">
                            <w:rPr>
                              <w:rFonts w:cs="Arial"/>
                              <w:sz w:val="15"/>
                              <w:szCs w:val="15"/>
                            </w:rPr>
                            <w:t xml:space="preserve"> </w:t>
                          </w:r>
                          <w:proofErr w:type="spellStart"/>
                          <w:r w:rsidRPr="00D52A09">
                            <w:rPr>
                              <w:rFonts w:cs="Arial"/>
                              <w:sz w:val="15"/>
                              <w:szCs w:val="15"/>
                            </w:rPr>
                            <w:t>with</w:t>
                          </w:r>
                          <w:proofErr w:type="spellEnd"/>
                          <w:r w:rsidRPr="00D52A09">
                            <w:rPr>
                              <w:rFonts w:cs="Arial"/>
                              <w:sz w:val="15"/>
                              <w:szCs w:val="15"/>
                            </w:rPr>
                            <w:t xml:space="preserve"> </w:t>
                          </w:r>
                          <w:proofErr w:type="spellStart"/>
                          <w:r w:rsidRPr="00D52A09">
                            <w:rPr>
                              <w:rFonts w:cs="Arial"/>
                              <w:sz w:val="15"/>
                              <w:szCs w:val="15"/>
                            </w:rPr>
                            <w:t>inflation</w:t>
                          </w:r>
                          <w:proofErr w:type="spellEnd"/>
                          <w:r w:rsidRPr="00D52A09">
                            <w:rPr>
                              <w:rFonts w:cs="Arial"/>
                              <w:sz w:val="15"/>
                              <w:szCs w:val="15"/>
                            </w:rPr>
                            <w:t>, GDP,</w:t>
                          </w:r>
                          <w:r>
                            <w:rPr>
                              <w:rFonts w:cs="Arial"/>
                              <w:sz w:val="15"/>
                              <w:szCs w:val="15"/>
                            </w:rPr>
                            <w:t xml:space="preserve"> </w:t>
                          </w:r>
                          <w:proofErr w:type="spellStart"/>
                          <w:r>
                            <w:rPr>
                              <w:rFonts w:cs="Arial"/>
                              <w:sz w:val="15"/>
                              <w:szCs w:val="15"/>
                            </w:rPr>
                            <w:t>population</w:t>
                          </w:r>
                          <w:proofErr w:type="spellEnd"/>
                          <w:r>
                            <w:rPr>
                              <w:rFonts w:cs="Arial"/>
                              <w:sz w:val="15"/>
                              <w:szCs w:val="15"/>
                            </w:rPr>
                            <w:t xml:space="preserve">, </w:t>
                          </w:r>
                          <w:proofErr w:type="spellStart"/>
                          <w:r>
                            <w:rPr>
                              <w:rFonts w:cs="Arial"/>
                              <w:sz w:val="15"/>
                              <w:szCs w:val="15"/>
                            </w:rPr>
                            <w:t>wages</w:t>
                          </w:r>
                          <w:proofErr w:type="spellEnd"/>
                          <w:r>
                            <w:rPr>
                              <w:rFonts w:cs="Arial"/>
                              <w:sz w:val="15"/>
                              <w:szCs w:val="15"/>
                            </w:rPr>
                            <w:t xml:space="preserve"> in </w:t>
                          </w:r>
                          <w:proofErr w:type="spellStart"/>
                          <w:r>
                            <w:rPr>
                              <w:rFonts w:cs="Arial"/>
                              <w:sz w:val="15"/>
                              <w:szCs w:val="15"/>
                            </w:rPr>
                            <w:t>industry</w:t>
                          </w:r>
                          <w:proofErr w:type="spellEnd"/>
                          <w:r>
                            <w:rPr>
                              <w:rFonts w:cs="Arial"/>
                              <w:sz w:val="15"/>
                              <w:szCs w:val="15"/>
                            </w:rPr>
                            <w:t xml:space="preserve"> </w:t>
                          </w:r>
                          <w:r w:rsidRPr="00D52A09">
                            <w:rPr>
                              <w:rFonts w:cs="Arial"/>
                              <w:sz w:val="15"/>
                              <w:szCs w:val="15"/>
                            </w:rPr>
                            <w:t xml:space="preserve">and much more? </w:t>
                          </w:r>
                        </w:p>
                        <w:p w14:paraId="77578EB7" w14:textId="2318EB69" w:rsidR="009E58AB" w:rsidRPr="00D52A09" w:rsidRDefault="009E58AB" w:rsidP="00380178">
                          <w:pPr>
                            <w:spacing w:line="220" w:lineRule="atLeast"/>
                            <w:rPr>
                              <w:rFonts w:cs="Arial"/>
                              <w:sz w:val="15"/>
                              <w:szCs w:val="15"/>
                            </w:rPr>
                          </w:pP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can</w:t>
                          </w:r>
                          <w:proofErr w:type="spellEnd"/>
                          <w:r w:rsidRPr="00D52A09">
                            <w:rPr>
                              <w:rFonts w:cs="Arial"/>
                              <w:sz w:val="15"/>
                              <w:szCs w:val="15"/>
                            </w:rPr>
                            <w:t xml:space="preserve"> </w:t>
                          </w:r>
                          <w:proofErr w:type="spellStart"/>
                          <w:r w:rsidRPr="00D52A09">
                            <w:rPr>
                              <w:rFonts w:cs="Arial"/>
                              <w:sz w:val="15"/>
                              <w:szCs w:val="15"/>
                            </w:rPr>
                            <w:t>find</w:t>
                          </w:r>
                          <w:proofErr w:type="spellEnd"/>
                          <w:r w:rsidRPr="00D52A09">
                            <w:rPr>
                              <w:rFonts w:cs="Arial"/>
                              <w:sz w:val="15"/>
                              <w:szCs w:val="15"/>
                            </w:rPr>
                            <w:t xml:space="preserve"> </w:t>
                          </w:r>
                          <w:proofErr w:type="spellStart"/>
                          <w:r w:rsidRPr="00D52A09">
                            <w:rPr>
                              <w:rFonts w:cs="Arial"/>
                              <w:sz w:val="15"/>
                              <w:szCs w:val="15"/>
                            </w:rPr>
                            <w:t>them</w:t>
                          </w:r>
                          <w:proofErr w:type="spellEnd"/>
                          <w:r w:rsidRPr="00D52A09">
                            <w:rPr>
                              <w:rFonts w:cs="Arial"/>
                              <w:sz w:val="15"/>
                              <w:szCs w:val="15"/>
                            </w:rPr>
                            <w:t xml:space="preserve"> on </w:t>
                          </w:r>
                          <w:proofErr w:type="spellStart"/>
                          <w:r w:rsidRPr="00D52A09">
                            <w:rPr>
                              <w:rFonts w:cs="Arial"/>
                              <w:sz w:val="15"/>
                              <w:szCs w:val="15"/>
                            </w:rPr>
                            <w:t>pages</w:t>
                          </w:r>
                          <w:proofErr w:type="spellEnd"/>
                          <w:r w:rsidRPr="00D52A09">
                            <w:rPr>
                              <w:rFonts w:cs="Arial"/>
                              <w:sz w:val="15"/>
                              <w:szCs w:val="15"/>
                            </w:rPr>
                            <w:t xml:space="preserve"> of </w:t>
                          </w:r>
                          <w:proofErr w:type="spellStart"/>
                          <w:r w:rsidRPr="00D52A09">
                            <w:rPr>
                              <w:rFonts w:cs="Arial"/>
                              <w:sz w:val="15"/>
                              <w:szCs w:val="15"/>
                            </w:rPr>
                            <w:t>the</w:t>
                          </w:r>
                          <w:proofErr w:type="spellEnd"/>
                          <w:r w:rsidRPr="00D52A09">
                            <w:rPr>
                              <w:rFonts w:cs="Arial"/>
                              <w:sz w:val="15"/>
                              <w:szCs w:val="15"/>
                            </w:rPr>
                            <w:t xml:space="preserve"> Czech </w:t>
                          </w:r>
                          <w:proofErr w:type="spellStart"/>
                          <w:r w:rsidRPr="00D52A09">
                            <w:rPr>
                              <w:rFonts w:cs="Arial"/>
                              <w:sz w:val="15"/>
                              <w:szCs w:val="15"/>
                            </w:rPr>
                            <w:t>Statistical</w:t>
                          </w:r>
                          <w:proofErr w:type="spellEnd"/>
                          <w:r w:rsidRPr="00D52A09">
                            <w:rPr>
                              <w:rFonts w:cs="Arial"/>
                              <w:sz w:val="15"/>
                              <w:szCs w:val="15"/>
                            </w:rPr>
                            <w:t xml:space="preserve"> Office on </w:t>
                          </w:r>
                          <w:proofErr w:type="spellStart"/>
                          <w:r w:rsidRPr="00D52A09">
                            <w:rPr>
                              <w:rFonts w:cs="Arial"/>
                              <w:sz w:val="15"/>
                              <w:szCs w:val="15"/>
                            </w:rPr>
                            <w:t>the</w:t>
                          </w:r>
                          <w:proofErr w:type="spellEnd"/>
                          <w:r w:rsidRPr="00D52A09">
                            <w:rPr>
                              <w:rFonts w:cs="Arial"/>
                              <w:sz w:val="15"/>
                              <w:szCs w:val="15"/>
                            </w:rPr>
                            <w:t xml:space="preserve"> </w:t>
                          </w:r>
                          <w:proofErr w:type="gramStart"/>
                          <w:r w:rsidRPr="00D52A09">
                            <w:rPr>
                              <w:rFonts w:cs="Arial"/>
                              <w:sz w:val="15"/>
                              <w:szCs w:val="15"/>
                            </w:rPr>
                            <w:t>Internet</w:t>
                          </w:r>
                          <w:proofErr w:type="gramEnd"/>
                          <w:r w:rsidRPr="00D52A09">
                            <w:rPr>
                              <w:rFonts w:cs="Arial"/>
                              <w:sz w:val="15"/>
                              <w:szCs w:val="15"/>
                            </w:rPr>
                            <w:t xml:space="preserve">: </w:t>
                          </w:r>
                          <w:hyperlink r:id="rId1" w:history="1">
                            <w:r w:rsidR="00DC16D4" w:rsidRPr="006E1C35">
                              <w:rPr>
                                <w:rStyle w:val="Hypertextovodkaz"/>
                                <w:rFonts w:cs="Arial"/>
                                <w:b/>
                                <w:sz w:val="15"/>
                                <w:szCs w:val="15"/>
                              </w:rPr>
                              <w:t>www.csu.gov.cz</w:t>
                            </w:r>
                          </w:hyperlink>
                        </w:p>
                        <w:p w14:paraId="750AF857" w14:textId="009EF9B5" w:rsidR="009E58AB" w:rsidRPr="000172E7" w:rsidRDefault="009E58AB" w:rsidP="00380178">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00DC16D4" w:rsidRPr="006E1C35">
                              <w:rPr>
                                <w:rStyle w:val="Hypertextovodkaz"/>
                                <w:rFonts w:cs="Arial"/>
                                <w:sz w:val="15"/>
                                <w:szCs w:val="15"/>
                              </w:rPr>
                              <w:t>infoservis@csu.gov.cz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0804F9">
                            <w:rPr>
                              <w:rFonts w:cs="Arial"/>
                              <w:noProof/>
                              <w:szCs w:val="15"/>
                            </w:rPr>
                            <w:t>2</w:t>
                          </w:r>
                          <w:r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4C0D09"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" filled="f" stroked="f">
              <v:textbox inset="0,0,0,0">
                <w:txbxContent>
                  <w:p w14:paraId="532B63F2" w14:textId="77777777" w:rsidR="009E58AB" w:rsidRPr="00D52A09" w:rsidRDefault="009E58AB" w:rsidP="00380178">
                    <w:pPr>
                      <w:spacing w:line="220" w:lineRule="atLeast"/>
                      <w:rPr>
                        <w:rFonts w:cs="Arial"/>
                        <w:b/>
                        <w:bCs/>
                        <w:sz w:val="15"/>
                        <w:szCs w:val="15"/>
                      </w:rPr>
                    </w:pPr>
                    <w:proofErr w:type="spellStart"/>
                    <w:r w:rsidRPr="00D52A09">
                      <w:rPr>
                        <w:rFonts w:cs="Arial"/>
                        <w:b/>
                        <w:bCs/>
                        <w:sz w:val="15"/>
                        <w:szCs w:val="15"/>
                      </w:rPr>
                      <w:t>Information</w:t>
                    </w:r>
                    <w:proofErr w:type="spellEnd"/>
                    <w:r w:rsidRPr="00D52A09">
                      <w:rPr>
                        <w:rFonts w:cs="Arial"/>
                        <w:b/>
                        <w:bCs/>
                        <w:sz w:val="15"/>
                        <w:szCs w:val="15"/>
                      </w:rPr>
                      <w:t xml:space="preserve"> </w:t>
                    </w:r>
                    <w:proofErr w:type="spellStart"/>
                    <w:r w:rsidRPr="00D52A09">
                      <w:rPr>
                        <w:rFonts w:cs="Arial"/>
                        <w:b/>
                        <w:bCs/>
                        <w:sz w:val="15"/>
                        <w:szCs w:val="15"/>
                      </w:rPr>
                      <w:t>Services</w:t>
                    </w:r>
                    <w:proofErr w:type="spellEnd"/>
                    <w:r w:rsidRPr="00D52A09">
                      <w:rPr>
                        <w:rFonts w:cs="Arial"/>
                        <w:b/>
                        <w:bCs/>
                        <w:sz w:val="15"/>
                        <w:szCs w:val="15"/>
                      </w:rPr>
                      <w:t xml:space="preserve"> Unit – </w:t>
                    </w:r>
                    <w:proofErr w:type="spellStart"/>
                    <w:r w:rsidRPr="00D52A09">
                      <w:rPr>
                        <w:rFonts w:cs="Arial"/>
                        <w:b/>
                        <w:bCs/>
                        <w:sz w:val="15"/>
                        <w:szCs w:val="15"/>
                      </w:rPr>
                      <w:t>Headquarters</w:t>
                    </w:r>
                    <w:proofErr w:type="spellEnd"/>
                  </w:p>
                  <w:p w14:paraId="42A60D43" w14:textId="77777777" w:rsidR="009E58AB" w:rsidRDefault="009E58AB" w:rsidP="00380178">
                    <w:pPr>
                      <w:spacing w:line="220" w:lineRule="atLeast"/>
                      <w:rPr>
                        <w:rFonts w:cs="Arial"/>
                        <w:sz w:val="15"/>
                        <w:szCs w:val="15"/>
                      </w:rPr>
                    </w:pPr>
                    <w:r w:rsidRPr="00D52A09">
                      <w:rPr>
                        <w:rFonts w:cs="Arial"/>
                        <w:sz w:val="15"/>
                        <w:szCs w:val="15"/>
                      </w:rPr>
                      <w:t xml:space="preserve">Are </w:t>
                    </w: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interested</w:t>
                    </w:r>
                    <w:proofErr w:type="spellEnd"/>
                    <w:r w:rsidRPr="00D52A09">
                      <w:rPr>
                        <w:rFonts w:cs="Arial"/>
                        <w:sz w:val="15"/>
                        <w:szCs w:val="15"/>
                      </w:rPr>
                      <w:t xml:space="preserve"> in </w:t>
                    </w:r>
                    <w:proofErr w:type="spellStart"/>
                    <w:r w:rsidRPr="00D52A09">
                      <w:rPr>
                        <w:rFonts w:cs="Arial"/>
                        <w:sz w:val="15"/>
                        <w:szCs w:val="15"/>
                      </w:rPr>
                      <w:t>the</w:t>
                    </w:r>
                    <w:proofErr w:type="spellEnd"/>
                    <w:r w:rsidRPr="00D52A09">
                      <w:rPr>
                        <w:rFonts w:cs="Arial"/>
                        <w:sz w:val="15"/>
                        <w:szCs w:val="15"/>
                      </w:rPr>
                      <w:t xml:space="preserve"> </w:t>
                    </w:r>
                    <w:proofErr w:type="spellStart"/>
                    <w:r w:rsidRPr="00D52A09">
                      <w:rPr>
                        <w:rFonts w:cs="Arial"/>
                        <w:sz w:val="15"/>
                        <w:szCs w:val="15"/>
                      </w:rPr>
                      <w:t>latest</w:t>
                    </w:r>
                    <w:proofErr w:type="spellEnd"/>
                    <w:r w:rsidRPr="00D52A09">
                      <w:rPr>
                        <w:rFonts w:cs="Arial"/>
                        <w:sz w:val="15"/>
                        <w:szCs w:val="15"/>
                      </w:rPr>
                      <w:t xml:space="preserve"> data </w:t>
                    </w:r>
                    <w:proofErr w:type="spellStart"/>
                    <w:r w:rsidRPr="00D52A09">
                      <w:rPr>
                        <w:rFonts w:cs="Arial"/>
                        <w:sz w:val="15"/>
                        <w:szCs w:val="15"/>
                      </w:rPr>
                      <w:t>connected</w:t>
                    </w:r>
                    <w:proofErr w:type="spellEnd"/>
                    <w:r w:rsidRPr="00D52A09">
                      <w:rPr>
                        <w:rFonts w:cs="Arial"/>
                        <w:sz w:val="15"/>
                        <w:szCs w:val="15"/>
                      </w:rPr>
                      <w:t xml:space="preserve"> </w:t>
                    </w:r>
                    <w:proofErr w:type="spellStart"/>
                    <w:r w:rsidRPr="00D52A09">
                      <w:rPr>
                        <w:rFonts w:cs="Arial"/>
                        <w:sz w:val="15"/>
                        <w:szCs w:val="15"/>
                      </w:rPr>
                      <w:t>with</w:t>
                    </w:r>
                    <w:proofErr w:type="spellEnd"/>
                    <w:r w:rsidRPr="00D52A09">
                      <w:rPr>
                        <w:rFonts w:cs="Arial"/>
                        <w:sz w:val="15"/>
                        <w:szCs w:val="15"/>
                      </w:rPr>
                      <w:t xml:space="preserve"> </w:t>
                    </w:r>
                    <w:proofErr w:type="spellStart"/>
                    <w:r w:rsidRPr="00D52A09">
                      <w:rPr>
                        <w:rFonts w:cs="Arial"/>
                        <w:sz w:val="15"/>
                        <w:szCs w:val="15"/>
                      </w:rPr>
                      <w:t>inflation</w:t>
                    </w:r>
                    <w:proofErr w:type="spellEnd"/>
                    <w:r w:rsidRPr="00D52A09">
                      <w:rPr>
                        <w:rFonts w:cs="Arial"/>
                        <w:sz w:val="15"/>
                        <w:szCs w:val="15"/>
                      </w:rPr>
                      <w:t>, GDP,</w:t>
                    </w:r>
                    <w:r>
                      <w:rPr>
                        <w:rFonts w:cs="Arial"/>
                        <w:sz w:val="15"/>
                        <w:szCs w:val="15"/>
                      </w:rPr>
                      <w:t xml:space="preserve"> </w:t>
                    </w:r>
                    <w:proofErr w:type="spellStart"/>
                    <w:r>
                      <w:rPr>
                        <w:rFonts w:cs="Arial"/>
                        <w:sz w:val="15"/>
                        <w:szCs w:val="15"/>
                      </w:rPr>
                      <w:t>population</w:t>
                    </w:r>
                    <w:proofErr w:type="spellEnd"/>
                    <w:r>
                      <w:rPr>
                        <w:rFonts w:cs="Arial"/>
                        <w:sz w:val="15"/>
                        <w:szCs w:val="15"/>
                      </w:rPr>
                      <w:t xml:space="preserve">, </w:t>
                    </w:r>
                    <w:proofErr w:type="spellStart"/>
                    <w:r>
                      <w:rPr>
                        <w:rFonts w:cs="Arial"/>
                        <w:sz w:val="15"/>
                        <w:szCs w:val="15"/>
                      </w:rPr>
                      <w:t>wages</w:t>
                    </w:r>
                    <w:proofErr w:type="spellEnd"/>
                    <w:r>
                      <w:rPr>
                        <w:rFonts w:cs="Arial"/>
                        <w:sz w:val="15"/>
                        <w:szCs w:val="15"/>
                      </w:rPr>
                      <w:t xml:space="preserve"> in </w:t>
                    </w:r>
                    <w:proofErr w:type="spellStart"/>
                    <w:r>
                      <w:rPr>
                        <w:rFonts w:cs="Arial"/>
                        <w:sz w:val="15"/>
                        <w:szCs w:val="15"/>
                      </w:rPr>
                      <w:t>industry</w:t>
                    </w:r>
                    <w:proofErr w:type="spellEnd"/>
                    <w:r>
                      <w:rPr>
                        <w:rFonts w:cs="Arial"/>
                        <w:sz w:val="15"/>
                        <w:szCs w:val="15"/>
                      </w:rPr>
                      <w:t xml:space="preserve"> </w:t>
                    </w:r>
                    <w:r w:rsidRPr="00D52A09">
                      <w:rPr>
                        <w:rFonts w:cs="Arial"/>
                        <w:sz w:val="15"/>
                        <w:szCs w:val="15"/>
                      </w:rPr>
                      <w:t xml:space="preserve">and much more? </w:t>
                    </w:r>
                  </w:p>
                  <w:p w14:paraId="77578EB7" w14:textId="2318EB69" w:rsidR="009E58AB" w:rsidRPr="00D52A09" w:rsidRDefault="009E58AB" w:rsidP="00380178">
                    <w:pPr>
                      <w:spacing w:line="220" w:lineRule="atLeast"/>
                      <w:rPr>
                        <w:rFonts w:cs="Arial"/>
                        <w:sz w:val="15"/>
                        <w:szCs w:val="15"/>
                      </w:rPr>
                    </w:pP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can</w:t>
                    </w:r>
                    <w:proofErr w:type="spellEnd"/>
                    <w:r w:rsidRPr="00D52A09">
                      <w:rPr>
                        <w:rFonts w:cs="Arial"/>
                        <w:sz w:val="15"/>
                        <w:szCs w:val="15"/>
                      </w:rPr>
                      <w:t xml:space="preserve"> </w:t>
                    </w:r>
                    <w:proofErr w:type="spellStart"/>
                    <w:r w:rsidRPr="00D52A09">
                      <w:rPr>
                        <w:rFonts w:cs="Arial"/>
                        <w:sz w:val="15"/>
                        <w:szCs w:val="15"/>
                      </w:rPr>
                      <w:t>find</w:t>
                    </w:r>
                    <w:proofErr w:type="spellEnd"/>
                    <w:r w:rsidRPr="00D52A09">
                      <w:rPr>
                        <w:rFonts w:cs="Arial"/>
                        <w:sz w:val="15"/>
                        <w:szCs w:val="15"/>
                      </w:rPr>
                      <w:t xml:space="preserve"> </w:t>
                    </w:r>
                    <w:proofErr w:type="spellStart"/>
                    <w:r w:rsidRPr="00D52A09">
                      <w:rPr>
                        <w:rFonts w:cs="Arial"/>
                        <w:sz w:val="15"/>
                        <w:szCs w:val="15"/>
                      </w:rPr>
                      <w:t>them</w:t>
                    </w:r>
                    <w:proofErr w:type="spellEnd"/>
                    <w:r w:rsidRPr="00D52A09">
                      <w:rPr>
                        <w:rFonts w:cs="Arial"/>
                        <w:sz w:val="15"/>
                        <w:szCs w:val="15"/>
                      </w:rPr>
                      <w:t xml:space="preserve"> on </w:t>
                    </w:r>
                    <w:proofErr w:type="spellStart"/>
                    <w:r w:rsidRPr="00D52A09">
                      <w:rPr>
                        <w:rFonts w:cs="Arial"/>
                        <w:sz w:val="15"/>
                        <w:szCs w:val="15"/>
                      </w:rPr>
                      <w:t>pages</w:t>
                    </w:r>
                    <w:proofErr w:type="spellEnd"/>
                    <w:r w:rsidRPr="00D52A09">
                      <w:rPr>
                        <w:rFonts w:cs="Arial"/>
                        <w:sz w:val="15"/>
                        <w:szCs w:val="15"/>
                      </w:rPr>
                      <w:t xml:space="preserve"> of </w:t>
                    </w:r>
                    <w:proofErr w:type="spellStart"/>
                    <w:r w:rsidRPr="00D52A09">
                      <w:rPr>
                        <w:rFonts w:cs="Arial"/>
                        <w:sz w:val="15"/>
                        <w:szCs w:val="15"/>
                      </w:rPr>
                      <w:t>the</w:t>
                    </w:r>
                    <w:proofErr w:type="spellEnd"/>
                    <w:r w:rsidRPr="00D52A09">
                      <w:rPr>
                        <w:rFonts w:cs="Arial"/>
                        <w:sz w:val="15"/>
                        <w:szCs w:val="15"/>
                      </w:rPr>
                      <w:t xml:space="preserve"> Czech </w:t>
                    </w:r>
                    <w:proofErr w:type="spellStart"/>
                    <w:r w:rsidRPr="00D52A09">
                      <w:rPr>
                        <w:rFonts w:cs="Arial"/>
                        <w:sz w:val="15"/>
                        <w:szCs w:val="15"/>
                      </w:rPr>
                      <w:t>Statistical</w:t>
                    </w:r>
                    <w:proofErr w:type="spellEnd"/>
                    <w:r w:rsidRPr="00D52A09">
                      <w:rPr>
                        <w:rFonts w:cs="Arial"/>
                        <w:sz w:val="15"/>
                        <w:szCs w:val="15"/>
                      </w:rPr>
                      <w:t xml:space="preserve"> Office on </w:t>
                    </w:r>
                    <w:proofErr w:type="spellStart"/>
                    <w:r w:rsidRPr="00D52A09">
                      <w:rPr>
                        <w:rFonts w:cs="Arial"/>
                        <w:sz w:val="15"/>
                        <w:szCs w:val="15"/>
                      </w:rPr>
                      <w:t>the</w:t>
                    </w:r>
                    <w:proofErr w:type="spellEnd"/>
                    <w:r w:rsidRPr="00D52A09">
                      <w:rPr>
                        <w:rFonts w:cs="Arial"/>
                        <w:sz w:val="15"/>
                        <w:szCs w:val="15"/>
                      </w:rPr>
                      <w:t xml:space="preserve"> </w:t>
                    </w:r>
                    <w:proofErr w:type="gramStart"/>
                    <w:r w:rsidRPr="00D52A09">
                      <w:rPr>
                        <w:rFonts w:cs="Arial"/>
                        <w:sz w:val="15"/>
                        <w:szCs w:val="15"/>
                      </w:rPr>
                      <w:t>Internet</w:t>
                    </w:r>
                    <w:proofErr w:type="gramEnd"/>
                    <w:r w:rsidRPr="00D52A09">
                      <w:rPr>
                        <w:rFonts w:cs="Arial"/>
                        <w:sz w:val="15"/>
                        <w:szCs w:val="15"/>
                      </w:rPr>
                      <w:t xml:space="preserve">: </w:t>
                    </w:r>
                    <w:hyperlink r:id="rId3" w:history="1">
                      <w:r w:rsidR="00DC16D4" w:rsidRPr="006E1C35">
                        <w:rPr>
                          <w:rStyle w:val="Hypertextovodkaz"/>
                          <w:rFonts w:cs="Arial"/>
                          <w:b/>
                          <w:sz w:val="15"/>
                          <w:szCs w:val="15"/>
                        </w:rPr>
                        <w:t>www.csu.gov.cz</w:t>
                      </w:r>
                    </w:hyperlink>
                  </w:p>
                  <w:p w14:paraId="750AF857" w14:textId="009EF9B5" w:rsidR="009E58AB" w:rsidRPr="000172E7" w:rsidRDefault="009E58AB" w:rsidP="00380178">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00DC16D4" w:rsidRPr="006E1C35">
                        <w:rPr>
                          <w:rStyle w:val="Hypertextovodkaz"/>
                          <w:rFonts w:cs="Arial"/>
                          <w:sz w:val="15"/>
                          <w:szCs w:val="15"/>
                        </w:rPr>
                        <w:t>infoservis@csu.gov.cz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0804F9">
                      <w:rPr>
                        <w:rFonts w:cs="Arial"/>
                        <w:noProof/>
                        <w:szCs w:val="15"/>
                      </w:rPr>
                      <w:t>2</w:t>
                    </w:r>
                    <w:r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5F87A3E8" wp14:editId="71A7F33D">
              <wp:simplePos x="0" y="0"/>
              <wp:positionH relativeFrom="page">
                <wp:posOffset>1242060</wp:posOffset>
              </wp:positionH>
              <wp:positionV relativeFrom="page">
                <wp:posOffset>9613265</wp:posOffset>
              </wp:positionV>
              <wp:extent cx="5436235" cy="0"/>
              <wp:effectExtent l="13335" t="12065" r="17780" b="16510"/>
              <wp:wrapNone/>
              <wp:docPr id="1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D737B71"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BbQ1obJQIAACs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CA0E9" w14:textId="77777777" w:rsidR="00BD5C32" w:rsidRDefault="00BD5C32" w:rsidP="00BA6370">
      <w:r>
        <w:separator/>
      </w:r>
    </w:p>
  </w:footnote>
  <w:footnote w:type="continuationSeparator" w:id="0">
    <w:p w14:paraId="36318765" w14:textId="77777777" w:rsidR="00BD5C32" w:rsidRDefault="00BD5C32"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E451" w14:textId="77777777" w:rsidR="009E58AB" w:rsidRDefault="009E58AB">
    <w:pPr>
      <w:pStyle w:val="Zhlav"/>
    </w:pPr>
    <w:r>
      <w:rPr>
        <w:noProof/>
        <w:lang w:val="cs-CZ" w:eastAsia="cs-CZ"/>
      </w:rPr>
      <mc:AlternateContent>
        <mc:Choice Requires="wpg">
          <w:drawing>
            <wp:anchor distT="0" distB="0" distL="114300" distR="114300" simplePos="0" relativeHeight="251658752" behindDoc="0" locked="0" layoutInCell="1" allowOverlap="1" wp14:anchorId="561161BA" wp14:editId="73DF083D">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D40E3C"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ujqX8AAOt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027"/>
    <w:rsid w:val="00003248"/>
    <w:rsid w:val="0000429D"/>
    <w:rsid w:val="0000538A"/>
    <w:rsid w:val="00005390"/>
    <w:rsid w:val="000105A4"/>
    <w:rsid w:val="00014A1B"/>
    <w:rsid w:val="00015E21"/>
    <w:rsid w:val="00016944"/>
    <w:rsid w:val="000211E8"/>
    <w:rsid w:val="00021B8A"/>
    <w:rsid w:val="000256F4"/>
    <w:rsid w:val="00026C9D"/>
    <w:rsid w:val="00030184"/>
    <w:rsid w:val="00040E00"/>
    <w:rsid w:val="00043BF4"/>
    <w:rsid w:val="000441BF"/>
    <w:rsid w:val="00044DB3"/>
    <w:rsid w:val="00061EC6"/>
    <w:rsid w:val="000674EF"/>
    <w:rsid w:val="00077064"/>
    <w:rsid w:val="000804F9"/>
    <w:rsid w:val="00081341"/>
    <w:rsid w:val="00081F3C"/>
    <w:rsid w:val="000843A5"/>
    <w:rsid w:val="00090C57"/>
    <w:rsid w:val="00091722"/>
    <w:rsid w:val="00092983"/>
    <w:rsid w:val="00093DC4"/>
    <w:rsid w:val="00097F2D"/>
    <w:rsid w:val="000A0DAD"/>
    <w:rsid w:val="000A3663"/>
    <w:rsid w:val="000A6F73"/>
    <w:rsid w:val="000B058C"/>
    <w:rsid w:val="000B2D8E"/>
    <w:rsid w:val="000B2E26"/>
    <w:rsid w:val="000B6773"/>
    <w:rsid w:val="000B6F63"/>
    <w:rsid w:val="000C01F5"/>
    <w:rsid w:val="000C2A9C"/>
    <w:rsid w:val="000D092C"/>
    <w:rsid w:val="000D1FD4"/>
    <w:rsid w:val="000E526F"/>
    <w:rsid w:val="000F4380"/>
    <w:rsid w:val="000F59EF"/>
    <w:rsid w:val="000F60AC"/>
    <w:rsid w:val="00104D1B"/>
    <w:rsid w:val="00105BA5"/>
    <w:rsid w:val="00110A88"/>
    <w:rsid w:val="00111737"/>
    <w:rsid w:val="00111D11"/>
    <w:rsid w:val="0011321C"/>
    <w:rsid w:val="00113725"/>
    <w:rsid w:val="00116ED1"/>
    <w:rsid w:val="00120617"/>
    <w:rsid w:val="00123849"/>
    <w:rsid w:val="00124545"/>
    <w:rsid w:val="00124C3E"/>
    <w:rsid w:val="00125B3A"/>
    <w:rsid w:val="00127DB3"/>
    <w:rsid w:val="00130800"/>
    <w:rsid w:val="0013242C"/>
    <w:rsid w:val="00132C28"/>
    <w:rsid w:val="0013464B"/>
    <w:rsid w:val="001404AB"/>
    <w:rsid w:val="00140CA5"/>
    <w:rsid w:val="00160FE5"/>
    <w:rsid w:val="00161394"/>
    <w:rsid w:val="0016260F"/>
    <w:rsid w:val="00163515"/>
    <w:rsid w:val="00164D7B"/>
    <w:rsid w:val="0017231D"/>
    <w:rsid w:val="00176E26"/>
    <w:rsid w:val="0018061F"/>
    <w:rsid w:val="001810DC"/>
    <w:rsid w:val="001811F5"/>
    <w:rsid w:val="001816FB"/>
    <w:rsid w:val="00183DE5"/>
    <w:rsid w:val="001873B9"/>
    <w:rsid w:val="00187B87"/>
    <w:rsid w:val="001B607F"/>
    <w:rsid w:val="001C188D"/>
    <w:rsid w:val="001C71FD"/>
    <w:rsid w:val="001C735A"/>
    <w:rsid w:val="001C7D8A"/>
    <w:rsid w:val="001D2982"/>
    <w:rsid w:val="001D369A"/>
    <w:rsid w:val="001D3DAD"/>
    <w:rsid w:val="001E7FC7"/>
    <w:rsid w:val="001F08B3"/>
    <w:rsid w:val="001F08D3"/>
    <w:rsid w:val="001F315A"/>
    <w:rsid w:val="001F4380"/>
    <w:rsid w:val="001F5ADE"/>
    <w:rsid w:val="001F5FCD"/>
    <w:rsid w:val="001F6330"/>
    <w:rsid w:val="00206DD1"/>
    <w:rsid w:val="002070FB"/>
    <w:rsid w:val="0021030D"/>
    <w:rsid w:val="00213729"/>
    <w:rsid w:val="00213EAA"/>
    <w:rsid w:val="00220656"/>
    <w:rsid w:val="00221EBD"/>
    <w:rsid w:val="00224507"/>
    <w:rsid w:val="00227A38"/>
    <w:rsid w:val="00227AD1"/>
    <w:rsid w:val="00232075"/>
    <w:rsid w:val="00233BDA"/>
    <w:rsid w:val="00235631"/>
    <w:rsid w:val="00236BD9"/>
    <w:rsid w:val="002406FA"/>
    <w:rsid w:val="00243233"/>
    <w:rsid w:val="00257741"/>
    <w:rsid w:val="002621BA"/>
    <w:rsid w:val="0026385B"/>
    <w:rsid w:val="00265E9A"/>
    <w:rsid w:val="00277A8F"/>
    <w:rsid w:val="00281F48"/>
    <w:rsid w:val="00283669"/>
    <w:rsid w:val="00283E0F"/>
    <w:rsid w:val="00286652"/>
    <w:rsid w:val="002909E5"/>
    <w:rsid w:val="00293185"/>
    <w:rsid w:val="00293CD4"/>
    <w:rsid w:val="00297394"/>
    <w:rsid w:val="00297900"/>
    <w:rsid w:val="00297C06"/>
    <w:rsid w:val="002A60B0"/>
    <w:rsid w:val="002A62F8"/>
    <w:rsid w:val="002A6543"/>
    <w:rsid w:val="002B210F"/>
    <w:rsid w:val="002B2E47"/>
    <w:rsid w:val="002B7062"/>
    <w:rsid w:val="002B7B0E"/>
    <w:rsid w:val="002C281C"/>
    <w:rsid w:val="002C36F5"/>
    <w:rsid w:val="002C7ED8"/>
    <w:rsid w:val="002D37F5"/>
    <w:rsid w:val="002D63C6"/>
    <w:rsid w:val="002E09B4"/>
    <w:rsid w:val="002E11D7"/>
    <w:rsid w:val="002E3C6D"/>
    <w:rsid w:val="002E6342"/>
    <w:rsid w:val="002F0804"/>
    <w:rsid w:val="002F15F0"/>
    <w:rsid w:val="00303B52"/>
    <w:rsid w:val="003057AC"/>
    <w:rsid w:val="003114F0"/>
    <w:rsid w:val="00311AF6"/>
    <w:rsid w:val="00314678"/>
    <w:rsid w:val="0032250E"/>
    <w:rsid w:val="0032398D"/>
    <w:rsid w:val="00327880"/>
    <w:rsid w:val="003301A3"/>
    <w:rsid w:val="00330CC4"/>
    <w:rsid w:val="003326E3"/>
    <w:rsid w:val="00333C13"/>
    <w:rsid w:val="0034661A"/>
    <w:rsid w:val="003539C9"/>
    <w:rsid w:val="003549D3"/>
    <w:rsid w:val="00357AB4"/>
    <w:rsid w:val="00357E8F"/>
    <w:rsid w:val="00362600"/>
    <w:rsid w:val="00365445"/>
    <w:rsid w:val="00366709"/>
    <w:rsid w:val="0036777B"/>
    <w:rsid w:val="003700D5"/>
    <w:rsid w:val="0037040F"/>
    <w:rsid w:val="003708DB"/>
    <w:rsid w:val="003720C5"/>
    <w:rsid w:val="00380178"/>
    <w:rsid w:val="0038154F"/>
    <w:rsid w:val="0038282A"/>
    <w:rsid w:val="003909CB"/>
    <w:rsid w:val="003929EB"/>
    <w:rsid w:val="0039441F"/>
    <w:rsid w:val="00397580"/>
    <w:rsid w:val="003A23C8"/>
    <w:rsid w:val="003A45C8"/>
    <w:rsid w:val="003B2798"/>
    <w:rsid w:val="003B3017"/>
    <w:rsid w:val="003B531D"/>
    <w:rsid w:val="003B724A"/>
    <w:rsid w:val="003B7F42"/>
    <w:rsid w:val="003C0FCD"/>
    <w:rsid w:val="003C1F2D"/>
    <w:rsid w:val="003C2D0C"/>
    <w:rsid w:val="003C2DCF"/>
    <w:rsid w:val="003C3372"/>
    <w:rsid w:val="003C3AD1"/>
    <w:rsid w:val="003C52BB"/>
    <w:rsid w:val="003C7FE7"/>
    <w:rsid w:val="003D0499"/>
    <w:rsid w:val="003D3576"/>
    <w:rsid w:val="003E7472"/>
    <w:rsid w:val="003F526A"/>
    <w:rsid w:val="003F6739"/>
    <w:rsid w:val="0040033E"/>
    <w:rsid w:val="004030D8"/>
    <w:rsid w:val="00405053"/>
    <w:rsid w:val="00405244"/>
    <w:rsid w:val="00425320"/>
    <w:rsid w:val="004266CF"/>
    <w:rsid w:val="0043451B"/>
    <w:rsid w:val="00434FD7"/>
    <w:rsid w:val="00436D82"/>
    <w:rsid w:val="00441224"/>
    <w:rsid w:val="004436EE"/>
    <w:rsid w:val="00452B97"/>
    <w:rsid w:val="0045547F"/>
    <w:rsid w:val="00465CAC"/>
    <w:rsid w:val="00473456"/>
    <w:rsid w:val="00480B42"/>
    <w:rsid w:val="00480C43"/>
    <w:rsid w:val="004818FA"/>
    <w:rsid w:val="00484C5D"/>
    <w:rsid w:val="00485567"/>
    <w:rsid w:val="0048584C"/>
    <w:rsid w:val="00490F1B"/>
    <w:rsid w:val="004920AD"/>
    <w:rsid w:val="00492732"/>
    <w:rsid w:val="00497547"/>
    <w:rsid w:val="00497D8A"/>
    <w:rsid w:val="004A47D6"/>
    <w:rsid w:val="004A536D"/>
    <w:rsid w:val="004C2D72"/>
    <w:rsid w:val="004D05B3"/>
    <w:rsid w:val="004D1210"/>
    <w:rsid w:val="004D3D52"/>
    <w:rsid w:val="004D55B4"/>
    <w:rsid w:val="004D6BF4"/>
    <w:rsid w:val="004E4602"/>
    <w:rsid w:val="004E479E"/>
    <w:rsid w:val="004E69AF"/>
    <w:rsid w:val="004F35F3"/>
    <w:rsid w:val="004F78E6"/>
    <w:rsid w:val="00501D8F"/>
    <w:rsid w:val="00504EE9"/>
    <w:rsid w:val="00510848"/>
    <w:rsid w:val="00510F60"/>
    <w:rsid w:val="00512D99"/>
    <w:rsid w:val="005212DF"/>
    <w:rsid w:val="0052270F"/>
    <w:rsid w:val="005247E9"/>
    <w:rsid w:val="005252D2"/>
    <w:rsid w:val="00531DBB"/>
    <w:rsid w:val="0054109A"/>
    <w:rsid w:val="0054199C"/>
    <w:rsid w:val="0054407B"/>
    <w:rsid w:val="005559CC"/>
    <w:rsid w:val="00564213"/>
    <w:rsid w:val="00564488"/>
    <w:rsid w:val="0057747B"/>
    <w:rsid w:val="0058154A"/>
    <w:rsid w:val="005822AA"/>
    <w:rsid w:val="005823CF"/>
    <w:rsid w:val="00582788"/>
    <w:rsid w:val="00583E41"/>
    <w:rsid w:val="0058549C"/>
    <w:rsid w:val="005913AC"/>
    <w:rsid w:val="005967B1"/>
    <w:rsid w:val="005A03A8"/>
    <w:rsid w:val="005A0B3F"/>
    <w:rsid w:val="005A0F2F"/>
    <w:rsid w:val="005A6B3C"/>
    <w:rsid w:val="005A77BD"/>
    <w:rsid w:val="005B42AF"/>
    <w:rsid w:val="005B71C2"/>
    <w:rsid w:val="005B7630"/>
    <w:rsid w:val="005C731B"/>
    <w:rsid w:val="005D15F3"/>
    <w:rsid w:val="005D3395"/>
    <w:rsid w:val="005E61C9"/>
    <w:rsid w:val="005E6ED2"/>
    <w:rsid w:val="005F64C4"/>
    <w:rsid w:val="005F6FD7"/>
    <w:rsid w:val="005F79FB"/>
    <w:rsid w:val="00604406"/>
    <w:rsid w:val="00605F4A"/>
    <w:rsid w:val="00606B6A"/>
    <w:rsid w:val="00607822"/>
    <w:rsid w:val="006103AA"/>
    <w:rsid w:val="0061119E"/>
    <w:rsid w:val="00613BBF"/>
    <w:rsid w:val="00621678"/>
    <w:rsid w:val="006220D2"/>
    <w:rsid w:val="00622B80"/>
    <w:rsid w:val="0062573F"/>
    <w:rsid w:val="0063184D"/>
    <w:rsid w:val="0063373A"/>
    <w:rsid w:val="0064139A"/>
    <w:rsid w:val="006479EB"/>
    <w:rsid w:val="00651A5D"/>
    <w:rsid w:val="00653C20"/>
    <w:rsid w:val="00655646"/>
    <w:rsid w:val="00662482"/>
    <w:rsid w:val="00666DF4"/>
    <w:rsid w:val="00671E3A"/>
    <w:rsid w:val="006743E5"/>
    <w:rsid w:val="006820F1"/>
    <w:rsid w:val="006836E8"/>
    <w:rsid w:val="0068517A"/>
    <w:rsid w:val="0069054B"/>
    <w:rsid w:val="00690E3C"/>
    <w:rsid w:val="00694D02"/>
    <w:rsid w:val="006A154F"/>
    <w:rsid w:val="006C4029"/>
    <w:rsid w:val="006C484E"/>
    <w:rsid w:val="006D5C60"/>
    <w:rsid w:val="006E024F"/>
    <w:rsid w:val="006E27A9"/>
    <w:rsid w:val="006E32AE"/>
    <w:rsid w:val="006E486F"/>
    <w:rsid w:val="006E4E81"/>
    <w:rsid w:val="006E603E"/>
    <w:rsid w:val="006F1914"/>
    <w:rsid w:val="006F1BAE"/>
    <w:rsid w:val="006F3E93"/>
    <w:rsid w:val="00700093"/>
    <w:rsid w:val="00706B71"/>
    <w:rsid w:val="00707F7D"/>
    <w:rsid w:val="00717234"/>
    <w:rsid w:val="00717EC5"/>
    <w:rsid w:val="00721572"/>
    <w:rsid w:val="007240F3"/>
    <w:rsid w:val="007310A2"/>
    <w:rsid w:val="00731FE9"/>
    <w:rsid w:val="00755D8B"/>
    <w:rsid w:val="00763787"/>
    <w:rsid w:val="0077412F"/>
    <w:rsid w:val="0078180D"/>
    <w:rsid w:val="00784615"/>
    <w:rsid w:val="00785719"/>
    <w:rsid w:val="0078619B"/>
    <w:rsid w:val="007876F8"/>
    <w:rsid w:val="007934DB"/>
    <w:rsid w:val="00793D5F"/>
    <w:rsid w:val="00796503"/>
    <w:rsid w:val="007A0CA5"/>
    <w:rsid w:val="007A57F2"/>
    <w:rsid w:val="007B1333"/>
    <w:rsid w:val="007B1B87"/>
    <w:rsid w:val="007B2E14"/>
    <w:rsid w:val="007B3FC2"/>
    <w:rsid w:val="007C5FAF"/>
    <w:rsid w:val="007C7AC2"/>
    <w:rsid w:val="007E280F"/>
    <w:rsid w:val="007E5AE7"/>
    <w:rsid w:val="007E60B0"/>
    <w:rsid w:val="007F4AEB"/>
    <w:rsid w:val="007F75B2"/>
    <w:rsid w:val="00800C92"/>
    <w:rsid w:val="00803861"/>
    <w:rsid w:val="008043C4"/>
    <w:rsid w:val="00804C0C"/>
    <w:rsid w:val="008121FB"/>
    <w:rsid w:val="00813B16"/>
    <w:rsid w:val="00813D50"/>
    <w:rsid w:val="008202E7"/>
    <w:rsid w:val="0082057D"/>
    <w:rsid w:val="00820D6A"/>
    <w:rsid w:val="00822831"/>
    <w:rsid w:val="00823920"/>
    <w:rsid w:val="00827A68"/>
    <w:rsid w:val="008303C6"/>
    <w:rsid w:val="00831B1B"/>
    <w:rsid w:val="0083755D"/>
    <w:rsid w:val="00841369"/>
    <w:rsid w:val="00842815"/>
    <w:rsid w:val="0084792A"/>
    <w:rsid w:val="00855FB3"/>
    <w:rsid w:val="0085625D"/>
    <w:rsid w:val="00856CDF"/>
    <w:rsid w:val="00857DC9"/>
    <w:rsid w:val="00861D0E"/>
    <w:rsid w:val="00867569"/>
    <w:rsid w:val="008675F7"/>
    <w:rsid w:val="00871292"/>
    <w:rsid w:val="00871AD4"/>
    <w:rsid w:val="00881357"/>
    <w:rsid w:val="00885C0D"/>
    <w:rsid w:val="00894BA5"/>
    <w:rsid w:val="0089780D"/>
    <w:rsid w:val="008A3EA1"/>
    <w:rsid w:val="008A6FBF"/>
    <w:rsid w:val="008A750A"/>
    <w:rsid w:val="008B0A9B"/>
    <w:rsid w:val="008B0B47"/>
    <w:rsid w:val="008B0F63"/>
    <w:rsid w:val="008B10A4"/>
    <w:rsid w:val="008B3970"/>
    <w:rsid w:val="008B6DD9"/>
    <w:rsid w:val="008C384C"/>
    <w:rsid w:val="008D0F11"/>
    <w:rsid w:val="008D2655"/>
    <w:rsid w:val="008D2AC2"/>
    <w:rsid w:val="008D2E75"/>
    <w:rsid w:val="008D5061"/>
    <w:rsid w:val="008D68F2"/>
    <w:rsid w:val="008D71AF"/>
    <w:rsid w:val="008E5460"/>
    <w:rsid w:val="008F49DC"/>
    <w:rsid w:val="008F52AB"/>
    <w:rsid w:val="008F73B4"/>
    <w:rsid w:val="009035E8"/>
    <w:rsid w:val="0090480B"/>
    <w:rsid w:val="009062EC"/>
    <w:rsid w:val="00914621"/>
    <w:rsid w:val="009162ED"/>
    <w:rsid w:val="00922B51"/>
    <w:rsid w:val="009246F9"/>
    <w:rsid w:val="009259E2"/>
    <w:rsid w:val="0092666F"/>
    <w:rsid w:val="00935BFE"/>
    <w:rsid w:val="00936B84"/>
    <w:rsid w:val="00942D7D"/>
    <w:rsid w:val="009456C1"/>
    <w:rsid w:val="00945E0D"/>
    <w:rsid w:val="00946400"/>
    <w:rsid w:val="00950934"/>
    <w:rsid w:val="00951202"/>
    <w:rsid w:val="009517B9"/>
    <w:rsid w:val="00953416"/>
    <w:rsid w:val="009553A4"/>
    <w:rsid w:val="00961A22"/>
    <w:rsid w:val="00964CCC"/>
    <w:rsid w:val="00967539"/>
    <w:rsid w:val="00970686"/>
    <w:rsid w:val="00971374"/>
    <w:rsid w:val="0097679B"/>
    <w:rsid w:val="00987C8B"/>
    <w:rsid w:val="00993FFD"/>
    <w:rsid w:val="009A25A1"/>
    <w:rsid w:val="009B4AF7"/>
    <w:rsid w:val="009B55B1"/>
    <w:rsid w:val="009C4D55"/>
    <w:rsid w:val="009C75B6"/>
    <w:rsid w:val="009C7BEA"/>
    <w:rsid w:val="009D0061"/>
    <w:rsid w:val="009D2555"/>
    <w:rsid w:val="009D2BCE"/>
    <w:rsid w:val="009D45EE"/>
    <w:rsid w:val="009D46C1"/>
    <w:rsid w:val="009D795B"/>
    <w:rsid w:val="009E39C5"/>
    <w:rsid w:val="009E533D"/>
    <w:rsid w:val="009E58AB"/>
    <w:rsid w:val="009F2059"/>
    <w:rsid w:val="009F3B4F"/>
    <w:rsid w:val="009F6235"/>
    <w:rsid w:val="009F76E0"/>
    <w:rsid w:val="00A01C8E"/>
    <w:rsid w:val="00A05070"/>
    <w:rsid w:val="00A07BA7"/>
    <w:rsid w:val="00A1585D"/>
    <w:rsid w:val="00A17409"/>
    <w:rsid w:val="00A263DF"/>
    <w:rsid w:val="00A31281"/>
    <w:rsid w:val="00A34005"/>
    <w:rsid w:val="00A36F7B"/>
    <w:rsid w:val="00A4343D"/>
    <w:rsid w:val="00A44A03"/>
    <w:rsid w:val="00A502F1"/>
    <w:rsid w:val="00A517C3"/>
    <w:rsid w:val="00A62639"/>
    <w:rsid w:val="00A63E71"/>
    <w:rsid w:val="00A70A83"/>
    <w:rsid w:val="00A72F10"/>
    <w:rsid w:val="00A81EB3"/>
    <w:rsid w:val="00A932BF"/>
    <w:rsid w:val="00AA0EE8"/>
    <w:rsid w:val="00AA17CC"/>
    <w:rsid w:val="00AA5755"/>
    <w:rsid w:val="00AA6BE3"/>
    <w:rsid w:val="00AA6F3D"/>
    <w:rsid w:val="00AB0BF6"/>
    <w:rsid w:val="00AB3353"/>
    <w:rsid w:val="00AB3645"/>
    <w:rsid w:val="00AB6196"/>
    <w:rsid w:val="00AC03BD"/>
    <w:rsid w:val="00AC1A43"/>
    <w:rsid w:val="00AC3140"/>
    <w:rsid w:val="00AC5591"/>
    <w:rsid w:val="00AC7460"/>
    <w:rsid w:val="00AC7866"/>
    <w:rsid w:val="00AD126A"/>
    <w:rsid w:val="00AD2A5E"/>
    <w:rsid w:val="00AD6B5F"/>
    <w:rsid w:val="00AE1A6C"/>
    <w:rsid w:val="00AE6A60"/>
    <w:rsid w:val="00AF04B2"/>
    <w:rsid w:val="00AF062F"/>
    <w:rsid w:val="00AF3152"/>
    <w:rsid w:val="00AF3876"/>
    <w:rsid w:val="00AF5CB6"/>
    <w:rsid w:val="00AF5E98"/>
    <w:rsid w:val="00B00C1D"/>
    <w:rsid w:val="00B03852"/>
    <w:rsid w:val="00B112B3"/>
    <w:rsid w:val="00B12C33"/>
    <w:rsid w:val="00B20F2A"/>
    <w:rsid w:val="00B30FCF"/>
    <w:rsid w:val="00B316B6"/>
    <w:rsid w:val="00B3285E"/>
    <w:rsid w:val="00B32B59"/>
    <w:rsid w:val="00B351CB"/>
    <w:rsid w:val="00B42166"/>
    <w:rsid w:val="00B432C6"/>
    <w:rsid w:val="00B46A74"/>
    <w:rsid w:val="00B50EA2"/>
    <w:rsid w:val="00B53BD0"/>
    <w:rsid w:val="00B54D0E"/>
    <w:rsid w:val="00B610E3"/>
    <w:rsid w:val="00B632CC"/>
    <w:rsid w:val="00B6431F"/>
    <w:rsid w:val="00B6582D"/>
    <w:rsid w:val="00B67A64"/>
    <w:rsid w:val="00B67EDF"/>
    <w:rsid w:val="00B7157D"/>
    <w:rsid w:val="00B72695"/>
    <w:rsid w:val="00B7304D"/>
    <w:rsid w:val="00B85155"/>
    <w:rsid w:val="00B85309"/>
    <w:rsid w:val="00B85864"/>
    <w:rsid w:val="00B9524A"/>
    <w:rsid w:val="00BA12F1"/>
    <w:rsid w:val="00BA439F"/>
    <w:rsid w:val="00BA6370"/>
    <w:rsid w:val="00BB1C07"/>
    <w:rsid w:val="00BB1EF7"/>
    <w:rsid w:val="00BB561E"/>
    <w:rsid w:val="00BB6F7D"/>
    <w:rsid w:val="00BB7684"/>
    <w:rsid w:val="00BC7F1A"/>
    <w:rsid w:val="00BD4DB0"/>
    <w:rsid w:val="00BD5C32"/>
    <w:rsid w:val="00BD6100"/>
    <w:rsid w:val="00BE600B"/>
    <w:rsid w:val="00BF0CA1"/>
    <w:rsid w:val="00BF4777"/>
    <w:rsid w:val="00C07802"/>
    <w:rsid w:val="00C07895"/>
    <w:rsid w:val="00C2698A"/>
    <w:rsid w:val="00C269D4"/>
    <w:rsid w:val="00C3479B"/>
    <w:rsid w:val="00C4160D"/>
    <w:rsid w:val="00C41CA7"/>
    <w:rsid w:val="00C432A1"/>
    <w:rsid w:val="00C44B6F"/>
    <w:rsid w:val="00C457D8"/>
    <w:rsid w:val="00C46671"/>
    <w:rsid w:val="00C4712F"/>
    <w:rsid w:val="00C47EBA"/>
    <w:rsid w:val="00C6119F"/>
    <w:rsid w:val="00C65EB9"/>
    <w:rsid w:val="00C67118"/>
    <w:rsid w:val="00C67957"/>
    <w:rsid w:val="00C73AEA"/>
    <w:rsid w:val="00C76027"/>
    <w:rsid w:val="00C77BEE"/>
    <w:rsid w:val="00C83270"/>
    <w:rsid w:val="00C8406E"/>
    <w:rsid w:val="00C86093"/>
    <w:rsid w:val="00C90CC9"/>
    <w:rsid w:val="00C92870"/>
    <w:rsid w:val="00C944B0"/>
    <w:rsid w:val="00C97BF2"/>
    <w:rsid w:val="00CB0D3C"/>
    <w:rsid w:val="00CB2709"/>
    <w:rsid w:val="00CB3EC3"/>
    <w:rsid w:val="00CB4ADA"/>
    <w:rsid w:val="00CB6655"/>
    <w:rsid w:val="00CB6F89"/>
    <w:rsid w:val="00CB792A"/>
    <w:rsid w:val="00CC6286"/>
    <w:rsid w:val="00CC7834"/>
    <w:rsid w:val="00CD0C4D"/>
    <w:rsid w:val="00CD66AA"/>
    <w:rsid w:val="00CD7CEE"/>
    <w:rsid w:val="00CE228C"/>
    <w:rsid w:val="00CE4CB1"/>
    <w:rsid w:val="00CE71D9"/>
    <w:rsid w:val="00CF1ABF"/>
    <w:rsid w:val="00CF1C12"/>
    <w:rsid w:val="00CF545B"/>
    <w:rsid w:val="00D0277A"/>
    <w:rsid w:val="00D0418A"/>
    <w:rsid w:val="00D105D0"/>
    <w:rsid w:val="00D1146C"/>
    <w:rsid w:val="00D209A7"/>
    <w:rsid w:val="00D228DE"/>
    <w:rsid w:val="00D27D69"/>
    <w:rsid w:val="00D3639E"/>
    <w:rsid w:val="00D448C2"/>
    <w:rsid w:val="00D45153"/>
    <w:rsid w:val="00D465D0"/>
    <w:rsid w:val="00D46ED3"/>
    <w:rsid w:val="00D47823"/>
    <w:rsid w:val="00D5096D"/>
    <w:rsid w:val="00D50E24"/>
    <w:rsid w:val="00D666C3"/>
    <w:rsid w:val="00D75921"/>
    <w:rsid w:val="00D811AB"/>
    <w:rsid w:val="00D81B8A"/>
    <w:rsid w:val="00D81F71"/>
    <w:rsid w:val="00D844F8"/>
    <w:rsid w:val="00D85CC9"/>
    <w:rsid w:val="00D85D73"/>
    <w:rsid w:val="00D85EE7"/>
    <w:rsid w:val="00D93DE9"/>
    <w:rsid w:val="00DB3CAA"/>
    <w:rsid w:val="00DB5EE0"/>
    <w:rsid w:val="00DC16D4"/>
    <w:rsid w:val="00DC2910"/>
    <w:rsid w:val="00DC6B2A"/>
    <w:rsid w:val="00DC6F9E"/>
    <w:rsid w:val="00DC77F3"/>
    <w:rsid w:val="00DD5A2B"/>
    <w:rsid w:val="00DD5D80"/>
    <w:rsid w:val="00DD7975"/>
    <w:rsid w:val="00DE2AB0"/>
    <w:rsid w:val="00DE2FDA"/>
    <w:rsid w:val="00DF40E8"/>
    <w:rsid w:val="00DF47FE"/>
    <w:rsid w:val="00DF4D56"/>
    <w:rsid w:val="00E0156A"/>
    <w:rsid w:val="00E021C6"/>
    <w:rsid w:val="00E1619E"/>
    <w:rsid w:val="00E1630A"/>
    <w:rsid w:val="00E218B8"/>
    <w:rsid w:val="00E222D8"/>
    <w:rsid w:val="00E229BD"/>
    <w:rsid w:val="00E23BF7"/>
    <w:rsid w:val="00E26704"/>
    <w:rsid w:val="00E30279"/>
    <w:rsid w:val="00E31980"/>
    <w:rsid w:val="00E343CA"/>
    <w:rsid w:val="00E407DE"/>
    <w:rsid w:val="00E40B13"/>
    <w:rsid w:val="00E40BDE"/>
    <w:rsid w:val="00E41789"/>
    <w:rsid w:val="00E419F9"/>
    <w:rsid w:val="00E45AD3"/>
    <w:rsid w:val="00E471EC"/>
    <w:rsid w:val="00E5347C"/>
    <w:rsid w:val="00E540F0"/>
    <w:rsid w:val="00E62289"/>
    <w:rsid w:val="00E6423C"/>
    <w:rsid w:val="00E66826"/>
    <w:rsid w:val="00E70294"/>
    <w:rsid w:val="00E71483"/>
    <w:rsid w:val="00E71FE8"/>
    <w:rsid w:val="00E779AD"/>
    <w:rsid w:val="00E818B0"/>
    <w:rsid w:val="00E843A2"/>
    <w:rsid w:val="00E84F58"/>
    <w:rsid w:val="00E904D4"/>
    <w:rsid w:val="00E90A9C"/>
    <w:rsid w:val="00E90D78"/>
    <w:rsid w:val="00E91232"/>
    <w:rsid w:val="00E91E78"/>
    <w:rsid w:val="00E93830"/>
    <w:rsid w:val="00E93AC4"/>
    <w:rsid w:val="00E93E0E"/>
    <w:rsid w:val="00E94285"/>
    <w:rsid w:val="00EA02D0"/>
    <w:rsid w:val="00EB1A25"/>
    <w:rsid w:val="00EB1ED3"/>
    <w:rsid w:val="00EC3862"/>
    <w:rsid w:val="00EC54E9"/>
    <w:rsid w:val="00EC6738"/>
    <w:rsid w:val="00EC7443"/>
    <w:rsid w:val="00ED2EF1"/>
    <w:rsid w:val="00EE0B19"/>
    <w:rsid w:val="00EE6560"/>
    <w:rsid w:val="00EE70B7"/>
    <w:rsid w:val="00EF1C92"/>
    <w:rsid w:val="00EF4009"/>
    <w:rsid w:val="00EF4051"/>
    <w:rsid w:val="00EF7E62"/>
    <w:rsid w:val="00F063BD"/>
    <w:rsid w:val="00F0640B"/>
    <w:rsid w:val="00F0761A"/>
    <w:rsid w:val="00F12C26"/>
    <w:rsid w:val="00F147CD"/>
    <w:rsid w:val="00F15C68"/>
    <w:rsid w:val="00F314B7"/>
    <w:rsid w:val="00F319A2"/>
    <w:rsid w:val="00F32D32"/>
    <w:rsid w:val="00F34D1B"/>
    <w:rsid w:val="00F445C6"/>
    <w:rsid w:val="00F45E8A"/>
    <w:rsid w:val="00F50F66"/>
    <w:rsid w:val="00F52091"/>
    <w:rsid w:val="00F535AF"/>
    <w:rsid w:val="00F57AC0"/>
    <w:rsid w:val="00F60551"/>
    <w:rsid w:val="00F6393F"/>
    <w:rsid w:val="00F64ACF"/>
    <w:rsid w:val="00F7267B"/>
    <w:rsid w:val="00F7455E"/>
    <w:rsid w:val="00F754EA"/>
    <w:rsid w:val="00F8377C"/>
    <w:rsid w:val="00F83C49"/>
    <w:rsid w:val="00FA0C3A"/>
    <w:rsid w:val="00FA14A4"/>
    <w:rsid w:val="00FA3270"/>
    <w:rsid w:val="00FA6F60"/>
    <w:rsid w:val="00FA77FA"/>
    <w:rsid w:val="00FB1FA6"/>
    <w:rsid w:val="00FB2D6B"/>
    <w:rsid w:val="00FB320B"/>
    <w:rsid w:val="00FB687C"/>
    <w:rsid w:val="00FC0F8A"/>
    <w:rsid w:val="00FD389F"/>
    <w:rsid w:val="00FE02BD"/>
    <w:rsid w:val="00FE114D"/>
    <w:rsid w:val="00FE1A58"/>
    <w:rsid w:val="00FE1DDF"/>
    <w:rsid w:val="00FF1749"/>
    <w:rsid w:val="00FF6343"/>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05333270"/>
  <w15:docId w15:val="{BCF4F05B-B50E-4DEA-8DB7-046BA94A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9517B9"/>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rPr>
      <w:lang w:val="en-GB"/>
    </w:r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rPr>
      <w:lang w:val="en-GB"/>
    </w:r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customStyle="1" w:styleId="Poznamkytexty">
    <w:name w:val="Poznamky texty"/>
    <w:basedOn w:val="Poznmky"/>
    <w:qFormat/>
    <w:rsid w:val="00813B16"/>
    <w:pPr>
      <w:pBdr>
        <w:top w:val="none" w:sz="0" w:space="0" w:color="auto"/>
      </w:pBdr>
      <w:spacing w:before="0"/>
      <w:jc w:val="both"/>
    </w:pPr>
    <w:rPr>
      <w:i/>
    </w:rPr>
  </w:style>
  <w:style w:type="paragraph" w:customStyle="1" w:styleId="Poznmkykontaktytext">
    <w:name w:val="Poznámky kontakty text"/>
    <w:basedOn w:val="Normln"/>
    <w:qFormat/>
    <w:rsid w:val="00813B16"/>
    <w:pPr>
      <w:spacing w:line="240" w:lineRule="exact"/>
      <w:ind w:left="3600" w:hanging="3600"/>
      <w:jc w:val="left"/>
    </w:pPr>
    <w:rPr>
      <w:rFonts w:cs="ArialMT"/>
      <w:i/>
      <w:iCs/>
      <w:color w:val="000000"/>
      <w:sz w:val="18"/>
      <w:szCs w:val="18"/>
    </w:rPr>
  </w:style>
  <w:style w:type="character" w:styleId="Siln">
    <w:name w:val="Strong"/>
    <w:uiPriority w:val="22"/>
    <w:qFormat/>
    <w:rsid w:val="00813B16"/>
    <w:rPr>
      <w:b/>
      <w:bCs/>
    </w:rPr>
  </w:style>
  <w:style w:type="character" w:customStyle="1" w:styleId="hps">
    <w:name w:val="hps"/>
    <w:rsid w:val="009E58AB"/>
  </w:style>
  <w:style w:type="character" w:styleId="Odkaznakoment">
    <w:name w:val="annotation reference"/>
    <w:basedOn w:val="Standardnpsmoodstavce"/>
    <w:uiPriority w:val="99"/>
    <w:semiHidden/>
    <w:unhideWhenUsed/>
    <w:rsid w:val="006A154F"/>
    <w:rPr>
      <w:sz w:val="16"/>
      <w:szCs w:val="16"/>
    </w:rPr>
  </w:style>
  <w:style w:type="paragraph" w:styleId="Textkomente">
    <w:name w:val="annotation text"/>
    <w:basedOn w:val="Normln"/>
    <w:link w:val="TextkomenteChar"/>
    <w:uiPriority w:val="99"/>
    <w:semiHidden/>
    <w:unhideWhenUsed/>
    <w:rsid w:val="006A154F"/>
    <w:pPr>
      <w:spacing w:line="240" w:lineRule="auto"/>
    </w:pPr>
    <w:rPr>
      <w:szCs w:val="20"/>
    </w:rPr>
  </w:style>
  <w:style w:type="character" w:customStyle="1" w:styleId="TextkomenteChar">
    <w:name w:val="Text komentáře Char"/>
    <w:basedOn w:val="Standardnpsmoodstavce"/>
    <w:link w:val="Textkomente"/>
    <w:uiPriority w:val="99"/>
    <w:semiHidden/>
    <w:rsid w:val="006A154F"/>
    <w:rPr>
      <w:rFonts w:ascii="Arial" w:hAnsi="Arial"/>
      <w:lang w:eastAsia="en-US"/>
    </w:rPr>
  </w:style>
  <w:style w:type="paragraph" w:styleId="Pedmtkomente">
    <w:name w:val="annotation subject"/>
    <w:basedOn w:val="Textkomente"/>
    <w:next w:val="Textkomente"/>
    <w:link w:val="PedmtkomenteChar"/>
    <w:uiPriority w:val="99"/>
    <w:semiHidden/>
    <w:unhideWhenUsed/>
    <w:rsid w:val="006A154F"/>
    <w:rPr>
      <w:b/>
      <w:bCs/>
    </w:rPr>
  </w:style>
  <w:style w:type="character" w:customStyle="1" w:styleId="PedmtkomenteChar">
    <w:name w:val="Předmět komentáře Char"/>
    <w:basedOn w:val="TextkomenteChar"/>
    <w:link w:val="Pedmtkomente"/>
    <w:uiPriority w:val="99"/>
    <w:semiHidden/>
    <w:rsid w:val="006A154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470174205">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su.gov.cz/2-nez_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tra.drobilikova@csu.gov.cz%2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libor.holy@csu.gov.cz%2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lova22411\AppData\Local\Temp\Rychl&#225;%20informace%20ENG_2022-02-08.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5a4aca-455c-4012-a902-4d97d6c174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11" ma:contentTypeDescription="Vytvoří nový dokument" ma:contentTypeScope="" ma:versionID="f2bcc8c38f00d118a260782237099606">
  <xsd:schema xmlns:xsd="http://www.w3.org/2001/XMLSchema" xmlns:xs="http://www.w3.org/2001/XMLSchema" xmlns:p="http://schemas.microsoft.com/office/2006/metadata/properties" xmlns:ns2="6f5a4aca-455c-4012-a902-4d97d6c174df" targetNamespace="http://schemas.microsoft.com/office/2006/metadata/properties" ma:root="true" ma:fieldsID="0b335cc2a5b9b76160c60a91b816d8b2"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FD65D-D420-4C29-962E-F86698045997}">
  <ds:schemaRefs>
    <ds:schemaRef ds:uri="http://schemas.microsoft.com/office/2006/metadata/properties"/>
    <ds:schemaRef ds:uri="http://schemas.microsoft.com/office/infopath/2007/PartnerControls"/>
    <ds:schemaRef ds:uri="6f5a4aca-455c-4012-a902-4d97d6c174df"/>
  </ds:schemaRefs>
</ds:datastoreItem>
</file>

<file path=customXml/itemProps2.xml><?xml version="1.0" encoding="utf-8"?>
<ds:datastoreItem xmlns:ds="http://schemas.openxmlformats.org/officeDocument/2006/customXml" ds:itemID="{E3CF7DD8-90BC-4CB0-ADA9-3612ED202FFB}">
  <ds:schemaRefs>
    <ds:schemaRef ds:uri="http://schemas.microsoft.com/sharepoint/v3/contenttype/forms"/>
  </ds:schemaRefs>
</ds:datastoreItem>
</file>

<file path=customXml/itemProps3.xml><?xml version="1.0" encoding="utf-8"?>
<ds:datastoreItem xmlns:ds="http://schemas.openxmlformats.org/officeDocument/2006/customXml" ds:itemID="{5733D6A0-BA4C-43C6-8867-5166F0252337}"/>
</file>

<file path=customXml/itemProps4.xml><?xml version="1.0" encoding="utf-8"?>
<ds:datastoreItem xmlns:ds="http://schemas.openxmlformats.org/officeDocument/2006/customXml" ds:itemID="{161F3F5B-DAE7-474E-93B5-A50534244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Rychlá informace ENG_2022-02-08.dotx</Template>
  <TotalTime>93</TotalTime>
  <Pages>2</Pages>
  <Words>599</Words>
  <Characters>3536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4127</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mendlova22411</dc:creator>
  <cp:lastModifiedBy>Holý Dalibor</cp:lastModifiedBy>
  <cp:revision>56</cp:revision>
  <cp:lastPrinted>2022-03-01T07:42:00Z</cp:lastPrinted>
  <dcterms:created xsi:type="dcterms:W3CDTF">2025-05-29T11:36:00Z</dcterms:created>
  <dcterms:modified xsi:type="dcterms:W3CDTF">2026-04-28T12:44:00Z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ies>
</file>