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94" w:rsidRDefault="00C57C62" w:rsidP="00D75F5F">
      <w:pPr>
        <w:pStyle w:val="Datum"/>
        <w:spacing w:line="360" w:lineRule="auto"/>
      </w:pPr>
      <w:r>
        <w:t>3</w:t>
      </w:r>
      <w:r w:rsidR="00645994">
        <w:t>. </w:t>
      </w:r>
      <w:r>
        <w:t>10</w:t>
      </w:r>
      <w:r w:rsidR="00D15313">
        <w:t>.</w:t>
      </w:r>
      <w:r w:rsidR="00645994">
        <w:t xml:space="preserve"> 201</w:t>
      </w:r>
      <w:r w:rsidR="0080002D">
        <w:t>8</w:t>
      </w:r>
    </w:p>
    <w:p w:rsidR="00D75F5F" w:rsidRPr="00D75F5F" w:rsidRDefault="00D75F5F" w:rsidP="00D75F5F">
      <w:pPr>
        <w:pStyle w:val="Podtitulek"/>
        <w:spacing w:line="240" w:lineRule="auto"/>
        <w:rPr>
          <w:color w:val="BD1B21"/>
          <w:sz w:val="32"/>
          <w:szCs w:val="32"/>
        </w:rPr>
      </w:pPr>
      <w:r w:rsidRPr="00D75F5F">
        <w:rPr>
          <w:color w:val="BD1B21"/>
          <w:sz w:val="32"/>
          <w:szCs w:val="32"/>
        </w:rPr>
        <w:t xml:space="preserve">Saldo hospodaření v přebytku, </w:t>
      </w:r>
      <w:r w:rsidR="00E97904">
        <w:rPr>
          <w:color w:val="BD1B21"/>
          <w:sz w:val="32"/>
          <w:szCs w:val="32"/>
        </w:rPr>
        <w:t xml:space="preserve">zadlužení </w:t>
      </w:r>
      <w:r w:rsidR="00464A9E">
        <w:rPr>
          <w:color w:val="BD1B21"/>
          <w:sz w:val="32"/>
          <w:szCs w:val="32"/>
        </w:rPr>
        <w:t>meziročn</w:t>
      </w:r>
      <w:r w:rsidR="00E97904">
        <w:rPr>
          <w:color w:val="BD1B21"/>
          <w:sz w:val="32"/>
          <w:szCs w:val="32"/>
        </w:rPr>
        <w:t>ě pokleslo</w:t>
      </w:r>
    </w:p>
    <w:p w:rsidR="00D75F5F" w:rsidRPr="00D75F5F" w:rsidRDefault="00D75F5F" w:rsidP="00D75F5F">
      <w:pPr>
        <w:pStyle w:val="Nzev"/>
        <w:rPr>
          <w:color w:val="auto"/>
          <w:sz w:val="28"/>
          <w:szCs w:val="28"/>
        </w:rPr>
      </w:pPr>
      <w:r w:rsidRPr="00D75F5F">
        <w:rPr>
          <w:color w:val="auto"/>
          <w:sz w:val="28"/>
          <w:szCs w:val="28"/>
        </w:rPr>
        <w:t>Notifikace deficitu a dluhu vládních institucí – 201</w:t>
      </w:r>
      <w:r w:rsidR="0080002D">
        <w:rPr>
          <w:color w:val="auto"/>
          <w:sz w:val="28"/>
          <w:szCs w:val="28"/>
        </w:rPr>
        <w:t>7</w:t>
      </w:r>
    </w:p>
    <w:p w:rsidR="00D75F5F" w:rsidRDefault="00D75F5F" w:rsidP="00645994"/>
    <w:p w:rsidR="00556B2C" w:rsidRPr="004D0E20" w:rsidRDefault="00556B2C" w:rsidP="00556B2C">
      <w:r w:rsidRPr="004D0E20">
        <w:t xml:space="preserve">Saldo hospodaření sektoru vládních institucí skončilo </w:t>
      </w:r>
      <w:r w:rsidR="00AE2068">
        <w:t>za rok</w:t>
      </w:r>
      <w:r w:rsidRPr="004D0E20">
        <w:t xml:space="preserve"> 201</w:t>
      </w:r>
      <w:r>
        <w:t>7</w:t>
      </w:r>
      <w:r w:rsidRPr="004D0E20">
        <w:t xml:space="preserve"> přebytkem </w:t>
      </w:r>
      <w:r>
        <w:rPr>
          <w:b/>
        </w:rPr>
        <w:t xml:space="preserve">ve výši </w:t>
      </w:r>
      <w:r>
        <w:rPr>
          <w:b/>
        </w:rPr>
        <w:br/>
      </w:r>
      <w:r w:rsidR="00D16A21">
        <w:rPr>
          <w:b/>
        </w:rPr>
        <w:t>78,2</w:t>
      </w:r>
      <w:r>
        <w:rPr>
          <w:b/>
        </w:rPr>
        <w:t xml:space="preserve"> miliard</w:t>
      </w:r>
      <w:r w:rsidR="00EB313B">
        <w:rPr>
          <w:b/>
        </w:rPr>
        <w:t>y</w:t>
      </w:r>
      <w:r w:rsidRPr="004D0E20">
        <w:rPr>
          <w:b/>
        </w:rPr>
        <w:t xml:space="preserve"> Kč</w:t>
      </w:r>
      <w:r w:rsidRPr="004D0E20">
        <w:t xml:space="preserve">, jenž v relativním vyjádření odpovídá </w:t>
      </w:r>
      <w:r w:rsidR="00D16A21" w:rsidRPr="00D16A21">
        <w:rPr>
          <w:b/>
        </w:rPr>
        <w:t>1,55</w:t>
      </w:r>
      <w:r w:rsidRPr="004D0E20">
        <w:rPr>
          <w:b/>
        </w:rPr>
        <w:t xml:space="preserve"> % HDP</w:t>
      </w:r>
      <w:r w:rsidRPr="004D0E20">
        <w:t xml:space="preserve">. </w:t>
      </w:r>
      <w:r w:rsidR="00BB3541">
        <w:t xml:space="preserve">Oproti dubnovým notifikacím poklesl přebytek o </w:t>
      </w:r>
      <w:r w:rsidR="00BB3541" w:rsidRPr="006C0ACA">
        <w:rPr>
          <w:b/>
        </w:rPr>
        <w:t>2,4</w:t>
      </w:r>
      <w:r w:rsidR="00BB3541">
        <w:rPr>
          <w:b/>
        </w:rPr>
        <w:t xml:space="preserve"> miliardy Kč</w:t>
      </w:r>
      <w:r w:rsidR="00BB3541">
        <w:t xml:space="preserve">. </w:t>
      </w:r>
      <w:r w:rsidRPr="00FB3845">
        <w:t>Výše zadlužení sektoru dosáhla na konci roku 201</w:t>
      </w:r>
      <w:r>
        <w:t>7</w:t>
      </w:r>
      <w:r w:rsidRPr="00FB3845">
        <w:t xml:space="preserve"> úrovně </w:t>
      </w:r>
      <w:r w:rsidRPr="006C0ACA">
        <w:rPr>
          <w:b/>
        </w:rPr>
        <w:t>34,6</w:t>
      </w:r>
      <w:r w:rsidR="006C0ACA" w:rsidRPr="006C0ACA">
        <w:rPr>
          <w:b/>
        </w:rPr>
        <w:t>8</w:t>
      </w:r>
      <w:r w:rsidRPr="00FB3845">
        <w:rPr>
          <w:b/>
        </w:rPr>
        <w:t xml:space="preserve"> % HDP,</w:t>
      </w:r>
      <w:r w:rsidRPr="00FB3845">
        <w:t xml:space="preserve"> při meziročním poklesu o </w:t>
      </w:r>
      <w:r>
        <w:t>2</w:t>
      </w:r>
      <w:r w:rsidRPr="00FB3845">
        <w:t>,</w:t>
      </w:r>
      <w:r w:rsidR="006C0ACA">
        <w:t>13</w:t>
      </w:r>
      <w:r w:rsidRPr="00FB3845">
        <w:t xml:space="preserve"> procentního bodu (p.</w:t>
      </w:r>
      <w:r w:rsidR="00EB313B">
        <w:t xml:space="preserve"> </w:t>
      </w:r>
      <w:r w:rsidRPr="00FB3845">
        <w:t xml:space="preserve">b.). Uvedené fiskální údaje sloužící k hodnocení plnění maastrichtských konvergenčních kritérií byly zaslány Evropské komisi v rámci </w:t>
      </w:r>
      <w:r w:rsidR="0073500C">
        <w:t>druhých</w:t>
      </w:r>
      <w:r w:rsidRPr="00FB3845">
        <w:t xml:space="preserve"> notifikací v roce 201</w:t>
      </w:r>
      <w:r>
        <w:t>8</w:t>
      </w:r>
      <w:r w:rsidRPr="00FB3845">
        <w:t>.</w:t>
      </w:r>
    </w:p>
    <w:p w:rsidR="00645994" w:rsidRPr="00556B2C" w:rsidRDefault="00645994" w:rsidP="00645994"/>
    <w:p w:rsidR="00645994" w:rsidRDefault="00645994" w:rsidP="00645994">
      <w:pPr>
        <w:pStyle w:val="TabulkaGraf"/>
      </w:pPr>
      <w:r w:rsidRPr="00556B2C">
        <w:t>Notifikační tabulka deficitu a dluhu vládních institucí, Česká republika, 201</w:t>
      </w:r>
      <w:r w:rsidR="0080002D" w:rsidRPr="00556B2C">
        <w:t>4</w:t>
      </w:r>
      <w:r w:rsidRPr="00556B2C">
        <w:t>-201</w:t>
      </w:r>
      <w:r w:rsidR="0080002D" w:rsidRPr="00556B2C">
        <w:t>7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645994" w:rsidRPr="00556B2C" w:rsidTr="00C57C62">
        <w:trPr>
          <w:cantSplit/>
        </w:trPr>
        <w:tc>
          <w:tcPr>
            <w:tcW w:w="3261" w:type="dxa"/>
            <w:vMerge w:val="restart"/>
            <w:vAlign w:val="center"/>
          </w:tcPr>
          <w:p w:rsidR="00645994" w:rsidRPr="00556B2C" w:rsidRDefault="00645994" w:rsidP="00C57C62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645994" w:rsidRPr="00556B2C" w:rsidRDefault="00645994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:rsidR="00645994" w:rsidRPr="00556B2C" w:rsidRDefault="00645994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Rok</w:t>
            </w:r>
          </w:p>
        </w:tc>
      </w:tr>
      <w:tr w:rsidR="00645994" w:rsidRPr="00556B2C" w:rsidTr="00C57C62">
        <w:trPr>
          <w:cantSplit/>
        </w:trPr>
        <w:tc>
          <w:tcPr>
            <w:tcW w:w="3261" w:type="dxa"/>
            <w:vMerge/>
            <w:vAlign w:val="center"/>
          </w:tcPr>
          <w:p w:rsidR="00645994" w:rsidRPr="00556B2C" w:rsidRDefault="00645994" w:rsidP="00C57C62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645994" w:rsidRPr="00556B2C" w:rsidRDefault="00645994" w:rsidP="00C57C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645994" w:rsidRPr="00556B2C" w:rsidRDefault="00645994" w:rsidP="0080002D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201</w:t>
            </w:r>
            <w:r w:rsidR="0080002D" w:rsidRPr="00556B2C">
              <w:rPr>
                <w:rFonts w:cs="Arial"/>
                <w:szCs w:val="20"/>
              </w:rPr>
              <w:t>4</w:t>
            </w:r>
          </w:p>
        </w:tc>
        <w:tc>
          <w:tcPr>
            <w:tcW w:w="1043" w:type="dxa"/>
            <w:vAlign w:val="center"/>
          </w:tcPr>
          <w:p w:rsidR="00645994" w:rsidRPr="00556B2C" w:rsidRDefault="00645994" w:rsidP="0080002D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201</w:t>
            </w:r>
            <w:r w:rsidR="0080002D" w:rsidRPr="00556B2C">
              <w:rPr>
                <w:rFonts w:cs="Arial"/>
                <w:szCs w:val="20"/>
              </w:rPr>
              <w:t>5</w:t>
            </w:r>
          </w:p>
        </w:tc>
        <w:tc>
          <w:tcPr>
            <w:tcW w:w="1042" w:type="dxa"/>
            <w:vAlign w:val="center"/>
          </w:tcPr>
          <w:p w:rsidR="00645994" w:rsidRPr="00556B2C" w:rsidRDefault="00645994" w:rsidP="0080002D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201</w:t>
            </w:r>
            <w:r w:rsidR="0080002D" w:rsidRPr="00556B2C">
              <w:rPr>
                <w:rFonts w:cs="Arial"/>
                <w:szCs w:val="20"/>
              </w:rPr>
              <w:t>6</w:t>
            </w:r>
          </w:p>
        </w:tc>
        <w:tc>
          <w:tcPr>
            <w:tcW w:w="1043" w:type="dxa"/>
            <w:vAlign w:val="center"/>
          </w:tcPr>
          <w:p w:rsidR="00645994" w:rsidRPr="00556B2C" w:rsidRDefault="00645994" w:rsidP="0080002D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201</w:t>
            </w:r>
            <w:r w:rsidR="0080002D" w:rsidRPr="00556B2C">
              <w:rPr>
                <w:rFonts w:cs="Arial"/>
                <w:szCs w:val="20"/>
              </w:rPr>
              <w:t>7</w:t>
            </w:r>
          </w:p>
        </w:tc>
      </w:tr>
      <w:tr w:rsidR="00967D65" w:rsidRPr="00556B2C" w:rsidTr="00C57C62">
        <w:tc>
          <w:tcPr>
            <w:tcW w:w="3261" w:type="dxa"/>
            <w:vAlign w:val="center"/>
          </w:tcPr>
          <w:p w:rsidR="00967D65" w:rsidRPr="00556B2C" w:rsidRDefault="00967D65" w:rsidP="00E06C88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</w:t>
            </w:r>
          </w:p>
        </w:tc>
        <w:tc>
          <w:tcPr>
            <w:tcW w:w="1003" w:type="dxa"/>
            <w:vAlign w:val="center"/>
          </w:tcPr>
          <w:p w:rsidR="00967D65" w:rsidRPr="00556B2C" w:rsidRDefault="00967D65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967D65" w:rsidRPr="00556B2C" w:rsidRDefault="00967D65" w:rsidP="00553C9E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-90 561</w:t>
            </w:r>
          </w:p>
        </w:tc>
        <w:tc>
          <w:tcPr>
            <w:tcW w:w="1043" w:type="dxa"/>
            <w:vAlign w:val="center"/>
          </w:tcPr>
          <w:p w:rsidR="00967D65" w:rsidRPr="00556B2C" w:rsidRDefault="00967D65" w:rsidP="00553C9E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-27 929</w:t>
            </w:r>
          </w:p>
        </w:tc>
        <w:tc>
          <w:tcPr>
            <w:tcW w:w="1042" w:type="dxa"/>
            <w:vAlign w:val="center"/>
          </w:tcPr>
          <w:p w:rsidR="00967D65" w:rsidRDefault="00967D65" w:rsidP="00553C9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34 642</w:t>
            </w:r>
          </w:p>
        </w:tc>
        <w:tc>
          <w:tcPr>
            <w:tcW w:w="1043" w:type="dxa"/>
            <w:vAlign w:val="center"/>
          </w:tcPr>
          <w:p w:rsidR="00967D65" w:rsidRDefault="00967D65" w:rsidP="00553C9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78 195</w:t>
            </w:r>
          </w:p>
        </w:tc>
      </w:tr>
      <w:tr w:rsidR="00967D65" w:rsidRPr="00556B2C" w:rsidTr="00C57C62">
        <w:tc>
          <w:tcPr>
            <w:tcW w:w="3261" w:type="dxa"/>
            <w:vAlign w:val="center"/>
          </w:tcPr>
          <w:p w:rsidR="00967D65" w:rsidRPr="00556B2C" w:rsidRDefault="00967D65" w:rsidP="00E06C88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</w:t>
            </w:r>
          </w:p>
        </w:tc>
        <w:tc>
          <w:tcPr>
            <w:tcW w:w="1003" w:type="dxa"/>
            <w:vAlign w:val="center"/>
          </w:tcPr>
          <w:p w:rsidR="00967D65" w:rsidRPr="00556B2C" w:rsidRDefault="00967D65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967D65" w:rsidRPr="00556B2C" w:rsidRDefault="00967D65" w:rsidP="00553C9E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1 819 09</w:t>
            </w:r>
            <w:bookmarkStart w:id="0" w:name="_GoBack"/>
            <w:bookmarkEnd w:id="0"/>
            <w:r w:rsidRPr="00556B2C">
              <w:rPr>
                <w:rFonts w:cs="Arial"/>
                <w:szCs w:val="20"/>
              </w:rPr>
              <w:t>8</w:t>
            </w:r>
          </w:p>
        </w:tc>
        <w:tc>
          <w:tcPr>
            <w:tcW w:w="1043" w:type="dxa"/>
            <w:vAlign w:val="center"/>
          </w:tcPr>
          <w:p w:rsidR="00967D65" w:rsidRPr="00556B2C" w:rsidRDefault="00967D65" w:rsidP="00553C9E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1 836 255</w:t>
            </w:r>
          </w:p>
        </w:tc>
        <w:tc>
          <w:tcPr>
            <w:tcW w:w="1042" w:type="dxa"/>
            <w:vAlign w:val="center"/>
          </w:tcPr>
          <w:p w:rsidR="00967D65" w:rsidRDefault="00967D65" w:rsidP="00553C9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1 754 883</w:t>
            </w:r>
          </w:p>
        </w:tc>
        <w:tc>
          <w:tcPr>
            <w:tcW w:w="1043" w:type="dxa"/>
            <w:vAlign w:val="center"/>
          </w:tcPr>
          <w:p w:rsidR="00967D65" w:rsidRDefault="00967D65" w:rsidP="00553C9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1 749 532</w:t>
            </w:r>
          </w:p>
        </w:tc>
      </w:tr>
      <w:tr w:rsidR="00967D65" w:rsidRPr="00556B2C" w:rsidTr="00C57C62">
        <w:tc>
          <w:tcPr>
            <w:tcW w:w="3261" w:type="dxa"/>
            <w:vAlign w:val="center"/>
          </w:tcPr>
          <w:p w:rsidR="00967D65" w:rsidRPr="00556B2C" w:rsidRDefault="00967D65" w:rsidP="00E06C88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Hrubý domácí produkt (HDP), běžné ceny</w:t>
            </w:r>
          </w:p>
        </w:tc>
        <w:tc>
          <w:tcPr>
            <w:tcW w:w="1003" w:type="dxa"/>
            <w:vAlign w:val="center"/>
          </w:tcPr>
          <w:p w:rsidR="00967D65" w:rsidRPr="00556B2C" w:rsidRDefault="00967D65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967D65" w:rsidRPr="00556B2C" w:rsidRDefault="00967D65" w:rsidP="00553C9E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4 313 789</w:t>
            </w:r>
          </w:p>
        </w:tc>
        <w:tc>
          <w:tcPr>
            <w:tcW w:w="1043" w:type="dxa"/>
            <w:vAlign w:val="center"/>
          </w:tcPr>
          <w:p w:rsidR="00967D65" w:rsidRPr="00556B2C" w:rsidRDefault="00967D65" w:rsidP="00553C9E">
            <w:pPr>
              <w:jc w:val="righ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4 595 783</w:t>
            </w:r>
          </w:p>
        </w:tc>
        <w:tc>
          <w:tcPr>
            <w:tcW w:w="1042" w:type="dxa"/>
            <w:vAlign w:val="center"/>
          </w:tcPr>
          <w:p w:rsidR="00967D65" w:rsidRDefault="00967D65" w:rsidP="00553C9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4 767 990</w:t>
            </w:r>
          </w:p>
        </w:tc>
        <w:tc>
          <w:tcPr>
            <w:tcW w:w="1043" w:type="dxa"/>
            <w:vAlign w:val="center"/>
          </w:tcPr>
          <w:p w:rsidR="00967D65" w:rsidRDefault="00967D65" w:rsidP="00553C9E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5 045 188</w:t>
            </w:r>
          </w:p>
        </w:tc>
      </w:tr>
      <w:tr w:rsidR="00967D65" w:rsidRPr="00556B2C" w:rsidTr="00C57C62">
        <w:tc>
          <w:tcPr>
            <w:tcW w:w="3261" w:type="dxa"/>
            <w:vAlign w:val="center"/>
          </w:tcPr>
          <w:p w:rsidR="00967D65" w:rsidRPr="00556B2C" w:rsidRDefault="00967D65" w:rsidP="00E06C88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 v % HDP</w:t>
            </w:r>
          </w:p>
        </w:tc>
        <w:tc>
          <w:tcPr>
            <w:tcW w:w="1003" w:type="dxa"/>
            <w:vAlign w:val="center"/>
          </w:tcPr>
          <w:p w:rsidR="00967D65" w:rsidRPr="00556B2C" w:rsidRDefault="00967D65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967D65" w:rsidRPr="00556B2C" w:rsidRDefault="00967D65" w:rsidP="00556B2C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-2,10</w:t>
            </w:r>
          </w:p>
        </w:tc>
        <w:tc>
          <w:tcPr>
            <w:tcW w:w="1043" w:type="dxa"/>
            <w:vAlign w:val="center"/>
          </w:tcPr>
          <w:p w:rsidR="00967D65" w:rsidRPr="00556B2C" w:rsidRDefault="00967D65" w:rsidP="00556B2C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-0,61</w:t>
            </w:r>
          </w:p>
        </w:tc>
        <w:tc>
          <w:tcPr>
            <w:tcW w:w="1042" w:type="dxa"/>
            <w:vAlign w:val="center"/>
          </w:tcPr>
          <w:p w:rsidR="00967D65" w:rsidRDefault="00967D6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0,73</w:t>
            </w:r>
          </w:p>
        </w:tc>
        <w:tc>
          <w:tcPr>
            <w:tcW w:w="1043" w:type="dxa"/>
            <w:vAlign w:val="center"/>
          </w:tcPr>
          <w:p w:rsidR="00967D65" w:rsidRDefault="00967D6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1,55</w:t>
            </w:r>
          </w:p>
        </w:tc>
      </w:tr>
      <w:tr w:rsidR="00967D65" w:rsidRPr="00AB45CA" w:rsidTr="00C57C62">
        <w:tc>
          <w:tcPr>
            <w:tcW w:w="3261" w:type="dxa"/>
            <w:vAlign w:val="center"/>
          </w:tcPr>
          <w:p w:rsidR="00967D65" w:rsidRPr="00556B2C" w:rsidRDefault="00967D65" w:rsidP="00E06C88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 v % HDP</w:t>
            </w:r>
          </w:p>
        </w:tc>
        <w:tc>
          <w:tcPr>
            <w:tcW w:w="1003" w:type="dxa"/>
            <w:vAlign w:val="center"/>
          </w:tcPr>
          <w:p w:rsidR="00967D65" w:rsidRPr="00556B2C" w:rsidRDefault="00967D65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967D65" w:rsidRPr="00556B2C" w:rsidRDefault="00967D65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42,17</w:t>
            </w:r>
          </w:p>
        </w:tc>
        <w:tc>
          <w:tcPr>
            <w:tcW w:w="1043" w:type="dxa"/>
            <w:vAlign w:val="center"/>
          </w:tcPr>
          <w:p w:rsidR="00967D65" w:rsidRPr="00556B2C" w:rsidRDefault="00967D65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39,96</w:t>
            </w:r>
          </w:p>
        </w:tc>
        <w:tc>
          <w:tcPr>
            <w:tcW w:w="1042" w:type="dxa"/>
            <w:vAlign w:val="center"/>
          </w:tcPr>
          <w:p w:rsidR="00967D65" w:rsidRDefault="00967D6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36,81</w:t>
            </w:r>
          </w:p>
        </w:tc>
        <w:tc>
          <w:tcPr>
            <w:tcW w:w="1043" w:type="dxa"/>
            <w:vAlign w:val="center"/>
          </w:tcPr>
          <w:p w:rsidR="00967D65" w:rsidRDefault="00967D6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34,68</w:t>
            </w:r>
          </w:p>
        </w:tc>
      </w:tr>
    </w:tbl>
    <w:p w:rsidR="00645994" w:rsidRPr="00AB45CA" w:rsidRDefault="00645994" w:rsidP="00645994">
      <w:pPr>
        <w:rPr>
          <w:rFonts w:cs="Arial"/>
          <w:szCs w:val="20"/>
          <w:highlight w:val="yellow"/>
        </w:rPr>
      </w:pPr>
    </w:p>
    <w:p w:rsidR="00003F55" w:rsidRDefault="003A7B1D" w:rsidP="00556B2C">
      <w:pPr>
        <w:rPr>
          <w:rFonts w:cs="Arial"/>
          <w:szCs w:val="20"/>
        </w:rPr>
      </w:pPr>
      <w:r>
        <w:rPr>
          <w:rFonts w:cs="Arial"/>
          <w:szCs w:val="20"/>
        </w:rPr>
        <w:t>Saldo hospodaření vládních institucí bylo revidováno oproti prvním notifikacím o -2,4 mld. Kč</w:t>
      </w:r>
      <w:r w:rsidR="00EA114E" w:rsidRPr="00276E77">
        <w:rPr>
          <w:rFonts w:cs="Arial"/>
          <w:szCs w:val="20"/>
        </w:rPr>
        <w:t xml:space="preserve">. </w:t>
      </w:r>
      <w:r w:rsidR="00003F55" w:rsidRPr="00276E77">
        <w:rPr>
          <w:rFonts w:cs="Arial"/>
          <w:szCs w:val="20"/>
        </w:rPr>
        <w:t>Snížení přebytku</w:t>
      </w:r>
      <w:r w:rsidR="00395AA1" w:rsidRPr="00276E77">
        <w:rPr>
          <w:rFonts w:cs="Arial"/>
          <w:szCs w:val="20"/>
        </w:rPr>
        <w:t xml:space="preserve"> v roce 2017</w:t>
      </w:r>
      <w:r w:rsidR="00003F55" w:rsidRPr="00276E77">
        <w:rPr>
          <w:rFonts w:cs="Arial"/>
          <w:szCs w:val="20"/>
        </w:rPr>
        <w:t xml:space="preserve"> bylo způsobeno zejména aktualizovanými údaji za </w:t>
      </w:r>
      <w:r w:rsidR="00227706">
        <w:rPr>
          <w:rFonts w:cs="Arial"/>
          <w:szCs w:val="20"/>
        </w:rPr>
        <w:t xml:space="preserve">veřejné </w:t>
      </w:r>
      <w:r w:rsidR="00003F55" w:rsidRPr="00276E77">
        <w:rPr>
          <w:rFonts w:cs="Arial"/>
          <w:szCs w:val="20"/>
        </w:rPr>
        <w:t>vysoké školy (- 1,4 mld.),</w:t>
      </w:r>
      <w:r w:rsidR="00EA114E" w:rsidRPr="00276E77">
        <w:rPr>
          <w:rFonts w:cs="Arial"/>
          <w:szCs w:val="20"/>
        </w:rPr>
        <w:t xml:space="preserve"> místní rozpočtové </w:t>
      </w:r>
      <w:r w:rsidR="00227706">
        <w:rPr>
          <w:rFonts w:cs="Arial"/>
          <w:szCs w:val="20"/>
        </w:rPr>
        <w:t>organizace</w:t>
      </w:r>
      <w:r w:rsidR="00EA114E" w:rsidRPr="00276E77">
        <w:rPr>
          <w:rFonts w:cs="Arial"/>
          <w:szCs w:val="20"/>
        </w:rPr>
        <w:t xml:space="preserve"> (-0,7 mld.) a </w:t>
      </w:r>
      <w:r w:rsidR="00227706">
        <w:rPr>
          <w:rFonts w:cs="Arial"/>
          <w:szCs w:val="20"/>
        </w:rPr>
        <w:t xml:space="preserve">veřejné </w:t>
      </w:r>
      <w:r w:rsidR="00EA114E" w:rsidRPr="00276E77">
        <w:rPr>
          <w:rFonts w:cs="Arial"/>
          <w:szCs w:val="20"/>
        </w:rPr>
        <w:t>nemocnice (- 0,3 mld.)</w:t>
      </w:r>
    </w:p>
    <w:p w:rsidR="00003F55" w:rsidRDefault="00003F55" w:rsidP="00556B2C">
      <w:pPr>
        <w:rPr>
          <w:rFonts w:cs="Arial"/>
          <w:szCs w:val="20"/>
        </w:rPr>
      </w:pPr>
    </w:p>
    <w:p w:rsidR="00556B2C" w:rsidRDefault="008D3EAB" w:rsidP="00556B2C">
      <w:pPr>
        <w:rPr>
          <w:rFonts w:cs="Arial"/>
          <w:szCs w:val="20"/>
        </w:rPr>
      </w:pPr>
      <w:r>
        <w:rPr>
          <w:rFonts w:cs="Arial"/>
          <w:szCs w:val="20"/>
        </w:rPr>
        <w:t>Dle revidovaných údajů vzrostly c</w:t>
      </w:r>
      <w:r w:rsidR="00556B2C" w:rsidRPr="00E45FD0">
        <w:rPr>
          <w:rFonts w:cs="Arial"/>
          <w:szCs w:val="20"/>
        </w:rPr>
        <w:t xml:space="preserve">elkové příjmy sektoru vládních institucí meziročně o </w:t>
      </w:r>
      <w:r w:rsidR="00193555" w:rsidRPr="00AE68C2">
        <w:rPr>
          <w:rFonts w:cs="Arial"/>
          <w:szCs w:val="20"/>
        </w:rPr>
        <w:t>6</w:t>
      </w:r>
      <w:r w:rsidR="00556B2C" w:rsidRPr="00AE68C2">
        <w:rPr>
          <w:rFonts w:cs="Arial"/>
          <w:szCs w:val="20"/>
        </w:rPr>
        <w:t>,</w:t>
      </w:r>
      <w:r w:rsidR="00AE68C2" w:rsidRPr="00AE68C2">
        <w:rPr>
          <w:rFonts w:cs="Arial"/>
          <w:szCs w:val="20"/>
        </w:rPr>
        <w:t>6</w:t>
      </w:r>
      <w:r w:rsidR="00556B2C" w:rsidRPr="00DF45B4">
        <w:rPr>
          <w:rFonts w:cs="Arial"/>
          <w:szCs w:val="20"/>
        </w:rPr>
        <w:t xml:space="preserve"> %. K růstu nejvíce přispěl</w:t>
      </w:r>
      <w:r w:rsidR="00193555">
        <w:rPr>
          <w:rFonts w:cs="Arial"/>
          <w:szCs w:val="20"/>
        </w:rPr>
        <w:t>y</w:t>
      </w:r>
      <w:r w:rsidR="00556B2C" w:rsidRPr="00DF45B4">
        <w:rPr>
          <w:rFonts w:cs="Arial"/>
          <w:szCs w:val="20"/>
        </w:rPr>
        <w:t xml:space="preserve"> </w:t>
      </w:r>
      <w:r w:rsidR="00193555">
        <w:rPr>
          <w:rFonts w:cs="Arial"/>
          <w:szCs w:val="20"/>
        </w:rPr>
        <w:t xml:space="preserve">rostoucí příjmy ze </w:t>
      </w:r>
      <w:r w:rsidR="00556B2C" w:rsidRPr="00DF45B4">
        <w:rPr>
          <w:rFonts w:cs="Arial"/>
          <w:szCs w:val="20"/>
        </w:rPr>
        <w:t xml:space="preserve">sociálních příspěvků </w:t>
      </w:r>
      <w:r w:rsidR="00556B2C" w:rsidRPr="00AE68C2">
        <w:rPr>
          <w:rFonts w:cs="Arial"/>
          <w:szCs w:val="20"/>
        </w:rPr>
        <w:t>(</w:t>
      </w:r>
      <w:r w:rsidR="00193555" w:rsidRPr="00AE68C2">
        <w:rPr>
          <w:rFonts w:cs="Arial"/>
          <w:szCs w:val="20"/>
        </w:rPr>
        <w:t>8</w:t>
      </w:r>
      <w:r w:rsidR="00556B2C" w:rsidRPr="00AE68C2">
        <w:rPr>
          <w:rFonts w:cs="Arial"/>
          <w:szCs w:val="20"/>
        </w:rPr>
        <w:t>,</w:t>
      </w:r>
      <w:r w:rsidR="00193555" w:rsidRPr="00AE68C2">
        <w:rPr>
          <w:rFonts w:cs="Arial"/>
          <w:szCs w:val="20"/>
        </w:rPr>
        <w:t>0</w:t>
      </w:r>
      <w:r w:rsidR="00556B2C" w:rsidRPr="00AE68C2">
        <w:rPr>
          <w:rFonts w:cs="Arial"/>
          <w:szCs w:val="20"/>
        </w:rPr>
        <w:t xml:space="preserve"> %),</w:t>
      </w:r>
      <w:r w:rsidR="00556B2C" w:rsidRPr="00DF45B4">
        <w:rPr>
          <w:rFonts w:cs="Arial"/>
          <w:szCs w:val="20"/>
        </w:rPr>
        <w:t xml:space="preserve"> </w:t>
      </w:r>
      <w:r w:rsidR="00016240">
        <w:rPr>
          <w:rFonts w:cs="Arial"/>
          <w:szCs w:val="20"/>
        </w:rPr>
        <w:t>důchodových daní (7</w:t>
      </w:r>
      <w:r w:rsidR="00AE68C2">
        <w:rPr>
          <w:rFonts w:cs="Arial"/>
          <w:szCs w:val="20"/>
        </w:rPr>
        <w:t>,8</w:t>
      </w:r>
      <w:r w:rsidR="00016240" w:rsidRPr="00AE68C2">
        <w:rPr>
          <w:rFonts w:cs="Arial"/>
          <w:szCs w:val="20"/>
        </w:rPr>
        <w:t xml:space="preserve"> %)</w:t>
      </w:r>
      <w:r w:rsidR="00016240">
        <w:rPr>
          <w:rFonts w:cs="Arial"/>
          <w:szCs w:val="20"/>
        </w:rPr>
        <w:t xml:space="preserve"> a </w:t>
      </w:r>
      <w:r w:rsidR="00193555">
        <w:rPr>
          <w:rFonts w:cs="Arial"/>
          <w:szCs w:val="20"/>
        </w:rPr>
        <w:t xml:space="preserve">daní z výroby a dovozu </w:t>
      </w:r>
      <w:r w:rsidR="00193555" w:rsidRPr="00AE68C2">
        <w:rPr>
          <w:rFonts w:cs="Arial"/>
          <w:szCs w:val="20"/>
        </w:rPr>
        <w:t>(7,</w:t>
      </w:r>
      <w:r w:rsidR="00AE68C2" w:rsidRPr="00AE68C2">
        <w:rPr>
          <w:rFonts w:cs="Arial"/>
          <w:szCs w:val="20"/>
        </w:rPr>
        <w:t>1</w:t>
      </w:r>
      <w:r w:rsidR="00193555" w:rsidRPr="00AE68C2">
        <w:rPr>
          <w:rFonts w:cs="Arial"/>
          <w:szCs w:val="20"/>
        </w:rPr>
        <w:t xml:space="preserve"> %)</w:t>
      </w:r>
      <w:r w:rsidR="00556B2C" w:rsidRPr="00AE68C2">
        <w:rPr>
          <w:rFonts w:cs="Arial"/>
          <w:szCs w:val="20"/>
        </w:rPr>
        <w:t>.</w:t>
      </w:r>
      <w:r w:rsidR="00556B2C" w:rsidRPr="00E45FD0">
        <w:rPr>
          <w:rFonts w:cs="Arial"/>
          <w:szCs w:val="20"/>
        </w:rPr>
        <w:t xml:space="preserve"> Pokles byl </w:t>
      </w:r>
      <w:r w:rsidR="00193555">
        <w:rPr>
          <w:rFonts w:cs="Arial"/>
          <w:szCs w:val="20"/>
        </w:rPr>
        <w:t xml:space="preserve">na </w:t>
      </w:r>
      <w:r w:rsidR="00193555" w:rsidRPr="00E45FD0">
        <w:rPr>
          <w:rFonts w:cs="Arial"/>
          <w:szCs w:val="20"/>
        </w:rPr>
        <w:t xml:space="preserve">příjmové straně </w:t>
      </w:r>
      <w:r w:rsidR="00556B2C" w:rsidRPr="00E45FD0">
        <w:rPr>
          <w:rFonts w:cs="Arial"/>
          <w:szCs w:val="20"/>
        </w:rPr>
        <w:t xml:space="preserve">naopak zaznamenán </w:t>
      </w:r>
      <w:r w:rsidR="00AE68C2">
        <w:rPr>
          <w:rFonts w:cs="Arial"/>
          <w:szCs w:val="20"/>
        </w:rPr>
        <w:t>u</w:t>
      </w:r>
      <w:r w:rsidR="00556B2C" w:rsidRPr="00E45FD0">
        <w:rPr>
          <w:rFonts w:cs="Arial"/>
          <w:szCs w:val="20"/>
        </w:rPr>
        <w:t xml:space="preserve"> </w:t>
      </w:r>
      <w:r w:rsidR="00193555">
        <w:rPr>
          <w:rFonts w:cs="Arial"/>
          <w:szCs w:val="20"/>
        </w:rPr>
        <w:t xml:space="preserve">prvotních důchodů </w:t>
      </w:r>
      <w:r w:rsidR="00556B2C" w:rsidRPr="00AE68C2">
        <w:rPr>
          <w:rFonts w:cs="Arial"/>
          <w:szCs w:val="20"/>
        </w:rPr>
        <w:t>(-</w:t>
      </w:r>
      <w:r w:rsidR="00193555" w:rsidRPr="00AE68C2">
        <w:rPr>
          <w:rFonts w:cs="Arial"/>
          <w:szCs w:val="20"/>
        </w:rPr>
        <w:t>18</w:t>
      </w:r>
      <w:r w:rsidR="00556B2C" w:rsidRPr="00AE68C2">
        <w:rPr>
          <w:rFonts w:cs="Arial"/>
          <w:szCs w:val="20"/>
        </w:rPr>
        <w:t>,</w:t>
      </w:r>
      <w:r w:rsidR="00AE68C2" w:rsidRPr="00AE68C2">
        <w:rPr>
          <w:rFonts w:cs="Arial"/>
          <w:szCs w:val="20"/>
        </w:rPr>
        <w:t>2</w:t>
      </w:r>
      <w:r w:rsidR="00556B2C" w:rsidRPr="00AE68C2">
        <w:rPr>
          <w:rFonts w:cs="Arial"/>
          <w:szCs w:val="20"/>
        </w:rPr>
        <w:t xml:space="preserve"> %)</w:t>
      </w:r>
      <w:r w:rsidR="00193555" w:rsidRPr="00AE68C2">
        <w:rPr>
          <w:rFonts w:cs="Arial"/>
          <w:szCs w:val="20"/>
        </w:rPr>
        <w:t>,</w:t>
      </w:r>
      <w:r w:rsidR="00193555">
        <w:rPr>
          <w:rFonts w:cs="Arial"/>
          <w:szCs w:val="20"/>
        </w:rPr>
        <w:t xml:space="preserve"> zejména u dividend a úroků</w:t>
      </w:r>
      <w:r w:rsidR="00AE68C2">
        <w:rPr>
          <w:rFonts w:cs="Arial"/>
          <w:szCs w:val="20"/>
        </w:rPr>
        <w:t>.</w:t>
      </w:r>
    </w:p>
    <w:p w:rsidR="00AE68C2" w:rsidRPr="00677437" w:rsidRDefault="00AE68C2" w:rsidP="00556B2C">
      <w:pPr>
        <w:rPr>
          <w:rFonts w:cs="Arial"/>
          <w:szCs w:val="20"/>
          <w:highlight w:val="yellow"/>
        </w:rPr>
      </w:pPr>
    </w:p>
    <w:p w:rsidR="00556B2C" w:rsidRDefault="00556B2C" w:rsidP="00556B2C">
      <w:pPr>
        <w:rPr>
          <w:rFonts w:cs="Arial"/>
          <w:szCs w:val="20"/>
        </w:rPr>
      </w:pPr>
      <w:r w:rsidRPr="00E45FD0">
        <w:rPr>
          <w:rFonts w:cs="Arial"/>
          <w:szCs w:val="20"/>
        </w:rPr>
        <w:t xml:space="preserve">Celkové výdaje sektoru vládních institucí meziročně </w:t>
      </w:r>
      <w:r w:rsidR="00193555">
        <w:rPr>
          <w:rFonts w:cs="Arial"/>
          <w:szCs w:val="20"/>
        </w:rPr>
        <w:t>vzrostly</w:t>
      </w:r>
      <w:r w:rsidRPr="00E45FD0">
        <w:rPr>
          <w:rFonts w:cs="Arial"/>
          <w:szCs w:val="20"/>
        </w:rPr>
        <w:t xml:space="preserve"> o </w:t>
      </w:r>
      <w:r w:rsidR="00193555" w:rsidRPr="00774594">
        <w:rPr>
          <w:rFonts w:cs="Arial"/>
          <w:szCs w:val="20"/>
        </w:rPr>
        <w:t>4</w:t>
      </w:r>
      <w:r w:rsidRPr="00774594">
        <w:rPr>
          <w:rFonts w:cs="Arial"/>
          <w:szCs w:val="20"/>
        </w:rPr>
        <w:t>,</w:t>
      </w:r>
      <w:r w:rsidR="00774594" w:rsidRPr="00774594">
        <w:rPr>
          <w:rFonts w:cs="Arial"/>
          <w:szCs w:val="20"/>
        </w:rPr>
        <w:t>4</w:t>
      </w:r>
      <w:r w:rsidRPr="00E45FD0">
        <w:rPr>
          <w:rFonts w:cs="Arial"/>
          <w:szCs w:val="20"/>
        </w:rPr>
        <w:t xml:space="preserve"> %. </w:t>
      </w:r>
      <w:r w:rsidR="00DA449D">
        <w:rPr>
          <w:rFonts w:cs="Arial"/>
          <w:szCs w:val="20"/>
        </w:rPr>
        <w:t>Nejvyššího meziročního růstu dosáhly výdaje na hrubou tvorbu kapitálu (</w:t>
      </w:r>
      <w:r w:rsidR="00774594" w:rsidRPr="00774594">
        <w:rPr>
          <w:rFonts w:cs="Arial"/>
          <w:szCs w:val="20"/>
        </w:rPr>
        <w:t>12,2</w:t>
      </w:r>
      <w:r w:rsidR="00DA449D" w:rsidRPr="00774594">
        <w:rPr>
          <w:rFonts w:cs="Arial"/>
          <w:szCs w:val="20"/>
        </w:rPr>
        <w:t xml:space="preserve"> %)</w:t>
      </w:r>
      <w:r w:rsidR="00802D06">
        <w:rPr>
          <w:rFonts w:cs="Arial"/>
          <w:szCs w:val="20"/>
        </w:rPr>
        <w:t xml:space="preserve"> a</w:t>
      </w:r>
      <w:r w:rsidR="00DA449D">
        <w:rPr>
          <w:rFonts w:cs="Arial"/>
          <w:szCs w:val="20"/>
        </w:rPr>
        <w:t xml:space="preserve"> náhrady </w:t>
      </w:r>
      <w:r w:rsidR="00DA449D" w:rsidRPr="00774594">
        <w:rPr>
          <w:rFonts w:cs="Arial"/>
          <w:szCs w:val="20"/>
        </w:rPr>
        <w:t>zaměstnancům (10,</w:t>
      </w:r>
      <w:r w:rsidR="00774594">
        <w:rPr>
          <w:rFonts w:cs="Arial"/>
          <w:szCs w:val="20"/>
        </w:rPr>
        <w:t>1</w:t>
      </w:r>
      <w:r w:rsidR="00DA449D">
        <w:rPr>
          <w:rFonts w:cs="Arial"/>
          <w:szCs w:val="20"/>
        </w:rPr>
        <w:t xml:space="preserve"> %). </w:t>
      </w:r>
      <w:r w:rsidR="00412292">
        <w:rPr>
          <w:rFonts w:cs="Arial"/>
          <w:szCs w:val="20"/>
        </w:rPr>
        <w:t xml:space="preserve">Na výdajové straně byl naopak zaznamenán pokles v položce výdajových kapitálových transferů </w:t>
      </w:r>
      <w:r w:rsidR="00802D06">
        <w:rPr>
          <w:rFonts w:cs="Arial"/>
          <w:szCs w:val="20"/>
        </w:rPr>
        <w:br/>
      </w:r>
      <w:r w:rsidR="00412292">
        <w:rPr>
          <w:rFonts w:cs="Arial"/>
          <w:szCs w:val="20"/>
        </w:rPr>
        <w:t>(</w:t>
      </w:r>
      <w:r w:rsidR="00412292" w:rsidRPr="00774594">
        <w:rPr>
          <w:rFonts w:cs="Arial"/>
          <w:szCs w:val="20"/>
        </w:rPr>
        <w:t>-</w:t>
      </w:r>
      <w:r w:rsidR="00774594" w:rsidRPr="00774594">
        <w:rPr>
          <w:rFonts w:cs="Arial"/>
          <w:szCs w:val="20"/>
        </w:rPr>
        <w:t>13,4</w:t>
      </w:r>
      <w:r w:rsidR="00412292" w:rsidRPr="00774594">
        <w:rPr>
          <w:rFonts w:cs="Arial"/>
          <w:szCs w:val="20"/>
        </w:rPr>
        <w:t xml:space="preserve"> %) a</w:t>
      </w:r>
      <w:r w:rsidR="00412292">
        <w:rPr>
          <w:rFonts w:cs="Arial"/>
          <w:szCs w:val="20"/>
        </w:rPr>
        <w:t xml:space="preserve"> prvotních </w:t>
      </w:r>
      <w:r w:rsidR="00412292" w:rsidRPr="00774594">
        <w:rPr>
          <w:rFonts w:cs="Arial"/>
          <w:szCs w:val="20"/>
        </w:rPr>
        <w:t>důchodů (-14,</w:t>
      </w:r>
      <w:r w:rsidR="00774594" w:rsidRPr="00774594">
        <w:rPr>
          <w:rFonts w:cs="Arial"/>
          <w:szCs w:val="20"/>
        </w:rPr>
        <w:t>2</w:t>
      </w:r>
      <w:r w:rsidR="00412292" w:rsidRPr="00774594">
        <w:rPr>
          <w:rFonts w:cs="Arial"/>
          <w:szCs w:val="20"/>
        </w:rPr>
        <w:t xml:space="preserve"> %), zejména</w:t>
      </w:r>
      <w:r w:rsidR="00412292">
        <w:rPr>
          <w:rFonts w:cs="Arial"/>
          <w:szCs w:val="20"/>
        </w:rPr>
        <w:t xml:space="preserve"> v souvislosti s klesajícím objemem úroků z dluhu vládních institucí.</w:t>
      </w:r>
    </w:p>
    <w:p w:rsidR="001E3461" w:rsidRDefault="001E3461" w:rsidP="00556B2C">
      <w:pPr>
        <w:rPr>
          <w:rFonts w:cs="Arial"/>
          <w:szCs w:val="20"/>
        </w:rPr>
      </w:pPr>
    </w:p>
    <w:p w:rsidR="00FA290B" w:rsidRDefault="00556B2C" w:rsidP="00FA290B">
      <w:pPr>
        <w:rPr>
          <w:rFonts w:cs="Arial"/>
          <w:szCs w:val="20"/>
        </w:rPr>
      </w:pPr>
      <w:r w:rsidRPr="00CD42BA">
        <w:rPr>
          <w:rFonts w:cs="Arial"/>
          <w:szCs w:val="20"/>
        </w:rPr>
        <w:lastRenderedPageBreak/>
        <w:t>Relativní výše dluhu vládních institucí na konci roku 201</w:t>
      </w:r>
      <w:r w:rsidR="00412292">
        <w:rPr>
          <w:rFonts w:cs="Arial"/>
          <w:szCs w:val="20"/>
        </w:rPr>
        <w:t>7</w:t>
      </w:r>
      <w:r w:rsidRPr="00CD42BA">
        <w:rPr>
          <w:rFonts w:cs="Arial"/>
          <w:szCs w:val="20"/>
        </w:rPr>
        <w:t xml:space="preserve"> dosáhla úrovně </w:t>
      </w:r>
      <w:r w:rsidRPr="00787EB7">
        <w:rPr>
          <w:rFonts w:cs="Arial"/>
          <w:szCs w:val="20"/>
        </w:rPr>
        <w:t>3</w:t>
      </w:r>
      <w:r w:rsidR="00412292" w:rsidRPr="00787EB7">
        <w:rPr>
          <w:rFonts w:cs="Arial"/>
          <w:szCs w:val="20"/>
        </w:rPr>
        <w:t>4</w:t>
      </w:r>
      <w:r w:rsidRPr="00787EB7">
        <w:rPr>
          <w:rFonts w:cs="Arial"/>
          <w:szCs w:val="20"/>
        </w:rPr>
        <w:t>,</w:t>
      </w:r>
      <w:r w:rsidR="00412292" w:rsidRPr="00787EB7">
        <w:rPr>
          <w:rFonts w:cs="Arial"/>
          <w:szCs w:val="20"/>
        </w:rPr>
        <w:t>6</w:t>
      </w:r>
      <w:r w:rsidR="00787EB7" w:rsidRPr="00787EB7">
        <w:rPr>
          <w:rFonts w:cs="Arial"/>
          <w:szCs w:val="20"/>
        </w:rPr>
        <w:t>8</w:t>
      </w:r>
      <w:r w:rsidRPr="00CD42BA">
        <w:rPr>
          <w:rFonts w:cs="Arial"/>
          <w:szCs w:val="20"/>
        </w:rPr>
        <w:t xml:space="preserve"> % HDP. Meziročně došlo k poklesu výše relativní zadluženosti o </w:t>
      </w:r>
      <w:r w:rsidR="00412292" w:rsidRPr="00787EB7">
        <w:rPr>
          <w:rFonts w:cs="Arial"/>
          <w:szCs w:val="20"/>
        </w:rPr>
        <w:t>2</w:t>
      </w:r>
      <w:r w:rsidRPr="00787EB7">
        <w:rPr>
          <w:rFonts w:cs="Arial"/>
          <w:szCs w:val="20"/>
        </w:rPr>
        <w:t>,</w:t>
      </w:r>
      <w:r w:rsidR="0082246F" w:rsidRPr="00787EB7">
        <w:rPr>
          <w:rFonts w:cs="Arial"/>
          <w:szCs w:val="20"/>
        </w:rPr>
        <w:t>1</w:t>
      </w:r>
      <w:r w:rsidR="00787EB7" w:rsidRPr="00787EB7">
        <w:rPr>
          <w:rFonts w:cs="Arial"/>
          <w:szCs w:val="20"/>
        </w:rPr>
        <w:t>3</w:t>
      </w:r>
      <w:r w:rsidRPr="00787EB7">
        <w:rPr>
          <w:rFonts w:cs="Arial"/>
          <w:szCs w:val="20"/>
        </w:rPr>
        <w:t xml:space="preserve"> </w:t>
      </w:r>
      <w:r w:rsidR="00EB313B" w:rsidRPr="00787EB7">
        <w:rPr>
          <w:rFonts w:cs="Arial"/>
          <w:szCs w:val="20"/>
        </w:rPr>
        <w:t>p.</w:t>
      </w:r>
      <w:r w:rsidR="00EB313B">
        <w:rPr>
          <w:rFonts w:cs="Arial"/>
          <w:szCs w:val="20"/>
        </w:rPr>
        <w:t xml:space="preserve"> b</w:t>
      </w:r>
      <w:r>
        <w:rPr>
          <w:rFonts w:cs="Arial"/>
          <w:szCs w:val="20"/>
        </w:rPr>
        <w:t>.</w:t>
      </w:r>
      <w:r w:rsidRPr="00CD42B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</w:t>
      </w:r>
      <w:r w:rsidRPr="00CD42BA">
        <w:rPr>
          <w:rFonts w:cs="Arial"/>
          <w:szCs w:val="20"/>
        </w:rPr>
        <w:t xml:space="preserve">e snížení relativní výše zadlužení přispěl </w:t>
      </w:r>
      <w:r w:rsidR="00412292">
        <w:rPr>
          <w:rFonts w:cs="Arial"/>
          <w:szCs w:val="20"/>
        </w:rPr>
        <w:t>zejména</w:t>
      </w:r>
      <w:r w:rsidR="0082246F">
        <w:rPr>
          <w:rFonts w:cs="Arial"/>
          <w:szCs w:val="20"/>
        </w:rPr>
        <w:t xml:space="preserve"> rostoucí nominální HDP </w:t>
      </w:r>
      <w:r w:rsidR="0082246F" w:rsidRPr="00787EB7">
        <w:rPr>
          <w:rFonts w:cs="Arial"/>
          <w:szCs w:val="20"/>
        </w:rPr>
        <w:t>(2</w:t>
      </w:r>
      <w:r w:rsidRPr="00787EB7">
        <w:rPr>
          <w:rFonts w:cs="Arial"/>
          <w:szCs w:val="20"/>
        </w:rPr>
        <w:t>,</w:t>
      </w:r>
      <w:r w:rsidR="00802D06" w:rsidRPr="00787EB7">
        <w:rPr>
          <w:rFonts w:cs="Arial"/>
          <w:szCs w:val="20"/>
        </w:rPr>
        <w:t>0</w:t>
      </w:r>
      <w:r w:rsidR="00787EB7" w:rsidRPr="00787EB7">
        <w:rPr>
          <w:rFonts w:cs="Arial"/>
          <w:szCs w:val="20"/>
        </w:rPr>
        <w:t>2</w:t>
      </w:r>
      <w:r w:rsidRPr="00787EB7">
        <w:rPr>
          <w:rFonts w:cs="Arial"/>
          <w:szCs w:val="20"/>
        </w:rPr>
        <w:t xml:space="preserve"> </w:t>
      </w:r>
      <w:r w:rsidR="00412292" w:rsidRPr="00787EB7">
        <w:rPr>
          <w:rFonts w:cs="Arial"/>
          <w:szCs w:val="20"/>
        </w:rPr>
        <w:t>p.</w:t>
      </w:r>
      <w:r w:rsidR="00EB313B" w:rsidRPr="00787EB7">
        <w:rPr>
          <w:rFonts w:cs="Arial"/>
          <w:szCs w:val="20"/>
        </w:rPr>
        <w:t xml:space="preserve"> </w:t>
      </w:r>
      <w:r w:rsidR="00412292" w:rsidRPr="00787EB7">
        <w:rPr>
          <w:rFonts w:cs="Arial"/>
          <w:szCs w:val="20"/>
        </w:rPr>
        <w:t>b.),</w:t>
      </w:r>
      <w:r w:rsidR="00412292">
        <w:rPr>
          <w:rFonts w:cs="Arial"/>
          <w:szCs w:val="20"/>
        </w:rPr>
        <w:t xml:space="preserve"> pokles nominální výše dluhu o </w:t>
      </w:r>
      <w:r w:rsidR="00412292" w:rsidRPr="00787EB7">
        <w:rPr>
          <w:rFonts w:cs="Arial"/>
          <w:szCs w:val="20"/>
        </w:rPr>
        <w:t>5,</w:t>
      </w:r>
      <w:r w:rsidR="00787EB7" w:rsidRPr="00787EB7">
        <w:rPr>
          <w:rFonts w:cs="Arial"/>
          <w:szCs w:val="20"/>
        </w:rPr>
        <w:t>3</w:t>
      </w:r>
      <w:r w:rsidR="00412292" w:rsidRPr="00787EB7">
        <w:rPr>
          <w:rFonts w:cs="Arial"/>
          <w:szCs w:val="20"/>
        </w:rPr>
        <w:t xml:space="preserve"> mld</w:t>
      </w:r>
      <w:r w:rsidR="00412292">
        <w:rPr>
          <w:rFonts w:cs="Arial"/>
          <w:szCs w:val="20"/>
        </w:rPr>
        <w:t xml:space="preserve">. Kč </w:t>
      </w:r>
      <w:r w:rsidR="00412292" w:rsidRPr="007E2C5C">
        <w:rPr>
          <w:rFonts w:cs="Arial"/>
          <w:szCs w:val="20"/>
        </w:rPr>
        <w:t>přispěl 0</w:t>
      </w:r>
      <w:r w:rsidRPr="007E2C5C">
        <w:rPr>
          <w:rFonts w:cs="Arial"/>
          <w:szCs w:val="20"/>
        </w:rPr>
        <w:t>,</w:t>
      </w:r>
      <w:r w:rsidR="00412292" w:rsidRPr="007E2C5C">
        <w:rPr>
          <w:rFonts w:cs="Arial"/>
          <w:szCs w:val="20"/>
        </w:rPr>
        <w:t>1</w:t>
      </w:r>
      <w:r w:rsidR="007E2C5C" w:rsidRPr="007E2C5C">
        <w:rPr>
          <w:rFonts w:cs="Arial"/>
          <w:szCs w:val="20"/>
        </w:rPr>
        <w:t>1</w:t>
      </w:r>
      <w:r w:rsidRPr="007E2C5C">
        <w:rPr>
          <w:rFonts w:cs="Arial"/>
          <w:szCs w:val="20"/>
        </w:rPr>
        <w:t xml:space="preserve"> p.</w:t>
      </w:r>
      <w:r w:rsidR="00CD1AD0" w:rsidRPr="007E2C5C">
        <w:rPr>
          <w:rFonts w:cs="Arial"/>
          <w:szCs w:val="20"/>
        </w:rPr>
        <w:t xml:space="preserve"> </w:t>
      </w:r>
      <w:r w:rsidRPr="007E2C5C">
        <w:rPr>
          <w:rFonts w:cs="Arial"/>
          <w:szCs w:val="20"/>
        </w:rPr>
        <w:t>b</w:t>
      </w:r>
      <w:r w:rsidRPr="00CD42BA">
        <w:rPr>
          <w:rFonts w:cs="Arial"/>
          <w:szCs w:val="20"/>
        </w:rPr>
        <w:t>.</w:t>
      </w:r>
      <w:r w:rsidR="00412292">
        <w:rPr>
          <w:rFonts w:cs="Arial"/>
          <w:szCs w:val="20"/>
        </w:rPr>
        <w:t xml:space="preserve"> Ve struktuře dluhu byl </w:t>
      </w:r>
      <w:r w:rsidR="00DD31B7">
        <w:rPr>
          <w:rFonts w:cs="Arial"/>
          <w:szCs w:val="20"/>
        </w:rPr>
        <w:t>za</w:t>
      </w:r>
      <w:r w:rsidR="00412292">
        <w:rPr>
          <w:rFonts w:cs="Arial"/>
          <w:szCs w:val="20"/>
        </w:rPr>
        <w:t>znamenán nárůst dluhových cenných papírů (+</w:t>
      </w:r>
      <w:r w:rsidR="007E43B4">
        <w:rPr>
          <w:rFonts w:cs="Arial"/>
          <w:szCs w:val="20"/>
        </w:rPr>
        <w:t>154</w:t>
      </w:r>
      <w:r w:rsidR="00412292" w:rsidRPr="007E43B4">
        <w:rPr>
          <w:rFonts w:cs="Arial"/>
          <w:szCs w:val="20"/>
        </w:rPr>
        <w:t>,</w:t>
      </w:r>
      <w:r w:rsidR="007E43B4">
        <w:rPr>
          <w:rFonts w:cs="Arial"/>
          <w:szCs w:val="20"/>
        </w:rPr>
        <w:t>1</w:t>
      </w:r>
      <w:r w:rsidR="00412292" w:rsidRPr="007E43B4">
        <w:rPr>
          <w:rFonts w:cs="Arial"/>
          <w:szCs w:val="20"/>
        </w:rPr>
        <w:t xml:space="preserve"> mld. Kč)</w:t>
      </w:r>
      <w:r w:rsidR="00412292">
        <w:rPr>
          <w:rFonts w:cs="Arial"/>
          <w:szCs w:val="20"/>
        </w:rPr>
        <w:t xml:space="preserve">, </w:t>
      </w:r>
      <w:r w:rsidR="007E43B4">
        <w:rPr>
          <w:rFonts w:cs="Arial"/>
          <w:szCs w:val="20"/>
        </w:rPr>
        <w:t xml:space="preserve">a to jak krátkodobých (+102,4 mld. Kč), tak i dlouhodobých (+51,7 mld. Kč). Dluhové cenné papíry představují převažující složku </w:t>
      </w:r>
      <w:r w:rsidR="0089796E">
        <w:rPr>
          <w:rFonts w:cs="Arial"/>
          <w:szCs w:val="20"/>
        </w:rPr>
        <w:t>(91,7 %) celkového dluhu vládních institucí.</w:t>
      </w:r>
      <w:r w:rsidR="00D61D6D">
        <w:rPr>
          <w:rFonts w:cs="Arial"/>
          <w:szCs w:val="20"/>
        </w:rPr>
        <w:t xml:space="preserve"> Objem přijatých úvěrů poklesl </w:t>
      </w:r>
      <w:r w:rsidR="00D61D6D" w:rsidRPr="00D61D6D">
        <w:rPr>
          <w:rFonts w:cs="Arial"/>
          <w:szCs w:val="20"/>
        </w:rPr>
        <w:t>o 94,5 mld.</w:t>
      </w:r>
      <w:r w:rsidR="00D61D6D">
        <w:rPr>
          <w:rFonts w:cs="Arial"/>
          <w:szCs w:val="20"/>
        </w:rPr>
        <w:t xml:space="preserve"> Kč</w:t>
      </w:r>
      <w:r w:rsidR="00FA290B">
        <w:rPr>
          <w:rFonts w:cs="Arial"/>
          <w:szCs w:val="20"/>
        </w:rPr>
        <w:t xml:space="preserve">, objem přijatých vkladů </w:t>
      </w:r>
      <w:r w:rsidR="00FA290B" w:rsidRPr="00FA290B">
        <w:rPr>
          <w:rFonts w:cs="Arial"/>
          <w:szCs w:val="20"/>
        </w:rPr>
        <w:t>o 1,8 mld. Kč.</w:t>
      </w:r>
    </w:p>
    <w:p w:rsidR="00412292" w:rsidRDefault="00412292" w:rsidP="00556B2C">
      <w:pPr>
        <w:rPr>
          <w:rFonts w:cs="Arial"/>
          <w:szCs w:val="20"/>
        </w:rPr>
      </w:pPr>
    </w:p>
    <w:p w:rsidR="00556B2C" w:rsidRDefault="00556B2C" w:rsidP="00556B2C">
      <w:r w:rsidRPr="00E155B6">
        <w:rPr>
          <w:rFonts w:cs="Arial"/>
          <w:szCs w:val="20"/>
        </w:rPr>
        <w:t xml:space="preserve">Ukazatele uvedené v tabulce byly zaslány </w:t>
      </w:r>
      <w:r w:rsidR="00261650" w:rsidRPr="00FA08BC">
        <w:rPr>
          <w:rFonts w:cs="Arial"/>
          <w:szCs w:val="20"/>
        </w:rPr>
        <w:t>29</w:t>
      </w:r>
      <w:r w:rsidRPr="00FA08BC">
        <w:rPr>
          <w:rFonts w:cs="Arial"/>
          <w:szCs w:val="20"/>
        </w:rPr>
        <w:t xml:space="preserve">. </w:t>
      </w:r>
      <w:r w:rsidR="00DC2887" w:rsidRPr="00FA08BC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</w:t>
      </w:r>
      <w:r w:rsidR="00412292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</w:t>
      </w:r>
      <w:r w:rsidR="00FA08BC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Eurostatu.</w:t>
      </w:r>
    </w:p>
    <w:p w:rsidR="000D1F29" w:rsidRDefault="000D1F29" w:rsidP="000D1F29">
      <w:pPr>
        <w:pStyle w:val="Poznmky0"/>
      </w:pPr>
      <w:r>
        <w:t>Poznámky:</w:t>
      </w:r>
    </w:p>
    <w:p w:rsidR="000D1F29" w:rsidRPr="00CA15B7" w:rsidRDefault="000D1F29" w:rsidP="000D1F29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  <w:r w:rsidRPr="00CA15B7">
        <w:rPr>
          <w:rFonts w:ascii="Arial" w:hAnsi="Arial" w:cs="Arial"/>
          <w:i/>
          <w:sz w:val="18"/>
          <w:szCs w:val="18"/>
        </w:rPr>
        <w:t xml:space="preserve">Notifikaci deficitu a dluhu vládních institucí sestavuje a předkládá Evropské komisi každá členská země Evropské unie vždy za čtyři uplynulé roky a formou projekce </w:t>
      </w:r>
      <w:r w:rsidR="0055156B">
        <w:rPr>
          <w:rFonts w:ascii="Arial" w:hAnsi="Arial" w:cs="Arial"/>
          <w:i/>
          <w:sz w:val="18"/>
          <w:szCs w:val="18"/>
        </w:rPr>
        <w:t>za</w:t>
      </w:r>
      <w:r w:rsidRPr="00CA15B7">
        <w:rPr>
          <w:rFonts w:ascii="Arial" w:hAnsi="Arial" w:cs="Arial"/>
          <w:i/>
          <w:sz w:val="18"/>
          <w:szCs w:val="18"/>
        </w:rPr>
        <w:t xml:space="preserve"> běžný rok, a to vždy ke konci března a září. Projekci běžného roku sestavuje a publikuje Ministerstvo financí. Kvantifikace fiskálních ukazatelů je založena na metodice Evropského systému národních účtů (ESA 2010). Podle maastrichtských kritérií by výše deficitu neměla překročit 3 % a úroveň kumulovaného dluhu 60 % HDP.</w:t>
      </w:r>
    </w:p>
    <w:p w:rsidR="000D1F29" w:rsidRPr="00CA15B7" w:rsidRDefault="000D1F29" w:rsidP="000D1F29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</w:p>
    <w:p w:rsidR="000D1F29" w:rsidRPr="00CA15B7" w:rsidRDefault="000D1F29" w:rsidP="000D1F29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Přebytek/deficit vládních institucí</w:t>
      </w:r>
      <w:r w:rsidRPr="00CA15B7">
        <w:rPr>
          <w:rFonts w:cs="Arial"/>
          <w:i/>
          <w:sz w:val="18"/>
          <w:szCs w:val="18"/>
        </w:rPr>
        <w:t xml:space="preserve"> je výše čistých půjček (+) nebo výpůjček (-) v systému národního účetnictví. Ukazatel vyjadřuje schopnost sektoru v daném roce financovat (+) jiné sektory ekonomiky nebo potřebu tohoto sektoru být ostatními sektory financován (-).</w:t>
      </w:r>
    </w:p>
    <w:p w:rsidR="000D1F29" w:rsidRPr="00CA15B7" w:rsidRDefault="000D1F29" w:rsidP="000D1F29">
      <w:pPr>
        <w:rPr>
          <w:rFonts w:cs="Arial"/>
          <w:i/>
          <w:sz w:val="18"/>
          <w:szCs w:val="18"/>
        </w:rPr>
      </w:pPr>
    </w:p>
    <w:p w:rsidR="000D1F29" w:rsidRPr="00CA15B7" w:rsidRDefault="000D1F29" w:rsidP="000D1F29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Dluh vládních institucí</w:t>
      </w:r>
      <w:r w:rsidRPr="00CA15B7">
        <w:rPr>
          <w:rFonts w:cs="Arial"/>
          <w:i/>
          <w:sz w:val="18"/>
          <w:szCs w:val="18"/>
        </w:rPr>
        <w:t xml:space="preserve"> představuje nominální výši konsolidovaných závazků sektoru vládních institucí vyplývající z emitovaného oběživa, přijatých vkladů, emitovaných dluhových cenných papírů a přijatých půjček. U cizoměnových dluhových nástrojů zajištěných proti měnovému riziku je ocenění provedeno na bázi smluvního kurzu.</w:t>
      </w:r>
    </w:p>
    <w:p w:rsidR="00645994" w:rsidRDefault="00645994" w:rsidP="00645994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0D1F29" w:rsidTr="00C57C62">
        <w:tc>
          <w:tcPr>
            <w:tcW w:w="3369" w:type="dxa"/>
          </w:tcPr>
          <w:p w:rsidR="000D1F29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0D1F29" w:rsidRDefault="00DC2887" w:rsidP="00D75F5F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</w:t>
            </w:r>
            <w:r>
              <w:rPr>
                <w:i/>
                <w:iCs/>
                <w:sz w:val="18"/>
                <w:szCs w:val="18"/>
              </w:rPr>
              <w:t>Petr Musil</w:t>
            </w:r>
            <w:r w:rsidRPr="002C1411">
              <w:rPr>
                <w:i/>
                <w:iCs/>
                <w:sz w:val="18"/>
                <w:szCs w:val="18"/>
              </w:rPr>
              <w:t>, Ph.D.,</w:t>
            </w:r>
            <w:r>
              <w:rPr>
                <w:i/>
                <w:iCs/>
                <w:sz w:val="18"/>
                <w:szCs w:val="18"/>
              </w:rPr>
              <w:t xml:space="preserve"> ředitel odboru vládních a finančních účtů, tel.: 274052308</w:t>
            </w:r>
            <w:r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8" w:history="1">
              <w:r w:rsidRPr="00A35827">
                <w:rPr>
                  <w:rStyle w:val="Hypertextovodkaz"/>
                  <w:sz w:val="18"/>
                </w:rPr>
                <w:t>petr.musil@czso.cz</w:t>
              </w:r>
            </w:hyperlink>
            <w:r w:rsidR="000D1F29" w:rsidRPr="00702415">
              <w:rPr>
                <w:sz w:val="18"/>
              </w:rPr>
              <w:t xml:space="preserve"> </w:t>
            </w:r>
          </w:p>
        </w:tc>
      </w:tr>
      <w:tr w:rsidR="000D1F29" w:rsidTr="00C57C62">
        <w:tc>
          <w:tcPr>
            <w:tcW w:w="3369" w:type="dxa"/>
          </w:tcPr>
          <w:p w:rsidR="000D1F29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0D1F29" w:rsidRDefault="000D1F29" w:rsidP="00C57C62">
            <w:pPr>
              <w:rPr>
                <w:sz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 Jaroslav Kahoun,</w:t>
            </w:r>
            <w:r w:rsidR="00874492">
              <w:rPr>
                <w:i/>
                <w:iCs/>
                <w:sz w:val="18"/>
                <w:szCs w:val="18"/>
              </w:rPr>
              <w:t xml:space="preserve"> vedoucí oddělení vládních účtů,</w:t>
            </w:r>
            <w:r w:rsidRPr="002C1411">
              <w:rPr>
                <w:i/>
                <w:iCs/>
                <w:sz w:val="18"/>
                <w:szCs w:val="18"/>
              </w:rPr>
              <w:t xml:space="preserve"> tel.: 274054232, e-mail: </w:t>
            </w:r>
            <w:hyperlink r:id="rId9" w:history="1">
              <w:r w:rsidRPr="00702415">
                <w:rPr>
                  <w:rStyle w:val="Hypertextovodkaz"/>
                  <w:sz w:val="18"/>
                </w:rPr>
                <w:t>jaroslav.kahoun@czso.cz</w:t>
              </w:r>
            </w:hyperlink>
            <w:r w:rsidRPr="00702415">
              <w:rPr>
                <w:sz w:val="18"/>
              </w:rPr>
              <w:t xml:space="preserve"> </w:t>
            </w:r>
          </w:p>
          <w:p w:rsidR="000D1F29" w:rsidRDefault="000D1F29" w:rsidP="00C57C6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D1F29" w:rsidTr="00C57C62">
        <w:tc>
          <w:tcPr>
            <w:tcW w:w="3369" w:type="dxa"/>
          </w:tcPr>
          <w:p w:rsidR="000D1F29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:rsidR="000D1F29" w:rsidRDefault="003303B1" w:rsidP="003303B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</w:t>
            </w:r>
            <w:r w:rsidR="000D1F29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10</w:t>
            </w:r>
            <w:r w:rsidR="000D1F29" w:rsidRPr="002C1411">
              <w:rPr>
                <w:i/>
                <w:iCs/>
                <w:sz w:val="18"/>
                <w:szCs w:val="18"/>
              </w:rPr>
              <w:t>.</w:t>
            </w:r>
            <w:r w:rsidR="000D1F29">
              <w:rPr>
                <w:i/>
                <w:iCs/>
                <w:sz w:val="18"/>
                <w:szCs w:val="18"/>
              </w:rPr>
              <w:t xml:space="preserve"> </w:t>
            </w:r>
            <w:r w:rsidR="000D1F29" w:rsidRPr="002C1411">
              <w:rPr>
                <w:i/>
                <w:iCs/>
                <w:sz w:val="18"/>
                <w:szCs w:val="18"/>
              </w:rPr>
              <w:t>201</w:t>
            </w:r>
            <w:r w:rsidR="00DC2887">
              <w:rPr>
                <w:i/>
                <w:iCs/>
                <w:sz w:val="18"/>
                <w:szCs w:val="18"/>
              </w:rPr>
              <w:t>9</w:t>
            </w:r>
          </w:p>
        </w:tc>
      </w:tr>
    </w:tbl>
    <w:p w:rsidR="00CA15B7" w:rsidRPr="00645994" w:rsidRDefault="00CA15B7" w:rsidP="00FA56ED"/>
    <w:sectPr w:rsidR="00CA15B7" w:rsidRPr="00645994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21" w:rsidRDefault="00D16A21" w:rsidP="00BA6370">
      <w:r>
        <w:separator/>
      </w:r>
    </w:p>
  </w:endnote>
  <w:endnote w:type="continuationSeparator" w:id="0">
    <w:p w:rsidR="00D16A21" w:rsidRDefault="00D16A2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21" w:rsidRDefault="00553C9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D16A21" w:rsidRPr="001404AB" w:rsidRDefault="00D16A21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D16A21" w:rsidRPr="00A81EB3" w:rsidRDefault="00D16A21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4E479E">
                  <w:rPr>
                    <w:rFonts w:cs="Arial"/>
                    <w:szCs w:val="15"/>
                  </w:rPr>
                  <w:fldChar w:fldCharType="separate"/>
                </w:r>
                <w:r w:rsidR="00553C9E">
                  <w:rPr>
                    <w:rFonts w:cs="Arial"/>
                    <w:noProof/>
                    <w:szCs w:val="15"/>
                  </w:rPr>
                  <w:t>1</w:t>
                </w:r>
                <w:r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21" w:rsidRDefault="00D16A21" w:rsidP="00BA6370">
      <w:r>
        <w:separator/>
      </w:r>
    </w:p>
  </w:footnote>
  <w:footnote w:type="continuationSeparator" w:id="0">
    <w:p w:rsidR="00D16A21" w:rsidRDefault="00D16A2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21" w:rsidRDefault="00553C9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BBD"/>
    <w:rsid w:val="00003C41"/>
    <w:rsid w:val="00003F55"/>
    <w:rsid w:val="00016240"/>
    <w:rsid w:val="00043BF4"/>
    <w:rsid w:val="000843A5"/>
    <w:rsid w:val="000910DA"/>
    <w:rsid w:val="00096D6C"/>
    <w:rsid w:val="000B6F63"/>
    <w:rsid w:val="000D093F"/>
    <w:rsid w:val="000D1F29"/>
    <w:rsid w:val="000E421E"/>
    <w:rsid w:val="000E43CC"/>
    <w:rsid w:val="001404AB"/>
    <w:rsid w:val="0017231D"/>
    <w:rsid w:val="001810DC"/>
    <w:rsid w:val="00193555"/>
    <w:rsid w:val="001B287C"/>
    <w:rsid w:val="001B607F"/>
    <w:rsid w:val="001C3D47"/>
    <w:rsid w:val="001D369A"/>
    <w:rsid w:val="001E3461"/>
    <w:rsid w:val="001E766B"/>
    <w:rsid w:val="001F08B3"/>
    <w:rsid w:val="001F2FE0"/>
    <w:rsid w:val="00200854"/>
    <w:rsid w:val="002070FB"/>
    <w:rsid w:val="00213729"/>
    <w:rsid w:val="00227706"/>
    <w:rsid w:val="0023387E"/>
    <w:rsid w:val="002406FA"/>
    <w:rsid w:val="0026107B"/>
    <w:rsid w:val="00261650"/>
    <w:rsid w:val="00271439"/>
    <w:rsid w:val="00276E77"/>
    <w:rsid w:val="00284F52"/>
    <w:rsid w:val="0029704E"/>
    <w:rsid w:val="002B2E47"/>
    <w:rsid w:val="003301A3"/>
    <w:rsid w:val="003303B1"/>
    <w:rsid w:val="00352D67"/>
    <w:rsid w:val="003627CD"/>
    <w:rsid w:val="0036777B"/>
    <w:rsid w:val="00374289"/>
    <w:rsid w:val="00375C07"/>
    <w:rsid w:val="00377E16"/>
    <w:rsid w:val="0038282A"/>
    <w:rsid w:val="00395AA1"/>
    <w:rsid w:val="00397580"/>
    <w:rsid w:val="003A2F2D"/>
    <w:rsid w:val="003A45C8"/>
    <w:rsid w:val="003A7B1D"/>
    <w:rsid w:val="003C2DCF"/>
    <w:rsid w:val="003C7FE7"/>
    <w:rsid w:val="003D0499"/>
    <w:rsid w:val="003D3576"/>
    <w:rsid w:val="003F526A"/>
    <w:rsid w:val="00404035"/>
    <w:rsid w:val="00405244"/>
    <w:rsid w:val="00412292"/>
    <w:rsid w:val="004154C7"/>
    <w:rsid w:val="004436EE"/>
    <w:rsid w:val="00452C7E"/>
    <w:rsid w:val="0045547F"/>
    <w:rsid w:val="00464A9E"/>
    <w:rsid w:val="00466977"/>
    <w:rsid w:val="00471DEF"/>
    <w:rsid w:val="0049092A"/>
    <w:rsid w:val="004920AD"/>
    <w:rsid w:val="0049766F"/>
    <w:rsid w:val="004D05B3"/>
    <w:rsid w:val="004D0E20"/>
    <w:rsid w:val="004E479E"/>
    <w:rsid w:val="004F623F"/>
    <w:rsid w:val="004F686C"/>
    <w:rsid w:val="004F78E6"/>
    <w:rsid w:val="0050188C"/>
    <w:rsid w:val="0050420E"/>
    <w:rsid w:val="00512D99"/>
    <w:rsid w:val="00527D38"/>
    <w:rsid w:val="00531DBB"/>
    <w:rsid w:val="0055156B"/>
    <w:rsid w:val="00553C9E"/>
    <w:rsid w:val="00556B2C"/>
    <w:rsid w:val="00573994"/>
    <w:rsid w:val="00586ADA"/>
    <w:rsid w:val="005A1616"/>
    <w:rsid w:val="005D6E56"/>
    <w:rsid w:val="005F79FB"/>
    <w:rsid w:val="00604406"/>
    <w:rsid w:val="00605F4A"/>
    <w:rsid w:val="00607822"/>
    <w:rsid w:val="00607CF6"/>
    <w:rsid w:val="006103AA"/>
    <w:rsid w:val="00613BBF"/>
    <w:rsid w:val="00616D99"/>
    <w:rsid w:val="00622B80"/>
    <w:rsid w:val="0064139A"/>
    <w:rsid w:val="00645994"/>
    <w:rsid w:val="006931CF"/>
    <w:rsid w:val="006B3916"/>
    <w:rsid w:val="006C0ACA"/>
    <w:rsid w:val="006E024F"/>
    <w:rsid w:val="006E0858"/>
    <w:rsid w:val="006E4E81"/>
    <w:rsid w:val="006E5AE5"/>
    <w:rsid w:val="00702415"/>
    <w:rsid w:val="007071D6"/>
    <w:rsid w:val="00707F7D"/>
    <w:rsid w:val="00717EC5"/>
    <w:rsid w:val="0072054C"/>
    <w:rsid w:val="0073500C"/>
    <w:rsid w:val="00753A1B"/>
    <w:rsid w:val="00754C20"/>
    <w:rsid w:val="00774497"/>
    <w:rsid w:val="00774594"/>
    <w:rsid w:val="00787EB7"/>
    <w:rsid w:val="007A2048"/>
    <w:rsid w:val="007A57F2"/>
    <w:rsid w:val="007B1333"/>
    <w:rsid w:val="007D6FD2"/>
    <w:rsid w:val="007E2C5C"/>
    <w:rsid w:val="007E43B4"/>
    <w:rsid w:val="007F4AEB"/>
    <w:rsid w:val="007F75B2"/>
    <w:rsid w:val="0080002D"/>
    <w:rsid w:val="00802D06"/>
    <w:rsid w:val="00803993"/>
    <w:rsid w:val="008043C4"/>
    <w:rsid w:val="008111C0"/>
    <w:rsid w:val="00816BCE"/>
    <w:rsid w:val="0082157A"/>
    <w:rsid w:val="0082246F"/>
    <w:rsid w:val="00830F41"/>
    <w:rsid w:val="00831B1B"/>
    <w:rsid w:val="008539A2"/>
    <w:rsid w:val="00855FB3"/>
    <w:rsid w:val="00861D0E"/>
    <w:rsid w:val="008662BB"/>
    <w:rsid w:val="00867569"/>
    <w:rsid w:val="00874492"/>
    <w:rsid w:val="0089796E"/>
    <w:rsid w:val="008A750A"/>
    <w:rsid w:val="008B3970"/>
    <w:rsid w:val="008C384C"/>
    <w:rsid w:val="008D0F11"/>
    <w:rsid w:val="008D3EAB"/>
    <w:rsid w:val="008F73B4"/>
    <w:rsid w:val="00967D65"/>
    <w:rsid w:val="00986DD7"/>
    <w:rsid w:val="009B55B1"/>
    <w:rsid w:val="009E4BBD"/>
    <w:rsid w:val="00A0762A"/>
    <w:rsid w:val="00A30E97"/>
    <w:rsid w:val="00A352EC"/>
    <w:rsid w:val="00A361E6"/>
    <w:rsid w:val="00A4343D"/>
    <w:rsid w:val="00A502F1"/>
    <w:rsid w:val="00A540DA"/>
    <w:rsid w:val="00A70A83"/>
    <w:rsid w:val="00A81EB3"/>
    <w:rsid w:val="00AA13A4"/>
    <w:rsid w:val="00AB3410"/>
    <w:rsid w:val="00AB45CA"/>
    <w:rsid w:val="00AB52BB"/>
    <w:rsid w:val="00AE2068"/>
    <w:rsid w:val="00AE68C2"/>
    <w:rsid w:val="00AF5D7E"/>
    <w:rsid w:val="00B00C1D"/>
    <w:rsid w:val="00B34234"/>
    <w:rsid w:val="00B418A1"/>
    <w:rsid w:val="00B45CF2"/>
    <w:rsid w:val="00B55375"/>
    <w:rsid w:val="00B6057E"/>
    <w:rsid w:val="00B632CC"/>
    <w:rsid w:val="00BA12F1"/>
    <w:rsid w:val="00BA439F"/>
    <w:rsid w:val="00BA6370"/>
    <w:rsid w:val="00BB3541"/>
    <w:rsid w:val="00C038F2"/>
    <w:rsid w:val="00C269D4"/>
    <w:rsid w:val="00C37ADB"/>
    <w:rsid w:val="00C4160D"/>
    <w:rsid w:val="00C57C62"/>
    <w:rsid w:val="00C62738"/>
    <w:rsid w:val="00C8406E"/>
    <w:rsid w:val="00C91C72"/>
    <w:rsid w:val="00CA15B7"/>
    <w:rsid w:val="00CB2709"/>
    <w:rsid w:val="00CB6D72"/>
    <w:rsid w:val="00CB6F89"/>
    <w:rsid w:val="00CC0AE9"/>
    <w:rsid w:val="00CD1AD0"/>
    <w:rsid w:val="00CE228C"/>
    <w:rsid w:val="00CE71D9"/>
    <w:rsid w:val="00CF545B"/>
    <w:rsid w:val="00D15313"/>
    <w:rsid w:val="00D16A21"/>
    <w:rsid w:val="00D209A7"/>
    <w:rsid w:val="00D22D55"/>
    <w:rsid w:val="00D27D69"/>
    <w:rsid w:val="00D33658"/>
    <w:rsid w:val="00D448C2"/>
    <w:rsid w:val="00D54072"/>
    <w:rsid w:val="00D56856"/>
    <w:rsid w:val="00D61D6D"/>
    <w:rsid w:val="00D666C3"/>
    <w:rsid w:val="00D75F5F"/>
    <w:rsid w:val="00D85281"/>
    <w:rsid w:val="00D9050C"/>
    <w:rsid w:val="00D9189F"/>
    <w:rsid w:val="00DA449D"/>
    <w:rsid w:val="00DC2887"/>
    <w:rsid w:val="00DC7074"/>
    <w:rsid w:val="00DC7310"/>
    <w:rsid w:val="00DD31B7"/>
    <w:rsid w:val="00DF45B4"/>
    <w:rsid w:val="00DF47FE"/>
    <w:rsid w:val="00E0156A"/>
    <w:rsid w:val="00E02F43"/>
    <w:rsid w:val="00E06C88"/>
    <w:rsid w:val="00E22E2E"/>
    <w:rsid w:val="00E26704"/>
    <w:rsid w:val="00E31980"/>
    <w:rsid w:val="00E6423C"/>
    <w:rsid w:val="00E93830"/>
    <w:rsid w:val="00E93E0E"/>
    <w:rsid w:val="00E97904"/>
    <w:rsid w:val="00EA114E"/>
    <w:rsid w:val="00EB1ED3"/>
    <w:rsid w:val="00EB313B"/>
    <w:rsid w:val="00EE2CBA"/>
    <w:rsid w:val="00EE5CC1"/>
    <w:rsid w:val="00F04366"/>
    <w:rsid w:val="00F2386D"/>
    <w:rsid w:val="00F44088"/>
    <w:rsid w:val="00F65D7E"/>
    <w:rsid w:val="00F75F2A"/>
    <w:rsid w:val="00F876A3"/>
    <w:rsid w:val="00F961A1"/>
    <w:rsid w:val="00F961EA"/>
    <w:rsid w:val="00FA08BC"/>
    <w:rsid w:val="00FA290B"/>
    <w:rsid w:val="00FA4F6A"/>
    <w:rsid w:val="00FA56ED"/>
    <w:rsid w:val="00FB3845"/>
    <w:rsid w:val="00FB687C"/>
    <w:rsid w:val="00FC4CC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6459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rsid w:val="00CA15B7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A15B7"/>
    <w:rPr>
      <w:rFonts w:ascii="Times New Roman" w:eastAsia="Times New Roman" w:hAnsi="Times New Roman"/>
      <w:szCs w:val="24"/>
    </w:rPr>
  </w:style>
  <w:style w:type="table" w:styleId="Mkatabulky">
    <w:name w:val="Table Grid"/>
    <w:basedOn w:val="Normlntabulka"/>
    <w:uiPriority w:val="59"/>
    <w:rsid w:val="00707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usil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oslav.kahoun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%20-%20vzor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5F98-2F8F-42EC-8158-46D75086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1836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4404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Rybáček</dc:creator>
  <cp:lastModifiedBy>Petr Musil</cp:lastModifiedBy>
  <cp:revision>92</cp:revision>
  <cp:lastPrinted>2018-10-02T06:26:00Z</cp:lastPrinted>
  <dcterms:created xsi:type="dcterms:W3CDTF">2016-09-30T07:31:00Z</dcterms:created>
  <dcterms:modified xsi:type="dcterms:W3CDTF">2018-10-02T07:45:00Z</dcterms:modified>
</cp:coreProperties>
</file>