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9932D" w14:textId="1A95D48F" w:rsidR="00F21B6A" w:rsidRPr="00402FFB" w:rsidRDefault="00724EE8" w:rsidP="00F21B6A">
      <w:pPr>
        <w:pStyle w:val="Nadpis1"/>
        <w:rPr>
          <w:spacing w:val="-7"/>
        </w:rPr>
      </w:pPr>
      <w:r w:rsidRPr="00402FFB">
        <w:rPr>
          <w:spacing w:val="-7"/>
        </w:rPr>
        <w:t xml:space="preserve">Podle předběžného odhadu se očekává </w:t>
      </w:r>
      <w:r w:rsidR="007664A2">
        <w:rPr>
          <w:spacing w:val="-7"/>
        </w:rPr>
        <w:t>říjn</w:t>
      </w:r>
      <w:r w:rsidRPr="00402FFB">
        <w:rPr>
          <w:spacing w:val="-7"/>
        </w:rPr>
        <w:t>ový meziroční růst spotřebitelských cen o </w:t>
      </w:r>
      <w:r w:rsidR="00DD4738">
        <w:rPr>
          <w:spacing w:val="-7"/>
        </w:rPr>
        <w:t>2,</w:t>
      </w:r>
      <w:r w:rsidR="00D67E8A">
        <w:rPr>
          <w:spacing w:val="-7"/>
        </w:rPr>
        <w:t>4</w:t>
      </w:r>
      <w:r w:rsidR="00402FFB" w:rsidRPr="00402FFB">
        <w:rPr>
          <w:spacing w:val="-7"/>
        </w:rPr>
        <w:t> </w:t>
      </w:r>
      <w:r w:rsidRPr="00402FFB">
        <w:rPr>
          <w:spacing w:val="-7"/>
        </w:rPr>
        <w:t>%</w:t>
      </w:r>
    </w:p>
    <w:p w14:paraId="109FECE9" w14:textId="5907A564" w:rsidR="00F21B6A" w:rsidRDefault="00000000" w:rsidP="00200551">
      <w:pPr>
        <w:jc w:val="left"/>
      </w:pPr>
      <w:sdt>
        <w:sdtPr>
          <w:id w:val="902409853"/>
          <w:placeholder>
            <w:docPart w:val="62144DD8662D4B0DB120279C31B9428B"/>
          </w:placeholder>
          <w:date w:fullDate="2026-11-04T00:00:00Z">
            <w:dateFormat w:val="dd. MM. yyyy"/>
            <w:lid w:val="cs-CZ"/>
            <w:storeMappedDataAs w:val="dateTime"/>
            <w:calendar w:val="gregorian"/>
          </w:date>
        </w:sdtPr>
        <w:sdtContent>
          <w:r w:rsidR="007664A2">
            <w:t>04. 11. 2026</w:t>
          </w:r>
        </w:sdtContent>
      </w:sdt>
    </w:p>
    <w:p w14:paraId="62505121" w14:textId="7ECC4F76" w:rsidR="00773B0B" w:rsidRPr="002E0A0C" w:rsidRDefault="00724EE8" w:rsidP="00773B0B">
      <w:pPr>
        <w:pStyle w:val="Nadpis2"/>
        <w:rPr>
          <w:spacing w:val="-10"/>
        </w:rPr>
      </w:pPr>
      <w:r w:rsidRPr="002E0A0C">
        <w:rPr>
          <w:spacing w:val="-10"/>
        </w:rPr>
        <w:t xml:space="preserve">Předběžný odhad indexu spotřebitelských cen – </w:t>
      </w:r>
      <w:r w:rsidR="000855FF">
        <w:rPr>
          <w:spacing w:val="-10"/>
        </w:rPr>
        <w:t>ří</w:t>
      </w:r>
      <w:r w:rsidR="007664A2">
        <w:rPr>
          <w:spacing w:val="-10"/>
        </w:rPr>
        <w:t>jen</w:t>
      </w:r>
      <w:r w:rsidR="00402FFB" w:rsidRPr="002E0A0C">
        <w:rPr>
          <w:spacing w:val="-10"/>
        </w:rPr>
        <w:t> </w:t>
      </w:r>
      <w:r w:rsidRPr="002E0A0C">
        <w:rPr>
          <w:spacing w:val="-10"/>
        </w:rPr>
        <w:t>2026</w:t>
      </w:r>
    </w:p>
    <w:p w14:paraId="3E453874" w14:textId="350B84AB" w:rsidR="006A57CC" w:rsidRDefault="00724EE8" w:rsidP="006A57CC">
      <w:pPr>
        <w:pStyle w:val="Perex"/>
      </w:pPr>
      <w:r w:rsidRPr="00724EE8">
        <w:t xml:space="preserve">Dle předběžného odhadu spotřebitelské ceny v </w:t>
      </w:r>
      <w:r w:rsidR="000855FF">
        <w:t>ří</w:t>
      </w:r>
      <w:r w:rsidR="007664A2">
        <w:t>jnu</w:t>
      </w:r>
      <w:r w:rsidRPr="00724EE8">
        <w:t xml:space="preserve"> 2026 meziměsíčně </w:t>
      </w:r>
      <w:r w:rsidR="007664A2">
        <w:t>vzrostly o 0,4 %</w:t>
      </w:r>
      <w:r w:rsidRPr="00724EE8">
        <w:t xml:space="preserve"> a</w:t>
      </w:r>
      <w:r>
        <w:t> </w:t>
      </w:r>
      <w:r w:rsidRPr="00724EE8">
        <w:t>meziročně</w:t>
      </w:r>
      <w:r w:rsidR="00360CE0">
        <w:t xml:space="preserve"> </w:t>
      </w:r>
      <w:r w:rsidRPr="00724EE8">
        <w:t>o</w:t>
      </w:r>
      <w:r>
        <w:t> </w:t>
      </w:r>
      <w:r w:rsidR="00DD4738">
        <w:t>2,</w:t>
      </w:r>
      <w:r w:rsidR="00D67E8A">
        <w:t>4</w:t>
      </w:r>
      <w:r>
        <w:t> </w:t>
      </w:r>
      <w:r w:rsidRPr="00724EE8">
        <w:t>%. Definitivní údaje zveřejní Český statistický úřad</w:t>
      </w:r>
      <w:r>
        <w:t> </w:t>
      </w:r>
      <w:r w:rsidRPr="00724EE8">
        <w:t>1</w:t>
      </w:r>
      <w:r w:rsidR="007664A2">
        <w:t>0</w:t>
      </w:r>
      <w:r w:rsidRPr="00724EE8">
        <w:t>.</w:t>
      </w:r>
      <w:r>
        <w:t> </w:t>
      </w:r>
      <w:r w:rsidR="000855FF">
        <w:t>1</w:t>
      </w:r>
      <w:r w:rsidR="007664A2">
        <w:t>1</w:t>
      </w:r>
      <w:r w:rsidRPr="00724EE8">
        <w:t>.</w:t>
      </w:r>
      <w:r>
        <w:t> </w:t>
      </w:r>
      <w:r w:rsidRPr="00724EE8">
        <w:t>2026.</w:t>
      </w:r>
    </w:p>
    <w:p w14:paraId="30A92CA2" w14:textId="77777777" w:rsidR="008B2FD6" w:rsidRPr="008B2FD6" w:rsidRDefault="008B2FD6" w:rsidP="008B2FD6"/>
    <w:p w14:paraId="1410D666" w14:textId="77692C53" w:rsidR="00773B0B" w:rsidRDefault="008B4E08" w:rsidP="00773B0B">
      <w:pPr>
        <w:jc w:val="left"/>
        <w:rPr>
          <w:b/>
          <w:bCs/>
        </w:rPr>
      </w:pPr>
      <w:r w:rsidRPr="008B4E08">
        <w:rPr>
          <w:b/>
          <w:bCs/>
        </w:rPr>
        <w:t>Předběžný odhad přírůstku indexu spotřebitelských cen (%)</w:t>
      </w:r>
    </w:p>
    <w:p w14:paraId="64FDBEF3" w14:textId="34149570" w:rsidR="00773B0B" w:rsidRPr="009A07DB" w:rsidRDefault="007664A2" w:rsidP="00773B0B">
      <w:pPr>
        <w:jc w:val="left"/>
        <w:rPr>
          <w:sz w:val="22"/>
          <w:szCs w:val="22"/>
        </w:rPr>
      </w:pPr>
      <w:r>
        <w:rPr>
          <w:sz w:val="18"/>
          <w:szCs w:val="18"/>
        </w:rPr>
        <w:t>10</w:t>
      </w:r>
      <w:r w:rsidR="008B4E08" w:rsidRPr="009A07DB">
        <w:rPr>
          <w:sz w:val="18"/>
          <w:szCs w:val="18"/>
        </w:rPr>
        <w:t>/2026</w:t>
      </w:r>
    </w:p>
    <w:p w14:paraId="3CDAC421" w14:textId="5DECA9F7" w:rsidR="008B4E08" w:rsidRDefault="00F53E1B" w:rsidP="00773B0B">
      <w:pPr>
        <w:jc w:val="left"/>
      </w:pPr>
      <w:r w:rsidRPr="00F53E1B">
        <w:drawing>
          <wp:inline distT="0" distB="0" distL="0" distR="0" wp14:anchorId="61125A71" wp14:editId="0178DB00">
            <wp:extent cx="5760085" cy="2927985"/>
            <wp:effectExtent l="0" t="0" r="0" b="5715"/>
            <wp:docPr id="42186155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92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D0617" w14:textId="77777777" w:rsidR="008B4E08" w:rsidRPr="009A07DB" w:rsidRDefault="008B4E08" w:rsidP="008B4E08">
      <w:pPr>
        <w:pStyle w:val="Zkladntextodsazen3"/>
        <w:spacing w:after="0" w:line="276" w:lineRule="auto"/>
        <w:ind w:left="0"/>
        <w:rPr>
          <w:rFonts w:cs="Arial"/>
          <w:sz w:val="18"/>
          <w:szCs w:val="18"/>
        </w:rPr>
      </w:pPr>
      <w:r w:rsidRPr="009A07DB">
        <w:rPr>
          <w:rFonts w:cs="Arial"/>
          <w:sz w:val="18"/>
          <w:szCs w:val="18"/>
          <w:vertAlign w:val="superscript"/>
        </w:rPr>
        <w:t>1)</w:t>
      </w:r>
      <w:r w:rsidRPr="009A07DB">
        <w:rPr>
          <w:rFonts w:cs="Arial"/>
          <w:sz w:val="18"/>
          <w:szCs w:val="18"/>
        </w:rPr>
        <w:t xml:space="preserve"> Zahrnuje i pohonné hmoty (energie se řadí do zboží).</w:t>
      </w:r>
    </w:p>
    <w:p w14:paraId="62EF90AC" w14:textId="77777777" w:rsidR="008B4E08" w:rsidRPr="009A07DB" w:rsidRDefault="008B4E08" w:rsidP="008B4E08">
      <w:pPr>
        <w:pStyle w:val="Zkladntextodsazen3"/>
        <w:spacing w:after="0" w:line="276" w:lineRule="auto"/>
        <w:ind w:left="0"/>
        <w:rPr>
          <w:rFonts w:cs="Arial"/>
          <w:sz w:val="18"/>
          <w:szCs w:val="18"/>
        </w:rPr>
      </w:pPr>
      <w:r w:rsidRPr="009A07DB">
        <w:rPr>
          <w:rFonts w:cs="Arial"/>
          <w:sz w:val="18"/>
          <w:szCs w:val="18"/>
          <w:vertAlign w:val="superscript"/>
        </w:rPr>
        <w:t>2)</w:t>
      </w:r>
      <w:r w:rsidRPr="009A07DB">
        <w:rPr>
          <w:rFonts w:cs="Arial"/>
          <w:sz w:val="18"/>
          <w:szCs w:val="18"/>
        </w:rPr>
        <w:t xml:space="preserve"> Zahrnuje i vodné, odpovídá pojetí </w:t>
      </w:r>
      <w:proofErr w:type="spellStart"/>
      <w:r w:rsidRPr="009A07DB">
        <w:rPr>
          <w:rFonts w:cs="Arial"/>
          <w:sz w:val="18"/>
          <w:szCs w:val="18"/>
        </w:rPr>
        <w:t>Eurostatu</w:t>
      </w:r>
      <w:proofErr w:type="spellEnd"/>
      <w:r w:rsidRPr="009A07DB">
        <w:rPr>
          <w:rFonts w:cs="Arial"/>
          <w:sz w:val="18"/>
          <w:szCs w:val="18"/>
        </w:rPr>
        <w:t>.</w:t>
      </w:r>
    </w:p>
    <w:p w14:paraId="713DD3EE" w14:textId="1B8DFB0A" w:rsidR="008B4E08" w:rsidRPr="009A07DB" w:rsidRDefault="008B4E08" w:rsidP="008B4E08">
      <w:pPr>
        <w:jc w:val="left"/>
        <w:rPr>
          <w:sz w:val="18"/>
          <w:szCs w:val="18"/>
        </w:rPr>
      </w:pPr>
      <w:r w:rsidRPr="009A07DB">
        <w:rPr>
          <w:rFonts w:cs="Arial"/>
          <w:sz w:val="18"/>
          <w:szCs w:val="18"/>
        </w:rPr>
        <w:t>p – předběžný</w:t>
      </w:r>
    </w:p>
    <w:p w14:paraId="75935D72" w14:textId="77777777" w:rsidR="00200551" w:rsidRDefault="00200551" w:rsidP="006A57CC"/>
    <w:p w14:paraId="3E1636AE" w14:textId="77777777" w:rsidR="008B2FD6" w:rsidRDefault="008B2FD6">
      <w:pPr>
        <w:rPr>
          <w:i/>
          <w:sz w:val="18"/>
        </w:rPr>
      </w:pPr>
      <w:r>
        <w:br w:type="page"/>
      </w:r>
    </w:p>
    <w:p w14:paraId="3174D135" w14:textId="6D99BDE0" w:rsidR="00A7786D" w:rsidRDefault="002C4C20" w:rsidP="004361F1">
      <w:pPr>
        <w:pStyle w:val="Poznmky"/>
        <w:pBdr>
          <w:top w:val="none" w:sz="0" w:space="0" w:color="auto"/>
        </w:pBdr>
      </w:pPr>
      <w:r>
        <w:lastRenderedPageBreak/>
        <w:t xml:space="preserve">Poznámky: </w:t>
      </w:r>
    </w:p>
    <w:p w14:paraId="698A9C38" w14:textId="77777777" w:rsidR="00200551" w:rsidRDefault="00200551" w:rsidP="004361F1">
      <w:pPr>
        <w:pStyle w:val="Poznmky"/>
        <w:pBdr>
          <w:top w:val="none" w:sz="0" w:space="0" w:color="auto"/>
        </w:pBdr>
      </w:pPr>
    </w:p>
    <w:p w14:paraId="0597F281" w14:textId="536B903C" w:rsidR="00200551" w:rsidRDefault="008B4E08" w:rsidP="004361F1">
      <w:pPr>
        <w:pStyle w:val="Poznmky"/>
        <w:pBdr>
          <w:top w:val="none" w:sz="0" w:space="0" w:color="auto"/>
        </w:pBdr>
        <w:ind w:left="3600" w:hanging="3600"/>
        <w:jc w:val="both"/>
      </w:pPr>
      <w:r w:rsidRPr="008B4E08">
        <w:t>Zodpovědný vedoucí pracovník ČSÚ:</w:t>
      </w:r>
      <w:r w:rsidR="006729A3">
        <w:tab/>
      </w:r>
      <w:r>
        <w:rPr>
          <w:rFonts w:cs="Arial"/>
          <w:bCs/>
          <w:iCs/>
          <w:szCs w:val="18"/>
        </w:rPr>
        <w:t>Ing. Vladimír Cába</w:t>
      </w:r>
      <w:r w:rsidRPr="00B3645D">
        <w:rPr>
          <w:rFonts w:cs="Arial"/>
          <w:bCs/>
          <w:iCs/>
          <w:szCs w:val="18"/>
        </w:rPr>
        <w:t>, ředitel odboru statistiky cen,</w:t>
      </w:r>
      <w:r w:rsidRPr="00B3645D">
        <w:rPr>
          <w:rFonts w:cs="Arial"/>
          <w:iCs/>
          <w:szCs w:val="18"/>
        </w:rPr>
        <w:t xml:space="preserve"> tel. 274052</w:t>
      </w:r>
      <w:r>
        <w:rPr>
          <w:rFonts w:cs="Arial"/>
          <w:iCs/>
          <w:szCs w:val="18"/>
        </w:rPr>
        <w:t>873</w:t>
      </w:r>
      <w:r w:rsidRPr="00B3645D">
        <w:rPr>
          <w:rFonts w:cs="Arial"/>
          <w:iCs/>
          <w:szCs w:val="18"/>
        </w:rPr>
        <w:t xml:space="preserve">, </w:t>
      </w:r>
      <w:r w:rsidR="007E7E43">
        <w:rPr>
          <w:rFonts w:cs="Arial"/>
          <w:iCs/>
          <w:szCs w:val="18"/>
        </w:rPr>
        <w:br/>
      </w:r>
      <w:r w:rsidRPr="00B3645D">
        <w:rPr>
          <w:rFonts w:cs="Arial"/>
          <w:iCs/>
          <w:szCs w:val="18"/>
        </w:rPr>
        <w:t>e</w:t>
      </w:r>
      <w:r w:rsidR="007E7E43">
        <w:rPr>
          <w:rFonts w:cs="Arial"/>
          <w:iCs/>
          <w:szCs w:val="18"/>
        </w:rPr>
        <w:t>-</w:t>
      </w:r>
      <w:r w:rsidRPr="00B3645D">
        <w:rPr>
          <w:rFonts w:cs="Arial"/>
          <w:iCs/>
          <w:szCs w:val="18"/>
        </w:rPr>
        <w:t xml:space="preserve">mail: </w:t>
      </w:r>
      <w:hyperlink r:id="rId12" w:history="1">
        <w:r w:rsidRPr="00BD0B97">
          <w:rPr>
            <w:rStyle w:val="Hypertextovodkaz"/>
            <w:rFonts w:cs="Arial"/>
            <w:iCs/>
            <w:szCs w:val="18"/>
          </w:rPr>
          <w:t>vladimir.caba@csu.gov.cz</w:t>
        </w:r>
      </w:hyperlink>
    </w:p>
    <w:p w14:paraId="313EF064" w14:textId="484516FB" w:rsidR="00200551" w:rsidRDefault="008B4E08" w:rsidP="004361F1">
      <w:pPr>
        <w:pStyle w:val="Poznmky"/>
        <w:pBdr>
          <w:top w:val="none" w:sz="0" w:space="0" w:color="auto"/>
        </w:pBdr>
        <w:ind w:left="3600" w:hanging="3600"/>
        <w:jc w:val="both"/>
      </w:pPr>
      <w:r w:rsidRPr="00B3645D">
        <w:rPr>
          <w:rFonts w:cs="Arial"/>
          <w:iCs/>
          <w:szCs w:val="18"/>
        </w:rPr>
        <w:t>Kontaktní osob</w:t>
      </w:r>
      <w:r>
        <w:rPr>
          <w:rFonts w:cs="Arial"/>
          <w:iCs/>
          <w:szCs w:val="18"/>
        </w:rPr>
        <w:t>a</w:t>
      </w:r>
      <w:r w:rsidRPr="00B3645D">
        <w:rPr>
          <w:rFonts w:cs="Arial"/>
          <w:iCs/>
          <w:szCs w:val="18"/>
        </w:rPr>
        <w:t>:</w:t>
      </w:r>
      <w:r w:rsidR="00200551">
        <w:tab/>
      </w:r>
      <w:r w:rsidRPr="008B4E08">
        <w:rPr>
          <w:iCs/>
        </w:rPr>
        <w:t>Ing. Pavla Šedivá, vedoucí oddělení statistiky spotřebitelských cen, tel. 274052138, e-mail: </w:t>
      </w:r>
      <w:hyperlink r:id="rId13" w:history="1">
        <w:r w:rsidRPr="008B4E08">
          <w:rPr>
            <w:rStyle w:val="Hypertextovodkaz"/>
            <w:iCs/>
          </w:rPr>
          <w:t>pavla.sediva@csu.gov.cz</w:t>
        </w:r>
      </w:hyperlink>
    </w:p>
    <w:p w14:paraId="2F0C1551" w14:textId="61E24892" w:rsidR="008B4E08" w:rsidRPr="008B4E08" w:rsidRDefault="008B4E08" w:rsidP="004361F1">
      <w:pPr>
        <w:pStyle w:val="Poznmky"/>
        <w:pBdr>
          <w:top w:val="none" w:sz="0" w:space="0" w:color="auto"/>
        </w:pBdr>
        <w:ind w:left="3600" w:hanging="3600"/>
        <w:jc w:val="both"/>
        <w:rPr>
          <w:iCs/>
        </w:rPr>
      </w:pPr>
      <w:r w:rsidRPr="008B4E08">
        <w:rPr>
          <w:iCs/>
        </w:rPr>
        <w:t xml:space="preserve">Metoda získání dat: </w:t>
      </w:r>
      <w:r w:rsidRPr="008B4E08">
        <w:rPr>
          <w:iCs/>
        </w:rPr>
        <w:tab/>
        <w:t>Přímé terénní zjišťování cen, centrální zjišťování cen a výkaznictví</w:t>
      </w:r>
    </w:p>
    <w:p w14:paraId="7D9A9B6A" w14:textId="3E12F8A5" w:rsidR="008B4E08" w:rsidRPr="008B4E08" w:rsidRDefault="008B4E08" w:rsidP="004361F1">
      <w:pPr>
        <w:pStyle w:val="Poznmky"/>
        <w:pBdr>
          <w:top w:val="none" w:sz="0" w:space="0" w:color="auto"/>
        </w:pBdr>
        <w:ind w:left="3600" w:hanging="3600"/>
        <w:jc w:val="both"/>
        <w:rPr>
          <w:iCs/>
        </w:rPr>
      </w:pPr>
      <w:r w:rsidRPr="008B4E08">
        <w:rPr>
          <w:iCs/>
        </w:rPr>
        <w:t xml:space="preserve">Termín ukončení sběru dat: </w:t>
      </w:r>
      <w:r w:rsidRPr="008B4E08">
        <w:rPr>
          <w:iCs/>
        </w:rPr>
        <w:tab/>
        <w:t>20. kalendářní den příslušného měsíce</w:t>
      </w:r>
    </w:p>
    <w:p w14:paraId="2F492D4A" w14:textId="77777777" w:rsidR="008B4E08" w:rsidRPr="008B4E08" w:rsidRDefault="008B4E08" w:rsidP="004361F1">
      <w:pPr>
        <w:pStyle w:val="Poznmky"/>
        <w:pBdr>
          <w:top w:val="none" w:sz="0" w:space="0" w:color="auto"/>
        </w:pBdr>
        <w:ind w:left="3600" w:hanging="3600"/>
        <w:jc w:val="both"/>
        <w:rPr>
          <w:iCs/>
        </w:rPr>
      </w:pPr>
      <w:r w:rsidRPr="008B4E08">
        <w:rPr>
          <w:iCs/>
        </w:rPr>
        <w:t xml:space="preserve">Navazující publikace: </w:t>
      </w:r>
      <w:r w:rsidRPr="008B4E08">
        <w:rPr>
          <w:iCs/>
        </w:rPr>
        <w:tab/>
        <w:t>012024-26 Indexy spotřebitelských cen – inflace (měsíční periodicita), 012018-26 Indexy spotřebitelských cen – základní členění (měsíční periodicita) a 012019-26 Indexy spotřebitelských cen – podrobné členění (roční periodicita)</w:t>
      </w:r>
    </w:p>
    <w:p w14:paraId="255B4C6C" w14:textId="4BFE4683" w:rsidR="008B4E08" w:rsidRPr="008B4E08" w:rsidRDefault="008B4E08" w:rsidP="004361F1">
      <w:pPr>
        <w:pStyle w:val="Poznmky"/>
        <w:pBdr>
          <w:top w:val="none" w:sz="0" w:space="0" w:color="auto"/>
        </w:pBdr>
        <w:ind w:left="3600" w:hanging="3600"/>
        <w:jc w:val="both"/>
        <w:rPr>
          <w:iCs/>
        </w:rPr>
      </w:pPr>
      <w:r w:rsidRPr="008B4E08">
        <w:rPr>
          <w:iCs/>
        </w:rPr>
        <w:t>Dokumenty na internetu:</w:t>
      </w:r>
      <w:r w:rsidRPr="008B4E08">
        <w:rPr>
          <w:iCs/>
        </w:rPr>
        <w:tab/>
      </w:r>
      <w:hyperlink r:id="rId14" w:history="1">
        <w:r w:rsidR="007E7E43" w:rsidRPr="00883ECF">
          <w:rPr>
            <w:rStyle w:val="Hypertextovodkaz"/>
          </w:rPr>
          <w:t>www.csu.gov.cz/inflace-spotrebitelske-ceny</w:t>
        </w:r>
      </w:hyperlink>
    </w:p>
    <w:p w14:paraId="1D385723" w14:textId="2DE5B5C1" w:rsidR="008B4E08" w:rsidRDefault="008B4E08" w:rsidP="004361F1">
      <w:pPr>
        <w:pStyle w:val="Poznmky"/>
        <w:pBdr>
          <w:top w:val="none" w:sz="0" w:space="0" w:color="auto"/>
        </w:pBdr>
        <w:ind w:left="3600" w:hanging="3600"/>
        <w:jc w:val="both"/>
      </w:pPr>
      <w:r w:rsidRPr="008B4E08">
        <w:rPr>
          <w:iCs/>
        </w:rPr>
        <w:t xml:space="preserve">Termín zveřejnění RI – inflace: </w:t>
      </w:r>
      <w:r w:rsidRPr="008B4E08">
        <w:rPr>
          <w:iCs/>
        </w:rPr>
        <w:tab/>
        <w:t>1</w:t>
      </w:r>
      <w:r w:rsidR="007664A2">
        <w:rPr>
          <w:iCs/>
        </w:rPr>
        <w:t>0</w:t>
      </w:r>
      <w:r w:rsidRPr="008B4E08">
        <w:rPr>
          <w:iCs/>
        </w:rPr>
        <w:t xml:space="preserve">. </w:t>
      </w:r>
      <w:r w:rsidR="000855FF">
        <w:rPr>
          <w:iCs/>
        </w:rPr>
        <w:t>1</w:t>
      </w:r>
      <w:r w:rsidR="007664A2">
        <w:rPr>
          <w:iCs/>
        </w:rPr>
        <w:t>1</w:t>
      </w:r>
      <w:r w:rsidRPr="008B4E08">
        <w:rPr>
          <w:iCs/>
        </w:rPr>
        <w:t>. 2026</w:t>
      </w:r>
    </w:p>
    <w:p w14:paraId="0F6048D4" w14:textId="77777777" w:rsidR="008B4E08" w:rsidRDefault="008B4E08" w:rsidP="004361F1">
      <w:pPr>
        <w:pStyle w:val="Poznmky"/>
        <w:pBdr>
          <w:top w:val="none" w:sz="0" w:space="0" w:color="auto"/>
        </w:pBdr>
      </w:pPr>
    </w:p>
    <w:p w14:paraId="569908A4" w14:textId="77777777" w:rsidR="00200551" w:rsidRDefault="00200551" w:rsidP="004361F1">
      <w:pPr>
        <w:pStyle w:val="Poznmky"/>
        <w:pBdr>
          <w:top w:val="none" w:sz="0" w:space="0" w:color="auto"/>
        </w:pBdr>
      </w:pPr>
    </w:p>
    <w:p w14:paraId="47ED4D06" w14:textId="77777777" w:rsidR="00062565" w:rsidRDefault="00062565" w:rsidP="004361F1">
      <w:pPr>
        <w:pStyle w:val="Poznmky"/>
        <w:pBdr>
          <w:top w:val="none" w:sz="0" w:space="0" w:color="auto"/>
        </w:pBdr>
      </w:pPr>
    </w:p>
    <w:p w14:paraId="75B0CA06" w14:textId="77777777" w:rsidR="00062565" w:rsidRDefault="00062565" w:rsidP="004361F1">
      <w:pPr>
        <w:spacing w:after="0"/>
      </w:pPr>
      <w:r>
        <w:t>Přílohy:</w:t>
      </w:r>
    </w:p>
    <w:p w14:paraId="1A434922" w14:textId="350320B8" w:rsidR="00062565" w:rsidRDefault="008B4E08" w:rsidP="004361F1">
      <w:pPr>
        <w:spacing w:after="0"/>
      </w:pPr>
      <w:r w:rsidRPr="008B4E08">
        <w:t>Tab. Předběžný odhad přírůstku indexu spotřebitelských cen (%)</w:t>
      </w:r>
    </w:p>
    <w:sectPr w:rsidR="00062565" w:rsidSect="00BE2E0B">
      <w:headerReference w:type="default" r:id="rId15"/>
      <w:footerReference w:type="default" r:id="rId16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39434" w14:textId="77777777" w:rsidR="0051425B" w:rsidRDefault="0051425B" w:rsidP="004A01A7">
      <w:pPr>
        <w:spacing w:after="0" w:line="240" w:lineRule="auto"/>
      </w:pPr>
      <w:r>
        <w:separator/>
      </w:r>
    </w:p>
  </w:endnote>
  <w:endnote w:type="continuationSeparator" w:id="0">
    <w:p w14:paraId="0DFA7F5E" w14:textId="77777777" w:rsidR="0051425B" w:rsidRDefault="0051425B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14967" w14:textId="77777777" w:rsidR="006A57CC" w:rsidRDefault="006A57CC" w:rsidP="00F21B6A">
    <w:pPr>
      <w:pStyle w:val="Zpat"/>
    </w:pPr>
    <w:r w:rsidRPr="006A57CC">
      <w:t>Český statistický úřad</w:t>
    </w:r>
  </w:p>
  <w:p w14:paraId="5359E363" w14:textId="77777777" w:rsidR="00F21B6A" w:rsidRDefault="00CB5768" w:rsidP="00F21B6A">
    <w:pPr>
      <w:pStyle w:val="Zpat"/>
    </w:pPr>
    <w:r w:rsidRPr="00CB5768">
      <w:t>Oddělení informačních služeb – ústředí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3A75272E" w14:textId="77777777" w:rsidR="00F21B6A" w:rsidRDefault="006A57CC" w:rsidP="00F21B6A">
    <w:pPr>
      <w:pStyle w:val="Zpat"/>
      <w:tabs>
        <w:tab w:val="left" w:pos="4440"/>
      </w:tabs>
    </w:pPr>
    <w:r w:rsidRPr="006A57CC">
      <w:t>Na padesátém 3268/81, 100 82 Praha 10</w:t>
    </w:r>
    <w:r w:rsidR="00F21B6A">
      <w:tab/>
    </w:r>
    <w:r w:rsidR="00F21B6A">
      <w:tab/>
    </w:r>
    <w:r w:rsidR="00F21B6A">
      <w:tab/>
    </w:r>
  </w:p>
  <w:p w14:paraId="3B6CDDDD" w14:textId="77777777" w:rsidR="004A01A7" w:rsidRPr="00F21B6A" w:rsidRDefault="00CB5768" w:rsidP="00F21B6A">
    <w:pPr>
      <w:pStyle w:val="Zpat"/>
    </w:pPr>
    <w:r w:rsidRPr="00CB5768">
      <w:t>T: +420 274 056 789, E: infoservis@csu.gov.cz</w:t>
    </w:r>
    <w:r w:rsidR="00F21B6A">
      <w:tab/>
    </w:r>
    <w:r w:rsidR="00F21B6A">
      <w:tab/>
    </w:r>
    <w:hyperlink r:id="rId1" w:history="1">
      <w:r w:rsidR="006A57CC"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AED25" w14:textId="77777777" w:rsidR="0051425B" w:rsidRDefault="0051425B" w:rsidP="004A01A7">
      <w:pPr>
        <w:spacing w:after="0" w:line="240" w:lineRule="auto"/>
      </w:pPr>
    </w:p>
  </w:footnote>
  <w:footnote w:type="continuationSeparator" w:id="0">
    <w:p w14:paraId="7F2F3EB9" w14:textId="77777777" w:rsidR="0051425B" w:rsidRDefault="0051425B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673BB278" w14:textId="77777777" w:rsidTr="00F21B6A">
      <w:trPr>
        <w:jc w:val="right"/>
      </w:trPr>
      <w:tc>
        <w:tcPr>
          <w:tcW w:w="4253" w:type="dxa"/>
        </w:tcPr>
        <w:p w14:paraId="6838D476" w14:textId="77777777" w:rsidR="003208E6" w:rsidRDefault="001510FA" w:rsidP="00C063DD">
          <w:pPr>
            <w:pStyle w:val="Nadpis3"/>
            <w:spacing w:before="0"/>
            <w:jc w:val="right"/>
          </w:pPr>
          <w:r w:rsidRPr="001510FA">
            <w:t>Rychlá informace</w:t>
          </w:r>
        </w:p>
      </w:tc>
    </w:tr>
  </w:tbl>
  <w:p w14:paraId="783A8C3E" w14:textId="77777777" w:rsidR="004A01A7" w:rsidRDefault="00811964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64A68708" wp14:editId="2C8C5463">
          <wp:simplePos x="0" y="0"/>
          <wp:positionH relativeFrom="page">
            <wp:posOffset>485775</wp:posOffset>
          </wp:positionH>
          <wp:positionV relativeFrom="page">
            <wp:posOffset>362218</wp:posOffset>
          </wp:positionV>
          <wp:extent cx="1602000" cy="791464"/>
          <wp:effectExtent l="0" t="0" r="0" b="8890"/>
          <wp:wrapNone/>
          <wp:docPr id="2083935987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1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EE8"/>
    <w:rsid w:val="000106FE"/>
    <w:rsid w:val="000120B4"/>
    <w:rsid w:val="0002560E"/>
    <w:rsid w:val="00032CCE"/>
    <w:rsid w:val="00035F16"/>
    <w:rsid w:val="00043335"/>
    <w:rsid w:val="00051D9F"/>
    <w:rsid w:val="00054392"/>
    <w:rsid w:val="0005510C"/>
    <w:rsid w:val="00062565"/>
    <w:rsid w:val="00070445"/>
    <w:rsid w:val="00071F0F"/>
    <w:rsid w:val="00083A55"/>
    <w:rsid w:val="00085436"/>
    <w:rsid w:val="000855FF"/>
    <w:rsid w:val="00090ABB"/>
    <w:rsid w:val="000968A9"/>
    <w:rsid w:val="000B4F0B"/>
    <w:rsid w:val="000C11F2"/>
    <w:rsid w:val="000C2452"/>
    <w:rsid w:val="000C67FA"/>
    <w:rsid w:val="000C68F4"/>
    <w:rsid w:val="000C7292"/>
    <w:rsid w:val="000D2954"/>
    <w:rsid w:val="000D5C58"/>
    <w:rsid w:val="000E00C3"/>
    <w:rsid w:val="000E3099"/>
    <w:rsid w:val="000F141D"/>
    <w:rsid w:val="000F5A54"/>
    <w:rsid w:val="00102994"/>
    <w:rsid w:val="0010606B"/>
    <w:rsid w:val="00134D21"/>
    <w:rsid w:val="00134F2B"/>
    <w:rsid w:val="00135EBB"/>
    <w:rsid w:val="001363A5"/>
    <w:rsid w:val="00137B85"/>
    <w:rsid w:val="00140402"/>
    <w:rsid w:val="00141449"/>
    <w:rsid w:val="00146A2A"/>
    <w:rsid w:val="0015074B"/>
    <w:rsid w:val="001510FA"/>
    <w:rsid w:val="00160FEB"/>
    <w:rsid w:val="00164790"/>
    <w:rsid w:val="001712FE"/>
    <w:rsid w:val="00171B3E"/>
    <w:rsid w:val="00175680"/>
    <w:rsid w:val="001909FA"/>
    <w:rsid w:val="0019514E"/>
    <w:rsid w:val="001B15D0"/>
    <w:rsid w:val="001D52C5"/>
    <w:rsid w:val="001D719A"/>
    <w:rsid w:val="001E0520"/>
    <w:rsid w:val="001E1B82"/>
    <w:rsid w:val="001E417F"/>
    <w:rsid w:val="001E4E75"/>
    <w:rsid w:val="001E513B"/>
    <w:rsid w:val="001E691A"/>
    <w:rsid w:val="001F493F"/>
    <w:rsid w:val="002000F6"/>
    <w:rsid w:val="00200551"/>
    <w:rsid w:val="002013B0"/>
    <w:rsid w:val="0020716F"/>
    <w:rsid w:val="00216463"/>
    <w:rsid w:val="00222610"/>
    <w:rsid w:val="002234D1"/>
    <w:rsid w:val="002363CA"/>
    <w:rsid w:val="0024676C"/>
    <w:rsid w:val="00260DCA"/>
    <w:rsid w:val="00275B42"/>
    <w:rsid w:val="00280346"/>
    <w:rsid w:val="00280D21"/>
    <w:rsid w:val="0028101B"/>
    <w:rsid w:val="002826B4"/>
    <w:rsid w:val="00293F29"/>
    <w:rsid w:val="00297C33"/>
    <w:rsid w:val="002C4C20"/>
    <w:rsid w:val="002D11B9"/>
    <w:rsid w:val="002D796B"/>
    <w:rsid w:val="002E0067"/>
    <w:rsid w:val="002E0A0C"/>
    <w:rsid w:val="002E196E"/>
    <w:rsid w:val="002F7004"/>
    <w:rsid w:val="0030061B"/>
    <w:rsid w:val="00303A0E"/>
    <w:rsid w:val="00307360"/>
    <w:rsid w:val="003206E7"/>
    <w:rsid w:val="003208E6"/>
    <w:rsid w:val="0032285E"/>
    <w:rsid w:val="003351B8"/>
    <w:rsid w:val="00342E5E"/>
    <w:rsid w:val="003540FA"/>
    <w:rsid w:val="00356332"/>
    <w:rsid w:val="00360CE0"/>
    <w:rsid w:val="00363815"/>
    <w:rsid w:val="003654CD"/>
    <w:rsid w:val="00370110"/>
    <w:rsid w:val="00372598"/>
    <w:rsid w:val="00392F53"/>
    <w:rsid w:val="00393EC0"/>
    <w:rsid w:val="003A2A49"/>
    <w:rsid w:val="003A3966"/>
    <w:rsid w:val="003A4FE4"/>
    <w:rsid w:val="003A7E6A"/>
    <w:rsid w:val="003C027F"/>
    <w:rsid w:val="003C3F6A"/>
    <w:rsid w:val="003D2BE1"/>
    <w:rsid w:val="003D639F"/>
    <w:rsid w:val="003E0572"/>
    <w:rsid w:val="003E3910"/>
    <w:rsid w:val="003E6369"/>
    <w:rsid w:val="003F2FF3"/>
    <w:rsid w:val="003F36C7"/>
    <w:rsid w:val="003F54C8"/>
    <w:rsid w:val="003F69B1"/>
    <w:rsid w:val="00402317"/>
    <w:rsid w:val="004027D2"/>
    <w:rsid w:val="00402FFB"/>
    <w:rsid w:val="0040303E"/>
    <w:rsid w:val="00407B47"/>
    <w:rsid w:val="004136C9"/>
    <w:rsid w:val="00420F82"/>
    <w:rsid w:val="00421717"/>
    <w:rsid w:val="00426C60"/>
    <w:rsid w:val="00427375"/>
    <w:rsid w:val="00430BB6"/>
    <w:rsid w:val="0043243E"/>
    <w:rsid w:val="00433E54"/>
    <w:rsid w:val="004361F1"/>
    <w:rsid w:val="00436EC2"/>
    <w:rsid w:val="00450156"/>
    <w:rsid w:val="00454DC7"/>
    <w:rsid w:val="004573FA"/>
    <w:rsid w:val="004607B2"/>
    <w:rsid w:val="00463047"/>
    <w:rsid w:val="0046727D"/>
    <w:rsid w:val="00471631"/>
    <w:rsid w:val="004723B2"/>
    <w:rsid w:val="00493ED9"/>
    <w:rsid w:val="004977D7"/>
    <w:rsid w:val="004A01A7"/>
    <w:rsid w:val="004A09C5"/>
    <w:rsid w:val="004A38DD"/>
    <w:rsid w:val="004B4A94"/>
    <w:rsid w:val="004B4E1E"/>
    <w:rsid w:val="004C7DCA"/>
    <w:rsid w:val="004E7E0E"/>
    <w:rsid w:val="00500A63"/>
    <w:rsid w:val="0051425B"/>
    <w:rsid w:val="00521746"/>
    <w:rsid w:val="00534403"/>
    <w:rsid w:val="00542A56"/>
    <w:rsid w:val="00542CA8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801BB"/>
    <w:rsid w:val="00585945"/>
    <w:rsid w:val="005865A4"/>
    <w:rsid w:val="00586756"/>
    <w:rsid w:val="0058729F"/>
    <w:rsid w:val="00592E16"/>
    <w:rsid w:val="00593FA2"/>
    <w:rsid w:val="005970F5"/>
    <w:rsid w:val="005A012C"/>
    <w:rsid w:val="005A17CB"/>
    <w:rsid w:val="005A4EC9"/>
    <w:rsid w:val="005A60C3"/>
    <w:rsid w:val="005C14EB"/>
    <w:rsid w:val="005C22AD"/>
    <w:rsid w:val="005C29C9"/>
    <w:rsid w:val="005C781E"/>
    <w:rsid w:val="00601C8A"/>
    <w:rsid w:val="00601DFE"/>
    <w:rsid w:val="006051FE"/>
    <w:rsid w:val="00606CF5"/>
    <w:rsid w:val="00607675"/>
    <w:rsid w:val="006120D2"/>
    <w:rsid w:val="00626A46"/>
    <w:rsid w:val="00626A74"/>
    <w:rsid w:val="0062750B"/>
    <w:rsid w:val="00637E8B"/>
    <w:rsid w:val="00640E73"/>
    <w:rsid w:val="0064237D"/>
    <w:rsid w:val="00647757"/>
    <w:rsid w:val="00650D3D"/>
    <w:rsid w:val="00651718"/>
    <w:rsid w:val="0067042F"/>
    <w:rsid w:val="006729A3"/>
    <w:rsid w:val="006950C1"/>
    <w:rsid w:val="0069631F"/>
    <w:rsid w:val="006A4940"/>
    <w:rsid w:val="006A57CC"/>
    <w:rsid w:val="006C0860"/>
    <w:rsid w:val="006E7273"/>
    <w:rsid w:val="006F4755"/>
    <w:rsid w:val="006F51DB"/>
    <w:rsid w:val="00702BED"/>
    <w:rsid w:val="007049E6"/>
    <w:rsid w:val="00713213"/>
    <w:rsid w:val="007141CA"/>
    <w:rsid w:val="0071455E"/>
    <w:rsid w:val="00716F0E"/>
    <w:rsid w:val="00724E67"/>
    <w:rsid w:val="00724EE8"/>
    <w:rsid w:val="0073040F"/>
    <w:rsid w:val="007371E0"/>
    <w:rsid w:val="00765263"/>
    <w:rsid w:val="007664A2"/>
    <w:rsid w:val="00773B0B"/>
    <w:rsid w:val="00787190"/>
    <w:rsid w:val="007A2300"/>
    <w:rsid w:val="007D6A0E"/>
    <w:rsid w:val="007D6F07"/>
    <w:rsid w:val="007E2D92"/>
    <w:rsid w:val="007E7E43"/>
    <w:rsid w:val="00801CDD"/>
    <w:rsid w:val="00811964"/>
    <w:rsid w:val="008340C9"/>
    <w:rsid w:val="00834A49"/>
    <w:rsid w:val="00837E45"/>
    <w:rsid w:val="0084277E"/>
    <w:rsid w:val="00851074"/>
    <w:rsid w:val="008541DA"/>
    <w:rsid w:val="00870D3E"/>
    <w:rsid w:val="00877CF1"/>
    <w:rsid w:val="00881BA3"/>
    <w:rsid w:val="00884306"/>
    <w:rsid w:val="008A4895"/>
    <w:rsid w:val="008B0E87"/>
    <w:rsid w:val="008B2FD6"/>
    <w:rsid w:val="008B331B"/>
    <w:rsid w:val="008B4E08"/>
    <w:rsid w:val="008C4A49"/>
    <w:rsid w:val="008D405D"/>
    <w:rsid w:val="008D5575"/>
    <w:rsid w:val="008F125B"/>
    <w:rsid w:val="008F533C"/>
    <w:rsid w:val="008F7FBC"/>
    <w:rsid w:val="009149E6"/>
    <w:rsid w:val="00916E60"/>
    <w:rsid w:val="00917C90"/>
    <w:rsid w:val="00945FB9"/>
    <w:rsid w:val="009475A7"/>
    <w:rsid w:val="00951930"/>
    <w:rsid w:val="009610E2"/>
    <w:rsid w:val="0096469E"/>
    <w:rsid w:val="0097303D"/>
    <w:rsid w:val="00983393"/>
    <w:rsid w:val="00984352"/>
    <w:rsid w:val="00985819"/>
    <w:rsid w:val="00985E6B"/>
    <w:rsid w:val="009A07DB"/>
    <w:rsid w:val="009A389D"/>
    <w:rsid w:val="009B032C"/>
    <w:rsid w:val="009B0804"/>
    <w:rsid w:val="009C081A"/>
    <w:rsid w:val="009C0BC3"/>
    <w:rsid w:val="009C31A6"/>
    <w:rsid w:val="009D72AA"/>
    <w:rsid w:val="009E4B81"/>
    <w:rsid w:val="009F3E9D"/>
    <w:rsid w:val="00A15A28"/>
    <w:rsid w:val="00A274A1"/>
    <w:rsid w:val="00A3283F"/>
    <w:rsid w:val="00A47859"/>
    <w:rsid w:val="00A55A71"/>
    <w:rsid w:val="00A7786D"/>
    <w:rsid w:val="00A851CE"/>
    <w:rsid w:val="00A91166"/>
    <w:rsid w:val="00A91452"/>
    <w:rsid w:val="00A95D0B"/>
    <w:rsid w:val="00AA0C58"/>
    <w:rsid w:val="00AA1D72"/>
    <w:rsid w:val="00AB4BE7"/>
    <w:rsid w:val="00AB5479"/>
    <w:rsid w:val="00AB7649"/>
    <w:rsid w:val="00AC0BF4"/>
    <w:rsid w:val="00AD40DD"/>
    <w:rsid w:val="00AE1317"/>
    <w:rsid w:val="00AE6440"/>
    <w:rsid w:val="00AF06B0"/>
    <w:rsid w:val="00AF3319"/>
    <w:rsid w:val="00AF39AC"/>
    <w:rsid w:val="00AF6E9E"/>
    <w:rsid w:val="00B0330A"/>
    <w:rsid w:val="00B07208"/>
    <w:rsid w:val="00B2195A"/>
    <w:rsid w:val="00B255BF"/>
    <w:rsid w:val="00B31BB1"/>
    <w:rsid w:val="00B40D87"/>
    <w:rsid w:val="00B43D9B"/>
    <w:rsid w:val="00B47092"/>
    <w:rsid w:val="00B47BB1"/>
    <w:rsid w:val="00B51C8F"/>
    <w:rsid w:val="00B52444"/>
    <w:rsid w:val="00B602D0"/>
    <w:rsid w:val="00B62344"/>
    <w:rsid w:val="00B70022"/>
    <w:rsid w:val="00B7165F"/>
    <w:rsid w:val="00B733E5"/>
    <w:rsid w:val="00B759AD"/>
    <w:rsid w:val="00B8724F"/>
    <w:rsid w:val="00B90BD8"/>
    <w:rsid w:val="00B96F18"/>
    <w:rsid w:val="00BA64C3"/>
    <w:rsid w:val="00BA6934"/>
    <w:rsid w:val="00BB10F0"/>
    <w:rsid w:val="00BB2466"/>
    <w:rsid w:val="00BB2B9A"/>
    <w:rsid w:val="00BB6195"/>
    <w:rsid w:val="00BB6635"/>
    <w:rsid w:val="00BC23FF"/>
    <w:rsid w:val="00BC5C99"/>
    <w:rsid w:val="00BD27B2"/>
    <w:rsid w:val="00BE2E0B"/>
    <w:rsid w:val="00BE3BE4"/>
    <w:rsid w:val="00BE5550"/>
    <w:rsid w:val="00BF58C9"/>
    <w:rsid w:val="00C044C1"/>
    <w:rsid w:val="00C063DD"/>
    <w:rsid w:val="00C12B28"/>
    <w:rsid w:val="00C15C5E"/>
    <w:rsid w:val="00C15CE9"/>
    <w:rsid w:val="00C206E5"/>
    <w:rsid w:val="00C21594"/>
    <w:rsid w:val="00C240F6"/>
    <w:rsid w:val="00C27B17"/>
    <w:rsid w:val="00C30639"/>
    <w:rsid w:val="00C311A5"/>
    <w:rsid w:val="00C4391D"/>
    <w:rsid w:val="00C47D31"/>
    <w:rsid w:val="00C5077B"/>
    <w:rsid w:val="00C559EC"/>
    <w:rsid w:val="00C5725B"/>
    <w:rsid w:val="00C61C26"/>
    <w:rsid w:val="00C678BE"/>
    <w:rsid w:val="00C744B6"/>
    <w:rsid w:val="00C744B7"/>
    <w:rsid w:val="00C74A09"/>
    <w:rsid w:val="00CA3ABB"/>
    <w:rsid w:val="00CB1B52"/>
    <w:rsid w:val="00CB1E4F"/>
    <w:rsid w:val="00CB5768"/>
    <w:rsid w:val="00CB6B2A"/>
    <w:rsid w:val="00CC0409"/>
    <w:rsid w:val="00CC309B"/>
    <w:rsid w:val="00CC35A2"/>
    <w:rsid w:val="00CC7927"/>
    <w:rsid w:val="00CD0856"/>
    <w:rsid w:val="00CD784B"/>
    <w:rsid w:val="00CE0BC6"/>
    <w:rsid w:val="00CF6697"/>
    <w:rsid w:val="00D066AA"/>
    <w:rsid w:val="00D12AC4"/>
    <w:rsid w:val="00D15B3B"/>
    <w:rsid w:val="00D20AC3"/>
    <w:rsid w:val="00D2158F"/>
    <w:rsid w:val="00D22ABC"/>
    <w:rsid w:val="00D23B2D"/>
    <w:rsid w:val="00D50FAD"/>
    <w:rsid w:val="00D63056"/>
    <w:rsid w:val="00D67E8A"/>
    <w:rsid w:val="00D70040"/>
    <w:rsid w:val="00D7143F"/>
    <w:rsid w:val="00DA10DB"/>
    <w:rsid w:val="00DA5173"/>
    <w:rsid w:val="00DB3758"/>
    <w:rsid w:val="00DD3D93"/>
    <w:rsid w:val="00DD4738"/>
    <w:rsid w:val="00DD4E3E"/>
    <w:rsid w:val="00DD6689"/>
    <w:rsid w:val="00DF3F66"/>
    <w:rsid w:val="00E114F2"/>
    <w:rsid w:val="00E12747"/>
    <w:rsid w:val="00E14659"/>
    <w:rsid w:val="00E24FEA"/>
    <w:rsid w:val="00E27839"/>
    <w:rsid w:val="00E34849"/>
    <w:rsid w:val="00E414DB"/>
    <w:rsid w:val="00E456D4"/>
    <w:rsid w:val="00E47767"/>
    <w:rsid w:val="00E51906"/>
    <w:rsid w:val="00E62893"/>
    <w:rsid w:val="00E67257"/>
    <w:rsid w:val="00E704CC"/>
    <w:rsid w:val="00E721D1"/>
    <w:rsid w:val="00E72CDB"/>
    <w:rsid w:val="00E8736C"/>
    <w:rsid w:val="00E9571D"/>
    <w:rsid w:val="00E97FB6"/>
    <w:rsid w:val="00EA57E3"/>
    <w:rsid w:val="00EB5DA8"/>
    <w:rsid w:val="00EC2292"/>
    <w:rsid w:val="00EE3DB7"/>
    <w:rsid w:val="00EF1981"/>
    <w:rsid w:val="00EF4611"/>
    <w:rsid w:val="00F0418D"/>
    <w:rsid w:val="00F049CC"/>
    <w:rsid w:val="00F04EC6"/>
    <w:rsid w:val="00F152C4"/>
    <w:rsid w:val="00F21784"/>
    <w:rsid w:val="00F21B6A"/>
    <w:rsid w:val="00F26AB3"/>
    <w:rsid w:val="00F30E1E"/>
    <w:rsid w:val="00F34410"/>
    <w:rsid w:val="00F47C77"/>
    <w:rsid w:val="00F53E1B"/>
    <w:rsid w:val="00F562EF"/>
    <w:rsid w:val="00F668A6"/>
    <w:rsid w:val="00F70F49"/>
    <w:rsid w:val="00F837DE"/>
    <w:rsid w:val="00FA0FB3"/>
    <w:rsid w:val="00FA634C"/>
    <w:rsid w:val="00FA79CC"/>
    <w:rsid w:val="00FA7B77"/>
    <w:rsid w:val="00FB11FD"/>
    <w:rsid w:val="00FB4F1B"/>
    <w:rsid w:val="00FB57B9"/>
    <w:rsid w:val="00FC186E"/>
    <w:rsid w:val="00FD0729"/>
    <w:rsid w:val="00FD5BC4"/>
    <w:rsid w:val="00FD5BEC"/>
    <w:rsid w:val="00FD5E47"/>
    <w:rsid w:val="00FD7332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537840"/>
  <w15:chartTrackingRefBased/>
  <w15:docId w15:val="{D4B0A3CE-2FAA-4345-A070-CB1D5B968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8B4E08"/>
    <w:pPr>
      <w:spacing w:after="120" w:line="300" w:lineRule="exact"/>
      <w:ind w:left="283"/>
    </w:pPr>
    <w:rPr>
      <w:rFonts w:ascii="Arial" w:eastAsia="Calibri" w:hAnsi="Arial" w:cs="Times New Roman"/>
      <w:kern w:val="0"/>
      <w:sz w:val="16"/>
      <w:szCs w:val="16"/>
      <w14:ligatures w14:val="none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8B4E08"/>
    <w:rPr>
      <w:rFonts w:ascii="Arial" w:eastAsia="Calibri" w:hAnsi="Arial" w:cs="Times New Roman"/>
      <w:kern w:val="0"/>
      <w:sz w:val="16"/>
      <w:szCs w:val="16"/>
      <w14:ligatures w14:val="none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8B4E08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8B4E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avla.sediva@csu.gov.cz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vladimir.caba@csu.gov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csu.gov.cz/inflace-spotrebitelske-ceny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nkrichova31428\AppData\Local\Temp\9b39ce4d-5e97-4347-8d89-ee8b7ad61a4e_OneDrive_2026-06-01.zip.a4e\Form_c463_Rychla%20informace_CZ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144DD8662D4B0DB120279C31B942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28F0603-FA6A-49F3-9989-CA61F477866F}"/>
      </w:docPartPr>
      <w:docPartBody>
        <w:p w:rsidR="001E6236" w:rsidRDefault="00000000">
          <w:pPr>
            <w:pStyle w:val="62144DD8662D4B0DB120279C31B9428B"/>
          </w:pPr>
          <w:r w:rsidRPr="000C0286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9E5"/>
    <w:rsid w:val="0005368B"/>
    <w:rsid w:val="00090ABB"/>
    <w:rsid w:val="001616C9"/>
    <w:rsid w:val="001E4E75"/>
    <w:rsid w:val="001E6236"/>
    <w:rsid w:val="00230734"/>
    <w:rsid w:val="002E0067"/>
    <w:rsid w:val="002E196E"/>
    <w:rsid w:val="003175F5"/>
    <w:rsid w:val="00402317"/>
    <w:rsid w:val="006720A8"/>
    <w:rsid w:val="006D5BD2"/>
    <w:rsid w:val="0080774F"/>
    <w:rsid w:val="008D1548"/>
    <w:rsid w:val="008F7FBC"/>
    <w:rsid w:val="009E543D"/>
    <w:rsid w:val="00B255BF"/>
    <w:rsid w:val="00B52444"/>
    <w:rsid w:val="00C15CE9"/>
    <w:rsid w:val="00C60FF5"/>
    <w:rsid w:val="00CA402D"/>
    <w:rsid w:val="00D2158F"/>
    <w:rsid w:val="00D36DD0"/>
    <w:rsid w:val="00DA5173"/>
    <w:rsid w:val="00E20C5B"/>
    <w:rsid w:val="00E27839"/>
    <w:rsid w:val="00EA57E3"/>
    <w:rsid w:val="00EC2395"/>
    <w:rsid w:val="00F209E5"/>
    <w:rsid w:val="00F47C77"/>
    <w:rsid w:val="00FD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customStyle="1" w:styleId="62144DD8662D4B0DB120279C31B9428B">
    <w:name w:val="62144DD8662D4B0DB120279C31B942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8C10C45D33DC47BF877575E93DC238" ma:contentTypeVersion="4" ma:contentTypeDescription="Vytvoří nový dokument" ma:contentTypeScope="" ma:versionID="ef48822bcfdf1d01df34d39e0761041b">
  <xsd:schema xmlns:xsd="http://www.w3.org/2001/XMLSchema" xmlns:xs="http://www.w3.org/2001/XMLSchema" xmlns:p="http://schemas.microsoft.com/office/2006/metadata/properties" xmlns:ns2="2cc776b4-e1fc-47f3-b383-b9b9890a334e" targetNamespace="http://schemas.microsoft.com/office/2006/metadata/properties" ma:root="true" ma:fieldsID="2a086ee7bfe23a4914982396fc1f57e9" ns2:_="">
    <xsd:import namespace="2cc776b4-e1fc-47f3-b383-b9b9890a33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c776b4-e1fc-47f3-b383-b9b9890a33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67891F-592D-40D8-B350-E8A4B30558E4}"/>
</file>

<file path=customXml/itemProps4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  <ds:schemaRef ds:uri="8675fb2b-b414-4bad-b4c4-d9349268b5a1"/>
    <ds:schemaRef ds:uri="406a38fe-c53c-4047-b0f8-c641386931a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Form_c463_Rychla informace_CZ.dotx</Template>
  <TotalTime>191</TotalTime>
  <Pages>2</Pages>
  <Words>225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Henkrichová</dc:creator>
  <cp:keywords/>
  <dc:description/>
  <cp:lastModifiedBy>Henkrichová Jana</cp:lastModifiedBy>
  <cp:revision>20</cp:revision>
  <dcterms:created xsi:type="dcterms:W3CDTF">2026-06-01T08:46:00Z</dcterms:created>
  <dcterms:modified xsi:type="dcterms:W3CDTF">2026-11-02T10:34:00Z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0x010100438C10C45D33DC47BF877575E93DC238</vt:lpwstr>
  </property>
  <property fmtid="{D5CDD505-2E9C-101B-9397-08002B2CF9AE}" pid="3" name="MediaServiceImageTags">
    <vt:lpwstr/>
  </property>
  <property fmtid="{D5CDD505-2E9C-101B-9397-08002B2CF9AE}" pid="4" name="Order">
    <vt:r8>183900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