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D2FA1" w14:textId="0F210D09" w:rsidR="0040417D" w:rsidRPr="0040417D" w:rsidRDefault="00C60A40" w:rsidP="0040417D">
      <w:pPr>
        <w:pStyle w:val="Datum"/>
        <w:rPr>
          <w:lang w:val="en-US"/>
        </w:rPr>
      </w:pPr>
      <w:bookmarkStart w:id="0" w:name="_GoBack"/>
      <w:bookmarkEnd w:id="0"/>
      <w:r>
        <w:rPr>
          <w:lang w:val="en-US"/>
        </w:rPr>
        <w:t>11</w:t>
      </w:r>
      <w:r w:rsidR="007F65F6">
        <w:rPr>
          <w:lang w:val="en-US"/>
        </w:rPr>
        <w:t xml:space="preserve"> </w:t>
      </w:r>
      <w:r>
        <w:rPr>
          <w:lang w:val="en-US"/>
        </w:rPr>
        <w:t>October</w:t>
      </w:r>
      <w:r w:rsidR="0040417D" w:rsidRPr="0040417D">
        <w:rPr>
          <w:lang w:val="en-US"/>
        </w:rPr>
        <w:t xml:space="preserve"> 20</w:t>
      </w:r>
      <w:r w:rsidR="009F7B21">
        <w:rPr>
          <w:lang w:val="en-US"/>
        </w:rPr>
        <w:t>2</w:t>
      </w:r>
      <w:r w:rsidR="007F65F6">
        <w:rPr>
          <w:lang w:val="en-US"/>
        </w:rPr>
        <w:t>1</w:t>
      </w:r>
    </w:p>
    <w:p w14:paraId="72390CBA" w14:textId="1AAF33E0" w:rsidR="008B3970" w:rsidRPr="00C60A40" w:rsidRDefault="00EE3926" w:rsidP="008B3970">
      <w:pPr>
        <w:pStyle w:val="Nzev"/>
        <w:rPr>
          <w:iCs/>
          <w:lang w:val="en"/>
        </w:rPr>
      </w:pPr>
      <w:r>
        <w:rPr>
          <w:iCs/>
          <w:lang w:val="en"/>
        </w:rPr>
        <w:t>Export and Import Prices</w:t>
      </w:r>
      <w:r w:rsidR="006B6B93">
        <w:rPr>
          <w:iCs/>
          <w:lang w:val="en"/>
        </w:rPr>
        <w:t xml:space="preserve"> </w:t>
      </w:r>
      <w:r w:rsidR="0098299F">
        <w:rPr>
          <w:iCs/>
          <w:lang w:val="en"/>
        </w:rPr>
        <w:t>I</w:t>
      </w:r>
      <w:r w:rsidR="00C60A40">
        <w:rPr>
          <w:iCs/>
          <w:lang w:val="en"/>
        </w:rPr>
        <w:t>ncreased S</w:t>
      </w:r>
      <w:r w:rsidR="0098299F">
        <w:rPr>
          <w:iCs/>
          <w:lang w:val="en"/>
        </w:rPr>
        <w:t xml:space="preserve">ignificantly, </w:t>
      </w:r>
      <w:r w:rsidR="00861587">
        <w:rPr>
          <w:iCs/>
          <w:lang w:val="en"/>
        </w:rPr>
        <w:br/>
        <w:t>Year-on-</w:t>
      </w:r>
      <w:r w:rsidR="00C60A40">
        <w:rPr>
          <w:iCs/>
          <w:lang w:val="en"/>
        </w:rPr>
        <w:t>Y</w:t>
      </w:r>
      <w:r w:rsidR="0098299F">
        <w:rPr>
          <w:iCs/>
          <w:lang w:val="en"/>
        </w:rPr>
        <w:t>ear</w:t>
      </w:r>
    </w:p>
    <w:p w14:paraId="11AA223A" w14:textId="78820E7E" w:rsidR="0040417D" w:rsidRPr="0040417D" w:rsidRDefault="0040417D" w:rsidP="0040417D">
      <w:pPr>
        <w:pStyle w:val="Podtitulek"/>
      </w:pPr>
      <w:r w:rsidRPr="0040417D">
        <w:t xml:space="preserve">Export and Import Price Indices – </w:t>
      </w:r>
      <w:r w:rsidR="0098299F">
        <w:t>August</w:t>
      </w:r>
      <w:r w:rsidR="00473240">
        <w:t xml:space="preserve"> 202</w:t>
      </w:r>
      <w:r w:rsidR="006316F7">
        <w:t>1</w:t>
      </w:r>
    </w:p>
    <w:p w14:paraId="0878B5E2" w14:textId="4D3E3657" w:rsidR="00290089" w:rsidRDefault="00156AF8" w:rsidP="00857C12">
      <w:pPr>
        <w:pStyle w:val="Perex"/>
        <w:spacing w:after="0"/>
        <w:rPr>
          <w:color w:val="FF0000"/>
          <w:lang w:eastAsia="cs-CZ"/>
        </w:rPr>
      </w:pPr>
      <w:r>
        <w:rPr>
          <w:lang w:eastAsia="cs-CZ"/>
        </w:rPr>
        <w:t xml:space="preserve">In </w:t>
      </w:r>
      <w:r w:rsidR="0098299F">
        <w:rPr>
          <w:lang w:eastAsia="cs-CZ"/>
        </w:rPr>
        <w:t>August</w:t>
      </w:r>
      <w:r w:rsidR="00303044">
        <w:rPr>
          <w:lang w:eastAsia="cs-CZ"/>
        </w:rPr>
        <w:t xml:space="preserve"> 202</w:t>
      </w:r>
      <w:r w:rsidR="006316F7">
        <w:rPr>
          <w:lang w:eastAsia="cs-CZ"/>
        </w:rPr>
        <w:t>1</w:t>
      </w:r>
      <w:r w:rsidR="0040417D">
        <w:rPr>
          <w:lang w:eastAsia="cs-CZ"/>
        </w:rPr>
        <w:t xml:space="preserve"> </w:t>
      </w:r>
      <w:r w:rsidR="0040417D">
        <w:t>export</w:t>
      </w:r>
      <w:r w:rsidR="0098299F">
        <w:t xml:space="preserve"> </w:t>
      </w:r>
      <w:r w:rsidR="0040417D">
        <w:t>prices</w:t>
      </w:r>
      <w:r w:rsidR="00421C2A">
        <w:t xml:space="preserve"> </w:t>
      </w:r>
      <w:r w:rsidR="0098299F">
        <w:t>de</w:t>
      </w:r>
      <w:r w:rsidR="00D9484F">
        <w:t xml:space="preserve">creased </w:t>
      </w:r>
      <w:r w:rsidR="00D9484F" w:rsidRPr="00F9102B">
        <w:t>month-on-month</w:t>
      </w:r>
      <w:r w:rsidR="00D9484F">
        <w:t xml:space="preserve"> by</w:t>
      </w:r>
      <w:r w:rsidR="0040417D">
        <w:t xml:space="preserve"> </w:t>
      </w:r>
      <w:r w:rsidR="0098299F">
        <w:t>0.3</w:t>
      </w:r>
      <w:r w:rsidR="00D9484F">
        <w:t>% and</w:t>
      </w:r>
      <w:r w:rsidR="0098299F">
        <w:t xml:space="preserve"> import prices increased by 0.3%. The</w:t>
      </w:r>
      <w:r w:rsidR="0040417D">
        <w:t xml:space="preserve"> </w:t>
      </w:r>
      <w:r w:rsidR="0040417D" w:rsidRPr="004F15ED">
        <w:t>terms of</w:t>
      </w:r>
      <w:r w:rsidR="0040417D">
        <w:t xml:space="preserve"> </w:t>
      </w:r>
      <w:r w:rsidR="0040417D" w:rsidRPr="004F15ED">
        <w:t xml:space="preserve">trade reached </w:t>
      </w:r>
      <w:r w:rsidR="007A3A8C">
        <w:t xml:space="preserve">the value of </w:t>
      </w:r>
      <w:r w:rsidR="006C3024">
        <w:t>99.4</w:t>
      </w:r>
      <w:r w:rsidR="0040417D">
        <w:t>%.</w:t>
      </w:r>
      <w:r w:rsidR="0040417D" w:rsidRPr="004F15ED">
        <w:t xml:space="preserve"> </w:t>
      </w:r>
      <w:r w:rsidR="009435D4" w:rsidRPr="004F15ED">
        <w:t xml:space="preserve">Export </w:t>
      </w:r>
      <w:r w:rsidR="00D701EA">
        <w:t>and import</w:t>
      </w:r>
      <w:r w:rsidR="0080469B">
        <w:t xml:space="preserve"> </w:t>
      </w:r>
      <w:r w:rsidR="009435D4" w:rsidRPr="004F15ED">
        <w:t>prices</w:t>
      </w:r>
      <w:r w:rsidR="00351986">
        <w:t xml:space="preserve"> rose</w:t>
      </w:r>
      <w:r w:rsidR="009435D4" w:rsidRPr="004F15ED">
        <w:t xml:space="preserve"> year-on-year</w:t>
      </w:r>
      <w:r w:rsidR="006F06D8">
        <w:t xml:space="preserve"> by </w:t>
      </w:r>
      <w:r w:rsidR="006C3024">
        <w:t>8.6</w:t>
      </w:r>
      <w:r w:rsidR="009435D4">
        <w:t>% and</w:t>
      </w:r>
      <w:r w:rsidR="00351986">
        <w:t xml:space="preserve"> </w:t>
      </w:r>
      <w:r w:rsidR="006C3024">
        <w:t>9.4</w:t>
      </w:r>
      <w:r w:rsidR="0080469B">
        <w:t>%</w:t>
      </w:r>
      <w:r w:rsidR="001544E1">
        <w:t xml:space="preserve">, respectively. </w:t>
      </w:r>
      <w:r w:rsidR="0040417D">
        <w:t xml:space="preserve">The terms of trade reached the value </w:t>
      </w:r>
      <w:r w:rsidR="007A3A8C">
        <w:t>of</w:t>
      </w:r>
      <w:r w:rsidR="006955C1">
        <w:t> </w:t>
      </w:r>
      <w:r w:rsidR="00421C2A">
        <w:t>9</w:t>
      </w:r>
      <w:r w:rsidR="006C3024">
        <w:t>9.3</w:t>
      </w:r>
      <w:r w:rsidR="0040417D">
        <w:t>%.</w:t>
      </w:r>
      <w:r w:rsidR="00857C12">
        <w:t xml:space="preserve"> </w:t>
      </w:r>
    </w:p>
    <w:p w14:paraId="55ECA8BC" w14:textId="77777777" w:rsidR="00857C12" w:rsidRPr="00857C12" w:rsidRDefault="00857C12" w:rsidP="00857C12">
      <w:pPr>
        <w:rPr>
          <w:lang w:eastAsia="cs-CZ"/>
        </w:rPr>
      </w:pPr>
    </w:p>
    <w:p w14:paraId="314B151B" w14:textId="77777777" w:rsidR="0040417D" w:rsidRPr="0040417D" w:rsidRDefault="0040417D" w:rsidP="0040417D">
      <w:pPr>
        <w:rPr>
          <w:b/>
          <w:bCs/>
        </w:rPr>
      </w:pPr>
      <w:r w:rsidRPr="0040417D">
        <w:rPr>
          <w:b/>
          <w:bCs/>
        </w:rPr>
        <w:t>Month-on-Month Comparison</w:t>
      </w:r>
    </w:p>
    <w:p w14:paraId="28758500" w14:textId="7C488B73" w:rsidR="00172A47" w:rsidRPr="00125465" w:rsidRDefault="0040417D" w:rsidP="0040417D">
      <w:r w:rsidRPr="00C00740">
        <w:rPr>
          <w:b/>
        </w:rPr>
        <w:t>Export prices</w:t>
      </w:r>
      <w:r w:rsidRPr="00C00740">
        <w:t xml:space="preserve"> </w:t>
      </w:r>
      <w:r w:rsidR="006C3024">
        <w:t>de</w:t>
      </w:r>
      <w:r w:rsidRPr="00C00740">
        <w:t>crease</w:t>
      </w:r>
      <w:r w:rsidR="001C421F" w:rsidRPr="00C00740">
        <w:t xml:space="preserve">d by </w:t>
      </w:r>
      <w:r w:rsidR="006C3024">
        <w:t>0.3</w:t>
      </w:r>
      <w:r w:rsidRPr="00C00740">
        <w:t>%</w:t>
      </w:r>
      <w:r w:rsidR="00C04BED" w:rsidRPr="00C00740">
        <w:t xml:space="preserve"> (</w:t>
      </w:r>
      <w:r w:rsidR="003345DB" w:rsidRPr="00C00740">
        <w:rPr>
          <w:lang w:val="en"/>
        </w:rPr>
        <w:t>after exchange rate adjustment</w:t>
      </w:r>
      <w:r w:rsidR="006C3024">
        <w:rPr>
          <w:lang w:val="en"/>
        </w:rPr>
        <w:t xml:space="preserve"> increased</w:t>
      </w:r>
      <w:r w:rsidR="008C12F2" w:rsidRPr="00C00740">
        <w:rPr>
          <w:lang w:val="en"/>
        </w:rPr>
        <w:t xml:space="preserve"> by </w:t>
      </w:r>
      <w:r w:rsidR="006C3024">
        <w:rPr>
          <w:lang w:val="en"/>
        </w:rPr>
        <w:t>0.2</w:t>
      </w:r>
      <w:r w:rsidR="00F40DF0" w:rsidRPr="00C00740">
        <w:rPr>
          <w:lang w:val="en"/>
        </w:rPr>
        <w:t>%</w:t>
      </w:r>
      <w:r w:rsidR="00C04BED" w:rsidRPr="00C00740">
        <w:rPr>
          <w:lang w:val="en"/>
        </w:rPr>
        <w:t>)</w:t>
      </w:r>
      <w:r w:rsidR="006F06D8" w:rsidRPr="00C00740">
        <w:t>,</w:t>
      </w:r>
      <w:r w:rsidR="00F6407E" w:rsidRPr="00C00740">
        <w:t xml:space="preserve"> month-</w:t>
      </w:r>
      <w:r w:rsidR="005A4594">
        <w:br/>
      </w:r>
      <w:r w:rsidR="00F6407E" w:rsidRPr="00C00740">
        <w:t xml:space="preserve">on-month (m-o-m) in </w:t>
      </w:r>
      <w:r w:rsidR="006C3024">
        <w:t>August</w:t>
      </w:r>
      <w:r w:rsidR="00C04BED" w:rsidRPr="00C00740">
        <w:t xml:space="preserve"> 2021</w:t>
      </w:r>
      <w:r w:rsidRPr="00C00740">
        <w:t xml:space="preserve">. The </w:t>
      </w:r>
      <w:r w:rsidR="006C3024">
        <w:t>fall</w:t>
      </w:r>
      <w:r w:rsidRPr="00C00740">
        <w:t xml:space="preserve"> in the monthly export price index was essentially</w:t>
      </w:r>
      <w:r w:rsidR="00E003AC" w:rsidRPr="00C00740">
        <w:t xml:space="preserve"> affected by</w:t>
      </w:r>
      <w:r w:rsidR="00125465">
        <w:t> </w:t>
      </w:r>
      <w:r w:rsidR="00E003AC" w:rsidRPr="00C00740">
        <w:t>a</w:t>
      </w:r>
      <w:r w:rsidR="00125465">
        <w:t> </w:t>
      </w:r>
      <w:r w:rsidR="006C3024">
        <w:t>de</w:t>
      </w:r>
      <w:r w:rsidR="00AC1772" w:rsidRPr="00C00740">
        <w:t>crease</w:t>
      </w:r>
      <w:r w:rsidRPr="00C00740">
        <w:t xml:space="preserve"> in prices of </w:t>
      </w:r>
      <w:r w:rsidR="00953210" w:rsidRPr="00C00740">
        <w:t>‘</w:t>
      </w:r>
      <w:r w:rsidR="006C3024" w:rsidRPr="006C3024">
        <w:t>machinery and transport equipment</w:t>
      </w:r>
      <w:r w:rsidR="00953210" w:rsidRPr="00C00740">
        <w:t>’</w:t>
      </w:r>
      <w:r w:rsidR="006C3024">
        <w:t>,</w:t>
      </w:r>
      <w:r w:rsidR="00953210" w:rsidRPr="00C00740">
        <w:t xml:space="preserve"> </w:t>
      </w:r>
      <w:r w:rsidR="00172A47" w:rsidRPr="00C00740">
        <w:t xml:space="preserve">by </w:t>
      </w:r>
      <w:r w:rsidR="006C3024">
        <w:t>0.8</w:t>
      </w:r>
      <w:r w:rsidRPr="00C00740">
        <w:t>%.</w:t>
      </w:r>
      <w:r w:rsidR="000C41DC">
        <w:t xml:space="preserve"> Prices fell</w:t>
      </w:r>
      <w:r w:rsidR="006C3024">
        <w:t xml:space="preserve"> </w:t>
      </w:r>
      <w:r w:rsidR="00C60A40">
        <w:br/>
      </w:r>
      <w:r w:rsidR="006C3024">
        <w:t xml:space="preserve">in </w:t>
      </w:r>
      <w:r w:rsidR="006C3024" w:rsidRPr="00C00740">
        <w:t>‘</w:t>
      </w:r>
      <w:r w:rsidR="006C3024" w:rsidRPr="006C3024">
        <w:t>chemicals and related products</w:t>
      </w:r>
      <w:r w:rsidR="006C3024" w:rsidRPr="00C00740">
        <w:t>’</w:t>
      </w:r>
      <w:r w:rsidR="000C41DC">
        <w:t>,</w:t>
      </w:r>
      <w:r w:rsidR="006C3024">
        <w:t xml:space="preserve"> and in </w:t>
      </w:r>
      <w:r w:rsidR="006C3024" w:rsidRPr="00C00740">
        <w:t>‘</w:t>
      </w:r>
      <w:r w:rsidR="006C3024" w:rsidRPr="006C3024">
        <w:t>mineral fuels, lubricants and related materials</w:t>
      </w:r>
      <w:r w:rsidR="000C41DC" w:rsidRPr="00C00740">
        <w:t>’</w:t>
      </w:r>
      <w:r w:rsidR="000C41DC">
        <w:t xml:space="preserve">, </w:t>
      </w:r>
      <w:r w:rsidR="00C60A40">
        <w:br/>
      </w:r>
      <w:r w:rsidR="000C41DC">
        <w:t xml:space="preserve">by </w:t>
      </w:r>
      <w:r w:rsidR="00C60A40">
        <w:t xml:space="preserve">0.6% and </w:t>
      </w:r>
      <w:r w:rsidR="000C41DC">
        <w:t>0.5%</w:t>
      </w:r>
      <w:r w:rsidR="00C60A40">
        <w:t>, respectively</w:t>
      </w:r>
      <w:r w:rsidR="002F3142">
        <w:t>.</w:t>
      </w:r>
      <w:r w:rsidRPr="00C00740">
        <w:t xml:space="preserve"> </w:t>
      </w:r>
      <w:r w:rsidR="007A4C2C" w:rsidRPr="00C00740">
        <w:rPr>
          <w:rStyle w:val="jlqj4b"/>
          <w:lang w:val="en"/>
        </w:rPr>
        <w:t>T</w:t>
      </w:r>
      <w:r w:rsidR="00B3430D" w:rsidRPr="00C00740">
        <w:t xml:space="preserve">he </w:t>
      </w:r>
      <w:r w:rsidR="00E003AC" w:rsidRPr="00C00740">
        <w:t xml:space="preserve">highest </w:t>
      </w:r>
      <w:r w:rsidR="00B3430D" w:rsidRPr="00C00740">
        <w:t>p</w:t>
      </w:r>
      <w:r w:rsidRPr="00C00740">
        <w:t xml:space="preserve">rice </w:t>
      </w:r>
      <w:r w:rsidR="00F40DF0" w:rsidRPr="00C00740">
        <w:t>rise</w:t>
      </w:r>
      <w:r w:rsidR="00953210" w:rsidRPr="00C00740">
        <w:t xml:space="preserve"> was recorded in </w:t>
      </w:r>
      <w:r w:rsidR="009E18E1" w:rsidRPr="00C00740">
        <w:t>‘</w:t>
      </w:r>
      <w:r w:rsidR="000C41DC" w:rsidRPr="000C41DC">
        <w:t>manufactured goods classified chiefly by material</w:t>
      </w:r>
      <w:r w:rsidR="009E18E1" w:rsidRPr="00C00740">
        <w:t>’</w:t>
      </w:r>
      <w:r w:rsidR="00DE727F" w:rsidRPr="00C00740">
        <w:t xml:space="preserve">, </w:t>
      </w:r>
      <w:r w:rsidR="00E003AC" w:rsidRPr="00C00740">
        <w:t>especially</w:t>
      </w:r>
      <w:r w:rsidR="00F40DF0" w:rsidRPr="00C00740">
        <w:t xml:space="preserve"> </w:t>
      </w:r>
      <w:r w:rsidR="000C41DC">
        <w:t>metal products</w:t>
      </w:r>
      <w:r w:rsidR="00876362">
        <w:t>,</w:t>
      </w:r>
      <w:r w:rsidR="000C41DC">
        <w:t xml:space="preserve"> iron and steel,</w:t>
      </w:r>
      <w:r w:rsidR="00876362">
        <w:t xml:space="preserve"> </w:t>
      </w:r>
      <w:r w:rsidR="009D4D8D">
        <w:t xml:space="preserve">and </w:t>
      </w:r>
      <w:r w:rsidR="00223E52" w:rsidRPr="0046580F">
        <w:t>in</w:t>
      </w:r>
      <w:r w:rsidR="00223E52">
        <w:t xml:space="preserve"> </w:t>
      </w:r>
      <w:r w:rsidR="009D4D8D" w:rsidRPr="00C00740">
        <w:t>‘</w:t>
      </w:r>
      <w:r w:rsidR="000C41DC" w:rsidRPr="000C41DC">
        <w:t>crude materials, inedible, except fuels</w:t>
      </w:r>
      <w:r w:rsidR="009D4D8D" w:rsidRPr="00C00740">
        <w:t>’</w:t>
      </w:r>
      <w:r w:rsidR="009D4D8D">
        <w:t xml:space="preserve">, </w:t>
      </w:r>
      <w:r w:rsidR="009D4D8D" w:rsidRPr="00BE67C7">
        <w:t xml:space="preserve">especially </w:t>
      </w:r>
      <w:r w:rsidR="000C41DC" w:rsidRPr="00BE67C7">
        <w:t>wood</w:t>
      </w:r>
      <w:r w:rsidR="00BE67C7" w:rsidRPr="00861587">
        <w:rPr>
          <w:color w:val="0000FF"/>
        </w:rPr>
        <w:t>,</w:t>
      </w:r>
      <w:r w:rsidR="009E18E1" w:rsidRPr="00861587">
        <w:rPr>
          <w:color w:val="0000FF"/>
        </w:rPr>
        <w:t xml:space="preserve"> </w:t>
      </w:r>
      <w:r w:rsidR="009E18E1" w:rsidRPr="00BE67C7">
        <w:t>by</w:t>
      </w:r>
      <w:r w:rsidR="006955C1" w:rsidRPr="00C00740">
        <w:t> </w:t>
      </w:r>
      <w:r w:rsidR="000C41DC">
        <w:t>1.2</w:t>
      </w:r>
      <w:r w:rsidR="009E18E1" w:rsidRPr="00C00740">
        <w:t>%</w:t>
      </w:r>
      <w:r w:rsidR="000C41DC">
        <w:t xml:space="preserve"> and 1.1</w:t>
      </w:r>
      <w:r w:rsidR="0096230D">
        <w:t>%</w:t>
      </w:r>
      <w:r w:rsidR="00F40DF0" w:rsidRPr="00C00740">
        <w:t>, respectively.</w:t>
      </w:r>
      <w:r w:rsidR="007A4C2C" w:rsidRPr="00C00740">
        <w:t xml:space="preserve"> </w:t>
      </w:r>
    </w:p>
    <w:p w14:paraId="493ED2B9" w14:textId="7F229ADE" w:rsidR="00062D5F" w:rsidRDefault="00062D5F" w:rsidP="0040417D"/>
    <w:p w14:paraId="1850B99E" w14:textId="77DD1B1F" w:rsidR="005D084C" w:rsidRDefault="0040417D" w:rsidP="0040417D">
      <w:r w:rsidRPr="00A05C74">
        <w:rPr>
          <w:b/>
        </w:rPr>
        <w:t>Import prices</w:t>
      </w:r>
      <w:r w:rsidRPr="00A05C74">
        <w:t xml:space="preserve"> </w:t>
      </w:r>
      <w:r w:rsidR="00C65CEE" w:rsidRPr="00A05C74">
        <w:t>in</w:t>
      </w:r>
      <w:r w:rsidRPr="00A05C74">
        <w:t xml:space="preserve">creased by </w:t>
      </w:r>
      <w:r w:rsidR="000C41DC">
        <w:t>0.3</w:t>
      </w:r>
      <w:r w:rsidRPr="00A05C74">
        <w:t>%</w:t>
      </w:r>
      <w:r w:rsidR="00C65CEE" w:rsidRPr="00A05C74">
        <w:t xml:space="preserve"> (</w:t>
      </w:r>
      <w:r w:rsidR="00C65CEE" w:rsidRPr="00A05C74">
        <w:rPr>
          <w:lang w:val="en"/>
        </w:rPr>
        <w:t xml:space="preserve">after </w:t>
      </w:r>
      <w:r w:rsidR="003345DB" w:rsidRPr="00A05C74">
        <w:rPr>
          <w:lang w:val="en"/>
        </w:rPr>
        <w:t>exchange rate adjustment</w:t>
      </w:r>
      <w:r w:rsidR="000C41DC">
        <w:rPr>
          <w:lang w:val="en"/>
        </w:rPr>
        <w:t xml:space="preserve"> by 0.8</w:t>
      </w:r>
      <w:r w:rsidR="00B1575E" w:rsidRPr="00A05C74">
        <w:rPr>
          <w:lang w:val="en"/>
        </w:rPr>
        <w:t>%</w:t>
      </w:r>
      <w:r w:rsidR="00C65CEE" w:rsidRPr="00A05C74">
        <w:rPr>
          <w:lang w:val="en"/>
        </w:rPr>
        <w:t>)</w:t>
      </w:r>
      <w:r w:rsidRPr="00A05C74">
        <w:t>, m-o-m</w:t>
      </w:r>
      <w:r w:rsidR="00F6407E" w:rsidRPr="00A05C74">
        <w:t>,</w:t>
      </w:r>
      <w:r w:rsidRPr="00A05C74">
        <w:t xml:space="preserve"> in </w:t>
      </w:r>
      <w:r w:rsidR="000C41DC">
        <w:t>August</w:t>
      </w:r>
      <w:r w:rsidR="00234745" w:rsidRPr="00A05C74">
        <w:t xml:space="preserve"> 202</w:t>
      </w:r>
      <w:r w:rsidR="00C65CEE" w:rsidRPr="00A05C74">
        <w:t>1</w:t>
      </w:r>
      <w:r w:rsidRPr="00A05C74">
        <w:t xml:space="preserve">. The greatest effect on an overall </w:t>
      </w:r>
      <w:r w:rsidR="00321B75" w:rsidRPr="00A05C74">
        <w:t>rise</w:t>
      </w:r>
      <w:r w:rsidRPr="00A05C74">
        <w:t xml:space="preserve"> in the monthly import price index was brought mainly by</w:t>
      </w:r>
      <w:r w:rsidR="006955C1" w:rsidRPr="00A05C74">
        <w:t> </w:t>
      </w:r>
      <w:r w:rsidR="001D4324" w:rsidRPr="00A05C74">
        <w:t>a</w:t>
      </w:r>
      <w:r w:rsidR="00321B75" w:rsidRPr="00A05C74">
        <w:t>n</w:t>
      </w:r>
      <w:r w:rsidR="006955C1" w:rsidRPr="00A05C74">
        <w:t> </w:t>
      </w:r>
      <w:r w:rsidR="00321B75" w:rsidRPr="00A05C74">
        <w:t>in</w:t>
      </w:r>
      <w:r w:rsidRPr="00A05C74">
        <w:t xml:space="preserve">crease in </w:t>
      </w:r>
      <w:r w:rsidR="001D64D2" w:rsidRPr="00A05C74">
        <w:t>‘</w:t>
      </w:r>
      <w:r w:rsidR="000C41DC" w:rsidRPr="000C41DC">
        <w:t>manufactured goods classified chiefly by material</w:t>
      </w:r>
      <w:r w:rsidR="00B1575E" w:rsidRPr="00A05C74">
        <w:t xml:space="preserve">’, especially </w:t>
      </w:r>
      <w:r w:rsidR="002E7B2B">
        <w:t>iron and steel</w:t>
      </w:r>
      <w:r w:rsidR="009D4D8D">
        <w:t>,</w:t>
      </w:r>
      <w:r w:rsidR="00B1575E" w:rsidRPr="00A05C74">
        <w:t xml:space="preserve"> </w:t>
      </w:r>
      <w:r w:rsidR="006E2137">
        <w:br/>
      </w:r>
      <w:r w:rsidRPr="00A05C74">
        <w:t xml:space="preserve">by </w:t>
      </w:r>
      <w:r w:rsidR="002E7B2B">
        <w:t>0.8</w:t>
      </w:r>
      <w:r w:rsidR="00A64D4A" w:rsidRPr="00A05C74">
        <w:t>%</w:t>
      </w:r>
      <w:r w:rsidR="0086431B" w:rsidRPr="00A05C74">
        <w:t>.</w:t>
      </w:r>
      <w:r w:rsidRPr="00A05C74">
        <w:t xml:space="preserve"> </w:t>
      </w:r>
      <w:r w:rsidR="001D64D2" w:rsidRPr="00A05C74">
        <w:rPr>
          <w:rStyle w:val="jlqj4b"/>
          <w:lang w:val="en"/>
        </w:rPr>
        <w:t xml:space="preserve">Prices grew </w:t>
      </w:r>
      <w:r w:rsidR="001D64D2" w:rsidRPr="00A05C74">
        <w:t>the most</w:t>
      </w:r>
      <w:r w:rsidR="004F59CB" w:rsidRPr="00A05C74">
        <w:t xml:space="preserve"> in </w:t>
      </w:r>
      <w:r w:rsidR="001D64D2" w:rsidRPr="00A05C74">
        <w:t>‘</w:t>
      </w:r>
      <w:r w:rsidR="002E7B2B" w:rsidRPr="002E7B2B">
        <w:t>crude materials, inedible, except fuels</w:t>
      </w:r>
      <w:r w:rsidR="001D64D2" w:rsidRPr="00A05C74">
        <w:t>’</w:t>
      </w:r>
      <w:r w:rsidR="004C6EF8">
        <w:t xml:space="preserve">, especially </w:t>
      </w:r>
      <w:r w:rsidR="002E7B2B">
        <w:t>raw rubber</w:t>
      </w:r>
      <w:r w:rsidR="00D35FC4" w:rsidRPr="00A05C74">
        <w:t>,</w:t>
      </w:r>
      <w:r w:rsidR="002A27D5" w:rsidRPr="00A05C74">
        <w:t xml:space="preserve"> and in ‘</w:t>
      </w:r>
      <w:r w:rsidR="002E7B2B" w:rsidRPr="002E7B2B">
        <w:t>mineral fuels, lubricants and related materials</w:t>
      </w:r>
      <w:r w:rsidR="009D4D8D">
        <w:t>’, especially</w:t>
      </w:r>
      <w:r w:rsidR="002E7B2B">
        <w:t xml:space="preserve"> gas, electricity and coal</w:t>
      </w:r>
      <w:r w:rsidR="002A27D5" w:rsidRPr="00A05C74">
        <w:t>,</w:t>
      </w:r>
      <w:r w:rsidR="00B1575E" w:rsidRPr="00A05C74">
        <w:t xml:space="preserve"> </w:t>
      </w:r>
      <w:r w:rsidR="002E7B2B">
        <w:t>by</w:t>
      </w:r>
      <w:r w:rsidR="00E84A49">
        <w:t xml:space="preserve"> 1.3% </w:t>
      </w:r>
      <w:r w:rsidR="002E7B2B">
        <w:t xml:space="preserve"> </w:t>
      </w:r>
      <w:r w:rsidR="00E84A49">
        <w:t xml:space="preserve"> and </w:t>
      </w:r>
      <w:r w:rsidR="002E7B2B">
        <w:t>0.8</w:t>
      </w:r>
      <w:r w:rsidR="00E741CC" w:rsidRPr="00A05C74">
        <w:t>%</w:t>
      </w:r>
      <w:r w:rsidR="00E84A49">
        <w:t xml:space="preserve"> respectively</w:t>
      </w:r>
      <w:r w:rsidR="002A27D5" w:rsidRPr="00A05C74">
        <w:t xml:space="preserve">. </w:t>
      </w:r>
      <w:r w:rsidR="002E7B2B">
        <w:t>There was no fall in any of monitored groups.</w:t>
      </w:r>
    </w:p>
    <w:p w14:paraId="6BEDA861" w14:textId="77777777" w:rsidR="0040417D" w:rsidRPr="0040417D" w:rsidRDefault="0040417D" w:rsidP="0040417D"/>
    <w:p w14:paraId="1761841B" w14:textId="799B0C38" w:rsidR="0040417D" w:rsidRDefault="0040417D" w:rsidP="009153D0">
      <w:r w:rsidRPr="00A05C74">
        <w:t xml:space="preserve">The </w:t>
      </w:r>
      <w:r w:rsidRPr="00A05C74">
        <w:rPr>
          <w:b/>
        </w:rPr>
        <w:t>terms of trade</w:t>
      </w:r>
      <w:r w:rsidR="00E957A0" w:rsidRPr="00A05C74">
        <w:t xml:space="preserve"> reached the value of </w:t>
      </w:r>
      <w:r w:rsidR="002E7B2B">
        <w:t>99.4</w:t>
      </w:r>
      <w:r w:rsidRPr="00A05C74">
        <w:t>%</w:t>
      </w:r>
      <w:r w:rsidR="004C6EF8">
        <w:t xml:space="preserve"> (</w:t>
      </w:r>
      <w:r w:rsidR="002E7B2B">
        <w:t>100.7</w:t>
      </w:r>
      <w:r w:rsidR="004E4EE5" w:rsidRPr="00A05C74">
        <w:t xml:space="preserve">% in </w:t>
      </w:r>
      <w:r w:rsidR="002E7B2B">
        <w:t>July</w:t>
      </w:r>
      <w:r w:rsidR="009C323B" w:rsidRPr="00A05C74">
        <w:t xml:space="preserve"> 2021)</w:t>
      </w:r>
      <w:r w:rsidRPr="00A05C74">
        <w:t xml:space="preserve">. </w:t>
      </w:r>
      <w:r w:rsidR="004C6EF8">
        <w:t>The lowest negative</w:t>
      </w:r>
      <w:r w:rsidR="008150D8" w:rsidRPr="00A05C74">
        <w:t xml:space="preserve"> value</w:t>
      </w:r>
      <w:r w:rsidR="0064458A" w:rsidRPr="0046580F">
        <w:t>s</w:t>
      </w:r>
      <w:r w:rsidR="008150D8" w:rsidRPr="00A05C74">
        <w:t xml:space="preserve"> of the terms of trade </w:t>
      </w:r>
      <w:r w:rsidR="008150D8" w:rsidRPr="0046580F">
        <w:t>w</w:t>
      </w:r>
      <w:r w:rsidR="0064458A" w:rsidRPr="0046580F">
        <w:t>ere</w:t>
      </w:r>
      <w:r w:rsidR="00922898" w:rsidRPr="00A05C74">
        <w:t xml:space="preserve"> reached in ‘</w:t>
      </w:r>
      <w:r w:rsidR="004C6EF8" w:rsidRPr="004C6EF8">
        <w:t>mineral fuels, lubricants and related materials</w:t>
      </w:r>
      <w:r w:rsidR="00922898" w:rsidRPr="00A05C74">
        <w:t>’ (</w:t>
      </w:r>
      <w:r w:rsidR="002E7B2B">
        <w:t>98.7%).</w:t>
      </w:r>
      <w:r w:rsidR="00E84A49">
        <w:t xml:space="preserve"> </w:t>
      </w:r>
      <w:r w:rsidR="00E84A49" w:rsidRPr="00A05C74">
        <w:t xml:space="preserve">The </w:t>
      </w:r>
      <w:r w:rsidR="00E84A49">
        <w:t>highest</w:t>
      </w:r>
      <w:r w:rsidR="00E84A49" w:rsidRPr="00A05C74">
        <w:t xml:space="preserve"> </w:t>
      </w:r>
      <w:r w:rsidR="00E84A49">
        <w:t>positive</w:t>
      </w:r>
      <w:r w:rsidR="00E84A49" w:rsidRPr="00A05C74">
        <w:t xml:space="preserve"> values of the terms of trade were reached in ‘</w:t>
      </w:r>
      <w:r w:rsidR="00E84A49" w:rsidRPr="002E7B2B">
        <w:t>manufactured goods classified chiefly by material</w:t>
      </w:r>
      <w:r w:rsidR="00E84A49" w:rsidRPr="00A05C74">
        <w:t>’ (</w:t>
      </w:r>
      <w:r w:rsidR="00E84A49">
        <w:t>100.4%).</w:t>
      </w:r>
    </w:p>
    <w:p w14:paraId="5813B41B" w14:textId="32C0C99F" w:rsidR="00D7354E" w:rsidRDefault="00D7354E" w:rsidP="0040417D"/>
    <w:p w14:paraId="48BBAA81" w14:textId="34B34059" w:rsidR="004A7B51" w:rsidRPr="0046580F" w:rsidRDefault="00FC642D" w:rsidP="002F45CA">
      <w:pPr>
        <w:rPr>
          <w:rFonts w:cs="Arial"/>
          <w:i/>
        </w:rPr>
      </w:pPr>
      <w:r w:rsidRPr="0046580F">
        <w:rPr>
          <w:rFonts w:cs="Arial"/>
          <w:i/>
        </w:rPr>
        <w:t>“</w:t>
      </w:r>
      <w:r w:rsidR="00CD76EF" w:rsidRPr="0046580F">
        <w:rPr>
          <w:rFonts w:cs="Arial"/>
          <w:i/>
        </w:rPr>
        <w:t xml:space="preserve">In </w:t>
      </w:r>
      <w:r w:rsidR="00273677">
        <w:rPr>
          <w:rFonts w:cs="Arial"/>
          <w:i/>
        </w:rPr>
        <w:t>August</w:t>
      </w:r>
      <w:r w:rsidR="00CD76EF" w:rsidRPr="0046580F">
        <w:rPr>
          <w:rFonts w:cs="Arial"/>
          <w:i/>
        </w:rPr>
        <w:t xml:space="preserve"> 2021, </w:t>
      </w:r>
      <w:r w:rsidR="00E84A49">
        <w:rPr>
          <w:rFonts w:cs="Arial"/>
          <w:i/>
        </w:rPr>
        <w:t xml:space="preserve">there </w:t>
      </w:r>
      <w:r w:rsidR="00273677">
        <w:rPr>
          <w:rFonts w:cs="Arial"/>
          <w:i/>
        </w:rPr>
        <w:t>was a significant growth in year-</w:t>
      </w:r>
      <w:r w:rsidR="00DF6BF4">
        <w:rPr>
          <w:rFonts w:cs="Arial"/>
          <w:i/>
        </w:rPr>
        <w:t xml:space="preserve">on-year comparison </w:t>
      </w:r>
      <w:r w:rsidR="00273677">
        <w:rPr>
          <w:rFonts w:cs="Arial"/>
          <w:i/>
        </w:rPr>
        <w:t>of export and import</w:t>
      </w:r>
      <w:r w:rsidR="00DF6BF4">
        <w:rPr>
          <w:rFonts w:cs="Arial"/>
          <w:i/>
        </w:rPr>
        <w:t xml:space="preserve"> prices</w:t>
      </w:r>
      <w:r w:rsidR="00273677">
        <w:rPr>
          <w:rFonts w:cs="Arial"/>
          <w:i/>
        </w:rPr>
        <w:t>, by 8.6% and 9.4%, respectively.</w:t>
      </w:r>
      <w:r w:rsidR="00DF6BF4">
        <w:rPr>
          <w:rFonts w:cs="Arial"/>
          <w:i/>
        </w:rPr>
        <w:t xml:space="preserve"> The trend of significant year-on-year growth continued </w:t>
      </w:r>
      <w:r w:rsidR="008B4CF6">
        <w:rPr>
          <w:rFonts w:cs="Arial"/>
          <w:i/>
        </w:rPr>
        <w:br/>
      </w:r>
      <w:r w:rsidR="00DF6BF4">
        <w:rPr>
          <w:rFonts w:cs="Arial"/>
          <w:i/>
        </w:rPr>
        <w:t xml:space="preserve">in </w:t>
      </w:r>
      <w:r w:rsidR="005A4594" w:rsidRPr="00A05C74">
        <w:t>‘</w:t>
      </w:r>
      <w:r w:rsidR="005A4594" w:rsidRPr="005A4594">
        <w:rPr>
          <w:rFonts w:cs="Arial"/>
          <w:i/>
        </w:rPr>
        <w:t>mineral fuels, lubricants and related materials</w:t>
      </w:r>
      <w:r w:rsidR="005A4594">
        <w:t>’</w:t>
      </w:r>
      <w:r w:rsidR="005A4594">
        <w:rPr>
          <w:rFonts w:cs="Arial"/>
          <w:i/>
        </w:rPr>
        <w:t xml:space="preserve"> </w:t>
      </w:r>
      <w:r w:rsidR="00DF6BF4">
        <w:rPr>
          <w:rFonts w:cs="Arial"/>
          <w:i/>
        </w:rPr>
        <w:t>and</w:t>
      </w:r>
      <w:r w:rsidR="005A4594">
        <w:rPr>
          <w:rFonts w:cs="Arial"/>
          <w:i/>
        </w:rPr>
        <w:t xml:space="preserve"> in </w:t>
      </w:r>
      <w:r w:rsidR="005A4594" w:rsidRPr="00A05C74">
        <w:t>‘</w:t>
      </w:r>
      <w:r w:rsidR="005A4594" w:rsidRPr="005A4594">
        <w:rPr>
          <w:rFonts w:cs="Arial"/>
          <w:i/>
        </w:rPr>
        <w:t>crude materials, inedible, except fuels</w:t>
      </w:r>
      <w:r w:rsidR="005A4594">
        <w:t>’</w:t>
      </w:r>
      <w:r w:rsidR="00DF6BF4">
        <w:rPr>
          <w:rFonts w:cs="Arial"/>
          <w:i/>
        </w:rPr>
        <w:t xml:space="preserve">. </w:t>
      </w:r>
      <w:r w:rsidR="008B4CF6">
        <w:rPr>
          <w:rFonts w:cs="Arial"/>
          <w:i/>
        </w:rPr>
        <w:br/>
      </w:r>
      <w:r w:rsidR="00DF6BF4">
        <w:rPr>
          <w:rFonts w:cs="Arial"/>
          <w:i/>
        </w:rPr>
        <w:t>In month-on-month and year-on-year comparison increased prices of iron, steel</w:t>
      </w:r>
      <w:r w:rsidR="00861587">
        <w:rPr>
          <w:rFonts w:cs="Arial"/>
          <w:i/>
        </w:rPr>
        <w:t xml:space="preserve"> and wood</w:t>
      </w:r>
      <w:r w:rsidR="00DF6BF4" w:rsidRPr="00861587">
        <w:rPr>
          <w:rFonts w:cs="Arial"/>
          <w:i/>
        </w:rPr>
        <w:t>,</w:t>
      </w:r>
      <w:r w:rsidR="00C52DE4" w:rsidRPr="0046580F">
        <w:rPr>
          <w:rFonts w:cs="Arial"/>
          <w:i/>
        </w:rPr>
        <w:t xml:space="preserve"> </w:t>
      </w:r>
      <w:r w:rsidR="00C52DE4" w:rsidRPr="0046580F">
        <w:rPr>
          <w:rFonts w:cs="Arial"/>
          <w:lang w:val="cs-CZ"/>
        </w:rPr>
        <w:t>Vladimír Klimeš</w:t>
      </w:r>
      <w:r w:rsidR="00C52DE4" w:rsidRPr="0046580F">
        <w:rPr>
          <w:rFonts w:cs="Arial"/>
        </w:rPr>
        <w:t>, Head of the Industrial and International Trade Prices Statistics Unit of the Czech Statistical Office, noted.</w:t>
      </w:r>
    </w:p>
    <w:p w14:paraId="1315C4D2" w14:textId="353101C5" w:rsidR="0040417D" w:rsidRDefault="0040417D" w:rsidP="0040417D">
      <w:pPr>
        <w:rPr>
          <w:b/>
        </w:rPr>
      </w:pPr>
    </w:p>
    <w:p w14:paraId="1D6D9E36" w14:textId="77777777" w:rsidR="000C0CE0" w:rsidRDefault="000C0CE0">
      <w:pPr>
        <w:spacing w:line="240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452C6AEE" w14:textId="57F998F4" w:rsidR="0040417D" w:rsidRPr="00562337" w:rsidRDefault="0040417D" w:rsidP="0040417D">
      <w:pPr>
        <w:rPr>
          <w:bCs/>
        </w:rPr>
      </w:pPr>
      <w:r w:rsidRPr="00562337">
        <w:rPr>
          <w:b/>
          <w:bCs/>
        </w:rPr>
        <w:lastRenderedPageBreak/>
        <w:t>Year-on-Year Comparison</w:t>
      </w:r>
    </w:p>
    <w:p w14:paraId="4B5570CA" w14:textId="324CEB52" w:rsidR="0002743A" w:rsidRPr="003E05CB" w:rsidRDefault="0002743A" w:rsidP="0002743A">
      <w:r w:rsidRPr="00971B2C">
        <w:rPr>
          <w:b/>
        </w:rPr>
        <w:t>Export prices</w:t>
      </w:r>
      <w:r w:rsidRPr="00971B2C">
        <w:rPr>
          <w:bCs/>
        </w:rPr>
        <w:t xml:space="preserve"> </w:t>
      </w:r>
      <w:r>
        <w:t xml:space="preserve">rose </w:t>
      </w:r>
      <w:r w:rsidRPr="00971B2C">
        <w:t xml:space="preserve">by </w:t>
      </w:r>
      <w:r>
        <w:t>8.6</w:t>
      </w:r>
      <w:r w:rsidRPr="00971B2C">
        <w:t>%</w:t>
      </w:r>
      <w:r>
        <w:t xml:space="preserve"> (</w:t>
      </w:r>
      <w:r>
        <w:rPr>
          <w:lang w:val="en"/>
        </w:rPr>
        <w:t>by 10.7</w:t>
      </w:r>
      <w:r w:rsidRPr="004E3A79">
        <w:rPr>
          <w:lang w:val="en"/>
        </w:rPr>
        <w:t>% after exchange rate adjustment</w:t>
      </w:r>
      <w:r>
        <w:rPr>
          <w:lang w:val="en"/>
        </w:rPr>
        <w:t>)</w:t>
      </w:r>
      <w:r>
        <w:t>, year-on-year (y-o-y)</w:t>
      </w:r>
      <w:r w:rsidRPr="00971B2C">
        <w:t xml:space="preserve">. The </w:t>
      </w:r>
      <w:r>
        <w:t>growth</w:t>
      </w:r>
      <w:r w:rsidRPr="00971B2C">
        <w:t xml:space="preserve"> in the export price inde</w:t>
      </w:r>
      <w:r>
        <w:t>x was essentially affected by an in</w:t>
      </w:r>
      <w:r w:rsidRPr="00971B2C">
        <w:t xml:space="preserve">crease in prices </w:t>
      </w:r>
      <w:r w:rsidR="00841373">
        <w:br/>
      </w:r>
      <w:r w:rsidRPr="00971B2C">
        <w:t>of ‘</w:t>
      </w:r>
      <w:r w:rsidRPr="00F55D10">
        <w:t>manufactured goods classified chiefly by material</w:t>
      </w:r>
      <w:r w:rsidRPr="00971B2C">
        <w:t>’</w:t>
      </w:r>
      <w:r>
        <w:t xml:space="preserve">, </w:t>
      </w:r>
      <w:r w:rsidRPr="007C6A57">
        <w:t>especially</w:t>
      </w:r>
      <w:r>
        <w:t xml:space="preserve"> iron, steel and metal products, by 16.0</w:t>
      </w:r>
      <w:r w:rsidRPr="007C6A57">
        <w:t>%</w:t>
      </w:r>
      <w:r w:rsidRPr="00971B2C">
        <w:t>.</w:t>
      </w:r>
      <w:r>
        <w:t xml:space="preserve"> Prices increased significantly </w:t>
      </w:r>
      <w:r w:rsidRPr="007C6A57">
        <w:t>in ‘</w:t>
      </w:r>
      <w:r w:rsidRPr="009C19C5">
        <w:t>crude materials, inedible, except fuels</w:t>
      </w:r>
      <w:r w:rsidRPr="007C6A57">
        <w:t>’</w:t>
      </w:r>
      <w:r>
        <w:t xml:space="preserve">, particularly wood and metal scrap, in </w:t>
      </w:r>
      <w:r w:rsidRPr="007C6A57">
        <w:t>‘</w:t>
      </w:r>
      <w:r w:rsidRPr="00F55D10">
        <w:t>mineral fuels, lubricants and related materials</w:t>
      </w:r>
      <w:r w:rsidRPr="007C6A57">
        <w:t>’</w:t>
      </w:r>
      <w:r>
        <w:t>, particularly electricity, petroleum products</w:t>
      </w:r>
      <w:r w:rsidR="00DA6B8D" w:rsidRPr="00861587">
        <w:rPr>
          <w:color w:val="0000FF"/>
          <w:szCs w:val="20"/>
        </w:rPr>
        <w:t>,</w:t>
      </w:r>
      <w:r>
        <w:t xml:space="preserve"> and gas and in </w:t>
      </w:r>
      <w:r w:rsidRPr="007C6A57">
        <w:t>‘</w:t>
      </w:r>
      <w:r w:rsidRPr="00E34A10">
        <w:t>chemicals and related products</w:t>
      </w:r>
      <w:r w:rsidRPr="007C6A57">
        <w:t>’</w:t>
      </w:r>
      <w:r>
        <w:t xml:space="preserve">, </w:t>
      </w:r>
      <w:r w:rsidRPr="007C6A57">
        <w:t xml:space="preserve">by </w:t>
      </w:r>
      <w:r>
        <w:t>70.1</w:t>
      </w:r>
      <w:r w:rsidRPr="007C6A57">
        <w:t>%</w:t>
      </w:r>
      <w:r>
        <w:t xml:space="preserve">, 50.2% </w:t>
      </w:r>
      <w:r w:rsidR="006E2137">
        <w:br/>
      </w:r>
      <w:r>
        <w:t>and 15.3%, respectively.</w:t>
      </w:r>
      <w:r w:rsidRPr="007C6A57">
        <w:t xml:space="preserve"> </w:t>
      </w:r>
      <w:r w:rsidRPr="00943484">
        <w:t>Price fall was recorded</w:t>
      </w:r>
      <w:r>
        <w:t xml:space="preserve"> only</w:t>
      </w:r>
      <w:r w:rsidRPr="00943484">
        <w:t xml:space="preserve"> in </w:t>
      </w:r>
      <w:r w:rsidRPr="007C6A57">
        <w:t>‘</w:t>
      </w:r>
      <w:r w:rsidRPr="0002743A">
        <w:t>beverages and tobacco</w:t>
      </w:r>
      <w:r w:rsidRPr="007C6A57">
        <w:t>’</w:t>
      </w:r>
      <w:r>
        <w:t>, by 3.0%</w:t>
      </w:r>
    </w:p>
    <w:p w14:paraId="5E971379" w14:textId="77777777" w:rsidR="0040417D" w:rsidRPr="0040417D" w:rsidRDefault="0040417D" w:rsidP="0040417D"/>
    <w:p w14:paraId="64D2E8A3" w14:textId="33A74D07" w:rsidR="0040417D" w:rsidRDefault="0040417D" w:rsidP="009153D0">
      <w:r w:rsidRPr="0040417D">
        <w:rPr>
          <w:b/>
        </w:rPr>
        <w:t>Import prices</w:t>
      </w:r>
      <w:r w:rsidRPr="0040417D">
        <w:t xml:space="preserve"> </w:t>
      </w:r>
      <w:r w:rsidR="003E05CB">
        <w:t>increased</w:t>
      </w:r>
      <w:r w:rsidR="000C0E9A">
        <w:t xml:space="preserve"> </w:t>
      </w:r>
      <w:r w:rsidRPr="0040417D">
        <w:t xml:space="preserve">by </w:t>
      </w:r>
      <w:r w:rsidR="0002743A">
        <w:t>9.4</w:t>
      </w:r>
      <w:r w:rsidRPr="0040417D">
        <w:t>%, y-o-y (</w:t>
      </w:r>
      <w:r w:rsidR="00957AB9" w:rsidRPr="004E3A79">
        <w:rPr>
          <w:lang w:val="en"/>
        </w:rPr>
        <w:t xml:space="preserve">by </w:t>
      </w:r>
      <w:r w:rsidR="0002743A">
        <w:rPr>
          <w:lang w:val="en"/>
        </w:rPr>
        <w:t>11.6</w:t>
      </w:r>
      <w:r w:rsidR="001B43A7" w:rsidRPr="004E3A79">
        <w:rPr>
          <w:lang w:val="en"/>
        </w:rPr>
        <w:t>%</w:t>
      </w:r>
      <w:r w:rsidR="00FE5C4D" w:rsidRPr="004E3A79">
        <w:rPr>
          <w:lang w:val="en"/>
        </w:rPr>
        <w:t xml:space="preserve"> after exchange rate adjustment</w:t>
      </w:r>
      <w:r w:rsidRPr="0040417D">
        <w:t xml:space="preserve">). </w:t>
      </w:r>
      <w:r w:rsidR="00F4576C" w:rsidRPr="0040417D">
        <w:t xml:space="preserve">The </w:t>
      </w:r>
      <w:r w:rsidR="003E05CB">
        <w:t>growth</w:t>
      </w:r>
      <w:r w:rsidR="00F4576C" w:rsidRPr="0040417D">
        <w:t xml:space="preserve"> </w:t>
      </w:r>
      <w:r w:rsidRPr="0040417D">
        <w:t>in</w:t>
      </w:r>
      <w:r w:rsidR="008B2768">
        <w:t> </w:t>
      </w:r>
      <w:r w:rsidRPr="0040417D">
        <w:t>prices of ‘</w:t>
      </w:r>
      <w:r w:rsidR="00D229F0" w:rsidRPr="00D229F0">
        <w:t>mineral fuels, lubricants and related materials</w:t>
      </w:r>
      <w:r w:rsidR="008A5E78" w:rsidRPr="00943484">
        <w:t>’</w:t>
      </w:r>
      <w:r w:rsidR="00D229F0">
        <w:t xml:space="preserve">, </w:t>
      </w:r>
      <w:r w:rsidR="00562337">
        <w:t>especially petroleum,</w:t>
      </w:r>
      <w:r w:rsidR="00D229F0" w:rsidRPr="00D229F0">
        <w:t xml:space="preserve"> petroleum products</w:t>
      </w:r>
      <w:r w:rsidR="001B43A7">
        <w:rPr>
          <w:rStyle w:val="jlqj4b"/>
        </w:rPr>
        <w:t>,</w:t>
      </w:r>
      <w:r w:rsidR="00D229F0" w:rsidRPr="00D229F0">
        <w:rPr>
          <w:rStyle w:val="jlqj4b"/>
        </w:rPr>
        <w:t xml:space="preserve"> </w:t>
      </w:r>
      <w:r w:rsidR="00991CB5">
        <w:rPr>
          <w:rStyle w:val="jlqj4b"/>
        </w:rPr>
        <w:t>gas and electricity</w:t>
      </w:r>
      <w:r w:rsidR="00483FD3">
        <w:t>,</w:t>
      </w:r>
      <w:r w:rsidR="00D229F0" w:rsidRPr="00D229F0">
        <w:t xml:space="preserve"> </w:t>
      </w:r>
      <w:r w:rsidR="008A5E78" w:rsidRPr="00D229F0">
        <w:t xml:space="preserve">by </w:t>
      </w:r>
      <w:r w:rsidR="0002743A">
        <w:t>80.0</w:t>
      </w:r>
      <w:r w:rsidR="00303EF6" w:rsidRPr="00D229F0">
        <w:t>%</w:t>
      </w:r>
      <w:r w:rsidR="00562337">
        <w:t>,</w:t>
      </w:r>
      <w:r w:rsidR="00303EF6" w:rsidRPr="00D229F0">
        <w:t xml:space="preserve"> </w:t>
      </w:r>
      <w:r w:rsidRPr="00D229F0">
        <w:t>ha</w:t>
      </w:r>
      <w:r w:rsidR="003D5057" w:rsidRPr="00D229F0">
        <w:t>d the strongest eff</w:t>
      </w:r>
      <w:r w:rsidR="003D5057" w:rsidRPr="00943484">
        <w:t xml:space="preserve">ect on the </w:t>
      </w:r>
      <w:r w:rsidR="003E05CB" w:rsidRPr="00943484">
        <w:t>in</w:t>
      </w:r>
      <w:r w:rsidRPr="00943484">
        <w:t>crease of the annual</w:t>
      </w:r>
      <w:r w:rsidR="00675413" w:rsidRPr="00943484">
        <w:t xml:space="preserve"> import price index. Prices </w:t>
      </w:r>
      <w:r w:rsidR="003E05CB" w:rsidRPr="00943484">
        <w:t>also in</w:t>
      </w:r>
      <w:r w:rsidR="00C92CB6" w:rsidRPr="00943484">
        <w:t>creased</w:t>
      </w:r>
      <w:r w:rsidR="00675413" w:rsidRPr="00943484">
        <w:t xml:space="preserve"> </w:t>
      </w:r>
      <w:r w:rsidRPr="00943484">
        <w:t xml:space="preserve">in </w:t>
      </w:r>
      <w:r w:rsidR="00C92CB6" w:rsidRPr="00943484">
        <w:t>‘</w:t>
      </w:r>
      <w:r w:rsidR="00DC6E56" w:rsidRPr="00943484">
        <w:t>crude materials, inedible, except fuels</w:t>
      </w:r>
      <w:r w:rsidR="00C92CB6" w:rsidRPr="00943484">
        <w:t>’</w:t>
      </w:r>
      <w:r w:rsidR="00886BBB" w:rsidRPr="00943484">
        <w:t xml:space="preserve">, particularly </w:t>
      </w:r>
      <w:r w:rsidR="00943484" w:rsidRPr="00943484">
        <w:t xml:space="preserve">metalliferous </w:t>
      </w:r>
      <w:r w:rsidR="00943484" w:rsidRPr="00D229F0">
        <w:t>ores</w:t>
      </w:r>
      <w:r w:rsidR="007E5443">
        <w:t xml:space="preserve">, metal </w:t>
      </w:r>
      <w:r w:rsidR="00D229F0" w:rsidRPr="00D229F0">
        <w:t>scrap</w:t>
      </w:r>
      <w:r w:rsidR="007E5443">
        <w:t>,</w:t>
      </w:r>
      <w:r w:rsidR="00957AB9">
        <w:t xml:space="preserve"> and wood</w:t>
      </w:r>
      <w:r w:rsidR="00886BBB" w:rsidRPr="00D229F0">
        <w:t>,</w:t>
      </w:r>
      <w:r w:rsidR="00825591">
        <w:t xml:space="preserve"> in </w:t>
      </w:r>
      <w:r w:rsidR="00825591" w:rsidRPr="00943484">
        <w:t>‘</w:t>
      </w:r>
      <w:r w:rsidR="00825591" w:rsidRPr="00825591">
        <w:t>manufactured goods classified chiefly by material</w:t>
      </w:r>
      <w:r w:rsidR="00825591" w:rsidRPr="00943484">
        <w:t>’</w:t>
      </w:r>
      <w:r w:rsidR="00825591">
        <w:t>,</w:t>
      </w:r>
      <w:r w:rsidR="0002743A">
        <w:t xml:space="preserve"> especially iron, steel</w:t>
      </w:r>
      <w:r w:rsidR="006E2137">
        <w:t>,</w:t>
      </w:r>
      <w:r w:rsidR="0002743A">
        <w:t xml:space="preserve"> and non-ferrous metal</w:t>
      </w:r>
      <w:r w:rsidR="006E2137">
        <w:t>s</w:t>
      </w:r>
      <w:r w:rsidR="00456676">
        <w:t>,</w:t>
      </w:r>
      <w:r w:rsidR="0002743A">
        <w:t xml:space="preserve"> </w:t>
      </w:r>
      <w:r w:rsidR="00BF4E6D">
        <w:t>and</w:t>
      </w:r>
      <w:r w:rsidR="00C52C72" w:rsidRPr="00943484">
        <w:t xml:space="preserve"> </w:t>
      </w:r>
      <w:r w:rsidR="00483FD3">
        <w:t xml:space="preserve">in </w:t>
      </w:r>
      <w:r w:rsidR="00483FD3" w:rsidRPr="00943484">
        <w:t>‘</w:t>
      </w:r>
      <w:r w:rsidR="00483FD3" w:rsidRPr="00483FD3">
        <w:t>chemicals and related products</w:t>
      </w:r>
      <w:r w:rsidR="00483FD3" w:rsidRPr="00943484">
        <w:t>’</w:t>
      </w:r>
      <w:r w:rsidR="00BF4E6D">
        <w:t xml:space="preserve">, </w:t>
      </w:r>
      <w:r w:rsidR="007E5443">
        <w:t>by</w:t>
      </w:r>
      <w:r w:rsidR="008A5E78" w:rsidRPr="00943484">
        <w:t xml:space="preserve"> </w:t>
      </w:r>
      <w:r w:rsidR="00456676">
        <w:t>47.0</w:t>
      </w:r>
      <w:r w:rsidRPr="00943484">
        <w:t>%</w:t>
      </w:r>
      <w:r w:rsidR="00456676">
        <w:t>, 14.1% and 11.1</w:t>
      </w:r>
      <w:r w:rsidR="007E5443">
        <w:t>%</w:t>
      </w:r>
      <w:r w:rsidR="00BF4E6D">
        <w:t>,</w:t>
      </w:r>
      <w:r w:rsidR="007E5443">
        <w:t xml:space="preserve"> respectively</w:t>
      </w:r>
      <w:r w:rsidR="00F41812" w:rsidRPr="00943484">
        <w:t>.</w:t>
      </w:r>
      <w:r w:rsidRPr="00943484">
        <w:t xml:space="preserve"> </w:t>
      </w:r>
      <w:r w:rsidR="00456676">
        <w:t>The prices fell only in</w:t>
      </w:r>
      <w:r w:rsidR="007C6A57" w:rsidRPr="007C6A57">
        <w:t xml:space="preserve"> </w:t>
      </w:r>
      <w:r w:rsidR="00456676" w:rsidRPr="00943484">
        <w:t>‘</w:t>
      </w:r>
      <w:r w:rsidR="00456676" w:rsidRPr="00456676">
        <w:t>miscellaneous manufactured articles</w:t>
      </w:r>
      <w:r w:rsidR="00456676" w:rsidRPr="00943484">
        <w:t>’</w:t>
      </w:r>
      <w:r w:rsidR="00456676">
        <w:t xml:space="preserve">, </w:t>
      </w:r>
      <w:r w:rsidR="00841373">
        <w:br/>
      </w:r>
      <w:r w:rsidR="00456676">
        <w:t>by 0.6%.</w:t>
      </w:r>
    </w:p>
    <w:p w14:paraId="447A7362" w14:textId="77777777" w:rsidR="009153D0" w:rsidRDefault="009153D0" w:rsidP="00886BBB"/>
    <w:p w14:paraId="7C817E84" w14:textId="46DFC51D" w:rsidR="0040417D" w:rsidRPr="00886BBB" w:rsidRDefault="0040417D" w:rsidP="00886BBB">
      <w:pPr>
        <w:rPr>
          <w:lang w:val="cs-CZ"/>
        </w:rPr>
      </w:pPr>
      <w:r w:rsidRPr="006401F4">
        <w:t xml:space="preserve">The </w:t>
      </w:r>
      <w:r w:rsidRPr="006401F4">
        <w:rPr>
          <w:b/>
        </w:rPr>
        <w:t>terms of trade</w:t>
      </w:r>
      <w:r w:rsidRPr="006401F4">
        <w:t xml:space="preserve"> </w:t>
      </w:r>
      <w:r w:rsidR="00886BBB" w:rsidRPr="0046580F">
        <w:t>reached</w:t>
      </w:r>
      <w:r w:rsidR="0037350B" w:rsidRPr="0046580F">
        <w:t xml:space="preserve"> the</w:t>
      </w:r>
      <w:r w:rsidR="0037350B" w:rsidRPr="006401F4">
        <w:t xml:space="preserve"> value of </w:t>
      </w:r>
      <w:r w:rsidR="00957AB9">
        <w:t>9</w:t>
      </w:r>
      <w:r w:rsidR="00456676">
        <w:t>9.3</w:t>
      </w:r>
      <w:r w:rsidR="000874B1">
        <w:t>% (</w:t>
      </w:r>
      <w:r w:rsidR="00456676">
        <w:t>99.8</w:t>
      </w:r>
      <w:r w:rsidRPr="006401F4">
        <w:t xml:space="preserve">% in </w:t>
      </w:r>
      <w:r w:rsidR="00456676">
        <w:t>July</w:t>
      </w:r>
      <w:r w:rsidR="000874B1" w:rsidRPr="00BA5701">
        <w:t xml:space="preserve"> </w:t>
      </w:r>
      <w:r w:rsidR="0037350B" w:rsidRPr="00BA5701">
        <w:t>20</w:t>
      </w:r>
      <w:r w:rsidR="00886BBB">
        <w:t>21</w:t>
      </w:r>
      <w:r w:rsidR="0037350B" w:rsidRPr="00BA5701">
        <w:t>)</w:t>
      </w:r>
      <w:r w:rsidR="007E5443">
        <w:t>.</w:t>
      </w:r>
      <w:r w:rsidR="003D5057">
        <w:t xml:space="preserve"> </w:t>
      </w:r>
      <w:r w:rsidR="00957AB9">
        <w:t>The lowest</w:t>
      </w:r>
      <w:r w:rsidR="006D2943" w:rsidRPr="00C979B4">
        <w:t xml:space="preserve"> </w:t>
      </w:r>
      <w:r w:rsidR="00FC5DCF" w:rsidRPr="009153D0">
        <w:t>value</w:t>
      </w:r>
      <w:r w:rsidR="00D45F97" w:rsidRPr="00C979B4">
        <w:t xml:space="preserve"> of</w:t>
      </w:r>
      <w:r w:rsidR="009153D0">
        <w:t> </w:t>
      </w:r>
      <w:r w:rsidR="00D45F97" w:rsidRPr="00C979B4">
        <w:t>the</w:t>
      </w:r>
      <w:r w:rsidR="009153D0">
        <w:t> </w:t>
      </w:r>
      <w:r w:rsidR="00D45F97" w:rsidRPr="00C979B4">
        <w:t xml:space="preserve">terms of trade </w:t>
      </w:r>
      <w:r w:rsidR="00FC5DCF" w:rsidRPr="009153D0">
        <w:t>was</w:t>
      </w:r>
      <w:r w:rsidR="00D45F97" w:rsidRPr="00C979B4">
        <w:t xml:space="preserve"> reached in </w:t>
      </w:r>
      <w:r w:rsidR="00886BBB" w:rsidRPr="00971B2C">
        <w:t>‘</w:t>
      </w:r>
      <w:r w:rsidR="00A61C7A">
        <w:t>mineral fuels, lubricants and related materials</w:t>
      </w:r>
      <w:r w:rsidR="00886BBB" w:rsidRPr="00971B2C">
        <w:t>’</w:t>
      </w:r>
      <w:r w:rsidR="00886BBB" w:rsidRPr="00BD4F59">
        <w:t xml:space="preserve"> </w:t>
      </w:r>
      <w:r w:rsidR="00302B1E">
        <w:t>(</w:t>
      </w:r>
      <w:r w:rsidR="00456676">
        <w:t>83.4</w:t>
      </w:r>
      <w:r w:rsidR="00302B1E">
        <w:t>%</w:t>
      </w:r>
      <w:r w:rsidR="003B3BC5">
        <w:t>)</w:t>
      </w:r>
      <w:r w:rsidR="00D45F97" w:rsidRPr="006401F4">
        <w:t>.</w:t>
      </w:r>
      <w:r w:rsidR="00F44670">
        <w:t xml:space="preserve"> </w:t>
      </w:r>
      <w:r w:rsidR="00661C39" w:rsidRPr="004E3A79">
        <w:t>On</w:t>
      </w:r>
      <w:r w:rsidR="009153D0">
        <w:t> </w:t>
      </w:r>
      <w:r w:rsidR="00661C39" w:rsidRPr="004E3A79">
        <w:t xml:space="preserve">the </w:t>
      </w:r>
      <w:r w:rsidR="004E3A79">
        <w:t>other hand</w:t>
      </w:r>
      <w:r w:rsidR="007618AB">
        <w:t>,</w:t>
      </w:r>
      <w:r w:rsidR="00661C39" w:rsidRPr="00661C39">
        <w:t xml:space="preserve"> </w:t>
      </w:r>
      <w:r w:rsidR="00661C39">
        <w:t>t</w:t>
      </w:r>
      <w:r w:rsidR="00886BBB">
        <w:t xml:space="preserve">he </w:t>
      </w:r>
      <w:r w:rsidR="00A61C7A">
        <w:t>highest</w:t>
      </w:r>
      <w:r w:rsidR="00886BBB">
        <w:t xml:space="preserve"> </w:t>
      </w:r>
      <w:r w:rsidR="00FC5DCF" w:rsidRPr="009153D0">
        <w:t>value</w:t>
      </w:r>
      <w:r w:rsidRPr="006401F4">
        <w:t xml:space="preserve"> of the terms of trade </w:t>
      </w:r>
      <w:r w:rsidRPr="009153D0">
        <w:t>w</w:t>
      </w:r>
      <w:r w:rsidR="00FC5DCF" w:rsidRPr="009153D0">
        <w:t>as</w:t>
      </w:r>
      <w:r w:rsidRPr="006401F4">
        <w:t xml:space="preserve"> recorded</w:t>
      </w:r>
      <w:r w:rsidR="00374247">
        <w:t xml:space="preserve"> </w:t>
      </w:r>
      <w:r w:rsidRPr="00567F89">
        <w:t xml:space="preserve">in </w:t>
      </w:r>
      <w:r w:rsidR="00731901" w:rsidRPr="004545BA">
        <w:t>‘</w:t>
      </w:r>
      <w:r w:rsidR="00A61C7A">
        <w:t>crude materials, inedible, except fuels</w:t>
      </w:r>
      <w:r w:rsidR="00A61C7A" w:rsidRPr="00971B2C">
        <w:t>’</w:t>
      </w:r>
      <w:r w:rsidR="00661C39">
        <w:t xml:space="preserve"> (</w:t>
      </w:r>
      <w:r w:rsidR="00A61C7A">
        <w:t>11</w:t>
      </w:r>
      <w:r w:rsidR="00456676">
        <w:t>5.7</w:t>
      </w:r>
      <w:r w:rsidR="00731901">
        <w:t>%)</w:t>
      </w:r>
      <w:r w:rsidR="00374247">
        <w:t>.</w:t>
      </w:r>
    </w:p>
    <w:p w14:paraId="0EDF7967" w14:textId="406521ED" w:rsidR="00EA28C0" w:rsidRDefault="00EA28C0" w:rsidP="0040417D"/>
    <w:p w14:paraId="2E412A2D" w14:textId="77777777" w:rsidR="0040417D" w:rsidRPr="00480E93" w:rsidRDefault="0040417D" w:rsidP="0040417D">
      <w:pPr>
        <w:pStyle w:val="Poznmky0"/>
        <w:rPr>
          <w:i w:val="0"/>
        </w:rPr>
      </w:pPr>
      <w:r w:rsidRPr="008C1DD0">
        <w:t>Notes</w:t>
      </w:r>
      <w:r w:rsidRPr="00480E93">
        <w:rPr>
          <w:i w:val="0"/>
        </w:rPr>
        <w:t>:</w:t>
      </w:r>
    </w:p>
    <w:p w14:paraId="14FBDE50" w14:textId="77777777" w:rsidR="0040417D" w:rsidRDefault="0040417D" w:rsidP="0040417D">
      <w:pPr>
        <w:pStyle w:val="Poznmky0"/>
        <w:tabs>
          <w:tab w:val="left" w:pos="3686"/>
        </w:tabs>
        <w:spacing w:after="60"/>
        <w:ind w:left="3686" w:hanging="3686"/>
        <w:jc w:val="left"/>
      </w:pPr>
      <w:r w:rsidRPr="004F15ED">
        <w:t>Responsib</w:t>
      </w:r>
      <w:r>
        <w:t>le head at the CZSO:</w:t>
      </w:r>
      <w:r>
        <w:tab/>
        <w:t>Jiří</w:t>
      </w:r>
      <w:r w:rsidRPr="004F15ED">
        <w:t xml:space="preserve"> Mr</w:t>
      </w:r>
      <w:r>
        <w:t>á</w:t>
      </w:r>
      <w:r w:rsidRPr="004F15ED">
        <w:t xml:space="preserve">zek, </w:t>
      </w:r>
      <w:r w:rsidRPr="004D1E2C">
        <w:t>Director</w:t>
      </w:r>
      <w:r w:rsidRPr="004F15ED">
        <w:t xml:space="preserve"> </w:t>
      </w:r>
      <w:r>
        <w:t xml:space="preserve">of the </w:t>
      </w:r>
      <w:r w:rsidRPr="008C1DD0">
        <w:t>Prices Statistics Department</w:t>
      </w:r>
      <w:r>
        <w:t>,</w:t>
      </w:r>
      <w:r>
        <w:br/>
        <w:t>phone: </w:t>
      </w:r>
      <w:r w:rsidRPr="004F15ED">
        <w:t>(+420)</w:t>
      </w:r>
      <w:r>
        <w:t xml:space="preserve"> 274 052 533, </w:t>
      </w:r>
      <w:r w:rsidRPr="004F15ED">
        <w:t xml:space="preserve">e-mail: </w:t>
      </w:r>
      <w:hyperlink r:id="rId7" w:history="1">
        <w:r w:rsidRPr="0022108F">
          <w:rPr>
            <w:rStyle w:val="Hypertextovodkaz"/>
          </w:rPr>
          <w:t>jiri.mrazek@czso.cz</w:t>
        </w:r>
      </w:hyperlink>
      <w:r>
        <w:t xml:space="preserve"> </w:t>
      </w:r>
    </w:p>
    <w:p w14:paraId="1D8C4E00" w14:textId="77777777"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>Contact</w:t>
      </w:r>
      <w:r>
        <w:t xml:space="preserve"> person</w:t>
      </w:r>
      <w:r w:rsidRPr="004F15ED">
        <w:t>:</w:t>
      </w:r>
      <w:r w:rsidRPr="004F15ED">
        <w:tab/>
      </w:r>
      <w:r>
        <w:t>Vladimír </w:t>
      </w:r>
      <w:r w:rsidRPr="004F15ED">
        <w:t>Klimeš,</w:t>
      </w:r>
      <w:r>
        <w:t xml:space="preserve"> Head of the</w:t>
      </w:r>
      <w:r w:rsidRPr="004D1E2C">
        <w:t xml:space="preserve"> </w:t>
      </w:r>
      <w:r>
        <w:t>Industrial and International Trade Prices Statistics Unit, p</w:t>
      </w:r>
      <w:r w:rsidRPr="004F15ED">
        <w:t>hone</w:t>
      </w:r>
      <w:r>
        <w:t>: </w:t>
      </w:r>
      <w:r w:rsidRPr="004F15ED">
        <w:t>(+420)</w:t>
      </w:r>
      <w:r>
        <w:t> </w:t>
      </w:r>
      <w:r w:rsidRPr="004F15ED">
        <w:t>274</w:t>
      </w:r>
      <w:r>
        <w:t> </w:t>
      </w:r>
      <w:r w:rsidRPr="004F15ED">
        <w:t>054</w:t>
      </w:r>
      <w:r>
        <w:t> </w:t>
      </w:r>
      <w:r w:rsidRPr="004F15ED">
        <w:t>102,</w:t>
      </w:r>
      <w:r>
        <w:t xml:space="preserve"> </w:t>
      </w:r>
      <w:r>
        <w:br/>
      </w:r>
      <w:r w:rsidRPr="004F15ED">
        <w:t xml:space="preserve">e-mail: </w:t>
      </w:r>
      <w:hyperlink r:id="rId8" w:history="1">
        <w:r w:rsidRPr="0022108F">
          <w:rPr>
            <w:rStyle w:val="Hypertextovodkaz"/>
          </w:rPr>
          <w:t>vladimir.klimes@czso.cz</w:t>
        </w:r>
      </w:hyperlink>
    </w:p>
    <w:p w14:paraId="2A990C8D" w14:textId="77777777"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Data </w:t>
      </w:r>
      <w:r>
        <w:t>source</w:t>
      </w:r>
      <w:r w:rsidRPr="004F15ED">
        <w:t>:</w:t>
      </w:r>
      <w:r w:rsidRPr="004F15ED">
        <w:tab/>
      </w:r>
      <w:r>
        <w:t>Sample</w:t>
      </w:r>
      <w:r w:rsidRPr="004F15ED">
        <w:t xml:space="preserve"> survey of the CZSO</w:t>
      </w:r>
    </w:p>
    <w:p w14:paraId="4C8339B0" w14:textId="77777777"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>End of data collection:</w:t>
      </w:r>
      <w:r w:rsidRPr="004F15ED">
        <w:tab/>
        <w:t>1</w:t>
      </w:r>
      <w:r>
        <w:t>5</w:t>
      </w:r>
      <w:r w:rsidRPr="004F15ED">
        <w:t>th calendar day after the reference month</w:t>
      </w:r>
      <w:r>
        <w:t xml:space="preserve"> end</w:t>
      </w:r>
    </w:p>
    <w:p w14:paraId="6149052E" w14:textId="18306F74"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Related </w:t>
      </w:r>
      <w:r w:rsidRPr="004D0975">
        <w:rPr>
          <w:rFonts w:cs="Arial"/>
          <w:bCs/>
          <w:iCs/>
          <w:color w:val="000000"/>
        </w:rPr>
        <w:t>Internet-published document</w:t>
      </w:r>
      <w:r w:rsidRPr="004F15ED">
        <w:t>:</w:t>
      </w:r>
      <w:r w:rsidRPr="004F15ED">
        <w:tab/>
        <w:t>01</w:t>
      </w:r>
      <w:r>
        <w:t>3014</w:t>
      </w:r>
      <w:r w:rsidR="00EA28C0">
        <w:t>-2</w:t>
      </w:r>
      <w:r w:rsidR="004A52E1">
        <w:t>1</w:t>
      </w:r>
      <w:r w:rsidRPr="004F15ED">
        <w:t xml:space="preserve"> Import and Export Price Indices in the Czech</w:t>
      </w:r>
      <w:r>
        <w:t xml:space="preserve"> Republic </w:t>
      </w:r>
      <w:r>
        <w:br/>
      </w:r>
      <w:hyperlink r:id="rId9" w:history="1">
        <w:r>
          <w:rPr>
            <w:rStyle w:val="Hypertextovodkaz"/>
          </w:rPr>
          <w:t>https://www.czso.cz/csu/czso/export-and-import-price-indices</w:t>
        </w:r>
      </w:hyperlink>
    </w:p>
    <w:p w14:paraId="4958934C" w14:textId="77777777" w:rsidR="0040417D" w:rsidRDefault="0040417D" w:rsidP="0040417D">
      <w:pPr>
        <w:pStyle w:val="Poznmky0"/>
        <w:tabs>
          <w:tab w:val="left" w:pos="3686"/>
        </w:tabs>
        <w:spacing w:before="0" w:after="60"/>
        <w:ind w:left="3544" w:hanging="3544"/>
        <w:jc w:val="left"/>
      </w:pPr>
      <w:r w:rsidRPr="004F15ED">
        <w:t>Specific methodical notes:</w:t>
      </w:r>
      <w:r>
        <w:tab/>
      </w:r>
      <w:r w:rsidRPr="004F15ED">
        <w:t xml:space="preserve">The data </w:t>
      </w:r>
      <w:r>
        <w:t>published</w:t>
      </w:r>
      <w:r w:rsidRPr="004F15ED">
        <w:t xml:space="preserve"> </w:t>
      </w:r>
      <w:r>
        <w:t xml:space="preserve">in the News Release </w:t>
      </w:r>
      <w:r w:rsidRPr="004F15ED">
        <w:t>are final</w:t>
      </w:r>
      <w:r>
        <w:t xml:space="preserve"> data</w:t>
      </w:r>
      <w:r w:rsidRPr="004F15ED">
        <w:t>.</w:t>
      </w:r>
    </w:p>
    <w:p w14:paraId="66179F6D" w14:textId="0C032B22" w:rsidR="0040417D" w:rsidRPr="00962D8C" w:rsidRDefault="0040417D" w:rsidP="0040417D">
      <w:pPr>
        <w:pStyle w:val="Poznmky0"/>
        <w:tabs>
          <w:tab w:val="left" w:pos="3544"/>
        </w:tabs>
        <w:spacing w:before="0" w:after="240"/>
        <w:ind w:left="3544" w:hanging="3544"/>
        <w:jc w:val="left"/>
      </w:pPr>
      <w:r w:rsidRPr="00962D8C">
        <w:t>Next News Release</w:t>
      </w:r>
      <w:r w:rsidRPr="00962D8C">
        <w:rPr>
          <w:rFonts w:cs="Arial"/>
          <w:iCs/>
        </w:rPr>
        <w:t xml:space="preserve"> shall be published on</w:t>
      </w:r>
      <w:r w:rsidRPr="00962D8C">
        <w:t>:</w:t>
      </w:r>
      <w:r w:rsidRPr="00962D8C">
        <w:tab/>
      </w:r>
      <w:r w:rsidR="006A3BF7" w:rsidRPr="004E3A79">
        <w:t>1</w:t>
      </w:r>
      <w:r w:rsidR="0098299F">
        <w:t>0</w:t>
      </w:r>
      <w:r w:rsidRPr="004E3A79">
        <w:t xml:space="preserve"> </w:t>
      </w:r>
      <w:r w:rsidR="0098299F">
        <w:t>November</w:t>
      </w:r>
      <w:r w:rsidR="00970D3E">
        <w:t xml:space="preserve"> 2021</w:t>
      </w:r>
    </w:p>
    <w:p w14:paraId="334C0A1D" w14:textId="77777777" w:rsidR="0040417D" w:rsidRPr="00962D8C" w:rsidRDefault="0040417D" w:rsidP="0040417D">
      <w:pPr>
        <w:pStyle w:val="Poznmkytext"/>
      </w:pPr>
      <w:r w:rsidRPr="00962D8C">
        <w:t>Annexes:</w:t>
      </w:r>
    </w:p>
    <w:p w14:paraId="072CDB7F" w14:textId="77777777" w:rsidR="0040417D" w:rsidRPr="00B33985" w:rsidRDefault="0040417D" w:rsidP="0040417D">
      <w:pPr>
        <w:pStyle w:val="Poznmkytext"/>
        <w:rPr>
          <w:lang w:val="en-GB"/>
        </w:rPr>
      </w:pPr>
      <w:r w:rsidRPr="00B33985">
        <w:rPr>
          <w:lang w:val="en-GB"/>
        </w:rPr>
        <w:t>Table 1</w:t>
      </w:r>
      <w:r w:rsidRPr="00B33985">
        <w:rPr>
          <w:lang w:val="en-GB"/>
        </w:rPr>
        <w:tab/>
        <w:t>Export and Import Price Indices</w:t>
      </w:r>
    </w:p>
    <w:p w14:paraId="5EED4C42" w14:textId="77777777" w:rsidR="0040417D" w:rsidRPr="00B33985" w:rsidRDefault="0040417D" w:rsidP="0040417D">
      <w:pPr>
        <w:pStyle w:val="Poznmkytext"/>
        <w:ind w:left="709" w:hanging="709"/>
        <w:rPr>
          <w:lang w:val="en-GB"/>
        </w:rPr>
      </w:pPr>
      <w:r w:rsidRPr="00B33985">
        <w:rPr>
          <w:lang w:val="en-GB"/>
        </w:rPr>
        <w:t>Table 2</w:t>
      </w:r>
      <w:r w:rsidRPr="00B33985">
        <w:rPr>
          <w:lang w:val="en-GB"/>
        </w:rPr>
        <w:tab/>
        <w:t>Export and Import Price Indices (breakdown of increments of published and exchange rate adjusted indices – month-on-month, year-on-year)</w:t>
      </w:r>
    </w:p>
    <w:p w14:paraId="509377DC" w14:textId="77777777" w:rsidR="0040417D" w:rsidRPr="00C56E17" w:rsidRDefault="0040417D" w:rsidP="0040417D">
      <w:pPr>
        <w:rPr>
          <w:sz w:val="18"/>
        </w:rPr>
      </w:pPr>
      <w:r w:rsidRPr="00B33985">
        <w:rPr>
          <w:sz w:val="18"/>
        </w:rPr>
        <w:lastRenderedPageBreak/>
        <w:t>Chart</w:t>
      </w:r>
      <w:r w:rsidRPr="00B33985">
        <w:rPr>
          <w:sz w:val="18"/>
        </w:rPr>
        <w:tab/>
        <w:t>Export and Import Price Indices (year-on-year changes)</w:t>
      </w:r>
    </w:p>
    <w:sectPr w:rsidR="0040417D" w:rsidRPr="00C56E17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1E72" w14:textId="77777777" w:rsidR="00895E16" w:rsidRDefault="00895E16" w:rsidP="00BA6370">
      <w:r>
        <w:separator/>
      </w:r>
    </w:p>
  </w:endnote>
  <w:endnote w:type="continuationSeparator" w:id="0">
    <w:p w14:paraId="56F5B42A" w14:textId="77777777" w:rsidR="00895E16" w:rsidRDefault="00895E1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6E1EF" w14:textId="77777777" w:rsidR="003D0499" w:rsidRDefault="00F145D2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C8B33A" wp14:editId="16906BB3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0155BD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0C431EBD" w14:textId="77777777"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05FEF26F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20A74187" w14:textId="05FE2B7F" w:rsidR="00380178" w:rsidRPr="000172E7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tel: +420 274 052 304,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1" w:history="1">
                            <w:r w:rsidRPr="002D37F5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8F2227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8F2227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4C7030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8F2227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C8B33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560155BD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0C431EBD" w14:textId="77777777"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05FEF26F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14:paraId="20A74187" w14:textId="05FE2B7F" w:rsidR="00380178" w:rsidRPr="000172E7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tel: +420 274 052 304,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2" w:history="1">
                      <w:r w:rsidRPr="002D37F5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8F2227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8F2227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4C7030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8F2227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3" distB="4294967293" distL="114300" distR="114300" simplePos="0" relativeHeight="251656704" behindDoc="0" locked="0" layoutInCell="1" allowOverlap="1" wp14:anchorId="3D806B46" wp14:editId="02A02D95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86F50EA" id="Přímá spojnice 2" o:spid="_x0000_s1026" style="position:absolute;flip:y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7B3A3" w14:textId="77777777" w:rsidR="00895E16" w:rsidRDefault="00895E16" w:rsidP="00BA6370">
      <w:r>
        <w:separator/>
      </w:r>
    </w:p>
  </w:footnote>
  <w:footnote w:type="continuationSeparator" w:id="0">
    <w:p w14:paraId="5C7878BD" w14:textId="77777777" w:rsidR="00895E16" w:rsidRDefault="00895E16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B925D" w14:textId="77777777" w:rsidR="003D0499" w:rsidRDefault="00F145D2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1D7ED94" wp14:editId="43C21C69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0" t="0" r="0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20CCE28B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7C"/>
    <w:rsid w:val="00000A34"/>
    <w:rsid w:val="000017FC"/>
    <w:rsid w:val="00002251"/>
    <w:rsid w:val="0000709C"/>
    <w:rsid w:val="00012CA1"/>
    <w:rsid w:val="00014472"/>
    <w:rsid w:val="000214B5"/>
    <w:rsid w:val="000223E9"/>
    <w:rsid w:val="0002743A"/>
    <w:rsid w:val="000354F6"/>
    <w:rsid w:val="00036ED4"/>
    <w:rsid w:val="00040A3B"/>
    <w:rsid w:val="0004250B"/>
    <w:rsid w:val="00042E16"/>
    <w:rsid w:val="00043BD7"/>
    <w:rsid w:val="00043BF4"/>
    <w:rsid w:val="00044B09"/>
    <w:rsid w:val="00047C62"/>
    <w:rsid w:val="000509BC"/>
    <w:rsid w:val="00056E7B"/>
    <w:rsid w:val="000574BC"/>
    <w:rsid w:val="00057762"/>
    <w:rsid w:val="00060C6B"/>
    <w:rsid w:val="00062D5F"/>
    <w:rsid w:val="000740D0"/>
    <w:rsid w:val="000765D1"/>
    <w:rsid w:val="000806D1"/>
    <w:rsid w:val="00081980"/>
    <w:rsid w:val="000843A5"/>
    <w:rsid w:val="00084969"/>
    <w:rsid w:val="00085620"/>
    <w:rsid w:val="000874B1"/>
    <w:rsid w:val="00091722"/>
    <w:rsid w:val="000939A6"/>
    <w:rsid w:val="0009700E"/>
    <w:rsid w:val="000A0763"/>
    <w:rsid w:val="000A12F7"/>
    <w:rsid w:val="000A2204"/>
    <w:rsid w:val="000A7DCE"/>
    <w:rsid w:val="000B6129"/>
    <w:rsid w:val="000B6F63"/>
    <w:rsid w:val="000B7DD2"/>
    <w:rsid w:val="000C00F2"/>
    <w:rsid w:val="000C0CE0"/>
    <w:rsid w:val="000C0E9A"/>
    <w:rsid w:val="000C41DC"/>
    <w:rsid w:val="000C6162"/>
    <w:rsid w:val="000D2CE8"/>
    <w:rsid w:val="000D44BC"/>
    <w:rsid w:val="000D6003"/>
    <w:rsid w:val="000E36C3"/>
    <w:rsid w:val="000E4B92"/>
    <w:rsid w:val="000F424A"/>
    <w:rsid w:val="000F6142"/>
    <w:rsid w:val="0010383F"/>
    <w:rsid w:val="00107471"/>
    <w:rsid w:val="00107D61"/>
    <w:rsid w:val="00110A63"/>
    <w:rsid w:val="00111BA3"/>
    <w:rsid w:val="0011399D"/>
    <w:rsid w:val="00116ED1"/>
    <w:rsid w:val="001214A8"/>
    <w:rsid w:val="00123849"/>
    <w:rsid w:val="00125465"/>
    <w:rsid w:val="00130FE5"/>
    <w:rsid w:val="0013242C"/>
    <w:rsid w:val="00134276"/>
    <w:rsid w:val="00134883"/>
    <w:rsid w:val="001404AB"/>
    <w:rsid w:val="001430F0"/>
    <w:rsid w:val="00143E9A"/>
    <w:rsid w:val="001440A6"/>
    <w:rsid w:val="00145FA4"/>
    <w:rsid w:val="001531F9"/>
    <w:rsid w:val="001544E1"/>
    <w:rsid w:val="00156AF8"/>
    <w:rsid w:val="00157062"/>
    <w:rsid w:val="001601DD"/>
    <w:rsid w:val="001612F4"/>
    <w:rsid w:val="0017231D"/>
    <w:rsid w:val="00172A47"/>
    <w:rsid w:val="00176725"/>
    <w:rsid w:val="00176CAE"/>
    <w:rsid w:val="00176E26"/>
    <w:rsid w:val="00176FF9"/>
    <w:rsid w:val="0018061F"/>
    <w:rsid w:val="001810DC"/>
    <w:rsid w:val="00182B00"/>
    <w:rsid w:val="001916AF"/>
    <w:rsid w:val="00193FCE"/>
    <w:rsid w:val="001968CC"/>
    <w:rsid w:val="001A01F3"/>
    <w:rsid w:val="001A0FCB"/>
    <w:rsid w:val="001A2563"/>
    <w:rsid w:val="001B3530"/>
    <w:rsid w:val="001B43A7"/>
    <w:rsid w:val="001B4C05"/>
    <w:rsid w:val="001B607F"/>
    <w:rsid w:val="001C421F"/>
    <w:rsid w:val="001C4571"/>
    <w:rsid w:val="001C4761"/>
    <w:rsid w:val="001C71FD"/>
    <w:rsid w:val="001C7B99"/>
    <w:rsid w:val="001D107C"/>
    <w:rsid w:val="001D369A"/>
    <w:rsid w:val="001D4324"/>
    <w:rsid w:val="001D5D8E"/>
    <w:rsid w:val="001D64D2"/>
    <w:rsid w:val="001D6771"/>
    <w:rsid w:val="001E5BAC"/>
    <w:rsid w:val="001E5D67"/>
    <w:rsid w:val="001F08B3"/>
    <w:rsid w:val="001F123C"/>
    <w:rsid w:val="001F1448"/>
    <w:rsid w:val="001F72B5"/>
    <w:rsid w:val="0020144C"/>
    <w:rsid w:val="00202E28"/>
    <w:rsid w:val="002070FB"/>
    <w:rsid w:val="0020781D"/>
    <w:rsid w:val="002103A8"/>
    <w:rsid w:val="00213729"/>
    <w:rsid w:val="0021758F"/>
    <w:rsid w:val="002178A8"/>
    <w:rsid w:val="00223385"/>
    <w:rsid w:val="00223E52"/>
    <w:rsid w:val="00224135"/>
    <w:rsid w:val="00226609"/>
    <w:rsid w:val="002310D8"/>
    <w:rsid w:val="00233FE5"/>
    <w:rsid w:val="0023411E"/>
    <w:rsid w:val="00234745"/>
    <w:rsid w:val="002406FA"/>
    <w:rsid w:val="00240820"/>
    <w:rsid w:val="00245A16"/>
    <w:rsid w:val="00250CE7"/>
    <w:rsid w:val="002513B6"/>
    <w:rsid w:val="0025215E"/>
    <w:rsid w:val="00252D06"/>
    <w:rsid w:val="002616E6"/>
    <w:rsid w:val="00263474"/>
    <w:rsid w:val="00264007"/>
    <w:rsid w:val="002710AC"/>
    <w:rsid w:val="00272085"/>
    <w:rsid w:val="00272316"/>
    <w:rsid w:val="00272DE1"/>
    <w:rsid w:val="00272FA3"/>
    <w:rsid w:val="00273677"/>
    <w:rsid w:val="002801DC"/>
    <w:rsid w:val="00281277"/>
    <w:rsid w:val="00281BB5"/>
    <w:rsid w:val="00281C4D"/>
    <w:rsid w:val="00285763"/>
    <w:rsid w:val="00290089"/>
    <w:rsid w:val="00297900"/>
    <w:rsid w:val="002A0AC0"/>
    <w:rsid w:val="002A1AFE"/>
    <w:rsid w:val="002A27D5"/>
    <w:rsid w:val="002B2E47"/>
    <w:rsid w:val="002B6106"/>
    <w:rsid w:val="002B6D9D"/>
    <w:rsid w:val="002B7264"/>
    <w:rsid w:val="002C0CB6"/>
    <w:rsid w:val="002C223D"/>
    <w:rsid w:val="002C340D"/>
    <w:rsid w:val="002C3E3B"/>
    <w:rsid w:val="002D37F5"/>
    <w:rsid w:val="002D7262"/>
    <w:rsid w:val="002E1B68"/>
    <w:rsid w:val="002E259A"/>
    <w:rsid w:val="002E6ACF"/>
    <w:rsid w:val="002E78DD"/>
    <w:rsid w:val="002E7B2B"/>
    <w:rsid w:val="002F3142"/>
    <w:rsid w:val="002F36EE"/>
    <w:rsid w:val="002F45CA"/>
    <w:rsid w:val="00302B1E"/>
    <w:rsid w:val="00303044"/>
    <w:rsid w:val="00303079"/>
    <w:rsid w:val="00303AE3"/>
    <w:rsid w:val="00303EF6"/>
    <w:rsid w:val="00311B27"/>
    <w:rsid w:val="003145B9"/>
    <w:rsid w:val="00320918"/>
    <w:rsid w:val="00321B75"/>
    <w:rsid w:val="00323645"/>
    <w:rsid w:val="0032398D"/>
    <w:rsid w:val="00323A95"/>
    <w:rsid w:val="00325123"/>
    <w:rsid w:val="003301A3"/>
    <w:rsid w:val="00330EBA"/>
    <w:rsid w:val="003345DB"/>
    <w:rsid w:val="00335772"/>
    <w:rsid w:val="0035058A"/>
    <w:rsid w:val="00351986"/>
    <w:rsid w:val="003523D1"/>
    <w:rsid w:val="0036777B"/>
    <w:rsid w:val="0037350B"/>
    <w:rsid w:val="00374247"/>
    <w:rsid w:val="00380178"/>
    <w:rsid w:val="0038282A"/>
    <w:rsid w:val="00383972"/>
    <w:rsid w:val="00387B31"/>
    <w:rsid w:val="00396E0C"/>
    <w:rsid w:val="00397580"/>
    <w:rsid w:val="003A1E53"/>
    <w:rsid w:val="003A45C8"/>
    <w:rsid w:val="003A5789"/>
    <w:rsid w:val="003B3529"/>
    <w:rsid w:val="003B3BC5"/>
    <w:rsid w:val="003B4E02"/>
    <w:rsid w:val="003B5085"/>
    <w:rsid w:val="003B7F42"/>
    <w:rsid w:val="003C2DCF"/>
    <w:rsid w:val="003C3372"/>
    <w:rsid w:val="003C7FA8"/>
    <w:rsid w:val="003C7FE7"/>
    <w:rsid w:val="003D0499"/>
    <w:rsid w:val="003D3576"/>
    <w:rsid w:val="003D3A1B"/>
    <w:rsid w:val="003D5057"/>
    <w:rsid w:val="003E0287"/>
    <w:rsid w:val="003E05CB"/>
    <w:rsid w:val="003E24C7"/>
    <w:rsid w:val="003E440F"/>
    <w:rsid w:val="003E58A2"/>
    <w:rsid w:val="003E6C9C"/>
    <w:rsid w:val="003F36CF"/>
    <w:rsid w:val="003F3D70"/>
    <w:rsid w:val="003F526A"/>
    <w:rsid w:val="003F5B49"/>
    <w:rsid w:val="004018BD"/>
    <w:rsid w:val="00402180"/>
    <w:rsid w:val="0040417D"/>
    <w:rsid w:val="00405244"/>
    <w:rsid w:val="004114C7"/>
    <w:rsid w:val="00411861"/>
    <w:rsid w:val="00411FCD"/>
    <w:rsid w:val="004123A8"/>
    <w:rsid w:val="004127B4"/>
    <w:rsid w:val="00421C2A"/>
    <w:rsid w:val="004222BB"/>
    <w:rsid w:val="00425F33"/>
    <w:rsid w:val="004275C3"/>
    <w:rsid w:val="0043205B"/>
    <w:rsid w:val="004342B9"/>
    <w:rsid w:val="004354A8"/>
    <w:rsid w:val="00435757"/>
    <w:rsid w:val="00436D82"/>
    <w:rsid w:val="0044055C"/>
    <w:rsid w:val="00441D43"/>
    <w:rsid w:val="00443535"/>
    <w:rsid w:val="004436EE"/>
    <w:rsid w:val="00453EB8"/>
    <w:rsid w:val="004545BA"/>
    <w:rsid w:val="0045547F"/>
    <w:rsid w:val="004565DD"/>
    <w:rsid w:val="00456676"/>
    <w:rsid w:val="00461D42"/>
    <w:rsid w:val="0046580F"/>
    <w:rsid w:val="00471C68"/>
    <w:rsid w:val="00473240"/>
    <w:rsid w:val="00477689"/>
    <w:rsid w:val="00480ED8"/>
    <w:rsid w:val="00483E50"/>
    <w:rsid w:val="00483FD3"/>
    <w:rsid w:val="0048479F"/>
    <w:rsid w:val="0048626A"/>
    <w:rsid w:val="00491BA1"/>
    <w:rsid w:val="004920AD"/>
    <w:rsid w:val="00493BB7"/>
    <w:rsid w:val="00494FA9"/>
    <w:rsid w:val="0049737E"/>
    <w:rsid w:val="004A1A98"/>
    <w:rsid w:val="004A282B"/>
    <w:rsid w:val="004A35CC"/>
    <w:rsid w:val="004A52E1"/>
    <w:rsid w:val="004A5CF3"/>
    <w:rsid w:val="004A7B51"/>
    <w:rsid w:val="004A7BB5"/>
    <w:rsid w:val="004B3F1C"/>
    <w:rsid w:val="004B54A4"/>
    <w:rsid w:val="004B7CBE"/>
    <w:rsid w:val="004C07DF"/>
    <w:rsid w:val="004C318D"/>
    <w:rsid w:val="004C3A08"/>
    <w:rsid w:val="004C4907"/>
    <w:rsid w:val="004C59E3"/>
    <w:rsid w:val="004C6E51"/>
    <w:rsid w:val="004C6EF8"/>
    <w:rsid w:val="004C7030"/>
    <w:rsid w:val="004C795D"/>
    <w:rsid w:val="004D05B3"/>
    <w:rsid w:val="004D7577"/>
    <w:rsid w:val="004E127C"/>
    <w:rsid w:val="004E1D09"/>
    <w:rsid w:val="004E3A79"/>
    <w:rsid w:val="004E479E"/>
    <w:rsid w:val="004E4CCF"/>
    <w:rsid w:val="004E4EE5"/>
    <w:rsid w:val="004E5591"/>
    <w:rsid w:val="004F59A9"/>
    <w:rsid w:val="004F59CB"/>
    <w:rsid w:val="004F78E6"/>
    <w:rsid w:val="00500030"/>
    <w:rsid w:val="00500266"/>
    <w:rsid w:val="00503520"/>
    <w:rsid w:val="00505467"/>
    <w:rsid w:val="00512D99"/>
    <w:rsid w:val="00515696"/>
    <w:rsid w:val="00515C74"/>
    <w:rsid w:val="00520C3A"/>
    <w:rsid w:val="00521D04"/>
    <w:rsid w:val="005250B8"/>
    <w:rsid w:val="00531DBB"/>
    <w:rsid w:val="00533F49"/>
    <w:rsid w:val="005348A0"/>
    <w:rsid w:val="005351B7"/>
    <w:rsid w:val="00536FD2"/>
    <w:rsid w:val="005436BE"/>
    <w:rsid w:val="0054370F"/>
    <w:rsid w:val="00551C33"/>
    <w:rsid w:val="00554E7C"/>
    <w:rsid w:val="00556C43"/>
    <w:rsid w:val="00560AEA"/>
    <w:rsid w:val="005613A6"/>
    <w:rsid w:val="00562337"/>
    <w:rsid w:val="00564213"/>
    <w:rsid w:val="005645DC"/>
    <w:rsid w:val="005661B2"/>
    <w:rsid w:val="00566713"/>
    <w:rsid w:val="0056747F"/>
    <w:rsid w:val="00567F89"/>
    <w:rsid w:val="0057025E"/>
    <w:rsid w:val="00570D44"/>
    <w:rsid w:val="005744DD"/>
    <w:rsid w:val="0058105D"/>
    <w:rsid w:val="00582986"/>
    <w:rsid w:val="00586039"/>
    <w:rsid w:val="005868A9"/>
    <w:rsid w:val="00594D64"/>
    <w:rsid w:val="005A2FF8"/>
    <w:rsid w:val="005A4594"/>
    <w:rsid w:val="005B3527"/>
    <w:rsid w:val="005C2466"/>
    <w:rsid w:val="005C66B3"/>
    <w:rsid w:val="005C7E4B"/>
    <w:rsid w:val="005D084C"/>
    <w:rsid w:val="005D2137"/>
    <w:rsid w:val="005D21D6"/>
    <w:rsid w:val="005D2C0E"/>
    <w:rsid w:val="005D3991"/>
    <w:rsid w:val="005E00BD"/>
    <w:rsid w:val="005E45CB"/>
    <w:rsid w:val="005E4E48"/>
    <w:rsid w:val="005E5AA2"/>
    <w:rsid w:val="005E68C7"/>
    <w:rsid w:val="005F79FB"/>
    <w:rsid w:val="00601083"/>
    <w:rsid w:val="0060161B"/>
    <w:rsid w:val="00604406"/>
    <w:rsid w:val="00604E74"/>
    <w:rsid w:val="00605E4A"/>
    <w:rsid w:val="00605F4A"/>
    <w:rsid w:val="006062FE"/>
    <w:rsid w:val="00607822"/>
    <w:rsid w:val="006103AA"/>
    <w:rsid w:val="00611ABF"/>
    <w:rsid w:val="006123CA"/>
    <w:rsid w:val="00612B4E"/>
    <w:rsid w:val="006137CD"/>
    <w:rsid w:val="00613BBF"/>
    <w:rsid w:val="00622B80"/>
    <w:rsid w:val="0062368F"/>
    <w:rsid w:val="00630A2B"/>
    <w:rsid w:val="006316F7"/>
    <w:rsid w:val="00631B33"/>
    <w:rsid w:val="00637F31"/>
    <w:rsid w:val="006401F4"/>
    <w:rsid w:val="0064139A"/>
    <w:rsid w:val="0064249E"/>
    <w:rsid w:val="0064458A"/>
    <w:rsid w:val="006468B9"/>
    <w:rsid w:val="00654156"/>
    <w:rsid w:val="006547AF"/>
    <w:rsid w:val="0066020B"/>
    <w:rsid w:val="00660799"/>
    <w:rsid w:val="00660AD6"/>
    <w:rsid w:val="00661212"/>
    <w:rsid w:val="00661C39"/>
    <w:rsid w:val="00662F80"/>
    <w:rsid w:val="00673A11"/>
    <w:rsid w:val="00673B12"/>
    <w:rsid w:val="00673D65"/>
    <w:rsid w:val="006747C1"/>
    <w:rsid w:val="00674C7E"/>
    <w:rsid w:val="00675413"/>
    <w:rsid w:val="00675DE7"/>
    <w:rsid w:val="006778F8"/>
    <w:rsid w:val="00682AE1"/>
    <w:rsid w:val="0068490B"/>
    <w:rsid w:val="0068511E"/>
    <w:rsid w:val="00691D54"/>
    <w:rsid w:val="00692146"/>
    <w:rsid w:val="0069229B"/>
    <w:rsid w:val="00693216"/>
    <w:rsid w:val="006955C1"/>
    <w:rsid w:val="006A10FE"/>
    <w:rsid w:val="006A316E"/>
    <w:rsid w:val="006A3BF7"/>
    <w:rsid w:val="006A5112"/>
    <w:rsid w:val="006A6D11"/>
    <w:rsid w:val="006B183C"/>
    <w:rsid w:val="006B671B"/>
    <w:rsid w:val="006B6B93"/>
    <w:rsid w:val="006C2B1C"/>
    <w:rsid w:val="006C3024"/>
    <w:rsid w:val="006C7792"/>
    <w:rsid w:val="006D1DFB"/>
    <w:rsid w:val="006D2943"/>
    <w:rsid w:val="006D312F"/>
    <w:rsid w:val="006D56D6"/>
    <w:rsid w:val="006D5C60"/>
    <w:rsid w:val="006D6F34"/>
    <w:rsid w:val="006E024F"/>
    <w:rsid w:val="006E2137"/>
    <w:rsid w:val="006E4E81"/>
    <w:rsid w:val="006E758E"/>
    <w:rsid w:val="006E7F81"/>
    <w:rsid w:val="006E7F89"/>
    <w:rsid w:val="006F0673"/>
    <w:rsid w:val="006F0676"/>
    <w:rsid w:val="006F06D8"/>
    <w:rsid w:val="006F1758"/>
    <w:rsid w:val="006F365E"/>
    <w:rsid w:val="006F4C99"/>
    <w:rsid w:val="006F5150"/>
    <w:rsid w:val="006F6FEC"/>
    <w:rsid w:val="00700F34"/>
    <w:rsid w:val="00707183"/>
    <w:rsid w:val="00707C97"/>
    <w:rsid w:val="00707F7D"/>
    <w:rsid w:val="00712D36"/>
    <w:rsid w:val="0071729A"/>
    <w:rsid w:val="00717EC5"/>
    <w:rsid w:val="00727765"/>
    <w:rsid w:val="00731901"/>
    <w:rsid w:val="00750F22"/>
    <w:rsid w:val="00751698"/>
    <w:rsid w:val="00752B8E"/>
    <w:rsid w:val="00755D8B"/>
    <w:rsid w:val="007561AE"/>
    <w:rsid w:val="007605B7"/>
    <w:rsid w:val="007618AB"/>
    <w:rsid w:val="0076346B"/>
    <w:rsid w:val="00763787"/>
    <w:rsid w:val="00766F0E"/>
    <w:rsid w:val="007830D6"/>
    <w:rsid w:val="00784B5F"/>
    <w:rsid w:val="00787B21"/>
    <w:rsid w:val="007921E3"/>
    <w:rsid w:val="00794391"/>
    <w:rsid w:val="007A0CA5"/>
    <w:rsid w:val="007A1E69"/>
    <w:rsid w:val="007A3A8C"/>
    <w:rsid w:val="007A434F"/>
    <w:rsid w:val="007A4C2C"/>
    <w:rsid w:val="007A57F2"/>
    <w:rsid w:val="007B1333"/>
    <w:rsid w:val="007C51DF"/>
    <w:rsid w:val="007C6A57"/>
    <w:rsid w:val="007E1F1F"/>
    <w:rsid w:val="007E462F"/>
    <w:rsid w:val="007E525C"/>
    <w:rsid w:val="007E5443"/>
    <w:rsid w:val="007E6BCA"/>
    <w:rsid w:val="007F09BA"/>
    <w:rsid w:val="007F17F9"/>
    <w:rsid w:val="007F28B4"/>
    <w:rsid w:val="007F3CF6"/>
    <w:rsid w:val="007F4AEB"/>
    <w:rsid w:val="007F534C"/>
    <w:rsid w:val="007F65F6"/>
    <w:rsid w:val="007F75B2"/>
    <w:rsid w:val="007F76F1"/>
    <w:rsid w:val="00800117"/>
    <w:rsid w:val="008025B5"/>
    <w:rsid w:val="008026DD"/>
    <w:rsid w:val="00802C4D"/>
    <w:rsid w:val="008043C4"/>
    <w:rsid w:val="0080469B"/>
    <w:rsid w:val="00804AF1"/>
    <w:rsid w:val="0081086B"/>
    <w:rsid w:val="00810939"/>
    <w:rsid w:val="008150D8"/>
    <w:rsid w:val="008241FD"/>
    <w:rsid w:val="00825591"/>
    <w:rsid w:val="00825F02"/>
    <w:rsid w:val="008268D5"/>
    <w:rsid w:val="00831B1B"/>
    <w:rsid w:val="008330C9"/>
    <w:rsid w:val="00833803"/>
    <w:rsid w:val="008346D1"/>
    <w:rsid w:val="008348AB"/>
    <w:rsid w:val="0083511C"/>
    <w:rsid w:val="0084016F"/>
    <w:rsid w:val="00841373"/>
    <w:rsid w:val="00841810"/>
    <w:rsid w:val="008547ED"/>
    <w:rsid w:val="00855FB3"/>
    <w:rsid w:val="00856D08"/>
    <w:rsid w:val="00857C12"/>
    <w:rsid w:val="00857EEE"/>
    <w:rsid w:val="00861587"/>
    <w:rsid w:val="00861D0E"/>
    <w:rsid w:val="0086431B"/>
    <w:rsid w:val="0086557F"/>
    <w:rsid w:val="00867569"/>
    <w:rsid w:val="008749F6"/>
    <w:rsid w:val="00876362"/>
    <w:rsid w:val="00877908"/>
    <w:rsid w:val="00881289"/>
    <w:rsid w:val="00885C0D"/>
    <w:rsid w:val="00886849"/>
    <w:rsid w:val="00886BBB"/>
    <w:rsid w:val="00887241"/>
    <w:rsid w:val="00893CBB"/>
    <w:rsid w:val="00895DFB"/>
    <w:rsid w:val="00895E16"/>
    <w:rsid w:val="00897273"/>
    <w:rsid w:val="00897BF4"/>
    <w:rsid w:val="008A1C79"/>
    <w:rsid w:val="008A52A3"/>
    <w:rsid w:val="008A5E78"/>
    <w:rsid w:val="008A6CDE"/>
    <w:rsid w:val="008A6D67"/>
    <w:rsid w:val="008A750A"/>
    <w:rsid w:val="008B26CF"/>
    <w:rsid w:val="008B2768"/>
    <w:rsid w:val="008B3970"/>
    <w:rsid w:val="008B4C25"/>
    <w:rsid w:val="008B4CF6"/>
    <w:rsid w:val="008B79B1"/>
    <w:rsid w:val="008C12F2"/>
    <w:rsid w:val="008C1B81"/>
    <w:rsid w:val="008C2810"/>
    <w:rsid w:val="008C2B0A"/>
    <w:rsid w:val="008C384C"/>
    <w:rsid w:val="008D0F11"/>
    <w:rsid w:val="008D71A4"/>
    <w:rsid w:val="008E11B8"/>
    <w:rsid w:val="008E4B0D"/>
    <w:rsid w:val="008F2227"/>
    <w:rsid w:val="008F66BD"/>
    <w:rsid w:val="008F73B4"/>
    <w:rsid w:val="00902AA6"/>
    <w:rsid w:val="009035E8"/>
    <w:rsid w:val="00907205"/>
    <w:rsid w:val="00907BDC"/>
    <w:rsid w:val="00910362"/>
    <w:rsid w:val="00910ECB"/>
    <w:rsid w:val="009131BE"/>
    <w:rsid w:val="009153D0"/>
    <w:rsid w:val="009158CD"/>
    <w:rsid w:val="00915E90"/>
    <w:rsid w:val="00917751"/>
    <w:rsid w:val="0092274A"/>
    <w:rsid w:val="00922898"/>
    <w:rsid w:val="0093233B"/>
    <w:rsid w:val="00933F58"/>
    <w:rsid w:val="009368FC"/>
    <w:rsid w:val="00937408"/>
    <w:rsid w:val="00943484"/>
    <w:rsid w:val="009435D4"/>
    <w:rsid w:val="00944FD3"/>
    <w:rsid w:val="0095302C"/>
    <w:rsid w:val="0095310F"/>
    <w:rsid w:val="00953210"/>
    <w:rsid w:val="0095342B"/>
    <w:rsid w:val="00953A27"/>
    <w:rsid w:val="00957AB9"/>
    <w:rsid w:val="0096041C"/>
    <w:rsid w:val="0096230D"/>
    <w:rsid w:val="00962D8C"/>
    <w:rsid w:val="009647B8"/>
    <w:rsid w:val="0096619B"/>
    <w:rsid w:val="009670CB"/>
    <w:rsid w:val="009674D6"/>
    <w:rsid w:val="00970D3E"/>
    <w:rsid w:val="0097133B"/>
    <w:rsid w:val="00971374"/>
    <w:rsid w:val="00971B2C"/>
    <w:rsid w:val="00971E00"/>
    <w:rsid w:val="00976593"/>
    <w:rsid w:val="00977077"/>
    <w:rsid w:val="0097782C"/>
    <w:rsid w:val="0098186D"/>
    <w:rsid w:val="0098299F"/>
    <w:rsid w:val="00987D1C"/>
    <w:rsid w:val="0099141D"/>
    <w:rsid w:val="00991CB5"/>
    <w:rsid w:val="00992717"/>
    <w:rsid w:val="00994FCB"/>
    <w:rsid w:val="009958B7"/>
    <w:rsid w:val="0099605C"/>
    <w:rsid w:val="009A046D"/>
    <w:rsid w:val="009A74EB"/>
    <w:rsid w:val="009B55B1"/>
    <w:rsid w:val="009C19C5"/>
    <w:rsid w:val="009C323B"/>
    <w:rsid w:val="009C409D"/>
    <w:rsid w:val="009C431A"/>
    <w:rsid w:val="009C7228"/>
    <w:rsid w:val="009C7BC6"/>
    <w:rsid w:val="009D2D3B"/>
    <w:rsid w:val="009D4D8D"/>
    <w:rsid w:val="009E18E1"/>
    <w:rsid w:val="009E30CC"/>
    <w:rsid w:val="009E39C5"/>
    <w:rsid w:val="009E5EAF"/>
    <w:rsid w:val="009E7C5F"/>
    <w:rsid w:val="009E7FC5"/>
    <w:rsid w:val="009F30AD"/>
    <w:rsid w:val="009F7B21"/>
    <w:rsid w:val="00A0034E"/>
    <w:rsid w:val="00A01132"/>
    <w:rsid w:val="00A03362"/>
    <w:rsid w:val="00A03B46"/>
    <w:rsid w:val="00A04DA2"/>
    <w:rsid w:val="00A0545E"/>
    <w:rsid w:val="00A05C74"/>
    <w:rsid w:val="00A07BA7"/>
    <w:rsid w:val="00A10DD3"/>
    <w:rsid w:val="00A15802"/>
    <w:rsid w:val="00A159C6"/>
    <w:rsid w:val="00A15D69"/>
    <w:rsid w:val="00A2172A"/>
    <w:rsid w:val="00A21F9A"/>
    <w:rsid w:val="00A25684"/>
    <w:rsid w:val="00A3415B"/>
    <w:rsid w:val="00A36BBE"/>
    <w:rsid w:val="00A42FF0"/>
    <w:rsid w:val="00A4343D"/>
    <w:rsid w:val="00A502F1"/>
    <w:rsid w:val="00A52012"/>
    <w:rsid w:val="00A52161"/>
    <w:rsid w:val="00A555AC"/>
    <w:rsid w:val="00A6167B"/>
    <w:rsid w:val="00A61C7A"/>
    <w:rsid w:val="00A63391"/>
    <w:rsid w:val="00A64198"/>
    <w:rsid w:val="00A64C0A"/>
    <w:rsid w:val="00A64D4A"/>
    <w:rsid w:val="00A67586"/>
    <w:rsid w:val="00A70A83"/>
    <w:rsid w:val="00A71551"/>
    <w:rsid w:val="00A7623C"/>
    <w:rsid w:val="00A81EB3"/>
    <w:rsid w:val="00A82ADD"/>
    <w:rsid w:val="00A82B58"/>
    <w:rsid w:val="00A83E00"/>
    <w:rsid w:val="00A91D7C"/>
    <w:rsid w:val="00A92DCF"/>
    <w:rsid w:val="00AA2CA4"/>
    <w:rsid w:val="00AA31CA"/>
    <w:rsid w:val="00AA47C4"/>
    <w:rsid w:val="00AB1BC1"/>
    <w:rsid w:val="00AB28A5"/>
    <w:rsid w:val="00AB6196"/>
    <w:rsid w:val="00AC0437"/>
    <w:rsid w:val="00AC1772"/>
    <w:rsid w:val="00AC2DDF"/>
    <w:rsid w:val="00AC2E5C"/>
    <w:rsid w:val="00AC3140"/>
    <w:rsid w:val="00AD091C"/>
    <w:rsid w:val="00AD3E2C"/>
    <w:rsid w:val="00AD7AF4"/>
    <w:rsid w:val="00AE63C1"/>
    <w:rsid w:val="00AE778D"/>
    <w:rsid w:val="00AF3D42"/>
    <w:rsid w:val="00AF6831"/>
    <w:rsid w:val="00B005F2"/>
    <w:rsid w:val="00B00C1D"/>
    <w:rsid w:val="00B021CF"/>
    <w:rsid w:val="00B02952"/>
    <w:rsid w:val="00B07F76"/>
    <w:rsid w:val="00B12B17"/>
    <w:rsid w:val="00B14803"/>
    <w:rsid w:val="00B1575E"/>
    <w:rsid w:val="00B16A63"/>
    <w:rsid w:val="00B21011"/>
    <w:rsid w:val="00B2203B"/>
    <w:rsid w:val="00B31261"/>
    <w:rsid w:val="00B33985"/>
    <w:rsid w:val="00B3430D"/>
    <w:rsid w:val="00B379E9"/>
    <w:rsid w:val="00B434A1"/>
    <w:rsid w:val="00B56E85"/>
    <w:rsid w:val="00B62013"/>
    <w:rsid w:val="00B62A6E"/>
    <w:rsid w:val="00B632CC"/>
    <w:rsid w:val="00B72D12"/>
    <w:rsid w:val="00B731FF"/>
    <w:rsid w:val="00B73458"/>
    <w:rsid w:val="00B82CD0"/>
    <w:rsid w:val="00B833D6"/>
    <w:rsid w:val="00B8347D"/>
    <w:rsid w:val="00B83F47"/>
    <w:rsid w:val="00B94658"/>
    <w:rsid w:val="00B96D47"/>
    <w:rsid w:val="00BA12F1"/>
    <w:rsid w:val="00BA1D29"/>
    <w:rsid w:val="00BA23B9"/>
    <w:rsid w:val="00BA2775"/>
    <w:rsid w:val="00BA36C0"/>
    <w:rsid w:val="00BA439F"/>
    <w:rsid w:val="00BA5701"/>
    <w:rsid w:val="00BA6370"/>
    <w:rsid w:val="00BA6578"/>
    <w:rsid w:val="00BB0411"/>
    <w:rsid w:val="00BB2959"/>
    <w:rsid w:val="00BB3741"/>
    <w:rsid w:val="00BB576B"/>
    <w:rsid w:val="00BC1478"/>
    <w:rsid w:val="00BC24A9"/>
    <w:rsid w:val="00BC7C26"/>
    <w:rsid w:val="00BD0CB6"/>
    <w:rsid w:val="00BD33BC"/>
    <w:rsid w:val="00BD4F59"/>
    <w:rsid w:val="00BD7C8F"/>
    <w:rsid w:val="00BE1C95"/>
    <w:rsid w:val="00BE31EA"/>
    <w:rsid w:val="00BE37D5"/>
    <w:rsid w:val="00BE3C59"/>
    <w:rsid w:val="00BE4A46"/>
    <w:rsid w:val="00BE67C7"/>
    <w:rsid w:val="00BE67D7"/>
    <w:rsid w:val="00BE7DF5"/>
    <w:rsid w:val="00BF1AFE"/>
    <w:rsid w:val="00BF3854"/>
    <w:rsid w:val="00BF3C4C"/>
    <w:rsid w:val="00BF4365"/>
    <w:rsid w:val="00BF4E6D"/>
    <w:rsid w:val="00BF6267"/>
    <w:rsid w:val="00BF7F70"/>
    <w:rsid w:val="00C00740"/>
    <w:rsid w:val="00C00FFF"/>
    <w:rsid w:val="00C01996"/>
    <w:rsid w:val="00C03083"/>
    <w:rsid w:val="00C04BED"/>
    <w:rsid w:val="00C10DED"/>
    <w:rsid w:val="00C11FC0"/>
    <w:rsid w:val="00C155CB"/>
    <w:rsid w:val="00C20143"/>
    <w:rsid w:val="00C20DB5"/>
    <w:rsid w:val="00C21D0E"/>
    <w:rsid w:val="00C22FFB"/>
    <w:rsid w:val="00C269D4"/>
    <w:rsid w:val="00C31A0F"/>
    <w:rsid w:val="00C32D4F"/>
    <w:rsid w:val="00C4160D"/>
    <w:rsid w:val="00C42107"/>
    <w:rsid w:val="00C45E19"/>
    <w:rsid w:val="00C475A2"/>
    <w:rsid w:val="00C47F63"/>
    <w:rsid w:val="00C52C72"/>
    <w:rsid w:val="00C52DE4"/>
    <w:rsid w:val="00C56E17"/>
    <w:rsid w:val="00C60A40"/>
    <w:rsid w:val="00C60DF4"/>
    <w:rsid w:val="00C62666"/>
    <w:rsid w:val="00C63A5B"/>
    <w:rsid w:val="00C651C8"/>
    <w:rsid w:val="00C6551E"/>
    <w:rsid w:val="00C65CEE"/>
    <w:rsid w:val="00C66EB9"/>
    <w:rsid w:val="00C67811"/>
    <w:rsid w:val="00C757CD"/>
    <w:rsid w:val="00C76AEB"/>
    <w:rsid w:val="00C8406E"/>
    <w:rsid w:val="00C87A96"/>
    <w:rsid w:val="00C92CB6"/>
    <w:rsid w:val="00C93AAC"/>
    <w:rsid w:val="00C95C93"/>
    <w:rsid w:val="00C962C6"/>
    <w:rsid w:val="00C9642D"/>
    <w:rsid w:val="00C979B4"/>
    <w:rsid w:val="00CA1773"/>
    <w:rsid w:val="00CA3824"/>
    <w:rsid w:val="00CA585A"/>
    <w:rsid w:val="00CA7C14"/>
    <w:rsid w:val="00CB00FD"/>
    <w:rsid w:val="00CB1CEF"/>
    <w:rsid w:val="00CB2709"/>
    <w:rsid w:val="00CB6F89"/>
    <w:rsid w:val="00CC2402"/>
    <w:rsid w:val="00CC397F"/>
    <w:rsid w:val="00CC4666"/>
    <w:rsid w:val="00CC6E49"/>
    <w:rsid w:val="00CC7471"/>
    <w:rsid w:val="00CD167B"/>
    <w:rsid w:val="00CD2CA8"/>
    <w:rsid w:val="00CD76EF"/>
    <w:rsid w:val="00CE228C"/>
    <w:rsid w:val="00CE579E"/>
    <w:rsid w:val="00CE71D9"/>
    <w:rsid w:val="00CF0FEA"/>
    <w:rsid w:val="00CF405D"/>
    <w:rsid w:val="00CF545B"/>
    <w:rsid w:val="00CF63CC"/>
    <w:rsid w:val="00CF6C9C"/>
    <w:rsid w:val="00D00880"/>
    <w:rsid w:val="00D10687"/>
    <w:rsid w:val="00D16635"/>
    <w:rsid w:val="00D209A7"/>
    <w:rsid w:val="00D21FF5"/>
    <w:rsid w:val="00D229F0"/>
    <w:rsid w:val="00D27D69"/>
    <w:rsid w:val="00D30B61"/>
    <w:rsid w:val="00D3373A"/>
    <w:rsid w:val="00D3494A"/>
    <w:rsid w:val="00D35FC4"/>
    <w:rsid w:val="00D36EC9"/>
    <w:rsid w:val="00D37750"/>
    <w:rsid w:val="00D37B10"/>
    <w:rsid w:val="00D448C2"/>
    <w:rsid w:val="00D45F97"/>
    <w:rsid w:val="00D47066"/>
    <w:rsid w:val="00D47C2E"/>
    <w:rsid w:val="00D56814"/>
    <w:rsid w:val="00D56E2B"/>
    <w:rsid w:val="00D62E3B"/>
    <w:rsid w:val="00D666C3"/>
    <w:rsid w:val="00D701EA"/>
    <w:rsid w:val="00D702B6"/>
    <w:rsid w:val="00D71F86"/>
    <w:rsid w:val="00D7354E"/>
    <w:rsid w:val="00D76E7B"/>
    <w:rsid w:val="00D77BF0"/>
    <w:rsid w:val="00D811AB"/>
    <w:rsid w:val="00D845EE"/>
    <w:rsid w:val="00D8524F"/>
    <w:rsid w:val="00D854A8"/>
    <w:rsid w:val="00D87E97"/>
    <w:rsid w:val="00D92722"/>
    <w:rsid w:val="00D928B2"/>
    <w:rsid w:val="00D9484F"/>
    <w:rsid w:val="00DA14A5"/>
    <w:rsid w:val="00DA539B"/>
    <w:rsid w:val="00DA624E"/>
    <w:rsid w:val="00DA6B8D"/>
    <w:rsid w:val="00DB5EDF"/>
    <w:rsid w:val="00DC6E56"/>
    <w:rsid w:val="00DD2230"/>
    <w:rsid w:val="00DD575F"/>
    <w:rsid w:val="00DD6048"/>
    <w:rsid w:val="00DD6911"/>
    <w:rsid w:val="00DE0975"/>
    <w:rsid w:val="00DE33D9"/>
    <w:rsid w:val="00DE5CDD"/>
    <w:rsid w:val="00DE67E7"/>
    <w:rsid w:val="00DE727F"/>
    <w:rsid w:val="00DF0694"/>
    <w:rsid w:val="00DF47FE"/>
    <w:rsid w:val="00DF6BF4"/>
    <w:rsid w:val="00E003AC"/>
    <w:rsid w:val="00E00853"/>
    <w:rsid w:val="00E0089C"/>
    <w:rsid w:val="00E0156A"/>
    <w:rsid w:val="00E154EF"/>
    <w:rsid w:val="00E178C6"/>
    <w:rsid w:val="00E2157E"/>
    <w:rsid w:val="00E26704"/>
    <w:rsid w:val="00E2678C"/>
    <w:rsid w:val="00E26ED8"/>
    <w:rsid w:val="00E31980"/>
    <w:rsid w:val="00E3574E"/>
    <w:rsid w:val="00E36727"/>
    <w:rsid w:val="00E37397"/>
    <w:rsid w:val="00E42999"/>
    <w:rsid w:val="00E456D0"/>
    <w:rsid w:val="00E526B8"/>
    <w:rsid w:val="00E5286E"/>
    <w:rsid w:val="00E52D09"/>
    <w:rsid w:val="00E628DA"/>
    <w:rsid w:val="00E6423C"/>
    <w:rsid w:val="00E66D43"/>
    <w:rsid w:val="00E71483"/>
    <w:rsid w:val="00E741CC"/>
    <w:rsid w:val="00E76C85"/>
    <w:rsid w:val="00E81149"/>
    <w:rsid w:val="00E830C0"/>
    <w:rsid w:val="00E84A49"/>
    <w:rsid w:val="00E93830"/>
    <w:rsid w:val="00E93E0E"/>
    <w:rsid w:val="00E949AC"/>
    <w:rsid w:val="00E94A24"/>
    <w:rsid w:val="00E94C54"/>
    <w:rsid w:val="00E94D4D"/>
    <w:rsid w:val="00E957A0"/>
    <w:rsid w:val="00E96B82"/>
    <w:rsid w:val="00EA28C0"/>
    <w:rsid w:val="00EA67A8"/>
    <w:rsid w:val="00EB1A25"/>
    <w:rsid w:val="00EB1ED3"/>
    <w:rsid w:val="00EB7033"/>
    <w:rsid w:val="00EC2F42"/>
    <w:rsid w:val="00EC59ED"/>
    <w:rsid w:val="00ED0B3B"/>
    <w:rsid w:val="00ED3D0A"/>
    <w:rsid w:val="00ED7D62"/>
    <w:rsid w:val="00EE3926"/>
    <w:rsid w:val="00EE70B7"/>
    <w:rsid w:val="00EF1A2C"/>
    <w:rsid w:val="00EF741C"/>
    <w:rsid w:val="00F006AE"/>
    <w:rsid w:val="00F04867"/>
    <w:rsid w:val="00F11C0D"/>
    <w:rsid w:val="00F139AE"/>
    <w:rsid w:val="00F13C80"/>
    <w:rsid w:val="00F145D2"/>
    <w:rsid w:val="00F217F4"/>
    <w:rsid w:val="00F314B7"/>
    <w:rsid w:val="00F33196"/>
    <w:rsid w:val="00F33237"/>
    <w:rsid w:val="00F40DF0"/>
    <w:rsid w:val="00F41812"/>
    <w:rsid w:val="00F43B4E"/>
    <w:rsid w:val="00F43CD9"/>
    <w:rsid w:val="00F44670"/>
    <w:rsid w:val="00F45737"/>
    <w:rsid w:val="00F4576C"/>
    <w:rsid w:val="00F550FB"/>
    <w:rsid w:val="00F6407E"/>
    <w:rsid w:val="00F66287"/>
    <w:rsid w:val="00F700A5"/>
    <w:rsid w:val="00F72F2B"/>
    <w:rsid w:val="00F73408"/>
    <w:rsid w:val="00F769EB"/>
    <w:rsid w:val="00F776BF"/>
    <w:rsid w:val="00F77DCB"/>
    <w:rsid w:val="00F83C49"/>
    <w:rsid w:val="00F91E4C"/>
    <w:rsid w:val="00F96336"/>
    <w:rsid w:val="00FA118C"/>
    <w:rsid w:val="00FA1494"/>
    <w:rsid w:val="00FA31D6"/>
    <w:rsid w:val="00FA578D"/>
    <w:rsid w:val="00FB180E"/>
    <w:rsid w:val="00FB250A"/>
    <w:rsid w:val="00FB687C"/>
    <w:rsid w:val="00FB71EB"/>
    <w:rsid w:val="00FB7EA9"/>
    <w:rsid w:val="00FC03B4"/>
    <w:rsid w:val="00FC48B8"/>
    <w:rsid w:val="00FC5020"/>
    <w:rsid w:val="00FC5DCF"/>
    <w:rsid w:val="00FC642D"/>
    <w:rsid w:val="00FC684E"/>
    <w:rsid w:val="00FC6E27"/>
    <w:rsid w:val="00FC7277"/>
    <w:rsid w:val="00FD0ADD"/>
    <w:rsid w:val="00FD1978"/>
    <w:rsid w:val="00FD3567"/>
    <w:rsid w:val="00FE114D"/>
    <w:rsid w:val="00FE1E12"/>
    <w:rsid w:val="00FE5C4D"/>
    <w:rsid w:val="00FE7952"/>
    <w:rsid w:val="00FF020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41E399F"/>
  <w15:docId w15:val="{76F84580-C787-44D0-82FF-95411D7E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mkytext">
    <w:name w:val="Poznámky text"/>
    <w:basedOn w:val="Poznmky"/>
    <w:qFormat/>
    <w:rsid w:val="0040417D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A539B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02251"/>
    <w:pPr>
      <w:spacing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02251"/>
    <w:rPr>
      <w:rFonts w:ascii="Consolas" w:hAnsi="Consolas"/>
      <w:lang w:val="en-GB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A62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624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624E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62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624E"/>
    <w:rPr>
      <w:rFonts w:ascii="Arial" w:hAnsi="Arial"/>
      <w:b/>
      <w:bCs/>
      <w:lang w:val="en-GB" w:eastAsia="en-US"/>
    </w:rPr>
  </w:style>
  <w:style w:type="character" w:customStyle="1" w:styleId="jlqj4b">
    <w:name w:val="jlqj4b"/>
    <w:basedOn w:val="Standardnpsmoodstavce"/>
    <w:rsid w:val="00631B33"/>
  </w:style>
  <w:style w:type="character" w:customStyle="1" w:styleId="viiyi">
    <w:name w:val="viiyi"/>
    <w:basedOn w:val="Standardnpsmoodstavce"/>
    <w:rsid w:val="003D3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2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limes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export-and-import-price-indice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34656-3755-4974-BEC1-B1CDCC429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4528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ČSÚ</Company>
  <LinksUpToDate>false</LinksUpToDate>
  <CharactersWithSpaces>5285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stolfova37392</dc:creator>
  <cp:lastModifiedBy>najvarek36757</cp:lastModifiedBy>
  <cp:revision>2</cp:revision>
  <cp:lastPrinted>2021-02-05T10:28:00Z</cp:lastPrinted>
  <dcterms:created xsi:type="dcterms:W3CDTF">2021-10-07T10:51:00Z</dcterms:created>
  <dcterms:modified xsi:type="dcterms:W3CDTF">2021-10-07T10:51:00Z</dcterms:modified>
</cp:coreProperties>
</file>