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DB53F7" w:rsidP="00AE6D5B">
      <w:pPr>
        <w:pStyle w:val="Datum"/>
      </w:pPr>
      <w:r>
        <w:t>11</w:t>
      </w:r>
      <w:r w:rsidR="00EC403B">
        <w:t>. ledna</w:t>
      </w:r>
      <w:r w:rsidR="0033176A">
        <w:t xml:space="preserve"> </w:t>
      </w:r>
      <w:r w:rsidR="00EC403B">
        <w:t>2019</w:t>
      </w:r>
    </w:p>
    <w:p w:rsidR="00867569" w:rsidRPr="00AE6D5B" w:rsidRDefault="00DB53F7" w:rsidP="00AE6D5B">
      <w:pPr>
        <w:pStyle w:val="Nzev"/>
      </w:pPr>
      <w:r>
        <w:t xml:space="preserve">Domácnostem se dále dařilo – příjmy </w:t>
      </w:r>
      <w:r w:rsidR="003F7C71">
        <w:t>i výdaje rostly</w:t>
      </w:r>
    </w:p>
    <w:p w:rsidR="001E178C" w:rsidRDefault="00DB53F7" w:rsidP="00DB53F7">
      <w:pPr>
        <w:pStyle w:val="Perex"/>
        <w:spacing w:after="0" w:line="240" w:lineRule="auto"/>
        <w:jc w:val="left"/>
      </w:pPr>
      <w:r>
        <w:t xml:space="preserve">Podle sezónně očištěných údajů úhrn peněžních a nepeněžních příjmů domácností proti předchozímu čtvrtletí reálně vzrostl o 1,4 %. Reálná spotřeba na obyvatele se mezičtvrtletně zvýšila o 1,6 % a míra úspor mírně poklesla o 0,2 </w:t>
      </w:r>
      <w:r w:rsidR="003F7C71">
        <w:t>procentního bodu. Míra investic</w:t>
      </w:r>
      <w:bookmarkStart w:id="0" w:name="_GoBack"/>
      <w:bookmarkEnd w:id="0"/>
      <w:r>
        <w:t xml:space="preserve"> nefinančních podniků se snížila proti předchozímu čtvrtletí o 0,3 procentního bodu.</w:t>
      </w:r>
    </w:p>
    <w:p w:rsidR="00E131BE" w:rsidRDefault="00E131BE" w:rsidP="005539E3">
      <w:pPr>
        <w:jc w:val="left"/>
        <w:rPr>
          <w:i/>
        </w:rPr>
      </w:pPr>
    </w:p>
    <w:p w:rsidR="005539E3" w:rsidRPr="00DB53F7" w:rsidRDefault="005539E3" w:rsidP="00DB53F7">
      <w:pPr>
        <w:jc w:val="left"/>
        <w:rPr>
          <w:i/>
        </w:rPr>
      </w:pPr>
      <w:r>
        <w:rPr>
          <w:i/>
        </w:rPr>
        <w:t>„</w:t>
      </w:r>
      <w:r w:rsidR="00DB53F7" w:rsidRPr="00DB53F7">
        <w:rPr>
          <w:i/>
        </w:rPr>
        <w:t>Ve 3. čtvrtletí došlo k opětovnému mír</w:t>
      </w:r>
      <w:r w:rsidR="00DB53F7">
        <w:rPr>
          <w:i/>
        </w:rPr>
        <w:t xml:space="preserve">nému snížení ziskovosti podniků. Důvodem byl růst mzdových nákladů, které </w:t>
      </w:r>
      <w:r w:rsidR="00DB53F7" w:rsidRPr="00DB53F7">
        <w:rPr>
          <w:i/>
        </w:rPr>
        <w:t xml:space="preserve">meziročně </w:t>
      </w:r>
      <w:r w:rsidR="00DB53F7">
        <w:rPr>
          <w:i/>
        </w:rPr>
        <w:t>vz</w:t>
      </w:r>
      <w:r w:rsidR="00DB53F7" w:rsidRPr="00DB53F7">
        <w:rPr>
          <w:i/>
        </w:rPr>
        <w:t>rostly o 8,5</w:t>
      </w:r>
      <w:r w:rsidR="00DB53F7">
        <w:rPr>
          <w:i/>
        </w:rPr>
        <w:t xml:space="preserve"> </w:t>
      </w:r>
      <w:r w:rsidR="00DB53F7" w:rsidRPr="00DB53F7">
        <w:rPr>
          <w:i/>
        </w:rPr>
        <w:t>%. Je to ovšem dobrá zpráva pro domácnosti. Zaměstnancům vzrostly meziročně reálné mzdy a platy o 6,1</w:t>
      </w:r>
      <w:r w:rsidR="00DB53F7">
        <w:rPr>
          <w:i/>
        </w:rPr>
        <w:t xml:space="preserve"> </w:t>
      </w:r>
      <w:r w:rsidR="00DB53F7" w:rsidRPr="00DB53F7">
        <w:rPr>
          <w:i/>
        </w:rPr>
        <w:t>% a oproti předchozímu čtvr</w:t>
      </w:r>
      <w:r w:rsidR="00DB53F7">
        <w:rPr>
          <w:i/>
        </w:rPr>
        <w:t xml:space="preserve">tletí si polepšili o 1 procento,“ </w:t>
      </w:r>
      <w:r w:rsidR="00DB53F7">
        <w:t xml:space="preserve">říká Vladimír </w:t>
      </w:r>
      <w:proofErr w:type="spellStart"/>
      <w:r w:rsidR="00DB53F7">
        <w:t>Kermiet</w:t>
      </w:r>
      <w:proofErr w:type="spellEnd"/>
      <w:r>
        <w:t xml:space="preserve">, </w:t>
      </w:r>
      <w:r w:rsidR="00DB53F7">
        <w:t xml:space="preserve">ředitel odboru národních účtů </w:t>
      </w:r>
      <w:r>
        <w:t>ČSÚ.</w:t>
      </w:r>
    </w:p>
    <w:p w:rsidR="005539E3" w:rsidRDefault="005539E3" w:rsidP="00482A2E">
      <w:pPr>
        <w:jc w:val="left"/>
      </w:pPr>
    </w:p>
    <w:p w:rsidR="00176A3E" w:rsidRDefault="001E178C" w:rsidP="00176A3E">
      <w:pPr>
        <w:jc w:val="left"/>
      </w:pPr>
      <w:r>
        <w:t>Podrobnosti byly zveřejněny v dnes vydané Rychlé informa</w:t>
      </w:r>
      <w:r w:rsidR="00DB53F7">
        <w:t>ci</w:t>
      </w:r>
      <w:r w:rsidR="003B114F">
        <w:t>:</w:t>
      </w:r>
      <w:r w:rsidR="003B114F" w:rsidRPr="003B114F">
        <w:t xml:space="preserve"> </w:t>
      </w:r>
      <w:r w:rsidR="00DB53F7" w:rsidRPr="00DB53F7">
        <w:rPr>
          <w:rStyle w:val="Hypertextovodkaz"/>
        </w:rPr>
        <w:t>https://www.czso.cz/csu/czso/cri/ctvrtletni-sektorove-ucty-3-ctvrtleti-2018</w:t>
      </w:r>
      <w:r w:rsidR="003B114F">
        <w:t>.</w:t>
      </w:r>
      <w:r w:rsidR="00176A3E">
        <w:t xml:space="preserve"> </w:t>
      </w:r>
    </w:p>
    <w:p w:rsidR="00AE6D5B" w:rsidRDefault="00AE6D5B" w:rsidP="00AE6D5B"/>
    <w:p w:rsidR="000D476F" w:rsidRPr="00AC68DB" w:rsidRDefault="000D476F" w:rsidP="000D476F">
      <w:pPr>
        <w:jc w:val="left"/>
        <w:rPr>
          <w:color w:val="0000FF"/>
          <w:u w:val="single"/>
        </w:rPr>
      </w:pPr>
      <w:r w:rsidRPr="00AC68DB">
        <w:t>Zvukový</w:t>
      </w:r>
      <w:r>
        <w:t xml:space="preserve"> záznam vyjádření je k dispozici v příloze.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D637D1" w:rsidRPr="0013597B">
          <w:rPr>
            <w:rStyle w:val="Hypertextovodkaz"/>
            <w:rFonts w:cs="Arial"/>
          </w:rPr>
          <w:t>jan.cieslar@czso.cz</w:t>
        </w:r>
      </w:hyperlink>
      <w:r w:rsidR="00D637D1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36" w:rsidRDefault="000A7E36" w:rsidP="00BA6370">
      <w:r>
        <w:separator/>
      </w:r>
    </w:p>
  </w:endnote>
  <w:endnote w:type="continuationSeparator" w:id="0">
    <w:p w:rsidR="000A7E36" w:rsidRDefault="000A7E3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A162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EA1626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EA1626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D637D1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EA1626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36" w:rsidRDefault="000A7E36" w:rsidP="00BA6370">
      <w:r>
        <w:separator/>
      </w:r>
    </w:p>
  </w:footnote>
  <w:footnote w:type="continuationSeparator" w:id="0">
    <w:p w:rsidR="000A7E36" w:rsidRDefault="000A7E3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33E88"/>
    <w:rsid w:val="00043BF4"/>
    <w:rsid w:val="00044EE4"/>
    <w:rsid w:val="00070B0C"/>
    <w:rsid w:val="000842D2"/>
    <w:rsid w:val="000843A5"/>
    <w:rsid w:val="000A7E36"/>
    <w:rsid w:val="000B2578"/>
    <w:rsid w:val="000B6F63"/>
    <w:rsid w:val="000C0A5D"/>
    <w:rsid w:val="000C435D"/>
    <w:rsid w:val="000D476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3F7C71"/>
    <w:rsid w:val="00405244"/>
    <w:rsid w:val="00413A9D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35EE3"/>
    <w:rsid w:val="0064139A"/>
    <w:rsid w:val="00650EE8"/>
    <w:rsid w:val="006972AA"/>
    <w:rsid w:val="006E024F"/>
    <w:rsid w:val="006E4E81"/>
    <w:rsid w:val="0070329F"/>
    <w:rsid w:val="00707F7D"/>
    <w:rsid w:val="00717EC5"/>
    <w:rsid w:val="007207C2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203D2"/>
    <w:rsid w:val="00B22687"/>
    <w:rsid w:val="00B343C9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37D1"/>
    <w:rsid w:val="00D666C3"/>
    <w:rsid w:val="00DB53F7"/>
    <w:rsid w:val="00DC4546"/>
    <w:rsid w:val="00DF0058"/>
    <w:rsid w:val="00DF47FE"/>
    <w:rsid w:val="00E131BE"/>
    <w:rsid w:val="00E2374E"/>
    <w:rsid w:val="00E26704"/>
    <w:rsid w:val="00E27C40"/>
    <w:rsid w:val="00E31980"/>
    <w:rsid w:val="00E6423C"/>
    <w:rsid w:val="00E93830"/>
    <w:rsid w:val="00E93E0E"/>
    <w:rsid w:val="00EA1626"/>
    <w:rsid w:val="00EB1ED3"/>
    <w:rsid w:val="00EB7BD1"/>
    <w:rsid w:val="00EC2D51"/>
    <w:rsid w:val="00EC3C94"/>
    <w:rsid w:val="00EC403B"/>
    <w:rsid w:val="00F15532"/>
    <w:rsid w:val="00F26395"/>
    <w:rsid w:val="00F46F18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3336-1703-4A7F-BDD4-5D95B6BE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1131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4</cp:revision>
  <cp:lastPrinted>2018-05-14T07:58:00Z</cp:lastPrinted>
  <dcterms:created xsi:type="dcterms:W3CDTF">2019-01-10T11:05:00Z</dcterms:created>
  <dcterms:modified xsi:type="dcterms:W3CDTF">2019-01-10T13:38:00Z</dcterms:modified>
</cp:coreProperties>
</file>