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17A1" w14:textId="6C5BFECA" w:rsidR="00EB224E" w:rsidRPr="00A95EE2" w:rsidRDefault="00E6245E" w:rsidP="6A06770D">
      <w:pPr>
        <w:pStyle w:val="datum0"/>
        <w:rPr>
          <w:rFonts w:eastAsia="Arial"/>
        </w:rPr>
      </w:pPr>
      <w:r>
        <w:rPr>
          <w:rFonts w:eastAsia="Arial"/>
        </w:rPr>
        <w:t>8</w:t>
      </w:r>
      <w:r w:rsidR="6A06770D" w:rsidRPr="6A06770D">
        <w:rPr>
          <w:rFonts w:eastAsia="Arial"/>
        </w:rPr>
        <w:t xml:space="preserve">. </w:t>
      </w:r>
      <w:r>
        <w:rPr>
          <w:rFonts w:eastAsia="Arial"/>
        </w:rPr>
        <w:t>2</w:t>
      </w:r>
      <w:r w:rsidR="6A06770D" w:rsidRPr="6A06770D">
        <w:rPr>
          <w:rFonts w:eastAsia="Arial"/>
        </w:rPr>
        <w:t>. 202</w:t>
      </w:r>
      <w:r w:rsidR="00621B4D">
        <w:rPr>
          <w:rFonts w:eastAsia="Arial"/>
        </w:rPr>
        <w:t>1</w:t>
      </w:r>
    </w:p>
    <w:p w14:paraId="02CF7A01" w14:textId="3B31DAC2" w:rsidR="02C37057" w:rsidRDefault="00D36BC0" w:rsidP="6A06770D">
      <w:pPr>
        <w:pStyle w:val="Nzev"/>
        <w:spacing w:before="240" w:after="120" w:line="240" w:lineRule="auto"/>
        <w:rPr>
          <w:rFonts w:eastAsia="Arial" w:cs="Arial"/>
        </w:rPr>
      </w:pPr>
      <w:r>
        <w:rPr>
          <w:rFonts w:eastAsia="Arial" w:cs="Arial"/>
        </w:rPr>
        <w:t xml:space="preserve">V prosinci vzrostl vývoz </w:t>
      </w:r>
      <w:r w:rsidR="00C03A1C">
        <w:rPr>
          <w:rFonts w:eastAsia="Arial" w:cs="Arial"/>
        </w:rPr>
        <w:t>o 18,0 %</w:t>
      </w:r>
      <w:bookmarkStart w:id="0" w:name="_GoBack"/>
      <w:bookmarkEnd w:id="0"/>
    </w:p>
    <w:p w14:paraId="0B641BF8" w14:textId="43F8F734" w:rsidR="00EB224E" w:rsidRPr="00C5396B" w:rsidRDefault="6A06770D" w:rsidP="6A06770D">
      <w:pPr>
        <w:pStyle w:val="Nzev"/>
        <w:spacing w:before="120" w:after="120" w:line="240" w:lineRule="auto"/>
        <w:rPr>
          <w:rFonts w:eastAsia="Arial" w:cs="Arial"/>
          <w:b w:val="0"/>
          <w:bCs w:val="0"/>
          <w:color w:val="auto"/>
          <w:sz w:val="28"/>
          <w:szCs w:val="28"/>
        </w:rPr>
      </w:pPr>
      <w:r w:rsidRPr="6A06770D">
        <w:rPr>
          <w:rFonts w:eastAsia="Arial" w:cs="Arial"/>
          <w:color w:val="auto"/>
          <w:sz w:val="28"/>
          <w:szCs w:val="28"/>
        </w:rPr>
        <w:t xml:space="preserve">Zahraniční obchod se zbožím – </w:t>
      </w:r>
      <w:r w:rsidR="00E6245E">
        <w:rPr>
          <w:rFonts w:eastAsia="Arial" w:cs="Arial"/>
          <w:color w:val="auto"/>
          <w:sz w:val="28"/>
          <w:szCs w:val="28"/>
        </w:rPr>
        <w:t>prosinec</w:t>
      </w:r>
      <w:r w:rsidRPr="6A06770D">
        <w:rPr>
          <w:rFonts w:eastAsia="Arial" w:cs="Arial"/>
          <w:color w:val="auto"/>
          <w:sz w:val="28"/>
          <w:szCs w:val="28"/>
        </w:rPr>
        <w:t xml:space="preserve"> 2020</w:t>
      </w:r>
    </w:p>
    <w:p w14:paraId="5A91FBF7" w14:textId="1A1FB4A2" w:rsidR="0022597A" w:rsidRPr="00A95EE2" w:rsidRDefault="0022597A" w:rsidP="0022597A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B20C06">
        <w:rPr>
          <w:b/>
        </w:rPr>
        <w:t>Podle</w:t>
      </w:r>
      <w:r w:rsidRPr="00B20C06">
        <w:rPr>
          <w:rFonts w:cs="Arial"/>
          <w:b/>
          <w:szCs w:val="18"/>
        </w:rPr>
        <w:t xml:space="preserve"> předběžných údajů skončila v </w:t>
      </w:r>
      <w:r w:rsidR="00E6245E">
        <w:rPr>
          <w:rFonts w:cs="Arial"/>
          <w:b/>
          <w:szCs w:val="18"/>
        </w:rPr>
        <w:t>prosinci</w:t>
      </w:r>
      <w:r w:rsidRPr="00B20C06">
        <w:rPr>
          <w:rFonts w:cs="Arial"/>
          <w:b/>
          <w:szCs w:val="18"/>
        </w:rPr>
        <w:t xml:space="preserve"> bilance zahraničního obchodu se zbožím v běžných cenách přebytkem </w:t>
      </w:r>
      <w:r w:rsidR="002B01FB">
        <w:rPr>
          <w:rFonts w:cs="Arial"/>
          <w:b/>
          <w:szCs w:val="18"/>
        </w:rPr>
        <w:t>17,7</w:t>
      </w:r>
      <w:r w:rsidRPr="00B20C06">
        <w:rPr>
          <w:rFonts w:cs="Arial"/>
          <w:b/>
          <w:szCs w:val="18"/>
        </w:rPr>
        <w:t> mld.</w:t>
      </w:r>
      <w:r w:rsidRPr="00B20C06">
        <w:t> </w:t>
      </w:r>
      <w:r w:rsidRPr="00B20C06">
        <w:rPr>
          <w:rFonts w:cs="Arial"/>
          <w:b/>
          <w:szCs w:val="18"/>
        </w:rPr>
        <w:t>Kč,</w:t>
      </w:r>
      <w:r w:rsidRPr="00B20C06">
        <w:rPr>
          <w:rFonts w:cs="Arial"/>
          <w:b/>
          <w:color w:val="000000"/>
          <w:szCs w:val="18"/>
        </w:rPr>
        <w:t xml:space="preserve"> který byl meziročně o</w:t>
      </w:r>
      <w:r w:rsidRPr="00B20C06">
        <w:t> </w:t>
      </w:r>
      <w:r w:rsidR="002B01FB">
        <w:rPr>
          <w:b/>
        </w:rPr>
        <w:t>25,9</w:t>
      </w:r>
      <w:r w:rsidRPr="00B20C06">
        <w:rPr>
          <w:rFonts w:cs="Arial"/>
          <w:b/>
          <w:color w:val="000000"/>
          <w:szCs w:val="18"/>
        </w:rPr>
        <w:t> mld. Kč vyšší.</w:t>
      </w:r>
      <w:r>
        <w:rPr>
          <w:rFonts w:cs="Arial"/>
          <w:b/>
          <w:color w:val="000000"/>
          <w:szCs w:val="18"/>
        </w:rPr>
        <w:t xml:space="preserve"> </w:t>
      </w:r>
    </w:p>
    <w:p w14:paraId="6DE54664" w14:textId="5CCFAAD6" w:rsidR="00193886" w:rsidRDefault="0022597A" w:rsidP="0022597A">
      <w:pPr>
        <w:keepNext/>
        <w:keepLines/>
        <w:spacing w:after="160"/>
        <w:outlineLvl w:val="1"/>
      </w:pPr>
      <w:r>
        <w:t>C</w:t>
      </w:r>
      <w:r w:rsidRPr="004C5F3C">
        <w:t xml:space="preserve">elkové saldo </w:t>
      </w:r>
      <w:r>
        <w:t>zahraničního obchodu</w:t>
      </w:r>
      <w:r w:rsidRPr="00A95EE2">
        <w:rPr>
          <w:vertAlign w:val="superscript"/>
        </w:rPr>
        <w:t>1)</w:t>
      </w:r>
      <w:r w:rsidRPr="00A95EE2">
        <w:t xml:space="preserve"> </w:t>
      </w:r>
      <w:r>
        <w:t>se zbožím</w:t>
      </w:r>
      <w:r w:rsidRPr="0074649A">
        <w:rPr>
          <w:vertAlign w:val="superscript"/>
        </w:rPr>
        <w:t>2)</w:t>
      </w:r>
      <w:r w:rsidR="007C525A">
        <w:rPr>
          <w:vertAlign w:val="superscript"/>
        </w:rPr>
        <w:t xml:space="preserve"> </w:t>
      </w:r>
      <w:r w:rsidR="007C525A">
        <w:t>příznivě ovlivnil především meziročně vyšší přebytek bilance motorových vozidel o </w:t>
      </w:r>
      <w:r w:rsidR="003063D8">
        <w:t>14,7</w:t>
      </w:r>
      <w:r w:rsidR="007C525A">
        <w:t xml:space="preserve"> mld. Kč, </w:t>
      </w:r>
      <w:r w:rsidR="00C03A1C">
        <w:t>v důsledku</w:t>
      </w:r>
      <w:r w:rsidR="007C525A">
        <w:t xml:space="preserve"> růstu jejich vývozu o </w:t>
      </w:r>
      <w:r w:rsidR="003063D8">
        <w:t>20,6</w:t>
      </w:r>
      <w:r w:rsidR="007C525A">
        <w:t> mld. Kč</w:t>
      </w:r>
      <w:r w:rsidR="009F61A6">
        <w:t>. Zmenšil se</w:t>
      </w:r>
      <w:r w:rsidR="00193886">
        <w:t xml:space="preserve"> také</w:t>
      </w:r>
      <w:r w:rsidR="009F61A6">
        <w:t xml:space="preserve"> d</w:t>
      </w:r>
      <w:r w:rsidR="007C525A">
        <w:t>eficit bilance s ropou a</w:t>
      </w:r>
      <w:r w:rsidR="001F24BE">
        <w:t> </w:t>
      </w:r>
      <w:r w:rsidR="007C525A">
        <w:t>zemním plynem o </w:t>
      </w:r>
      <w:r w:rsidR="003063D8">
        <w:t>5,4</w:t>
      </w:r>
      <w:r w:rsidR="007C525A">
        <w:t xml:space="preserve"> mld. Kč </w:t>
      </w:r>
      <w:r w:rsidR="00601BB7">
        <w:t>vlivem</w:t>
      </w:r>
      <w:r w:rsidR="009F61A6">
        <w:t xml:space="preserve"> </w:t>
      </w:r>
      <w:r w:rsidR="00FB43E5">
        <w:t>nižších</w:t>
      </w:r>
      <w:r w:rsidR="007C525A">
        <w:t xml:space="preserve"> cen na světových trzích </w:t>
      </w:r>
      <w:r w:rsidR="00FB43E5">
        <w:t>a</w:t>
      </w:r>
      <w:r w:rsidR="007C525A">
        <w:t> </w:t>
      </w:r>
      <w:r w:rsidR="00FB43E5">
        <w:t>poklesu dovezeného množství.</w:t>
      </w:r>
      <w:r w:rsidR="00940FE1">
        <w:t xml:space="preserve"> </w:t>
      </w:r>
      <w:r w:rsidR="00940041">
        <w:t>Záporné saldo obchodu s počítači, elektronickými a</w:t>
      </w:r>
      <w:r w:rsidR="00A9063F">
        <w:t> </w:t>
      </w:r>
      <w:r w:rsidR="00940041">
        <w:t>optickými přístroji se zmenšilo o</w:t>
      </w:r>
      <w:r w:rsidR="00A9063F">
        <w:t> </w:t>
      </w:r>
      <w:r w:rsidR="00940041">
        <w:t>1,9</w:t>
      </w:r>
      <w:r w:rsidR="00A9063F">
        <w:t> </w:t>
      </w:r>
      <w:r w:rsidR="00940041">
        <w:t>mld.</w:t>
      </w:r>
      <w:r w:rsidR="00A9063F">
        <w:t> </w:t>
      </w:r>
      <w:r w:rsidR="00940041">
        <w:t>Kč a</w:t>
      </w:r>
      <w:r w:rsidR="00A9063F">
        <w:t> </w:t>
      </w:r>
      <w:r w:rsidR="00940041">
        <w:t>p</w:t>
      </w:r>
      <w:r w:rsidR="00193886">
        <w:t>řebytek bilance</w:t>
      </w:r>
      <w:r w:rsidR="009E232C">
        <w:t xml:space="preserve"> </w:t>
      </w:r>
      <w:r w:rsidR="00193886">
        <w:t xml:space="preserve">kovodělných výrobků </w:t>
      </w:r>
      <w:r w:rsidR="00940041">
        <w:t>vzrostl</w:t>
      </w:r>
      <w:r w:rsidR="00193886">
        <w:t xml:space="preserve"> o</w:t>
      </w:r>
      <w:r w:rsidR="00220A92">
        <w:t> </w:t>
      </w:r>
      <w:r w:rsidR="00193886">
        <w:t>1,</w:t>
      </w:r>
      <w:r w:rsidR="00940041">
        <w:t>8</w:t>
      </w:r>
      <w:r w:rsidR="00220A92">
        <w:t> </w:t>
      </w:r>
      <w:r w:rsidR="00193886">
        <w:t>mld. Kč</w:t>
      </w:r>
      <w:r w:rsidR="00940041">
        <w:t>.</w:t>
      </w:r>
      <w:r w:rsidR="00193886">
        <w:t xml:space="preserve"> </w:t>
      </w:r>
    </w:p>
    <w:p w14:paraId="10657D5C" w14:textId="356E5531" w:rsidR="00193886" w:rsidRDefault="00193886" w:rsidP="0022597A">
      <w:pPr>
        <w:keepNext/>
        <w:keepLines/>
        <w:spacing w:after="160"/>
        <w:outlineLvl w:val="1"/>
      </w:pPr>
      <w:r>
        <w:t>Nepříznivý vliv na celkov</w:t>
      </w:r>
      <w:r w:rsidR="006C3323">
        <w:t>é</w:t>
      </w:r>
      <w:r>
        <w:t xml:space="preserve"> </w:t>
      </w:r>
      <w:r w:rsidR="006C3323">
        <w:t>saldo</w:t>
      </w:r>
      <w:r>
        <w:t xml:space="preserve"> měl </w:t>
      </w:r>
      <w:r w:rsidR="006C3323">
        <w:t>hlavně</w:t>
      </w:r>
      <w:r>
        <w:t xml:space="preserve"> meziročně </w:t>
      </w:r>
      <w:r w:rsidR="006C3323">
        <w:t>horší výsledek</w:t>
      </w:r>
      <w:r>
        <w:t xml:space="preserve"> bilance s</w:t>
      </w:r>
      <w:r w:rsidR="006C3323">
        <w:t> elektrickými zařízeními o</w:t>
      </w:r>
      <w:r w:rsidR="00A9063F">
        <w:t> </w:t>
      </w:r>
      <w:r w:rsidR="006C3323">
        <w:t>3,1</w:t>
      </w:r>
      <w:r w:rsidR="00A9063F">
        <w:t> </w:t>
      </w:r>
      <w:r w:rsidR="006C3323">
        <w:t>mld.</w:t>
      </w:r>
      <w:r w:rsidR="00A9063F">
        <w:t> </w:t>
      </w:r>
      <w:r w:rsidR="006C3323">
        <w:t>Kč (přechod z aktiva do pasiva) a</w:t>
      </w:r>
      <w:r w:rsidR="00A9063F">
        <w:t> </w:t>
      </w:r>
      <w:r w:rsidR="006C3323">
        <w:t>základními kovy, kde došlo k prohloubení deficitu o</w:t>
      </w:r>
      <w:r w:rsidR="00A9063F">
        <w:t> </w:t>
      </w:r>
      <w:r w:rsidR="006C3323">
        <w:t>1,1</w:t>
      </w:r>
      <w:r w:rsidR="00A9063F">
        <w:t> </w:t>
      </w:r>
      <w:r w:rsidR="006C3323">
        <w:t>mld.</w:t>
      </w:r>
      <w:r w:rsidR="00A9063F">
        <w:t> </w:t>
      </w:r>
      <w:r w:rsidR="006C3323">
        <w:t xml:space="preserve">Kč. </w:t>
      </w:r>
    </w:p>
    <w:p w14:paraId="59EF4269" w14:textId="0928AB0A" w:rsidR="002A67F9" w:rsidRDefault="0022597A" w:rsidP="0022597A">
      <w:pPr>
        <w:keepNext/>
        <w:keepLines/>
        <w:spacing w:after="160"/>
        <w:outlineLvl w:val="1"/>
      </w:pPr>
      <w:r>
        <w:t>B</w:t>
      </w:r>
      <w:r w:rsidRPr="00A95EE2">
        <w:t>ilance zahraničního obchodu se státy EU2</w:t>
      </w:r>
      <w:r>
        <w:t>7</w:t>
      </w:r>
      <w:r w:rsidRPr="00B77796">
        <w:rPr>
          <w:vertAlign w:val="superscript"/>
        </w:rPr>
        <w:t xml:space="preserve">3) </w:t>
      </w:r>
      <w:r>
        <w:t>skončila</w:t>
      </w:r>
      <w:r w:rsidRPr="00A95EE2">
        <w:t xml:space="preserve"> v</w:t>
      </w:r>
      <w:r>
        <w:t> </w:t>
      </w:r>
      <w:r w:rsidR="00E6245E">
        <w:t>prosinci</w:t>
      </w:r>
      <w:r>
        <w:t xml:space="preserve"> přebytkem </w:t>
      </w:r>
      <w:r w:rsidR="006C3323">
        <w:t>58,0</w:t>
      </w:r>
      <w:r>
        <w:t> mld. Kč</w:t>
      </w:r>
      <w:r w:rsidR="002A67F9">
        <w:t>,</w:t>
      </w:r>
      <w:r>
        <w:t xml:space="preserve"> </w:t>
      </w:r>
      <w:r w:rsidR="002A67F9">
        <w:t>který</w:t>
      </w:r>
      <w:r>
        <w:t xml:space="preserve"> meziročně </w:t>
      </w:r>
      <w:r w:rsidR="002A67F9">
        <w:t xml:space="preserve">vzrostl </w:t>
      </w:r>
      <w:r>
        <w:t>o </w:t>
      </w:r>
      <w:r w:rsidR="006C3323">
        <w:t>30,0</w:t>
      </w:r>
      <w:r w:rsidR="002A67F9">
        <w:t> mld. Kč. Největší meziroční přírůstek aktiva byl z</w:t>
      </w:r>
      <w:r w:rsidR="008E1555">
        <w:t>aznamenán v obchodě s Německem (o</w:t>
      </w:r>
      <w:r w:rsidR="00220A92">
        <w:t> </w:t>
      </w:r>
      <w:r w:rsidR="001555A2">
        <w:t>12,9</w:t>
      </w:r>
      <w:r w:rsidR="00220A92">
        <w:t> </w:t>
      </w:r>
      <w:r w:rsidR="008E1555">
        <w:t>mld. Kč)</w:t>
      </w:r>
      <w:r w:rsidR="001555A2">
        <w:t>, Francií (o</w:t>
      </w:r>
      <w:r w:rsidR="00A9063F">
        <w:t> </w:t>
      </w:r>
      <w:r w:rsidR="001555A2">
        <w:t>4,1</w:t>
      </w:r>
      <w:r w:rsidR="00A9063F">
        <w:t> </w:t>
      </w:r>
      <w:r w:rsidR="001555A2">
        <w:t>mld.</w:t>
      </w:r>
      <w:r w:rsidR="00A9063F">
        <w:t> </w:t>
      </w:r>
      <w:r w:rsidR="001555A2">
        <w:t>Kč) a</w:t>
      </w:r>
      <w:r w:rsidR="00A9063F">
        <w:t> </w:t>
      </w:r>
      <w:r w:rsidR="001555A2">
        <w:t>Nizozemskem (o</w:t>
      </w:r>
      <w:r w:rsidR="00A9063F">
        <w:t> </w:t>
      </w:r>
      <w:r w:rsidR="001555A2">
        <w:t>3,0</w:t>
      </w:r>
      <w:r w:rsidR="00A9063F">
        <w:t> </w:t>
      </w:r>
      <w:r w:rsidR="001555A2">
        <w:t>mld.</w:t>
      </w:r>
      <w:r w:rsidR="00A9063F">
        <w:t> </w:t>
      </w:r>
      <w:r w:rsidR="001555A2">
        <w:t>Kč). Zmenšil se také deficit obchodu s Itálií o</w:t>
      </w:r>
      <w:r w:rsidR="00A9063F">
        <w:t> </w:t>
      </w:r>
      <w:r w:rsidR="001555A2">
        <w:t>3,5</w:t>
      </w:r>
      <w:r w:rsidR="00A9063F">
        <w:t> </w:t>
      </w:r>
      <w:r w:rsidR="001555A2">
        <w:t>mld.</w:t>
      </w:r>
      <w:r w:rsidR="00A9063F">
        <w:t> </w:t>
      </w:r>
      <w:r w:rsidR="001555A2">
        <w:t>Kč.</w:t>
      </w:r>
      <w:r w:rsidR="008E1555">
        <w:t xml:space="preserve"> </w:t>
      </w:r>
    </w:p>
    <w:p w14:paraId="339ED026" w14:textId="30B64921" w:rsidR="0022597A" w:rsidRPr="00A95EE2" w:rsidRDefault="0022597A" w:rsidP="0022597A">
      <w:pPr>
        <w:keepNext/>
        <w:keepLines/>
        <w:spacing w:after="160"/>
        <w:outlineLvl w:val="1"/>
      </w:pPr>
      <w:r w:rsidRPr="00A95EE2">
        <w:t xml:space="preserve">Schodek </w:t>
      </w:r>
      <w:r>
        <w:t xml:space="preserve">zahraničního </w:t>
      </w:r>
      <w:r w:rsidRPr="00A95EE2">
        <w:t xml:space="preserve">obchodu </w:t>
      </w:r>
      <w:r>
        <w:t xml:space="preserve">se zbožím </w:t>
      </w:r>
      <w:r w:rsidRPr="00A95EE2">
        <w:t>se státy mimo EU</w:t>
      </w:r>
      <w:r>
        <w:t>27</w:t>
      </w:r>
      <w:r w:rsidRPr="00A95EE2">
        <w:t xml:space="preserve"> se</w:t>
      </w:r>
      <w:r w:rsidR="00543216">
        <w:t> </w:t>
      </w:r>
      <w:r w:rsidR="00D0582B">
        <w:t>meziročně</w:t>
      </w:r>
      <w:r w:rsidR="00543216">
        <w:t xml:space="preserve"> </w:t>
      </w:r>
      <w:r w:rsidR="00D0582B">
        <w:t>zvětšil</w:t>
      </w:r>
      <w:r>
        <w:t xml:space="preserve"> </w:t>
      </w:r>
      <w:r w:rsidRPr="00A95EE2">
        <w:t>o </w:t>
      </w:r>
      <w:r w:rsidR="001555A2">
        <w:t>3,3</w:t>
      </w:r>
      <w:r w:rsidRPr="00A95EE2">
        <w:t xml:space="preserve"> mld. Kč </w:t>
      </w:r>
      <w:r w:rsidR="00D0582B">
        <w:t>na</w:t>
      </w:r>
      <w:r w:rsidRPr="00A95EE2">
        <w:t xml:space="preserve"> </w:t>
      </w:r>
      <w:r w:rsidR="001555A2">
        <w:t>38,5</w:t>
      </w:r>
      <w:r w:rsidR="00D01B47">
        <w:t xml:space="preserve"> mld. Kč. </w:t>
      </w:r>
      <w:r w:rsidR="00D0582B">
        <w:t>Nejvíce se prohloubil deficit obchodu s Čínou, a</w:t>
      </w:r>
      <w:r w:rsidR="00220A92">
        <w:t> </w:t>
      </w:r>
      <w:r w:rsidR="00D0582B">
        <w:t>to</w:t>
      </w:r>
      <w:r w:rsidR="00220A92">
        <w:t> </w:t>
      </w:r>
      <w:r w:rsidR="00D0582B">
        <w:t>o</w:t>
      </w:r>
      <w:r w:rsidR="00220A92">
        <w:t> </w:t>
      </w:r>
      <w:r w:rsidR="00AE541A">
        <w:t>3,4</w:t>
      </w:r>
      <w:r w:rsidR="00220A92">
        <w:t> </w:t>
      </w:r>
      <w:r w:rsidR="00D0582B">
        <w:t>mld.</w:t>
      </w:r>
      <w:r w:rsidR="00220A92">
        <w:t> </w:t>
      </w:r>
      <w:r w:rsidR="00D0582B">
        <w:t>Kč. Přechodem z</w:t>
      </w:r>
      <w:r w:rsidR="0064556A">
        <w:t> pasiva do</w:t>
      </w:r>
      <w:r w:rsidR="00220A92">
        <w:t> </w:t>
      </w:r>
      <w:r w:rsidR="0064556A">
        <w:t>aktiva</w:t>
      </w:r>
      <w:r w:rsidR="00D0582B">
        <w:t xml:space="preserve"> se</w:t>
      </w:r>
      <w:r w:rsidR="00220A92">
        <w:t> </w:t>
      </w:r>
      <w:r w:rsidR="00D0582B">
        <w:t xml:space="preserve">naopak zlepšila </w:t>
      </w:r>
      <w:r w:rsidR="00C85975">
        <w:t xml:space="preserve">bilance obchodu s Ruskou federací </w:t>
      </w:r>
      <w:r w:rsidR="00D0582B">
        <w:t>(</w:t>
      </w:r>
      <w:r w:rsidR="00C85975">
        <w:t>o</w:t>
      </w:r>
      <w:r w:rsidR="0060230B">
        <w:t> </w:t>
      </w:r>
      <w:r w:rsidR="00D0582B">
        <w:t>3,</w:t>
      </w:r>
      <w:r w:rsidR="00AE541A">
        <w:t>9 </w:t>
      </w:r>
      <w:r w:rsidR="00C85975">
        <w:t>mld.</w:t>
      </w:r>
      <w:r w:rsidR="0060230B">
        <w:t> </w:t>
      </w:r>
      <w:r w:rsidR="00D0582B">
        <w:t>Kč).</w:t>
      </w:r>
    </w:p>
    <w:p w14:paraId="1484824B" w14:textId="2604A541" w:rsidR="007E0B69" w:rsidRPr="00A95EE2" w:rsidRDefault="007E0B69" w:rsidP="007E0B69">
      <w:pPr>
        <w:keepNext/>
        <w:keepLines/>
        <w:spacing w:after="160"/>
        <w:outlineLvl w:val="1"/>
        <w:rPr>
          <w:rFonts w:cs="Arial"/>
          <w:szCs w:val="18"/>
        </w:rPr>
      </w:pPr>
      <w:r w:rsidRPr="003564F6">
        <w:rPr>
          <w:rFonts w:cs="Arial"/>
          <w:szCs w:val="18"/>
        </w:rPr>
        <w:t xml:space="preserve">Meziměsíčně se po sezónním očištění </w:t>
      </w:r>
      <w:r>
        <w:rPr>
          <w:rFonts w:cs="Arial"/>
          <w:szCs w:val="18"/>
        </w:rPr>
        <w:t>snížil</w:t>
      </w:r>
      <w:r w:rsidRPr="003564F6">
        <w:rPr>
          <w:rFonts w:cs="Arial"/>
          <w:szCs w:val="18"/>
        </w:rPr>
        <w:t xml:space="preserve"> vývoz o </w:t>
      </w:r>
      <w:r>
        <w:rPr>
          <w:rFonts w:cs="Arial"/>
          <w:szCs w:val="18"/>
        </w:rPr>
        <w:t>1,1 </w:t>
      </w:r>
      <w:r w:rsidRPr="003564F6">
        <w:rPr>
          <w:rFonts w:cs="Arial"/>
          <w:szCs w:val="18"/>
        </w:rPr>
        <w:t>% a dovoz o </w:t>
      </w:r>
      <w:r>
        <w:rPr>
          <w:rFonts w:cs="Arial"/>
          <w:szCs w:val="18"/>
        </w:rPr>
        <w:t xml:space="preserve">3,1 </w:t>
      </w:r>
      <w:r w:rsidRPr="003564F6">
        <w:rPr>
          <w:rFonts w:cs="Arial"/>
          <w:szCs w:val="18"/>
        </w:rPr>
        <w:t>%. Trend vývoje ukazuje na </w:t>
      </w:r>
      <w:r>
        <w:rPr>
          <w:rFonts w:cs="Arial"/>
          <w:szCs w:val="18"/>
        </w:rPr>
        <w:t>pokles</w:t>
      </w:r>
      <w:r w:rsidRPr="003564F6">
        <w:rPr>
          <w:rFonts w:cs="Arial"/>
          <w:szCs w:val="18"/>
        </w:rPr>
        <w:t xml:space="preserve"> vývozu (o </w:t>
      </w:r>
      <w:r>
        <w:rPr>
          <w:rFonts w:cs="Arial"/>
          <w:szCs w:val="18"/>
        </w:rPr>
        <w:t>0,1</w:t>
      </w:r>
      <w:r w:rsidRPr="003564F6">
        <w:rPr>
          <w:rFonts w:cs="Arial"/>
          <w:szCs w:val="18"/>
        </w:rPr>
        <w:t> %) a dovozu (o </w:t>
      </w:r>
      <w:r>
        <w:rPr>
          <w:rFonts w:cs="Arial"/>
          <w:szCs w:val="18"/>
        </w:rPr>
        <w:t>1,4</w:t>
      </w:r>
      <w:r w:rsidRPr="003564F6">
        <w:rPr>
          <w:rFonts w:cs="Arial"/>
          <w:szCs w:val="18"/>
        </w:rPr>
        <w:t> %).</w:t>
      </w:r>
      <w:r w:rsidRPr="00A95EE2">
        <w:rPr>
          <w:rFonts w:cs="Arial"/>
          <w:szCs w:val="18"/>
        </w:rPr>
        <w:t xml:space="preserve"> </w:t>
      </w:r>
    </w:p>
    <w:p w14:paraId="75FA9292" w14:textId="20340170" w:rsidR="00925A0A" w:rsidRDefault="00294958" w:rsidP="00D15ABF">
      <w:pPr>
        <w:keepNext/>
        <w:keepLines/>
        <w:spacing w:after="160"/>
        <w:outlineLvl w:val="1"/>
        <w:rPr>
          <w:rFonts w:cs="Arial"/>
          <w:szCs w:val="18"/>
        </w:rPr>
      </w:pPr>
      <w:r>
        <w:rPr>
          <w:rFonts w:cs="Arial"/>
          <w:szCs w:val="18"/>
        </w:rPr>
        <w:t>Meziročně</w:t>
      </w:r>
      <w:r w:rsidR="0022597A" w:rsidRPr="00DE0969">
        <w:rPr>
          <w:rFonts w:cs="Arial"/>
          <w:szCs w:val="18"/>
        </w:rPr>
        <w:t xml:space="preserve"> </w:t>
      </w:r>
      <w:r w:rsidR="00B15086" w:rsidRPr="00DE0969">
        <w:rPr>
          <w:rFonts w:cs="Arial"/>
          <w:szCs w:val="18"/>
        </w:rPr>
        <w:t>vzrostl</w:t>
      </w:r>
      <w:r w:rsidR="0022597A" w:rsidRPr="00DE0969">
        <w:rPr>
          <w:rFonts w:cs="Arial"/>
          <w:szCs w:val="18"/>
        </w:rPr>
        <w:t xml:space="preserve"> vývoz o </w:t>
      </w:r>
      <w:r w:rsidR="00D773ED">
        <w:rPr>
          <w:rFonts w:cs="Arial"/>
          <w:szCs w:val="18"/>
        </w:rPr>
        <w:t>18,0</w:t>
      </w:r>
      <w:r w:rsidR="0022597A" w:rsidRPr="00DE0969">
        <w:rPr>
          <w:rFonts w:cs="Arial"/>
          <w:szCs w:val="18"/>
        </w:rPr>
        <w:t> % na </w:t>
      </w:r>
      <w:r w:rsidR="00D773ED">
        <w:rPr>
          <w:rFonts w:cs="Arial"/>
          <w:szCs w:val="18"/>
        </w:rPr>
        <w:t>294,8</w:t>
      </w:r>
      <w:r w:rsidR="0022597A" w:rsidRPr="00DE0969">
        <w:rPr>
          <w:rFonts w:cs="Arial"/>
          <w:szCs w:val="18"/>
        </w:rPr>
        <w:t> mld. Kč</w:t>
      </w:r>
      <w:r w:rsidR="007505B6">
        <w:rPr>
          <w:rFonts w:cs="Arial"/>
          <w:szCs w:val="18"/>
        </w:rPr>
        <w:t xml:space="preserve"> a</w:t>
      </w:r>
      <w:r w:rsidR="00B15086" w:rsidRPr="00DE0969">
        <w:rPr>
          <w:rFonts w:cs="Arial"/>
          <w:szCs w:val="18"/>
        </w:rPr>
        <w:t xml:space="preserve"> </w:t>
      </w:r>
      <w:r w:rsidR="0022597A" w:rsidRPr="00DE0969">
        <w:rPr>
          <w:rFonts w:cs="Arial"/>
          <w:szCs w:val="18"/>
        </w:rPr>
        <w:t>dovoz</w:t>
      </w:r>
      <w:r w:rsidR="00B15086" w:rsidRPr="00DE0969">
        <w:rPr>
          <w:rFonts w:cs="Arial"/>
          <w:szCs w:val="18"/>
        </w:rPr>
        <w:t xml:space="preserve"> </w:t>
      </w:r>
      <w:r w:rsidR="0022597A" w:rsidRPr="00DE0969">
        <w:rPr>
          <w:rFonts w:cs="Arial"/>
          <w:szCs w:val="18"/>
        </w:rPr>
        <w:t>o </w:t>
      </w:r>
      <w:r w:rsidR="00D773ED">
        <w:rPr>
          <w:rFonts w:cs="Arial"/>
          <w:szCs w:val="18"/>
        </w:rPr>
        <w:t>7,4</w:t>
      </w:r>
      <w:r w:rsidR="0022597A" w:rsidRPr="00DE0969">
        <w:rPr>
          <w:rFonts w:cs="Arial"/>
          <w:szCs w:val="18"/>
        </w:rPr>
        <w:t> % na </w:t>
      </w:r>
      <w:r w:rsidR="00D773ED">
        <w:rPr>
          <w:rFonts w:cs="Arial"/>
          <w:szCs w:val="18"/>
        </w:rPr>
        <w:t>277,0</w:t>
      </w:r>
      <w:r w:rsidR="0022597A" w:rsidRPr="00DE0969">
        <w:rPr>
          <w:rFonts w:cs="Arial"/>
          <w:szCs w:val="18"/>
        </w:rPr>
        <w:t xml:space="preserve"> mld. Kč. </w:t>
      </w:r>
      <w:r w:rsidR="00E6245E">
        <w:rPr>
          <w:rFonts w:cs="Arial"/>
          <w:szCs w:val="18"/>
        </w:rPr>
        <w:t>Prosinec</w:t>
      </w:r>
      <w:r w:rsidR="00F353CD">
        <w:rPr>
          <w:rFonts w:cs="Arial"/>
          <w:szCs w:val="18"/>
        </w:rPr>
        <w:t xml:space="preserve"> 2020 </w:t>
      </w:r>
      <w:r w:rsidR="0022597A" w:rsidRPr="00DE0969">
        <w:rPr>
          <w:rFonts w:cs="Arial"/>
          <w:szCs w:val="18"/>
        </w:rPr>
        <w:t xml:space="preserve">měl </w:t>
      </w:r>
      <w:r w:rsidR="00404E0C">
        <w:rPr>
          <w:rFonts w:cs="Arial"/>
          <w:szCs w:val="18"/>
        </w:rPr>
        <w:t>o</w:t>
      </w:r>
      <w:r w:rsidR="0060230B">
        <w:rPr>
          <w:rFonts w:cs="Arial"/>
          <w:szCs w:val="18"/>
        </w:rPr>
        <w:t> </w:t>
      </w:r>
      <w:r w:rsidR="00E6245E">
        <w:rPr>
          <w:rFonts w:cs="Arial"/>
          <w:szCs w:val="18"/>
        </w:rPr>
        <w:t>dva</w:t>
      </w:r>
      <w:r w:rsidR="00404E0C">
        <w:rPr>
          <w:rFonts w:cs="Arial"/>
          <w:szCs w:val="18"/>
        </w:rPr>
        <w:t xml:space="preserve"> pracovní d</w:t>
      </w:r>
      <w:r w:rsidR="00E6245E">
        <w:rPr>
          <w:rFonts w:cs="Arial"/>
          <w:szCs w:val="18"/>
        </w:rPr>
        <w:t>ny</w:t>
      </w:r>
      <w:r w:rsidR="00404E0C">
        <w:rPr>
          <w:rFonts w:cs="Arial"/>
          <w:szCs w:val="18"/>
        </w:rPr>
        <w:t xml:space="preserve"> </w:t>
      </w:r>
      <w:r w:rsidR="007E0B69">
        <w:rPr>
          <w:rFonts w:cs="Arial"/>
          <w:szCs w:val="18"/>
        </w:rPr>
        <w:t>více</w:t>
      </w:r>
      <w:r w:rsidR="00404E0C">
        <w:rPr>
          <w:rFonts w:cs="Arial"/>
          <w:szCs w:val="18"/>
        </w:rPr>
        <w:t xml:space="preserve"> než </w:t>
      </w:r>
      <w:r w:rsidR="00E6245E">
        <w:rPr>
          <w:rFonts w:cs="Arial"/>
          <w:szCs w:val="18"/>
        </w:rPr>
        <w:t>prosinec</w:t>
      </w:r>
      <w:r w:rsidR="00826E67" w:rsidRPr="00DE0969">
        <w:rPr>
          <w:rFonts w:cs="Arial"/>
          <w:szCs w:val="18"/>
        </w:rPr>
        <w:t xml:space="preserve"> </w:t>
      </w:r>
      <w:r w:rsidR="00F353CD">
        <w:rPr>
          <w:rFonts w:cs="Arial"/>
          <w:szCs w:val="18"/>
        </w:rPr>
        <w:t>předchozího roku.</w:t>
      </w:r>
    </w:p>
    <w:p w14:paraId="2C102A78" w14:textId="649A0D5D" w:rsidR="00925A0A" w:rsidRPr="00A95EE2" w:rsidRDefault="00925A0A" w:rsidP="00925A0A">
      <w:pPr>
        <w:rPr>
          <w:rFonts w:cs="Arial"/>
          <w:szCs w:val="18"/>
        </w:rPr>
      </w:pPr>
      <w:r w:rsidRPr="00A95EE2">
        <w:rPr>
          <w:rFonts w:cs="Arial"/>
          <w:b/>
          <w:szCs w:val="18"/>
        </w:rPr>
        <w:t>V</w:t>
      </w:r>
      <w:r>
        <w:rPr>
          <w:rFonts w:cs="Arial"/>
          <w:szCs w:val="18"/>
        </w:rPr>
        <w:t> </w:t>
      </w:r>
      <w:r>
        <w:rPr>
          <w:rFonts w:cs="Arial"/>
          <w:b/>
          <w:szCs w:val="18"/>
        </w:rPr>
        <w:t xml:space="preserve">roce </w:t>
      </w:r>
      <w:r w:rsidR="00D15ABF">
        <w:rPr>
          <w:rFonts w:cs="Arial"/>
          <w:b/>
          <w:szCs w:val="18"/>
        </w:rPr>
        <w:t>2020</w:t>
      </w:r>
      <w:r w:rsidRPr="00A95EE2">
        <w:rPr>
          <w:rFonts w:cs="Arial"/>
          <w:szCs w:val="18"/>
        </w:rPr>
        <w:t xml:space="preserve"> dosáhl přebytek bilance zahraničního obchodu </w:t>
      </w:r>
      <w:r w:rsidR="00D15ABF">
        <w:rPr>
          <w:rFonts w:cs="Arial"/>
          <w:szCs w:val="18"/>
        </w:rPr>
        <w:t>190,0</w:t>
      </w:r>
      <w:r w:rsidR="00A9063F">
        <w:rPr>
          <w:rFonts w:cs="Arial"/>
          <w:szCs w:val="18"/>
        </w:rPr>
        <w:t> </w:t>
      </w:r>
      <w:r w:rsidRPr="00A95EE2">
        <w:rPr>
          <w:rFonts w:cs="Arial"/>
          <w:szCs w:val="18"/>
        </w:rPr>
        <w:t xml:space="preserve">mld. Kč, což představovalo meziroční </w:t>
      </w:r>
      <w:r w:rsidR="00D15ABF">
        <w:rPr>
          <w:rFonts w:cs="Arial"/>
          <w:szCs w:val="18"/>
        </w:rPr>
        <w:t>přírůstek</w:t>
      </w:r>
      <w:r w:rsidRPr="00A95EE2">
        <w:rPr>
          <w:rFonts w:cs="Arial"/>
          <w:szCs w:val="18"/>
        </w:rPr>
        <w:t xml:space="preserve"> </w:t>
      </w:r>
      <w:r w:rsidR="00D15ABF">
        <w:rPr>
          <w:rFonts w:cs="Arial"/>
          <w:szCs w:val="18"/>
        </w:rPr>
        <w:t>44,3</w:t>
      </w:r>
      <w:r w:rsidRPr="00A95EE2">
        <w:rPr>
          <w:rFonts w:cs="Arial"/>
          <w:szCs w:val="18"/>
        </w:rPr>
        <w:t xml:space="preserve"> mld. Kč. </w:t>
      </w:r>
      <w:r>
        <w:rPr>
          <w:rFonts w:cs="Arial"/>
          <w:szCs w:val="18"/>
        </w:rPr>
        <w:t>V porovnání s rokem 201</w:t>
      </w:r>
      <w:r w:rsidR="00D15ABF">
        <w:rPr>
          <w:rFonts w:cs="Arial"/>
          <w:szCs w:val="18"/>
        </w:rPr>
        <w:t>9</w:t>
      </w:r>
      <w:r>
        <w:rPr>
          <w:rFonts w:cs="Arial"/>
          <w:szCs w:val="18"/>
        </w:rPr>
        <w:t xml:space="preserve"> se</w:t>
      </w:r>
      <w:r w:rsidRPr="00A95EE2">
        <w:rPr>
          <w:rFonts w:cs="Arial"/>
          <w:szCs w:val="18"/>
        </w:rPr>
        <w:t xml:space="preserve"> vývoz</w:t>
      </w:r>
      <w:r>
        <w:rPr>
          <w:rFonts w:cs="Arial"/>
          <w:szCs w:val="18"/>
        </w:rPr>
        <w:t xml:space="preserve"> </w:t>
      </w:r>
      <w:r w:rsidR="00D15ABF">
        <w:rPr>
          <w:rFonts w:cs="Arial"/>
          <w:szCs w:val="18"/>
        </w:rPr>
        <w:t>snížil</w:t>
      </w:r>
      <w:r>
        <w:rPr>
          <w:rFonts w:cs="Arial"/>
          <w:szCs w:val="18"/>
        </w:rPr>
        <w:t xml:space="preserve"> </w:t>
      </w:r>
      <w:r w:rsidRPr="00A95EE2">
        <w:rPr>
          <w:rFonts w:cs="Arial"/>
          <w:szCs w:val="18"/>
        </w:rPr>
        <w:t>o </w:t>
      </w:r>
      <w:r w:rsidR="00D15ABF">
        <w:rPr>
          <w:rFonts w:cs="Arial"/>
          <w:szCs w:val="18"/>
        </w:rPr>
        <w:t>4,5</w:t>
      </w:r>
      <w:r w:rsidRPr="00A95EE2">
        <w:rPr>
          <w:rFonts w:cs="Arial"/>
          <w:szCs w:val="18"/>
        </w:rPr>
        <w:t> % a dovoz o </w:t>
      </w:r>
      <w:r w:rsidR="00D15ABF">
        <w:rPr>
          <w:rFonts w:cs="Arial"/>
          <w:szCs w:val="18"/>
        </w:rPr>
        <w:t>5,9</w:t>
      </w:r>
      <w:r w:rsidRPr="00A95EE2">
        <w:rPr>
          <w:rFonts w:cs="Arial"/>
          <w:szCs w:val="18"/>
        </w:rPr>
        <w:t> %.</w:t>
      </w:r>
    </w:p>
    <w:p w14:paraId="699C5902" w14:textId="77777777" w:rsidR="00EB224E" w:rsidRPr="00A95EE2" w:rsidRDefault="00EB224E" w:rsidP="6A06770D">
      <w:pPr>
        <w:rPr>
          <w:rFonts w:eastAsia="Arial" w:cs="Arial"/>
        </w:rPr>
      </w:pPr>
    </w:p>
    <w:p w14:paraId="2E0F939E" w14:textId="77777777" w:rsidR="00EB224E" w:rsidRPr="00A95EE2" w:rsidRDefault="6A06770D" w:rsidP="6A06770D">
      <w:pPr>
        <w:rPr>
          <w:rFonts w:eastAsia="Arial" w:cs="Arial"/>
        </w:rPr>
      </w:pPr>
      <w:r w:rsidRPr="6A06770D">
        <w:rPr>
          <w:rFonts w:eastAsia="Arial" w:cs="Arial"/>
        </w:rPr>
        <w:t xml:space="preserve">Další informace o zahraničním obchodu se zbožím: </w:t>
      </w:r>
    </w:p>
    <w:p w14:paraId="269EF1D6" w14:textId="77777777" w:rsidR="00B632CC" w:rsidRDefault="00C03A1C" w:rsidP="6A06770D">
      <w:pPr>
        <w:spacing w:after="120"/>
        <w:rPr>
          <w:rStyle w:val="Hypertextovodkaz"/>
          <w:rFonts w:eastAsia="Arial" w:cs="Arial"/>
          <w:color w:val="auto"/>
          <w:u w:val="none"/>
        </w:rPr>
      </w:pPr>
      <w:hyperlink r:id="rId8">
        <w:r w:rsidR="6A06770D" w:rsidRPr="6A06770D">
          <w:rPr>
            <w:rStyle w:val="Hypertextovodkaz"/>
            <w:rFonts w:eastAsia="Arial" w:cs="Arial"/>
          </w:rPr>
          <w:t>https://www.czso.cz/csu/czso/zahranicni_obchod_se_zbozim_ekon</w:t>
        </w:r>
      </w:hyperlink>
      <w:r w:rsidR="6A06770D" w:rsidRPr="6A06770D">
        <w:rPr>
          <w:rStyle w:val="Hypertextovodkaz"/>
          <w:rFonts w:eastAsia="Arial" w:cs="Arial"/>
          <w:color w:val="auto"/>
          <w:u w:val="none"/>
        </w:rPr>
        <w:t>.</w:t>
      </w:r>
    </w:p>
    <w:p w14:paraId="1C377E86" w14:textId="77777777" w:rsidR="00EB224E" w:rsidRPr="00A95EE2" w:rsidRDefault="6A06770D" w:rsidP="6A06770D">
      <w:pPr>
        <w:pStyle w:val="Poznmky0"/>
        <w:rPr>
          <w:rFonts w:eastAsia="Arial" w:cs="Arial"/>
        </w:rPr>
      </w:pPr>
      <w:r w:rsidRPr="6A06770D">
        <w:rPr>
          <w:rFonts w:eastAsia="Arial" w:cs="Arial"/>
        </w:rPr>
        <w:t>Upozornění na změny:</w:t>
      </w:r>
    </w:p>
    <w:p w14:paraId="3471FEE8" w14:textId="77777777" w:rsidR="00177FB8" w:rsidRDefault="6A06770D" w:rsidP="6A06770D">
      <w:pPr>
        <w:pStyle w:val="Poznmky"/>
        <w:pBdr>
          <w:top w:val="none" w:sz="0" w:space="0" w:color="auto"/>
        </w:pBdr>
        <w:spacing w:before="12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Český statistický úřad změnil od roku 2020 doposud používanou terminologii a způsob prezentování údajů. Pod pojmem zahraniční obchod České republiky jsou prezentovány údaje, které jsou založeny na změně </w:t>
      </w:r>
      <w:r w:rsidRPr="6A06770D">
        <w:rPr>
          <w:rFonts w:eastAsia="Arial" w:cs="Arial"/>
          <w:i/>
          <w:iCs/>
        </w:rPr>
        <w:lastRenderedPageBreak/>
        <w:t>vlastnictví mezi rezidenty a nerezidenty (dříve tzv. národní pojetí zahraničního obchodu). Přeshraniční pojetí zahraničního obchodu je prezentováno pod pojmem pohyb zboží přes hranice.</w:t>
      </w:r>
    </w:p>
    <w:p w14:paraId="0FB006F9" w14:textId="19FB0642" w:rsidR="00E87264" w:rsidRDefault="6A06770D" w:rsidP="00621B4D">
      <w:pPr>
        <w:pStyle w:val="Poznmky"/>
        <w:pBdr>
          <w:top w:val="none" w:sz="0" w:space="0" w:color="auto"/>
        </w:pBdr>
        <w:spacing w:before="12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>Bližší informace:</w:t>
      </w:r>
      <w:hyperlink r:id="rId9">
        <w:r w:rsidRPr="6A06770D">
          <w:rPr>
            <w:rStyle w:val="Hypertextovodkaz"/>
            <w:rFonts w:eastAsia="Arial" w:cs="Arial"/>
            <w:i/>
            <w:iCs/>
          </w:rPr>
          <w:t>https://www.czso.cz/csu/czso/zmeny-ve-statistice-zahranicniho-obchodu</w:t>
        </w:r>
      </w:hyperlink>
      <w:r w:rsidRPr="6A06770D">
        <w:rPr>
          <w:rFonts w:eastAsia="Arial" w:cs="Arial"/>
        </w:rPr>
        <w:t xml:space="preserve"> </w:t>
      </w:r>
    </w:p>
    <w:p w14:paraId="265AD7B0" w14:textId="039F41E8" w:rsidR="00EB224E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>Poznámky:</w:t>
      </w:r>
    </w:p>
    <w:p w14:paraId="332E3635" w14:textId="514B2026" w:rsidR="006B311E" w:rsidRPr="006B311E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1)</w:t>
      </w:r>
      <w:r w:rsidRPr="6A06770D">
        <w:rPr>
          <w:rFonts w:eastAsia="Arial" w:cs="Arial"/>
          <w:b/>
          <w:bCs/>
          <w:i/>
          <w:iCs/>
        </w:rPr>
        <w:t>Bilance zahraničního obchodu (saldo)</w:t>
      </w:r>
      <w:r w:rsidRPr="6A06770D">
        <w:rPr>
          <w:rFonts w:eastAsia="Arial" w:cs="Arial"/>
          <w:i/>
          <w:iCs/>
        </w:rPr>
        <w:t xml:space="preserve"> je rozdíl mezi vývozem (exportem) z České republiky a dovozem (importem) do České republiky.</w:t>
      </w:r>
    </w:p>
    <w:p w14:paraId="061147E5" w14:textId="36E1E951" w:rsidR="00B77796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2)</w:t>
      </w:r>
      <w:r w:rsidRPr="6A06770D">
        <w:rPr>
          <w:rFonts w:eastAsia="Arial" w:cs="Arial"/>
          <w:b/>
          <w:bCs/>
          <w:i/>
          <w:iCs/>
        </w:rPr>
        <w:t xml:space="preserve">Zahraniční obchod se zbožím </w:t>
      </w:r>
      <w:r w:rsidRPr="6A06770D">
        <w:rPr>
          <w:rFonts w:eastAsia="Arial" w:cs="Arial"/>
          <w:i/>
          <w:iCs/>
        </w:rPr>
        <w:t>vypovídá o vývozní a</w:t>
      </w:r>
      <w:r w:rsidRPr="6A06770D">
        <w:rPr>
          <w:rFonts w:eastAsia="Arial" w:cs="Arial"/>
        </w:rPr>
        <w:t> </w:t>
      </w:r>
      <w:r w:rsidRPr="6A06770D">
        <w:rPr>
          <w:rFonts w:eastAsia="Arial" w:cs="Arial"/>
          <w:i/>
          <w:iCs/>
        </w:rPr>
        <w:t>dovozní výkonnosti české ekonomiky, tedy i o obchodní bilanci zahraničního obchodu české ekonomiky. Sleduje skutečný obchod se zbožím realizovaný mezi českými a zahraničními subjekty, tj. změnu vlastnictví mezi rezidenty a nerezidenty.</w:t>
      </w:r>
    </w:p>
    <w:p w14:paraId="7130E2EC" w14:textId="77777777" w:rsidR="00B77796" w:rsidRPr="00B77796" w:rsidRDefault="6A06770D" w:rsidP="6A06770D">
      <w:pPr>
        <w:pStyle w:val="Poznmky"/>
        <w:spacing w:before="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3</w:t>
      </w:r>
      <w:r w:rsidRPr="6A06770D">
        <w:rPr>
          <w:rFonts w:eastAsia="Arial" w:cs="Arial"/>
          <w:b/>
          <w:bCs/>
          <w:i/>
          <w:iCs/>
          <w:vertAlign w:val="superscript"/>
        </w:rPr>
        <w:t xml:space="preserve">) </w:t>
      </w:r>
      <w:r w:rsidRPr="6A06770D">
        <w:rPr>
          <w:rFonts w:eastAsia="Arial" w:cs="Arial"/>
          <w:b/>
          <w:bCs/>
          <w:i/>
          <w:iCs/>
        </w:rPr>
        <w:t>EU27</w:t>
      </w:r>
      <w:r w:rsidRPr="6A06770D">
        <w:rPr>
          <w:rFonts w:eastAsia="Arial" w:cs="Arial"/>
          <w:i/>
          <w:iCs/>
        </w:rPr>
        <w:t xml:space="preserve"> - od 1. února 2020 není Spojené království členem Evropské unie.</w:t>
      </w:r>
    </w:p>
    <w:p w14:paraId="7B7E789C" w14:textId="77777777" w:rsidR="00EB224E" w:rsidRPr="00A95EE2" w:rsidRDefault="6A06770D" w:rsidP="6A06770D">
      <w:pPr>
        <w:pStyle w:val="Poznmky"/>
        <w:pBdr>
          <w:top w:val="none" w:sz="0" w:space="0" w:color="auto"/>
        </w:pBdr>
        <w:spacing w:before="120" w:after="120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Údaje za firmy s povinností vykazovat, za které nebyla data k dispozici, byly dopočteny na základě odeslání či přijetí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14:paraId="4247A88E" w14:textId="48B0887F" w:rsidR="00D13A2F" w:rsidRPr="007B2840" w:rsidRDefault="00FD18D4" w:rsidP="6A06770D">
      <w:pPr>
        <w:spacing w:before="120"/>
        <w:ind w:left="3600" w:hanging="3600"/>
        <w:rPr>
          <w:rFonts w:eastAsia="Arial" w:cs="Arial"/>
          <w:b/>
          <w:bCs/>
          <w:i/>
          <w:iCs/>
          <w:sz w:val="18"/>
          <w:szCs w:val="18"/>
        </w:rPr>
      </w:pPr>
      <w:r>
        <w:rPr>
          <w:rFonts w:eastAsia="Arial" w:cs="Arial"/>
          <w:b/>
          <w:bCs/>
          <w:i/>
          <w:iCs/>
          <w:sz w:val="18"/>
          <w:szCs w:val="18"/>
        </w:rPr>
        <w:t>Ú</w:t>
      </w:r>
      <w:r w:rsidR="6A06770D" w:rsidRPr="6A06770D">
        <w:rPr>
          <w:rFonts w:eastAsia="Arial" w:cs="Arial"/>
          <w:b/>
          <w:bCs/>
          <w:i/>
          <w:iCs/>
          <w:sz w:val="18"/>
          <w:szCs w:val="18"/>
        </w:rPr>
        <w:t>daje za jednotlivé měsíce roku 2020 jsou předběžné</w:t>
      </w:r>
      <w:r>
        <w:rPr>
          <w:rFonts w:eastAsia="Arial" w:cs="Arial"/>
          <w:b/>
          <w:bCs/>
          <w:i/>
          <w:iCs/>
          <w:sz w:val="18"/>
          <w:szCs w:val="18"/>
        </w:rPr>
        <w:t xml:space="preserve">, </w:t>
      </w:r>
      <w:r w:rsidR="00252461">
        <w:rPr>
          <w:rFonts w:eastAsia="Arial" w:cs="Arial"/>
          <w:b/>
          <w:bCs/>
          <w:i/>
          <w:iCs/>
          <w:sz w:val="18"/>
          <w:szCs w:val="18"/>
        </w:rPr>
        <w:t>za předešlá období</w:t>
      </w:r>
      <w:r>
        <w:rPr>
          <w:rFonts w:eastAsia="Arial" w:cs="Arial"/>
          <w:b/>
          <w:bCs/>
          <w:i/>
          <w:iCs/>
          <w:sz w:val="18"/>
          <w:szCs w:val="18"/>
        </w:rPr>
        <w:t xml:space="preserve"> </w:t>
      </w:r>
      <w:r w:rsidRPr="6A06770D">
        <w:rPr>
          <w:rFonts w:eastAsia="Arial" w:cs="Arial"/>
          <w:b/>
          <w:bCs/>
          <w:i/>
          <w:iCs/>
          <w:sz w:val="18"/>
          <w:szCs w:val="18"/>
        </w:rPr>
        <w:t>jsou definitivní</w:t>
      </w:r>
      <w:r w:rsidR="6A06770D" w:rsidRPr="6A06770D">
        <w:rPr>
          <w:rFonts w:eastAsia="Arial" w:cs="Arial"/>
          <w:b/>
          <w:bCs/>
          <w:i/>
          <w:iCs/>
          <w:sz w:val="18"/>
          <w:szCs w:val="18"/>
        </w:rPr>
        <w:t xml:space="preserve">. </w:t>
      </w:r>
    </w:p>
    <w:p w14:paraId="1A88D3A8" w14:textId="1F5EC7DA" w:rsidR="00D13A2F" w:rsidRPr="00CF2F0A" w:rsidRDefault="6A06770D" w:rsidP="6A06770D">
      <w:pPr>
        <w:rPr>
          <w:rFonts w:eastAsia="Arial" w:cs="Arial"/>
          <w:i/>
          <w:iCs/>
          <w:color w:val="000000"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</w:r>
    </w:p>
    <w:p w14:paraId="3736A167" w14:textId="77777777" w:rsidR="00EB224E" w:rsidRPr="00A95EE2" w:rsidRDefault="00EB224E" w:rsidP="6A06770D">
      <w:pPr>
        <w:spacing w:before="120"/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45DAC4FC" w14:textId="77777777" w:rsidR="00EB224E" w:rsidRPr="00A95EE2" w:rsidRDefault="6A06770D" w:rsidP="6A06770D">
      <w:pPr>
        <w:spacing w:before="120"/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Zodpovědný vedoucí pracovník ČSÚ: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0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miluse.kavenova@czso.cz</w:t>
        </w:r>
      </w:hyperlink>
    </w:p>
    <w:p w14:paraId="74C3C5D8" w14:textId="4631E65A" w:rsidR="0025115A" w:rsidRDefault="6A06770D" w:rsidP="6A06770D">
      <w:pPr>
        <w:spacing w:before="120"/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Kontaktní osoba: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Stanislav Konvička, vedoucí oddělení obchodní bilance tel. 274 054 254, e-mail: </w:t>
      </w:r>
      <w:hyperlink r:id="rId11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stanislav.konvicka@czso.cz</w:t>
        </w:r>
      </w:hyperlink>
    </w:p>
    <w:p w14:paraId="1589E88E" w14:textId="77777777" w:rsidR="00EB224E" w:rsidRPr="00A95EE2" w:rsidRDefault="6A06770D" w:rsidP="6A06770D">
      <w:pPr>
        <w:spacing w:before="120"/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Datové zdroje: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>Výkazy pro Intrastat, Jednotné správní doklady (JSD), Daňová přiznání k dani z přidané hodnoty</w:t>
      </w:r>
    </w:p>
    <w:p w14:paraId="66AB5771" w14:textId="77777777" w:rsidR="00EB224E" w:rsidRPr="00A95EE2" w:rsidRDefault="6A06770D" w:rsidP="6A06770D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Termín ukončení sběru dat:</w:t>
      </w:r>
      <w:r w:rsidR="00EB224E">
        <w:tab/>
      </w:r>
      <w:r w:rsidRPr="6A06770D">
        <w:rPr>
          <w:rFonts w:eastAsia="Arial" w:cs="Arial"/>
          <w:i/>
          <w:iCs/>
          <w:sz w:val="18"/>
          <w:szCs w:val="18"/>
        </w:rPr>
        <w:t>20. pracovní den po skončení referenčního měsíce</w:t>
      </w:r>
    </w:p>
    <w:p w14:paraId="56466B4F" w14:textId="77777777" w:rsidR="00EB224E" w:rsidRPr="00A95EE2" w:rsidRDefault="00EB224E" w:rsidP="6A06770D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34FE8813" w14:textId="77777777" w:rsidR="002354CA" w:rsidRDefault="6A06770D" w:rsidP="6A06770D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Navazující datov</w:t>
      </w:r>
      <w:r w:rsidR="00414D90">
        <w:rPr>
          <w:rFonts w:eastAsia="Arial" w:cs="Arial"/>
          <w:i/>
          <w:iCs/>
          <w:sz w:val="18"/>
          <w:szCs w:val="18"/>
        </w:rPr>
        <w:t>á</w:t>
      </w:r>
      <w:r w:rsidRPr="6A06770D">
        <w:rPr>
          <w:rFonts w:eastAsia="Arial" w:cs="Arial"/>
          <w:i/>
          <w:iCs/>
          <w:sz w:val="18"/>
          <w:szCs w:val="18"/>
        </w:rPr>
        <w:t xml:space="preserve"> sad</w:t>
      </w:r>
      <w:r w:rsidR="00414D90">
        <w:rPr>
          <w:rFonts w:eastAsia="Arial" w:cs="Arial"/>
          <w:i/>
          <w:iCs/>
          <w:sz w:val="18"/>
          <w:szCs w:val="18"/>
        </w:rPr>
        <w:t>a</w:t>
      </w:r>
      <w:r w:rsidRPr="6A06770D">
        <w:rPr>
          <w:rFonts w:eastAsia="Arial" w:cs="Arial"/>
          <w:i/>
          <w:iCs/>
          <w:sz w:val="18"/>
          <w:szCs w:val="18"/>
        </w:rPr>
        <w:t>:</w:t>
      </w:r>
      <w:r w:rsidR="00EB224E">
        <w:tab/>
      </w:r>
      <w:hyperlink r:id="rId12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https://www.czso.cz/csu/czso/vzonu_cr</w:t>
        </w:r>
      </w:hyperlink>
    </w:p>
    <w:p w14:paraId="54DAA50C" w14:textId="77777777" w:rsidR="002354CA" w:rsidRPr="00740DCF" w:rsidRDefault="002354CA" w:rsidP="002354CA">
      <w:pPr>
        <w:ind w:left="3600" w:hanging="3600"/>
        <w:jc w:val="left"/>
      </w:pPr>
      <w:r>
        <w:rPr>
          <w:rFonts w:eastAsia="Arial" w:cs="Arial"/>
          <w:i/>
          <w:iCs/>
          <w:sz w:val="18"/>
          <w:szCs w:val="18"/>
        </w:rPr>
        <w:tab/>
      </w:r>
      <w:r w:rsidRPr="00740DCF">
        <w:rPr>
          <w:rFonts w:cs="Arial"/>
          <w:i/>
          <w:iCs/>
          <w:sz w:val="18"/>
          <w:szCs w:val="18"/>
        </w:rPr>
        <w:t>241014-</w:t>
      </w:r>
      <w:r>
        <w:rPr>
          <w:rFonts w:cs="Arial"/>
          <w:i/>
          <w:iCs/>
          <w:sz w:val="18"/>
          <w:szCs w:val="18"/>
        </w:rPr>
        <w:t>20</w:t>
      </w:r>
      <w:r w:rsidRPr="00740DCF">
        <w:rPr>
          <w:rFonts w:cs="Arial"/>
          <w:i/>
          <w:iCs/>
          <w:sz w:val="18"/>
          <w:szCs w:val="18"/>
        </w:rPr>
        <w:t xml:space="preserve"> Zahraniční obchod ČR </w:t>
      </w:r>
      <w:r w:rsidRPr="00740DCF">
        <w:rPr>
          <w:i/>
          <w:sz w:val="18"/>
          <w:szCs w:val="18"/>
        </w:rPr>
        <w:t xml:space="preserve">podle CZ-CPA </w:t>
      </w:r>
      <w:r w:rsidRPr="00740DCF">
        <w:rPr>
          <w:rFonts w:cs="Arial"/>
          <w:i/>
          <w:iCs/>
          <w:sz w:val="18"/>
          <w:szCs w:val="18"/>
        </w:rPr>
        <w:t xml:space="preserve">(čtvrtletní periodicita). </w:t>
      </w:r>
    </w:p>
    <w:p w14:paraId="668F86B2" w14:textId="62FA9088" w:rsidR="00EB224E" w:rsidRPr="00A95EE2" w:rsidRDefault="00C03A1C" w:rsidP="002354CA">
      <w:pPr>
        <w:ind w:left="3600"/>
        <w:jc w:val="left"/>
        <w:rPr>
          <w:rFonts w:eastAsia="Arial" w:cs="Arial"/>
          <w:i/>
          <w:iCs/>
          <w:sz w:val="18"/>
          <w:szCs w:val="18"/>
        </w:rPr>
      </w:pPr>
      <w:hyperlink r:id="rId13" w:history="1">
        <w:r w:rsidR="002354CA" w:rsidRPr="003236D8">
          <w:rPr>
            <w:rStyle w:val="Hypertextovodkaz"/>
            <w:rFonts w:cs="Arial"/>
            <w:i/>
            <w:sz w:val="18"/>
            <w:szCs w:val="18"/>
            <w:lang w:eastAsia="cs-CZ"/>
          </w:rPr>
          <w:t>https://www.czso.cz/aktualni-produkt/41321</w:t>
        </w:r>
      </w:hyperlink>
      <w:r w:rsidR="00EB224E">
        <w:tab/>
      </w:r>
    </w:p>
    <w:p w14:paraId="3665BED2" w14:textId="3D269E37" w:rsidR="00EB224E" w:rsidRPr="00A95EE2" w:rsidRDefault="008967D7" w:rsidP="6A06770D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  <w:lang w:eastAsia="cs-CZ"/>
        </w:rPr>
      </w:pPr>
      <w:r>
        <w:rPr>
          <w:rFonts w:cs="Arial"/>
          <w:i/>
          <w:iCs/>
          <w:sz w:val="18"/>
          <w:szCs w:val="18"/>
        </w:rPr>
        <w:tab/>
      </w:r>
      <w:r w:rsidR="002C68C3">
        <w:rPr>
          <w:rFonts w:cs="Arial"/>
          <w:i/>
          <w:iCs/>
          <w:sz w:val="18"/>
          <w:szCs w:val="18"/>
        </w:rPr>
        <w:tab/>
      </w:r>
    </w:p>
    <w:p w14:paraId="785658CD" w14:textId="77777777" w:rsidR="00EB224E" w:rsidRPr="00A95EE2" w:rsidRDefault="00EB224E" w:rsidP="6A06770D">
      <w:pPr>
        <w:jc w:val="left"/>
        <w:rPr>
          <w:rFonts w:eastAsia="Arial" w:cs="Arial"/>
          <w:i/>
          <w:iCs/>
          <w:sz w:val="18"/>
          <w:szCs w:val="18"/>
        </w:rPr>
      </w:pPr>
    </w:p>
    <w:p w14:paraId="23999A80" w14:textId="6ABEA27F" w:rsidR="00EB224E" w:rsidRPr="00A95EE2" w:rsidRDefault="6A06770D" w:rsidP="6A06770D">
      <w:pPr>
        <w:jc w:val="left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sz w:val="18"/>
          <w:szCs w:val="18"/>
        </w:rPr>
        <w:t>Termín</w:t>
      </w:r>
      <w:r w:rsidRPr="6A06770D">
        <w:rPr>
          <w:rFonts w:eastAsia="Arial" w:cs="Arial"/>
        </w:rPr>
        <w:t xml:space="preserve"> </w:t>
      </w:r>
      <w:r w:rsidRPr="6A06770D">
        <w:rPr>
          <w:rFonts w:eastAsia="Arial" w:cs="Arial"/>
          <w:i/>
          <w:iCs/>
          <w:sz w:val="18"/>
          <w:szCs w:val="18"/>
        </w:rPr>
        <w:t>zveřejnění další Rychlé informace:</w:t>
      </w:r>
      <w:r w:rsidR="00EB224E">
        <w:tab/>
      </w:r>
      <w:r w:rsidR="00E6245E">
        <w:rPr>
          <w:rFonts w:eastAsia="Arial" w:cs="Arial"/>
          <w:i/>
          <w:iCs/>
          <w:sz w:val="18"/>
          <w:szCs w:val="18"/>
        </w:rPr>
        <w:t>9</w:t>
      </w:r>
      <w:r w:rsidRPr="6A06770D">
        <w:rPr>
          <w:rFonts w:eastAsia="Arial" w:cs="Arial"/>
          <w:i/>
          <w:iCs/>
          <w:sz w:val="18"/>
          <w:szCs w:val="18"/>
        </w:rPr>
        <w:t xml:space="preserve">. </w:t>
      </w:r>
      <w:r w:rsidR="00E6245E">
        <w:rPr>
          <w:rFonts w:eastAsia="Arial" w:cs="Arial"/>
          <w:i/>
          <w:iCs/>
          <w:sz w:val="18"/>
          <w:szCs w:val="18"/>
        </w:rPr>
        <w:t>3</w:t>
      </w:r>
      <w:r w:rsidRPr="6A06770D">
        <w:rPr>
          <w:rFonts w:eastAsia="Arial" w:cs="Arial"/>
          <w:i/>
          <w:iCs/>
          <w:sz w:val="18"/>
          <w:szCs w:val="18"/>
        </w:rPr>
        <w:t xml:space="preserve">. </w:t>
      </w:r>
      <w:r w:rsidR="00414D90">
        <w:rPr>
          <w:rFonts w:eastAsia="Arial" w:cs="Arial"/>
          <w:i/>
          <w:iCs/>
          <w:sz w:val="18"/>
          <w:szCs w:val="18"/>
        </w:rPr>
        <w:t>2021</w:t>
      </w:r>
    </w:p>
    <w:p w14:paraId="56C8D4E0" w14:textId="77777777" w:rsidR="00EB224E" w:rsidRPr="00A95EE2" w:rsidRDefault="00EB224E" w:rsidP="6A06770D">
      <w:pPr>
        <w:pStyle w:val="Poznmkykontaktytext"/>
        <w:rPr>
          <w:rFonts w:eastAsia="Arial" w:cs="Arial"/>
          <w:i w:val="0"/>
          <w:iCs w:val="0"/>
          <w:color w:val="auto"/>
          <w:sz w:val="20"/>
          <w:szCs w:val="20"/>
        </w:rPr>
      </w:pPr>
    </w:p>
    <w:p w14:paraId="719B6DF0" w14:textId="77777777" w:rsidR="00EB224E" w:rsidRPr="00A95EE2" w:rsidRDefault="00EB224E" w:rsidP="6A06770D">
      <w:pPr>
        <w:pStyle w:val="Poznmkykontaktytext"/>
        <w:rPr>
          <w:rFonts w:eastAsia="Arial" w:cs="Arial"/>
          <w:i w:val="0"/>
          <w:iCs w:val="0"/>
          <w:color w:val="auto"/>
          <w:sz w:val="20"/>
          <w:szCs w:val="20"/>
        </w:rPr>
      </w:pPr>
    </w:p>
    <w:p w14:paraId="72D584D9" w14:textId="77777777" w:rsidR="00EB224E" w:rsidRPr="00A95EE2" w:rsidRDefault="6A06770D" w:rsidP="6A06770D">
      <w:pPr>
        <w:pStyle w:val="Poznmkykontaktytext"/>
        <w:rPr>
          <w:rFonts w:eastAsia="Arial" w:cs="Arial"/>
          <w:i w:val="0"/>
          <w:iCs w:val="0"/>
          <w:color w:val="auto"/>
          <w:sz w:val="20"/>
          <w:szCs w:val="20"/>
        </w:rPr>
      </w:pPr>
      <w:r w:rsidRPr="6A06770D">
        <w:rPr>
          <w:rFonts w:eastAsia="Arial" w:cs="Arial"/>
          <w:i w:val="0"/>
          <w:iCs w:val="0"/>
          <w:color w:val="auto"/>
          <w:sz w:val="20"/>
          <w:szCs w:val="20"/>
        </w:rPr>
        <w:t>Přílohy:</w:t>
      </w:r>
    </w:p>
    <w:p w14:paraId="045671FF" w14:textId="77777777" w:rsidR="00EB224E" w:rsidRPr="000D692B" w:rsidRDefault="00EB224E" w:rsidP="6A06770D">
      <w:pPr>
        <w:rPr>
          <w:rFonts w:eastAsia="Arial" w:cs="Arial"/>
          <w:spacing w:val="-4"/>
        </w:rPr>
      </w:pPr>
      <w:r w:rsidRPr="6A06770D">
        <w:rPr>
          <w:rFonts w:eastAsia="Arial" w:cs="Arial"/>
          <w:spacing w:val="-4"/>
        </w:rPr>
        <w:t>Graf 1 - Bilance zahraničního obchodu se zbožím (celkem, se státy EU</w:t>
      </w:r>
      <w:r w:rsidR="002C7544" w:rsidRPr="6A06770D">
        <w:rPr>
          <w:rFonts w:eastAsia="Arial" w:cs="Arial"/>
          <w:spacing w:val="-4"/>
        </w:rPr>
        <w:t>27</w:t>
      </w:r>
      <w:r w:rsidRPr="6A06770D">
        <w:rPr>
          <w:rFonts w:eastAsia="Arial" w:cs="Arial"/>
          <w:i/>
          <w:iCs/>
          <w:spacing w:val="-4"/>
        </w:rPr>
        <w:t xml:space="preserve"> </w:t>
      </w:r>
      <w:r w:rsidRPr="6A06770D">
        <w:rPr>
          <w:rFonts w:eastAsia="Arial" w:cs="Arial"/>
          <w:spacing w:val="-4"/>
        </w:rPr>
        <w:t>a</w:t>
      </w:r>
      <w:r w:rsidRPr="6A06770D">
        <w:rPr>
          <w:rFonts w:eastAsia="Arial" w:cs="Arial"/>
          <w:i/>
          <w:iCs/>
          <w:spacing w:val="-4"/>
        </w:rPr>
        <w:t> </w:t>
      </w:r>
      <w:r w:rsidRPr="6A06770D">
        <w:rPr>
          <w:rFonts w:eastAsia="Arial" w:cs="Arial"/>
          <w:spacing w:val="-4"/>
        </w:rPr>
        <w:t>se státy</w:t>
      </w:r>
      <w:r w:rsidRPr="6A06770D">
        <w:rPr>
          <w:rFonts w:eastAsia="Arial" w:cs="Arial"/>
          <w:i/>
          <w:iCs/>
          <w:spacing w:val="-4"/>
        </w:rPr>
        <w:t xml:space="preserve"> </w:t>
      </w:r>
      <w:r w:rsidRPr="6A06770D">
        <w:rPr>
          <w:rFonts w:eastAsia="Arial" w:cs="Arial"/>
          <w:spacing w:val="-4"/>
        </w:rPr>
        <w:t>mimo EU</w:t>
      </w:r>
      <w:r w:rsidR="002C7544" w:rsidRPr="6A06770D">
        <w:rPr>
          <w:rFonts w:eastAsia="Arial" w:cs="Arial"/>
          <w:spacing w:val="-4"/>
        </w:rPr>
        <w:t>27</w:t>
      </w:r>
      <w:r w:rsidRPr="6A06770D">
        <w:rPr>
          <w:rFonts w:eastAsia="Arial" w:cs="Arial"/>
          <w:spacing w:val="-4"/>
        </w:rPr>
        <w:t>)</w:t>
      </w:r>
    </w:p>
    <w:sectPr w:rsidR="00EB224E" w:rsidRPr="000D692B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17784" w14:textId="77777777" w:rsidR="003B1AB3" w:rsidRDefault="003B1AB3" w:rsidP="00BA6370">
      <w:r>
        <w:separator/>
      </w:r>
    </w:p>
  </w:endnote>
  <w:endnote w:type="continuationSeparator" w:id="0">
    <w:p w14:paraId="4D57787B" w14:textId="77777777" w:rsidR="003B1AB3" w:rsidRDefault="003B1AB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AAD8" w14:textId="77777777" w:rsidR="003D0499" w:rsidRDefault="00EA146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53896C" wp14:editId="41CBAAB5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C3A45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2F41B0B" w14:textId="7B4D1C3F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03A1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896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011C3A45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2F41B0B" w14:textId="7B4D1C3F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03A1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D60BD9E" wp14:editId="4357246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5E67C70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303423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342D5" w14:textId="77777777" w:rsidR="003B1AB3" w:rsidRDefault="003B1AB3" w:rsidP="00BA6370">
      <w:r>
        <w:separator/>
      </w:r>
    </w:p>
  </w:footnote>
  <w:footnote w:type="continuationSeparator" w:id="0">
    <w:p w14:paraId="63AC36B0" w14:textId="77777777" w:rsidR="003B1AB3" w:rsidRDefault="003B1AB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6D3C2" w14:textId="77777777" w:rsidR="003D0499" w:rsidRDefault="00EA146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7C842C3" wp14:editId="48B607B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C06841D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0FCE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B249A"/>
    <w:multiLevelType w:val="multilevel"/>
    <w:tmpl w:val="DC92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6F"/>
    <w:rsid w:val="00016A29"/>
    <w:rsid w:val="000224E0"/>
    <w:rsid w:val="00022625"/>
    <w:rsid w:val="000249D1"/>
    <w:rsid w:val="00024DF5"/>
    <w:rsid w:val="000264FA"/>
    <w:rsid w:val="00030115"/>
    <w:rsid w:val="00043321"/>
    <w:rsid w:val="00043BF4"/>
    <w:rsid w:val="00057D91"/>
    <w:rsid w:val="000707F9"/>
    <w:rsid w:val="000826A4"/>
    <w:rsid w:val="000840D5"/>
    <w:rsid w:val="000843A5"/>
    <w:rsid w:val="000910DA"/>
    <w:rsid w:val="00091AF4"/>
    <w:rsid w:val="00096D6C"/>
    <w:rsid w:val="000B476D"/>
    <w:rsid w:val="000B628B"/>
    <w:rsid w:val="000B6F63"/>
    <w:rsid w:val="000C282D"/>
    <w:rsid w:val="000D093F"/>
    <w:rsid w:val="000E43CC"/>
    <w:rsid w:val="000F3DBA"/>
    <w:rsid w:val="000F4683"/>
    <w:rsid w:val="00106E7F"/>
    <w:rsid w:val="001210F0"/>
    <w:rsid w:val="00121164"/>
    <w:rsid w:val="00121471"/>
    <w:rsid w:val="001404AB"/>
    <w:rsid w:val="001555A2"/>
    <w:rsid w:val="00162F9B"/>
    <w:rsid w:val="00163801"/>
    <w:rsid w:val="0017231D"/>
    <w:rsid w:val="00177FB8"/>
    <w:rsid w:val="001810DC"/>
    <w:rsid w:val="00185322"/>
    <w:rsid w:val="00191551"/>
    <w:rsid w:val="00193886"/>
    <w:rsid w:val="0019392A"/>
    <w:rsid w:val="001A7B87"/>
    <w:rsid w:val="001B5E8C"/>
    <w:rsid w:val="001B607F"/>
    <w:rsid w:val="001B65FC"/>
    <w:rsid w:val="001C3858"/>
    <w:rsid w:val="001C5CAE"/>
    <w:rsid w:val="001D369A"/>
    <w:rsid w:val="001E0A48"/>
    <w:rsid w:val="001F0273"/>
    <w:rsid w:val="001F08B3"/>
    <w:rsid w:val="001F24BE"/>
    <w:rsid w:val="001F2CC9"/>
    <w:rsid w:val="001F2FE0"/>
    <w:rsid w:val="00200854"/>
    <w:rsid w:val="00204A67"/>
    <w:rsid w:val="002070FB"/>
    <w:rsid w:val="00213729"/>
    <w:rsid w:val="00220A92"/>
    <w:rsid w:val="00220B4A"/>
    <w:rsid w:val="0022597A"/>
    <w:rsid w:val="002354CA"/>
    <w:rsid w:val="002406FA"/>
    <w:rsid w:val="00242ED5"/>
    <w:rsid w:val="002474A0"/>
    <w:rsid w:val="0025115A"/>
    <w:rsid w:val="00252461"/>
    <w:rsid w:val="0026107B"/>
    <w:rsid w:val="00281E81"/>
    <w:rsid w:val="00282211"/>
    <w:rsid w:val="002824BA"/>
    <w:rsid w:val="00294958"/>
    <w:rsid w:val="002A1E7A"/>
    <w:rsid w:val="002A67A1"/>
    <w:rsid w:val="002A67F9"/>
    <w:rsid w:val="002B01FB"/>
    <w:rsid w:val="002B2E47"/>
    <w:rsid w:val="002B48F7"/>
    <w:rsid w:val="002B6C5E"/>
    <w:rsid w:val="002C116E"/>
    <w:rsid w:val="002C68C3"/>
    <w:rsid w:val="002C7544"/>
    <w:rsid w:val="002D69A8"/>
    <w:rsid w:val="002E341B"/>
    <w:rsid w:val="002F6BC8"/>
    <w:rsid w:val="003063D8"/>
    <w:rsid w:val="00307CD2"/>
    <w:rsid w:val="0032432A"/>
    <w:rsid w:val="003301A3"/>
    <w:rsid w:val="003404D8"/>
    <w:rsid w:val="00352BA7"/>
    <w:rsid w:val="00355D61"/>
    <w:rsid w:val="003564F6"/>
    <w:rsid w:val="0036093C"/>
    <w:rsid w:val="0036777B"/>
    <w:rsid w:val="0037687C"/>
    <w:rsid w:val="0038006F"/>
    <w:rsid w:val="0038282A"/>
    <w:rsid w:val="003864DB"/>
    <w:rsid w:val="003865BB"/>
    <w:rsid w:val="00390563"/>
    <w:rsid w:val="00390E1C"/>
    <w:rsid w:val="00397580"/>
    <w:rsid w:val="003976C4"/>
    <w:rsid w:val="003A1E1B"/>
    <w:rsid w:val="003A45C8"/>
    <w:rsid w:val="003B1AB3"/>
    <w:rsid w:val="003C2DCF"/>
    <w:rsid w:val="003C7FE7"/>
    <w:rsid w:val="003D0499"/>
    <w:rsid w:val="003D3576"/>
    <w:rsid w:val="003F526A"/>
    <w:rsid w:val="00404E0C"/>
    <w:rsid w:val="00405244"/>
    <w:rsid w:val="00414D90"/>
    <w:rsid w:val="004154C7"/>
    <w:rsid w:val="0043562F"/>
    <w:rsid w:val="00436867"/>
    <w:rsid w:val="00437FC3"/>
    <w:rsid w:val="00440B5A"/>
    <w:rsid w:val="00441919"/>
    <w:rsid w:val="004431FE"/>
    <w:rsid w:val="004436EE"/>
    <w:rsid w:val="00444605"/>
    <w:rsid w:val="00450E6A"/>
    <w:rsid w:val="004545E9"/>
    <w:rsid w:val="00454B07"/>
    <w:rsid w:val="0045547F"/>
    <w:rsid w:val="00461CF3"/>
    <w:rsid w:val="00466301"/>
    <w:rsid w:val="00471DEF"/>
    <w:rsid w:val="00482A02"/>
    <w:rsid w:val="00491E7B"/>
    <w:rsid w:val="004920AD"/>
    <w:rsid w:val="0049329B"/>
    <w:rsid w:val="00493636"/>
    <w:rsid w:val="004A09AD"/>
    <w:rsid w:val="004B4587"/>
    <w:rsid w:val="004B59E4"/>
    <w:rsid w:val="004D05B3"/>
    <w:rsid w:val="004D26D9"/>
    <w:rsid w:val="004D791A"/>
    <w:rsid w:val="004E0266"/>
    <w:rsid w:val="004E479E"/>
    <w:rsid w:val="004E640F"/>
    <w:rsid w:val="004F686C"/>
    <w:rsid w:val="004F78E6"/>
    <w:rsid w:val="00500D4B"/>
    <w:rsid w:val="0050420E"/>
    <w:rsid w:val="00512D99"/>
    <w:rsid w:val="00514B40"/>
    <w:rsid w:val="005204C1"/>
    <w:rsid w:val="005256F1"/>
    <w:rsid w:val="00531DBB"/>
    <w:rsid w:val="00543216"/>
    <w:rsid w:val="0055458B"/>
    <w:rsid w:val="00554A02"/>
    <w:rsid w:val="00556A9D"/>
    <w:rsid w:val="00565401"/>
    <w:rsid w:val="005718C1"/>
    <w:rsid w:val="00573994"/>
    <w:rsid w:val="00580D67"/>
    <w:rsid w:val="00580F37"/>
    <w:rsid w:val="005813B4"/>
    <w:rsid w:val="005859F8"/>
    <w:rsid w:val="0059320C"/>
    <w:rsid w:val="005938A9"/>
    <w:rsid w:val="005A485B"/>
    <w:rsid w:val="005A6DFF"/>
    <w:rsid w:val="005B193E"/>
    <w:rsid w:val="005B5C40"/>
    <w:rsid w:val="005B6F12"/>
    <w:rsid w:val="005C61E2"/>
    <w:rsid w:val="005D398E"/>
    <w:rsid w:val="005E08C2"/>
    <w:rsid w:val="005F011F"/>
    <w:rsid w:val="005F340B"/>
    <w:rsid w:val="005F39CB"/>
    <w:rsid w:val="005F7648"/>
    <w:rsid w:val="005F79FB"/>
    <w:rsid w:val="00601BB7"/>
    <w:rsid w:val="0060230B"/>
    <w:rsid w:val="00604406"/>
    <w:rsid w:val="00605F4A"/>
    <w:rsid w:val="006067E9"/>
    <w:rsid w:val="00607822"/>
    <w:rsid w:val="00607A19"/>
    <w:rsid w:val="006103AA"/>
    <w:rsid w:val="0061205D"/>
    <w:rsid w:val="00613BBF"/>
    <w:rsid w:val="00617C65"/>
    <w:rsid w:val="00621B4D"/>
    <w:rsid w:val="00622B80"/>
    <w:rsid w:val="00623D1F"/>
    <w:rsid w:val="0064139A"/>
    <w:rsid w:val="0064556A"/>
    <w:rsid w:val="00647DC7"/>
    <w:rsid w:val="00660ECE"/>
    <w:rsid w:val="00675AF1"/>
    <w:rsid w:val="006776A1"/>
    <w:rsid w:val="00680856"/>
    <w:rsid w:val="006813C6"/>
    <w:rsid w:val="0068162C"/>
    <w:rsid w:val="00687D2B"/>
    <w:rsid w:val="00687F72"/>
    <w:rsid w:val="0069137C"/>
    <w:rsid w:val="006931CF"/>
    <w:rsid w:val="006B1185"/>
    <w:rsid w:val="006B311E"/>
    <w:rsid w:val="006B557C"/>
    <w:rsid w:val="006C09C0"/>
    <w:rsid w:val="006C3323"/>
    <w:rsid w:val="006C39C9"/>
    <w:rsid w:val="006C4C94"/>
    <w:rsid w:val="006D342D"/>
    <w:rsid w:val="006D388E"/>
    <w:rsid w:val="006D7581"/>
    <w:rsid w:val="006E024F"/>
    <w:rsid w:val="006E2FDB"/>
    <w:rsid w:val="006E4E81"/>
    <w:rsid w:val="00703E3E"/>
    <w:rsid w:val="00706F5C"/>
    <w:rsid w:val="00707F7D"/>
    <w:rsid w:val="00715C9C"/>
    <w:rsid w:val="00717EC5"/>
    <w:rsid w:val="00720F29"/>
    <w:rsid w:val="0073499C"/>
    <w:rsid w:val="0074649A"/>
    <w:rsid w:val="007505B6"/>
    <w:rsid w:val="007514B5"/>
    <w:rsid w:val="00754C20"/>
    <w:rsid w:val="00760E7A"/>
    <w:rsid w:val="00761986"/>
    <w:rsid w:val="00762BD5"/>
    <w:rsid w:val="00770D8C"/>
    <w:rsid w:val="0077342D"/>
    <w:rsid w:val="00782807"/>
    <w:rsid w:val="00785E95"/>
    <w:rsid w:val="00786ADB"/>
    <w:rsid w:val="0078722A"/>
    <w:rsid w:val="0079524A"/>
    <w:rsid w:val="007A2048"/>
    <w:rsid w:val="007A57F2"/>
    <w:rsid w:val="007A72FF"/>
    <w:rsid w:val="007A7DBB"/>
    <w:rsid w:val="007B1333"/>
    <w:rsid w:val="007B1F24"/>
    <w:rsid w:val="007B21CB"/>
    <w:rsid w:val="007B348F"/>
    <w:rsid w:val="007C49B4"/>
    <w:rsid w:val="007C4DA4"/>
    <w:rsid w:val="007C525A"/>
    <w:rsid w:val="007C6F4F"/>
    <w:rsid w:val="007C7900"/>
    <w:rsid w:val="007E0B69"/>
    <w:rsid w:val="007F1284"/>
    <w:rsid w:val="007F4AEB"/>
    <w:rsid w:val="007F4DF4"/>
    <w:rsid w:val="007F75B2"/>
    <w:rsid w:val="008033DB"/>
    <w:rsid w:val="00803993"/>
    <w:rsid w:val="008043C4"/>
    <w:rsid w:val="00811038"/>
    <w:rsid w:val="00815533"/>
    <w:rsid w:val="00821E9F"/>
    <w:rsid w:val="00822E6E"/>
    <w:rsid w:val="00826E67"/>
    <w:rsid w:val="00827A0C"/>
    <w:rsid w:val="00827D0A"/>
    <w:rsid w:val="00831B1B"/>
    <w:rsid w:val="00855FB3"/>
    <w:rsid w:val="00857439"/>
    <w:rsid w:val="00861D0E"/>
    <w:rsid w:val="00862D78"/>
    <w:rsid w:val="0086381E"/>
    <w:rsid w:val="008662BB"/>
    <w:rsid w:val="00867569"/>
    <w:rsid w:val="0088123D"/>
    <w:rsid w:val="00883940"/>
    <w:rsid w:val="00891CFD"/>
    <w:rsid w:val="008941DC"/>
    <w:rsid w:val="008967D7"/>
    <w:rsid w:val="008A616A"/>
    <w:rsid w:val="008A750A"/>
    <w:rsid w:val="008B2358"/>
    <w:rsid w:val="008B2B0F"/>
    <w:rsid w:val="008B3970"/>
    <w:rsid w:val="008B403B"/>
    <w:rsid w:val="008C384C"/>
    <w:rsid w:val="008C4FCC"/>
    <w:rsid w:val="008D0F11"/>
    <w:rsid w:val="008D232D"/>
    <w:rsid w:val="008D3930"/>
    <w:rsid w:val="008D7DC6"/>
    <w:rsid w:val="008E026A"/>
    <w:rsid w:val="008E1555"/>
    <w:rsid w:val="008E5DB4"/>
    <w:rsid w:val="008E7497"/>
    <w:rsid w:val="008F02F5"/>
    <w:rsid w:val="008F63AC"/>
    <w:rsid w:val="008F73B4"/>
    <w:rsid w:val="00910DAA"/>
    <w:rsid w:val="00911538"/>
    <w:rsid w:val="009214D2"/>
    <w:rsid w:val="00922B0A"/>
    <w:rsid w:val="00925A0A"/>
    <w:rsid w:val="009261E1"/>
    <w:rsid w:val="0093121B"/>
    <w:rsid w:val="00936EC6"/>
    <w:rsid w:val="00940041"/>
    <w:rsid w:val="00940FE1"/>
    <w:rsid w:val="00950C90"/>
    <w:rsid w:val="009569AF"/>
    <w:rsid w:val="00957FD8"/>
    <w:rsid w:val="00962909"/>
    <w:rsid w:val="0096309C"/>
    <w:rsid w:val="0097293F"/>
    <w:rsid w:val="00980C38"/>
    <w:rsid w:val="00981EA4"/>
    <w:rsid w:val="00986DD7"/>
    <w:rsid w:val="00987775"/>
    <w:rsid w:val="009900DE"/>
    <w:rsid w:val="00995031"/>
    <w:rsid w:val="009A1175"/>
    <w:rsid w:val="009A66C8"/>
    <w:rsid w:val="009B198A"/>
    <w:rsid w:val="009B30A0"/>
    <w:rsid w:val="009B55B1"/>
    <w:rsid w:val="009C0EC4"/>
    <w:rsid w:val="009C5272"/>
    <w:rsid w:val="009D51B1"/>
    <w:rsid w:val="009E232C"/>
    <w:rsid w:val="009E2773"/>
    <w:rsid w:val="009E2FD1"/>
    <w:rsid w:val="009F61A6"/>
    <w:rsid w:val="00A041AF"/>
    <w:rsid w:val="00A0762A"/>
    <w:rsid w:val="00A10A3A"/>
    <w:rsid w:val="00A11CBE"/>
    <w:rsid w:val="00A20EB8"/>
    <w:rsid w:val="00A21FDC"/>
    <w:rsid w:val="00A27526"/>
    <w:rsid w:val="00A33FEF"/>
    <w:rsid w:val="00A34627"/>
    <w:rsid w:val="00A4343D"/>
    <w:rsid w:val="00A442EA"/>
    <w:rsid w:val="00A47E5F"/>
    <w:rsid w:val="00A5026C"/>
    <w:rsid w:val="00A502F1"/>
    <w:rsid w:val="00A60E43"/>
    <w:rsid w:val="00A612BD"/>
    <w:rsid w:val="00A615EA"/>
    <w:rsid w:val="00A662DB"/>
    <w:rsid w:val="00A70A83"/>
    <w:rsid w:val="00A71EEC"/>
    <w:rsid w:val="00A736A8"/>
    <w:rsid w:val="00A81EB3"/>
    <w:rsid w:val="00A84B2E"/>
    <w:rsid w:val="00A9063F"/>
    <w:rsid w:val="00AA3D50"/>
    <w:rsid w:val="00AA62D8"/>
    <w:rsid w:val="00AB014E"/>
    <w:rsid w:val="00AB3410"/>
    <w:rsid w:val="00AC0DB6"/>
    <w:rsid w:val="00AD5A29"/>
    <w:rsid w:val="00AD79E4"/>
    <w:rsid w:val="00AE541A"/>
    <w:rsid w:val="00AE5ECB"/>
    <w:rsid w:val="00AE64BF"/>
    <w:rsid w:val="00AF321E"/>
    <w:rsid w:val="00AF761F"/>
    <w:rsid w:val="00B00C1D"/>
    <w:rsid w:val="00B07532"/>
    <w:rsid w:val="00B0789B"/>
    <w:rsid w:val="00B15086"/>
    <w:rsid w:val="00B17559"/>
    <w:rsid w:val="00B20C06"/>
    <w:rsid w:val="00B253CF"/>
    <w:rsid w:val="00B27BB3"/>
    <w:rsid w:val="00B32082"/>
    <w:rsid w:val="00B41B07"/>
    <w:rsid w:val="00B47138"/>
    <w:rsid w:val="00B4775B"/>
    <w:rsid w:val="00B55375"/>
    <w:rsid w:val="00B55786"/>
    <w:rsid w:val="00B618F4"/>
    <w:rsid w:val="00B632CC"/>
    <w:rsid w:val="00B65598"/>
    <w:rsid w:val="00B65D53"/>
    <w:rsid w:val="00B75EAB"/>
    <w:rsid w:val="00B77796"/>
    <w:rsid w:val="00B7780D"/>
    <w:rsid w:val="00B832D3"/>
    <w:rsid w:val="00B92C57"/>
    <w:rsid w:val="00B9353A"/>
    <w:rsid w:val="00BA12F1"/>
    <w:rsid w:val="00BA439F"/>
    <w:rsid w:val="00BA6370"/>
    <w:rsid w:val="00BC5036"/>
    <w:rsid w:val="00BE4485"/>
    <w:rsid w:val="00BF3A9E"/>
    <w:rsid w:val="00C03A1C"/>
    <w:rsid w:val="00C0540A"/>
    <w:rsid w:val="00C211FE"/>
    <w:rsid w:val="00C22558"/>
    <w:rsid w:val="00C269D4"/>
    <w:rsid w:val="00C371B5"/>
    <w:rsid w:val="00C37ADB"/>
    <w:rsid w:val="00C4160D"/>
    <w:rsid w:val="00C41A2A"/>
    <w:rsid w:val="00C45C60"/>
    <w:rsid w:val="00C517F9"/>
    <w:rsid w:val="00C62318"/>
    <w:rsid w:val="00C66913"/>
    <w:rsid w:val="00C73945"/>
    <w:rsid w:val="00C80DD9"/>
    <w:rsid w:val="00C8406E"/>
    <w:rsid w:val="00C85975"/>
    <w:rsid w:val="00C85A6C"/>
    <w:rsid w:val="00C91F0D"/>
    <w:rsid w:val="00CB2709"/>
    <w:rsid w:val="00CB3465"/>
    <w:rsid w:val="00CB6B56"/>
    <w:rsid w:val="00CB6F89"/>
    <w:rsid w:val="00CC0AE9"/>
    <w:rsid w:val="00CC3C26"/>
    <w:rsid w:val="00CE0F6C"/>
    <w:rsid w:val="00CE228C"/>
    <w:rsid w:val="00CE71D9"/>
    <w:rsid w:val="00CF1A9B"/>
    <w:rsid w:val="00CF2F0A"/>
    <w:rsid w:val="00CF545B"/>
    <w:rsid w:val="00CF699B"/>
    <w:rsid w:val="00D00060"/>
    <w:rsid w:val="00D01B47"/>
    <w:rsid w:val="00D0582B"/>
    <w:rsid w:val="00D1168F"/>
    <w:rsid w:val="00D13A2F"/>
    <w:rsid w:val="00D15584"/>
    <w:rsid w:val="00D15ABF"/>
    <w:rsid w:val="00D209A7"/>
    <w:rsid w:val="00D27D69"/>
    <w:rsid w:val="00D33105"/>
    <w:rsid w:val="00D33658"/>
    <w:rsid w:val="00D36BC0"/>
    <w:rsid w:val="00D4066A"/>
    <w:rsid w:val="00D448C2"/>
    <w:rsid w:val="00D45168"/>
    <w:rsid w:val="00D46077"/>
    <w:rsid w:val="00D51F47"/>
    <w:rsid w:val="00D54E7B"/>
    <w:rsid w:val="00D6554B"/>
    <w:rsid w:val="00D666C3"/>
    <w:rsid w:val="00D773ED"/>
    <w:rsid w:val="00D80134"/>
    <w:rsid w:val="00D83507"/>
    <w:rsid w:val="00D9189F"/>
    <w:rsid w:val="00D92993"/>
    <w:rsid w:val="00D967F4"/>
    <w:rsid w:val="00DA0669"/>
    <w:rsid w:val="00DA096E"/>
    <w:rsid w:val="00DA771D"/>
    <w:rsid w:val="00DA7A50"/>
    <w:rsid w:val="00DB25D2"/>
    <w:rsid w:val="00DB53C5"/>
    <w:rsid w:val="00DB6B35"/>
    <w:rsid w:val="00DB6FCB"/>
    <w:rsid w:val="00DD4283"/>
    <w:rsid w:val="00DD699A"/>
    <w:rsid w:val="00DE0969"/>
    <w:rsid w:val="00DE76BC"/>
    <w:rsid w:val="00DF1CA9"/>
    <w:rsid w:val="00DF47FE"/>
    <w:rsid w:val="00E0156A"/>
    <w:rsid w:val="00E03691"/>
    <w:rsid w:val="00E12853"/>
    <w:rsid w:val="00E12F4D"/>
    <w:rsid w:val="00E21A97"/>
    <w:rsid w:val="00E22376"/>
    <w:rsid w:val="00E223F5"/>
    <w:rsid w:val="00E26704"/>
    <w:rsid w:val="00E31980"/>
    <w:rsid w:val="00E373C2"/>
    <w:rsid w:val="00E43173"/>
    <w:rsid w:val="00E519D0"/>
    <w:rsid w:val="00E5217B"/>
    <w:rsid w:val="00E53887"/>
    <w:rsid w:val="00E551F5"/>
    <w:rsid w:val="00E60057"/>
    <w:rsid w:val="00E62098"/>
    <w:rsid w:val="00E6245E"/>
    <w:rsid w:val="00E6423C"/>
    <w:rsid w:val="00E71A42"/>
    <w:rsid w:val="00E75BD0"/>
    <w:rsid w:val="00E80AE8"/>
    <w:rsid w:val="00E8174C"/>
    <w:rsid w:val="00E87264"/>
    <w:rsid w:val="00E9244C"/>
    <w:rsid w:val="00E93830"/>
    <w:rsid w:val="00E93E0E"/>
    <w:rsid w:val="00E94A3B"/>
    <w:rsid w:val="00E95079"/>
    <w:rsid w:val="00EA146F"/>
    <w:rsid w:val="00EA7E94"/>
    <w:rsid w:val="00EB1ED3"/>
    <w:rsid w:val="00EB224E"/>
    <w:rsid w:val="00EC6268"/>
    <w:rsid w:val="00ED2764"/>
    <w:rsid w:val="00EE4838"/>
    <w:rsid w:val="00F00554"/>
    <w:rsid w:val="00F0235B"/>
    <w:rsid w:val="00F02413"/>
    <w:rsid w:val="00F11F1C"/>
    <w:rsid w:val="00F120C5"/>
    <w:rsid w:val="00F27A8D"/>
    <w:rsid w:val="00F342AB"/>
    <w:rsid w:val="00F353CD"/>
    <w:rsid w:val="00F4054F"/>
    <w:rsid w:val="00F40635"/>
    <w:rsid w:val="00F46288"/>
    <w:rsid w:val="00F67429"/>
    <w:rsid w:val="00F712C8"/>
    <w:rsid w:val="00F75F2A"/>
    <w:rsid w:val="00F76284"/>
    <w:rsid w:val="00F76740"/>
    <w:rsid w:val="00F838D2"/>
    <w:rsid w:val="00F8603B"/>
    <w:rsid w:val="00F918FC"/>
    <w:rsid w:val="00F957D4"/>
    <w:rsid w:val="00FA3669"/>
    <w:rsid w:val="00FB36CD"/>
    <w:rsid w:val="00FB3888"/>
    <w:rsid w:val="00FB43E5"/>
    <w:rsid w:val="00FB687C"/>
    <w:rsid w:val="00FB7B26"/>
    <w:rsid w:val="00FC3A4C"/>
    <w:rsid w:val="00FC6A31"/>
    <w:rsid w:val="00FD0C76"/>
    <w:rsid w:val="00FD0DDA"/>
    <w:rsid w:val="00FD18D4"/>
    <w:rsid w:val="00FE007B"/>
    <w:rsid w:val="00FE0528"/>
    <w:rsid w:val="00FE05D7"/>
    <w:rsid w:val="00FE6C9C"/>
    <w:rsid w:val="00FF3E24"/>
    <w:rsid w:val="00FF7155"/>
    <w:rsid w:val="00FF7837"/>
    <w:rsid w:val="00FF79E3"/>
    <w:rsid w:val="02C37057"/>
    <w:rsid w:val="606B706B"/>
    <w:rsid w:val="6A06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6AA4A3F3"/>
  <w15:docId w15:val="{C8ED2013-F505-4F38-BC47-D1D67FFB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B22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B224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EB224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4460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2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4B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4B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4BA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A612BD"/>
    <w:rPr>
      <w:rFonts w:ascii="Arial" w:hAnsi="Arial"/>
      <w:szCs w:val="22"/>
      <w:lang w:eastAsia="en-US"/>
    </w:rPr>
  </w:style>
  <w:style w:type="character" w:customStyle="1" w:styleId="groupwisereplyheader1">
    <w:name w:val="groupwisereplyheader1"/>
    <w:basedOn w:val="Standardnpsmoodstavce"/>
    <w:rsid w:val="003A1E1B"/>
    <w:rPr>
      <w:color w:val="505354"/>
      <w:sz w:val="18"/>
      <w:szCs w:val="18"/>
      <w:shd w:val="clear" w:color="auto" w:fill="F6F6F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58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394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2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379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741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6756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319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022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ahranicni_obchod_se_zbozim_ekon" TargetMode="External"/><Relationship Id="rId13" Type="http://schemas.openxmlformats.org/officeDocument/2006/relationships/hyperlink" Target="https://www.czso.cz/aktualni-produkt/413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vzonu_c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nislav.konvicka@czs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iluse.kaveno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meny-ve-statistice-zahranicniho-obchod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07AF-B6EB-4F06-8941-69E32BA2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</TotalTime>
  <Pages>2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Petra Křížová</dc:creator>
  <cp:lastModifiedBy>Ing. Petra Křížová</cp:lastModifiedBy>
  <cp:revision>3</cp:revision>
  <cp:lastPrinted>2020-09-02T06:45:00Z</cp:lastPrinted>
  <dcterms:created xsi:type="dcterms:W3CDTF">2021-02-04T07:46:00Z</dcterms:created>
  <dcterms:modified xsi:type="dcterms:W3CDTF">2021-02-04T11:00:00Z</dcterms:modified>
</cp:coreProperties>
</file>