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Datum"/>
        <w:tag w:val="Datum"/>
        <w:id w:val="-1115445196"/>
        <w:placeholder>
          <w:docPart w:val="F7E6D841AC20434593A77254FAE7C174"/>
        </w:placeholder>
        <w:date w:fullDate="2022-12-07T00:00:00Z">
          <w:dateFormat w:val="dd. MM. yyyy"/>
          <w:lid w:val="cs-CZ"/>
          <w:storeMappedDataAs w:val="date"/>
          <w:calendar w:val="gregorian"/>
        </w:date>
      </w:sdtPr>
      <w:sdtEndPr/>
      <w:sdtContent>
        <w:p w:rsidR="00A50440" w:rsidP="00A50440" w:rsidRDefault="004A0B24" w14:paraId="30B4C70E" w14:textId="1241D7C3">
          <w:pPr>
            <w:pStyle w:val="Datum"/>
          </w:pPr>
          <w:r>
            <w:t>07. 12. 2022</w:t>
          </w:r>
        </w:p>
      </w:sdtContent>
    </w:sdt>
    <w:p w:rsidRPr="001121C8" w:rsidR="00A50440" w:rsidP="001121C8" w:rsidRDefault="008523E3" w14:paraId="224538C2" w14:textId="4ABD0EE8">
      <w:pPr>
        <w:pStyle w:val="Nzev"/>
      </w:pPr>
      <w:r w:rsidRPr="008523E3">
        <w:t>Obchodní bilance opět skončila vysokým schodkem</w:t>
      </w:r>
      <w:bookmarkStart w:name="_GoBack" w:id="0"/>
      <w:bookmarkEnd w:id="0"/>
    </w:p>
    <w:p w:rsidRPr="001167EB" w:rsidR="00A50440" w:rsidP="001121C8" w:rsidRDefault="008523E3" w14:paraId="549F3EB2" w14:textId="3CCB5483">
      <w:pPr>
        <w:spacing w:before="80" w:after="280" w:line="320" w:lineRule="exact"/>
        <w:jc w:val="left"/>
        <w:outlineLvl w:val="0"/>
        <w:rPr>
          <w:sz w:val="28"/>
          <w:szCs w:val="28"/>
        </w:rPr>
      </w:pPr>
      <w:sdt>
        <w:sdtPr>
          <w:rPr>
            <w:rFonts w:eastAsia="Times New Roman"/>
            <w:b/>
            <w:bCs/>
            <w:color w:val="2B579A"/>
            <w:sz w:val="28"/>
            <w:szCs w:val="28"/>
            <w:shd w:val="clear" w:color="auto" w:fill="E6E6E6"/>
          </w:rPr>
          <w:alias w:val="Podtitulek"/>
          <w:tag w:val="Podtitulek"/>
          <w:id w:val="1683395445"/>
          <w:placeholder>
            <w:docPart w:val="B606A4C965C14341BB2904BCE803523A"/>
          </w:placeholder>
          <w:text/>
        </w:sdtPr>
        <w:sdtEndPr/>
        <w:sdtContent>
          <w:r w:rsidRPr="001167EB" w:rsidR="001167EB">
            <w:rPr>
              <w:rFonts w:eastAsia="Times New Roman"/>
              <w:b/>
              <w:bCs/>
              <w:sz w:val="28"/>
              <w:szCs w:val="28"/>
            </w:rPr>
            <w:t xml:space="preserve">Zahraniční obchod se zbožím – </w:t>
          </w:r>
        </w:sdtContent>
      </w:sdt>
      <w:sdt>
        <w:sdtPr>
          <w:rPr>
            <w:rStyle w:val="Podtitulek0"/>
            <w:szCs w:val="28"/>
          </w:rPr>
          <w:id w:val="-2049601784"/>
          <w:placeholder>
            <w:docPart w:val="3D850356D7D74EDA9AE9F12D43AED786"/>
          </w:placeholder>
          <w:date w:fullDate="2022-10-01T00:00:00Z">
            <w:dateFormat w:val="MMMM yyyy"/>
            <w:lid w:val="cs-CZ"/>
            <w:storeMappedDataAs w:val="date"/>
            <w:calendar w:val="gregorian"/>
          </w:date>
        </w:sdtPr>
        <w:sdtEndPr>
          <w:rPr>
            <w:rStyle w:val="Podtitulek0"/>
          </w:rPr>
        </w:sdtEndPr>
        <w:sdtContent>
          <w:r w:rsidR="00AF5FEA">
            <w:rPr>
              <w:rStyle w:val="Podtitulek0"/>
              <w:szCs w:val="28"/>
            </w:rPr>
            <w:t>říjen</w:t>
          </w:r>
          <w:r w:rsidRPr="001167EB" w:rsidR="00A50440">
            <w:rPr>
              <w:rStyle w:val="Podtitulek0"/>
              <w:szCs w:val="28"/>
            </w:rPr>
            <w:t xml:space="preserve"> 2022</w:t>
          </w:r>
        </w:sdtContent>
      </w:sdt>
    </w:p>
    <w:p w:rsidRPr="008D3263" w:rsidR="00A50440" w:rsidP="008D3263" w:rsidRDefault="008523E3" w14:paraId="7C3512CB" w14:textId="4F0B9423">
      <w:pPr>
        <w:spacing w:after="280"/>
        <w:rPr>
          <w:b/>
        </w:rPr>
      </w:pPr>
      <w:sdt>
        <w:sdtPr>
          <w:rPr>
            <w:b/>
            <w:color w:val="2B579A"/>
            <w:shd w:val="clear" w:color="auto" w:fill="E6E6E6"/>
          </w:rPr>
          <w:alias w:val="Perex"/>
          <w:tag w:val="Perex"/>
          <w:id w:val="-1793434737"/>
          <w:placeholder>
            <w:docPart w:val="CFB3ADD97BBC4D93B21D2AD7D905AC97"/>
          </w:placeholder>
          <w:text/>
        </w:sdtPr>
        <w:sdtEndPr/>
        <w:sdtContent>
          <w:r w:rsidRPr="00A50440" w:rsidR="00371D3E">
            <w:rPr>
              <w:b/>
            </w:rPr>
            <w:t xml:space="preserve">Podle předběžných údajů skončila v </w:t>
          </w:r>
          <w:r w:rsidR="00AF5FEA">
            <w:rPr>
              <w:b/>
            </w:rPr>
            <w:t>říjnu</w:t>
          </w:r>
          <w:r w:rsidRPr="00A50440" w:rsidR="00371D3E">
            <w:rPr>
              <w:b/>
            </w:rPr>
            <w:t xml:space="preserve"> bilance zahraničního obchodu se zbožím v běžných cenách </w:t>
          </w:r>
          <w:r w:rsidR="00371D3E">
            <w:rPr>
              <w:b/>
            </w:rPr>
            <w:t>schodkem</w:t>
          </w:r>
          <w:r w:rsidRPr="00A50440" w:rsidR="00371D3E">
            <w:rPr>
              <w:b/>
            </w:rPr>
            <w:t xml:space="preserve"> </w:t>
          </w:r>
          <w:r w:rsidR="004B1A17">
            <w:rPr>
              <w:b/>
            </w:rPr>
            <w:t>26,8</w:t>
          </w:r>
          <w:r w:rsidRPr="00A50440" w:rsidR="00371D3E">
            <w:rPr>
              <w:b/>
            </w:rPr>
            <w:t xml:space="preserve"> mld. Kč, </w:t>
          </w:r>
          <w:r w:rsidR="00371D3E">
            <w:rPr>
              <w:b/>
            </w:rPr>
            <w:t xml:space="preserve">který byl </w:t>
          </w:r>
          <w:r w:rsidRPr="00A50440" w:rsidR="00371D3E">
            <w:rPr>
              <w:b/>
            </w:rPr>
            <w:t>meziročně o </w:t>
          </w:r>
          <w:r w:rsidR="004B1A17">
            <w:rPr>
              <w:b/>
            </w:rPr>
            <w:t>10,0</w:t>
          </w:r>
          <w:r w:rsidR="00B178D3">
            <w:rPr>
              <w:b/>
            </w:rPr>
            <w:t> </w:t>
          </w:r>
          <w:r w:rsidRPr="00A50440" w:rsidR="00371D3E">
            <w:rPr>
              <w:b/>
            </w:rPr>
            <w:t>mld. Kč</w:t>
          </w:r>
          <w:r w:rsidR="00371D3E">
            <w:rPr>
              <w:b/>
            </w:rPr>
            <w:t xml:space="preserve"> </w:t>
          </w:r>
          <w:r w:rsidR="004B1A17">
            <w:rPr>
              <w:b/>
            </w:rPr>
            <w:t>větší</w:t>
          </w:r>
          <w:r w:rsidR="00371D3E">
            <w:rPr>
              <w:b/>
            </w:rPr>
            <w:t>.</w:t>
          </w:r>
          <w:r w:rsidRPr="00A50440" w:rsidR="00371D3E">
            <w:rPr>
              <w:b/>
            </w:rPr>
            <w:t xml:space="preserve"> </w:t>
          </w:r>
        </w:sdtContent>
      </w:sdt>
    </w:p>
    <w:sdt>
      <w:sdtPr>
        <w:rPr>
          <w:color w:val="2B579A"/>
          <w:shd w:val="clear" w:color="auto" w:fill="E6E6E6"/>
        </w:rPr>
        <w:alias w:val="Text RI"/>
        <w:tag w:val="Text RI"/>
        <w:id w:val="1900171952"/>
        <w:placeholder>
          <w:docPart w:val="EF6E87DB82E54A08926BA9C86F85D6B2"/>
        </w:placeholder>
      </w:sdtPr>
      <w:sdtEndPr>
        <w:rPr>
          <w:color w:val="auto"/>
          <w:shd w:val="clear" w:color="auto" w:fill="auto"/>
        </w:rPr>
      </w:sdtEndPr>
      <w:sdtContent>
        <w:p w:rsidR="00A50440" w:rsidP="4E2F08CB" w:rsidRDefault="00A50440" w14:paraId="0E105A21" w14:textId="144D4412">
          <w:pPr>
            <w:keepNext w:val="1"/>
            <w:outlineLvl w:val="0"/>
          </w:pPr>
          <w:r w:rsidR="00A50440">
            <w:rPr/>
            <w:t>Celkové saldo zahraničního obchodu</w:t>
          </w:r>
          <w:r w:rsidRPr="4E2F08CB" w:rsidR="00A50440">
            <w:rPr>
              <w:vertAlign w:val="superscript"/>
            </w:rPr>
            <w:t>1)</w:t>
          </w:r>
          <w:r w:rsidR="00A50440">
            <w:rPr/>
            <w:t xml:space="preserve"> se zbožím</w:t>
          </w:r>
          <w:r w:rsidRPr="4E2F08CB" w:rsidR="00A50440">
            <w:rPr>
              <w:vertAlign w:val="superscript"/>
            </w:rPr>
            <w:t>2)</w:t>
          </w:r>
          <w:r w:rsidRPr="4E2F08CB" w:rsidR="0010368E">
            <w:rPr>
              <w:vertAlign w:val="superscript"/>
            </w:rPr>
            <w:t xml:space="preserve"> </w:t>
          </w:r>
          <w:r w:rsidRPr="4E2F08CB" w:rsidR="0010368E">
            <w:rPr>
              <w:b w:val="1"/>
              <w:bCs w:val="1"/>
            </w:rPr>
            <w:t>ne</w:t>
          </w:r>
          <w:r w:rsidRPr="4E2F08CB" w:rsidR="00A50440">
            <w:rPr>
              <w:b w:val="1"/>
              <w:bCs w:val="1"/>
            </w:rPr>
            <w:t>příznivě ovlivnil</w:t>
          </w:r>
          <w:r w:rsidRPr="4E2F08CB" w:rsidR="00633F2F">
            <w:rPr>
              <w:b w:val="1"/>
              <w:bCs w:val="1"/>
            </w:rPr>
            <w:t>a</w:t>
          </w:r>
          <w:r w:rsidR="00A50440">
            <w:rPr/>
            <w:t xml:space="preserve"> </w:t>
          </w:r>
          <w:r w:rsidR="00633F2F">
            <w:rPr/>
            <w:t>zejména</w:t>
          </w:r>
          <w:r w:rsidR="004312CF">
            <w:rPr/>
            <w:t xml:space="preserve"> </w:t>
          </w:r>
          <w:r w:rsidR="004312CF">
            <w:rPr/>
            <w:t xml:space="preserve">meziročně </w:t>
          </w:r>
          <w:r w:rsidR="00CA11B9">
            <w:rPr/>
            <w:t>horší bilance</w:t>
          </w:r>
          <w:r w:rsidR="004312CF">
            <w:rPr/>
            <w:t xml:space="preserve"> obchodu</w:t>
          </w:r>
          <w:r w:rsidR="00F16C80">
            <w:rPr/>
            <w:t xml:space="preserve"> s</w:t>
          </w:r>
          <w:r w:rsidR="00580692">
            <w:rPr/>
            <w:t> </w:t>
          </w:r>
          <w:r w:rsidR="00CA11B9">
            <w:rPr/>
            <w:t>elektrickými zařízeními</w:t>
          </w:r>
          <w:r w:rsidR="004312CF">
            <w:rPr/>
            <w:t xml:space="preserve"> o </w:t>
          </w:r>
          <w:r w:rsidR="00CA11B9">
            <w:rPr/>
            <w:t>4,6</w:t>
          </w:r>
          <w:r w:rsidR="007B2D59">
            <w:rPr/>
            <w:t xml:space="preserve"> </w:t>
          </w:r>
          <w:r w:rsidR="004312CF">
            <w:rPr/>
            <w:t>mld. Kč</w:t>
          </w:r>
          <w:r w:rsidR="00BE1FDD">
            <w:rPr/>
            <w:t xml:space="preserve"> a</w:t>
          </w:r>
          <w:r w:rsidR="00700BBA">
            <w:rPr/>
            <w:t xml:space="preserve"> </w:t>
          </w:r>
          <w:r w:rsidR="00BE1FDD">
            <w:rPr/>
            <w:t>z mírného aktiva se tak stalo pasivum</w:t>
          </w:r>
          <w:r w:rsidR="00CA11B9">
            <w:rPr/>
            <w:t>. D</w:t>
          </w:r>
          <w:r w:rsidR="004312CF">
            <w:rPr/>
            <w:t>ále se</w:t>
          </w:r>
          <w:r w:rsidR="00B178D3">
            <w:rPr/>
            <w:t> </w:t>
          </w:r>
          <w:r w:rsidR="0031721C">
            <w:rPr/>
            <w:t>prohloubil schodek</w:t>
          </w:r>
          <w:r w:rsidR="004312CF">
            <w:rPr/>
            <w:t xml:space="preserve"> obchodu s</w:t>
          </w:r>
          <w:r w:rsidR="00CA11B9">
            <w:rPr/>
            <w:t> ropou a</w:t>
          </w:r>
          <w:r w:rsidR="00B178D3">
            <w:rPr/>
            <w:t> </w:t>
          </w:r>
          <w:r w:rsidR="00CA11B9">
            <w:rPr/>
            <w:t>zemním plynem o</w:t>
          </w:r>
          <w:r w:rsidR="00947CAD">
            <w:rPr/>
            <w:t> </w:t>
          </w:r>
          <w:r w:rsidR="00CA11B9">
            <w:rPr/>
            <w:t>3,6</w:t>
          </w:r>
          <w:r w:rsidR="00947CAD">
            <w:rPr/>
            <w:t> </w:t>
          </w:r>
          <w:r w:rsidR="00CA11B9">
            <w:rPr/>
            <w:t>mld.</w:t>
          </w:r>
          <w:r w:rsidR="00947CAD">
            <w:rPr/>
            <w:t> </w:t>
          </w:r>
          <w:r w:rsidR="00CA11B9">
            <w:rPr/>
            <w:t>Kč a</w:t>
          </w:r>
          <w:r w:rsidR="00947CAD">
            <w:rPr/>
            <w:t> </w:t>
          </w:r>
          <w:r w:rsidR="00CA11B9">
            <w:rPr/>
            <w:t>základními farmaceutickými výrobky o</w:t>
          </w:r>
          <w:r w:rsidR="00947CAD">
            <w:rPr/>
            <w:t> </w:t>
          </w:r>
          <w:r w:rsidR="00CA11B9">
            <w:rPr/>
            <w:t>3,1</w:t>
          </w:r>
          <w:r w:rsidR="00947CAD">
            <w:rPr/>
            <w:t> </w:t>
          </w:r>
          <w:r w:rsidR="00CA11B9">
            <w:rPr/>
            <w:t>mld.</w:t>
          </w:r>
          <w:r w:rsidR="00947CAD">
            <w:rPr/>
            <w:t> </w:t>
          </w:r>
          <w:r w:rsidR="00CA11B9">
            <w:rPr/>
            <w:t xml:space="preserve">Kč. </w:t>
          </w:r>
          <w:r w:rsidRPr="4E2F08CB" w:rsidR="00715F9B">
            <w:rPr>
              <w:b w:val="1"/>
              <w:bCs w:val="1"/>
            </w:rPr>
            <w:t>P</w:t>
          </w:r>
          <w:r w:rsidRPr="4E2F08CB" w:rsidR="00715F9B">
            <w:rPr>
              <w:b w:val="1"/>
              <w:bCs w:val="1"/>
            </w:rPr>
            <w:t>říznivý vliv</w:t>
          </w:r>
          <w:r w:rsidR="00715F9B">
            <w:rPr/>
            <w:t xml:space="preserve"> na</w:t>
          </w:r>
          <w:r w:rsidR="00B178D3">
            <w:rPr/>
            <w:t> </w:t>
          </w:r>
          <w:r w:rsidR="00715F9B">
            <w:rPr/>
            <w:t>celkové saldo měl zejména</w:t>
          </w:r>
          <w:r w:rsidR="00715F9B">
            <w:rPr/>
            <w:t xml:space="preserve"> vyšší přebytek</w:t>
          </w:r>
          <w:r w:rsidR="00715F9B">
            <w:rPr/>
            <w:t xml:space="preserve"> </w:t>
          </w:r>
          <w:r w:rsidR="00715F9B">
            <w:rPr/>
            <w:t>obchodu</w:t>
          </w:r>
          <w:r w:rsidR="00AA437E">
            <w:rPr/>
            <w:t xml:space="preserve"> s motorovými vozidly o</w:t>
          </w:r>
          <w:r w:rsidR="003C5B57">
            <w:rPr/>
            <w:t> </w:t>
          </w:r>
          <w:r w:rsidR="00CA11B9">
            <w:rPr/>
            <w:t>9,6</w:t>
          </w:r>
          <w:r w:rsidR="003C5B57">
            <w:rPr/>
            <w:t> </w:t>
          </w:r>
          <w:r w:rsidR="00AA437E">
            <w:rPr/>
            <w:t>mld. Kč</w:t>
          </w:r>
          <w:r w:rsidR="00CA11B9">
            <w:rPr/>
            <w:t xml:space="preserve"> (vývoz vzrostl o</w:t>
          </w:r>
          <w:r w:rsidR="00947CAD">
            <w:rPr/>
            <w:t> </w:t>
          </w:r>
          <w:r w:rsidR="00CA11B9">
            <w:rPr/>
            <w:t>22,9</w:t>
          </w:r>
          <w:r w:rsidR="00B178D3">
            <w:rPr/>
            <w:t> </w:t>
          </w:r>
          <w:r w:rsidR="00CA11B9">
            <w:rPr/>
            <w:t>mld.</w:t>
          </w:r>
          <w:r w:rsidR="00B178D3">
            <w:rPr/>
            <w:t> </w:t>
          </w:r>
          <w:r w:rsidR="00CA11B9">
            <w:rPr/>
            <w:t>Kč)</w:t>
          </w:r>
          <w:r w:rsidR="00947CAD">
            <w:rPr/>
            <w:t xml:space="preserve"> a</w:t>
          </w:r>
          <w:r w:rsidR="00B178D3">
            <w:rPr/>
            <w:t> </w:t>
          </w:r>
          <w:r w:rsidR="00947CAD">
            <w:rPr/>
            <w:t>stroji a zařízeními o</w:t>
          </w:r>
          <w:r w:rsidR="00B178D3">
            <w:rPr/>
            <w:t> </w:t>
          </w:r>
          <w:r w:rsidR="00947CAD">
            <w:rPr/>
            <w:t>1,7</w:t>
          </w:r>
          <w:r w:rsidR="00B178D3">
            <w:rPr/>
            <w:t> </w:t>
          </w:r>
          <w:r w:rsidR="00947CAD">
            <w:rPr/>
            <w:t>mld.</w:t>
          </w:r>
          <w:r w:rsidR="00B178D3">
            <w:rPr/>
            <w:t> </w:t>
          </w:r>
          <w:r w:rsidR="00947CAD">
            <w:rPr/>
            <w:t>Kč. Deficit obchodu s </w:t>
          </w:r>
          <w:r w:rsidR="00CA11B9">
            <w:rPr/>
            <w:t>počítači, elektronickými a</w:t>
          </w:r>
          <w:r w:rsidR="00B178D3">
            <w:rPr/>
            <w:t> </w:t>
          </w:r>
          <w:r w:rsidR="00CA11B9">
            <w:rPr/>
            <w:t xml:space="preserve">optickými přístroji </w:t>
          </w:r>
          <w:r w:rsidR="00947CAD">
            <w:rPr/>
            <w:t>se</w:t>
          </w:r>
          <w:r w:rsidR="00B178D3">
            <w:rPr/>
            <w:t> </w:t>
          </w:r>
          <w:r w:rsidR="00947CAD">
            <w:rPr/>
            <w:t xml:space="preserve">zmenšil </w:t>
          </w:r>
          <w:r w:rsidR="00CA11B9">
            <w:rPr/>
            <w:t>o</w:t>
          </w:r>
          <w:r w:rsidR="00B178D3">
            <w:rPr/>
            <w:t> </w:t>
          </w:r>
          <w:r w:rsidR="00CA11B9">
            <w:rPr/>
            <w:t>2,4</w:t>
          </w:r>
          <w:r w:rsidR="00B178D3">
            <w:rPr/>
            <w:t> </w:t>
          </w:r>
          <w:r w:rsidR="00CA11B9">
            <w:rPr/>
            <w:t>mld.</w:t>
          </w:r>
          <w:r w:rsidR="00B178D3">
            <w:rPr/>
            <w:t> </w:t>
          </w:r>
          <w:r w:rsidR="00CA11B9">
            <w:rPr/>
            <w:t>Kč</w:t>
          </w:r>
          <w:r w:rsidR="00947CAD">
            <w:rPr/>
            <w:t>.</w:t>
          </w:r>
          <w:r w:rsidR="00CA11B9">
            <w:rPr/>
            <w:t xml:space="preserve"> </w:t>
          </w:r>
        </w:p>
      </w:sdtContent>
    </w:sdt>
    <w:p w:rsidR="4E2F08CB" w:rsidP="49A03A80" w:rsidRDefault="4E2F08CB" w14:paraId="4C7FC06F" w14:textId="03018A2A">
      <w:pPr>
        <w:rPr>
          <w:i w:val="1"/>
          <w:iCs w:val="1"/>
        </w:rPr>
      </w:pPr>
    </w:p>
    <w:p w:rsidRPr="0061487D" w:rsidR="00B06F62" w:rsidP="49A03A80" w:rsidRDefault="004959CD" w14:paraId="0D7654D4" w14:textId="03C00CF6">
      <w:pPr>
        <w:rPr>
          <w:rFonts w:ascii="Segoe UI" w:hAnsi="Segoe UI" w:cs="Segoe UI"/>
          <w:i w:val="1"/>
          <w:iCs w:val="1"/>
          <w:color w:val="242424"/>
          <w:shd w:val="clear" w:color="auto" w:fill="FFFFFF"/>
        </w:rPr>
      </w:pPr>
      <w:r w:rsidRPr="49A03A80" w:rsidR="0C731750">
        <w:rPr>
          <w:i w:val="1"/>
          <w:iCs w:val="1"/>
        </w:rPr>
        <w:t>„</w:t>
      </w:r>
      <w:r w:rsidRPr="49A03A80" w:rsidR="0C03B24D">
        <w:rPr>
          <w:i w:val="1"/>
          <w:iCs w:val="1"/>
        </w:rPr>
        <w:t xml:space="preserve">Ani říjnové výsledky nepřinesly v zahraničním obchodě se zbožím žádné podstatné změny oproti minulým měsícům. Pokračoval dvouciferný růst vývozu i dovozu, </w:t>
      </w:r>
      <w:r w:rsidRPr="49A03A80" w:rsidR="5FF1AF48">
        <w:rPr>
          <w:i w:val="1"/>
          <w:iCs w:val="1"/>
        </w:rPr>
        <w:t xml:space="preserve">hlavní </w:t>
      </w:r>
      <w:r w:rsidRPr="49A03A80" w:rsidR="0C03B24D">
        <w:rPr>
          <w:i w:val="1"/>
          <w:iCs w:val="1"/>
        </w:rPr>
        <w:t xml:space="preserve">příčinou schodku obchodní bilance jsou </w:t>
      </w:r>
      <w:r w:rsidRPr="49A03A80" w:rsidR="70D0D4CE">
        <w:rPr>
          <w:i w:val="1"/>
          <w:iCs w:val="1"/>
        </w:rPr>
        <w:t xml:space="preserve">stále </w:t>
      </w:r>
      <w:r w:rsidRPr="49A03A80" w:rsidR="0C03B24D">
        <w:rPr>
          <w:i w:val="1"/>
          <w:iCs w:val="1"/>
        </w:rPr>
        <w:t>vysoké ceny dovážených</w:t>
      </w:r>
      <w:r w:rsidRPr="49A03A80" w:rsidR="70D0D4CE">
        <w:rPr>
          <w:i w:val="1"/>
          <w:iCs w:val="1"/>
        </w:rPr>
        <w:t xml:space="preserve"> energetických komodit a vstupů. </w:t>
      </w:r>
      <w:r w:rsidRPr="49A03A80" w:rsidR="405D94F7">
        <w:rPr>
          <w:i w:val="1"/>
          <w:iCs w:val="1"/>
        </w:rPr>
        <w:t>Zaznamenali jsme i</w:t>
      </w:r>
      <w:r w:rsidRPr="49A03A80" w:rsidR="63280A13">
        <w:rPr>
          <w:i w:val="1"/>
          <w:iCs w:val="1"/>
        </w:rPr>
        <w:t xml:space="preserve"> </w:t>
      </w:r>
      <w:r w:rsidRPr="49A03A80" w:rsidR="405D94F7">
        <w:rPr>
          <w:i w:val="1"/>
          <w:iCs w:val="1"/>
        </w:rPr>
        <w:t>výraznější</w:t>
      </w:r>
      <w:r w:rsidRPr="49A03A80" w:rsidR="70D0D4CE">
        <w:rPr>
          <w:i w:val="1"/>
          <w:iCs w:val="1"/>
        </w:rPr>
        <w:t xml:space="preserve"> </w:t>
      </w:r>
      <w:r w:rsidRPr="49A03A80" w:rsidR="608A437F">
        <w:rPr>
          <w:i w:val="1"/>
          <w:iCs w:val="1"/>
        </w:rPr>
        <w:t>prohlubová</w:t>
      </w:r>
      <w:r w:rsidRPr="49A03A80" w:rsidR="70D0D4CE">
        <w:rPr>
          <w:i w:val="1"/>
          <w:iCs w:val="1"/>
        </w:rPr>
        <w:t>ní</w:t>
      </w:r>
      <w:r w:rsidRPr="49A03A80" w:rsidR="0C03B24D">
        <w:rPr>
          <w:i w:val="1"/>
          <w:iCs w:val="1"/>
        </w:rPr>
        <w:t xml:space="preserve"> deficit</w:t>
      </w:r>
      <w:r w:rsidRPr="49A03A80" w:rsidR="70D0D4CE">
        <w:rPr>
          <w:i w:val="1"/>
          <w:iCs w:val="1"/>
        </w:rPr>
        <w:t>u</w:t>
      </w:r>
      <w:r w:rsidRPr="49A03A80" w:rsidR="0C03B24D">
        <w:rPr>
          <w:i w:val="1"/>
          <w:iCs w:val="1"/>
        </w:rPr>
        <w:t xml:space="preserve"> obchodu s</w:t>
      </w:r>
      <w:r w:rsidRPr="49A03A80" w:rsidR="70D0D4CE">
        <w:rPr>
          <w:i w:val="1"/>
          <w:iCs w:val="1"/>
        </w:rPr>
        <w:t> Čínou</w:t>
      </w:r>
      <w:r w:rsidRPr="49A03A80" w:rsidR="4FAA73FA">
        <w:rPr>
          <w:i w:val="1"/>
          <w:iCs w:val="1"/>
        </w:rPr>
        <w:t>,</w:t>
      </w:r>
      <w:r w:rsidRPr="49A03A80" w:rsidR="70D0D4CE">
        <w:rPr>
          <w:i w:val="1"/>
          <w:iCs w:val="1"/>
        </w:rPr>
        <w:t>“</w:t>
      </w:r>
      <w:r w:rsidRPr="00ED7BF1" w:rsidR="70D0D4CE">
        <w:rPr/>
        <w:t xml:space="preserve"> říká</w:t>
      </w:r>
      <w:r w:rsidRPr="00ED7BF1" w:rsidR="1FFCF50F">
        <w:rPr/>
        <w:t xml:space="preserve"> </w:t>
      </w:r>
      <w:r w:rsidRPr="00C42D03" w:rsidR="1FFCF50F">
        <w:rPr/>
        <w:t xml:space="preserve">Miluše </w:t>
      </w:r>
      <w:r w:rsidRPr="00C42D03" w:rsidR="1FFCF50F">
        <w:rPr/>
        <w:t>Kavěnová</w:t>
      </w:r>
      <w:r w:rsidRPr="00C42D03" w:rsidR="1FFCF50F">
        <w:rPr/>
        <w:t>, ředitelka odboru statistiky zahraničního obchodu.</w:t>
      </w:r>
      <w:r w:rsidRPr="49A03A80" w:rsidR="1FFCF50F">
        <w:rPr>
          <w:rFonts w:ascii="Segoe UI" w:hAnsi="Segoe UI" w:cs="Segoe UI"/>
          <w:i w:val="1"/>
          <w:iCs w:val="1"/>
          <w:color w:val="242424"/>
          <w:shd w:val="clear" w:color="auto" w:fill="FFFFFF"/>
        </w:rPr>
        <w:t xml:space="preserve"> </w:t>
      </w:r>
      <w:r w:rsidRPr="49A03A80" w:rsidR="1FFCF50F">
        <w:rPr>
          <w:rFonts w:ascii="Segoe UI" w:hAnsi="Segoe UI" w:cs="Segoe UI"/>
          <w:i w:val="1"/>
          <w:iCs w:val="1"/>
          <w:color w:val="242424"/>
          <w:shd w:val="clear" w:color="auto" w:fill="FFFFFF"/>
        </w:rPr>
        <w:t xml:space="preserve"> </w:t>
      </w:r>
    </w:p>
    <w:p w:rsidR="009D2658" w:rsidP="00043BF4" w:rsidRDefault="009D2658" w14:paraId="275AA51E" w14:textId="77777777"/>
    <w:sdt>
      <w:sdtPr>
        <w:rPr>
          <w:color w:val="2B579A"/>
          <w:shd w:val="clear" w:color="auto" w:fill="E6E6E6"/>
        </w:rPr>
        <w:alias w:val="Text RI"/>
        <w:tag w:val="Text RI"/>
        <w:id w:val="2116788633"/>
        <w:placeholder>
          <w:docPart w:val="1975BCA7ABA04FB6B7BA2298037F179A"/>
        </w:placeholder>
      </w:sdtPr>
      <w:sdtEndPr>
        <w:rPr>
          <w:color w:val="auto"/>
          <w:shd w:val="clear" w:color="auto" w:fill="auto"/>
        </w:rPr>
      </w:sdtEndPr>
      <w:sdtContent>
        <w:sdt>
          <w:sdtPr>
            <w:rPr>
              <w:color w:val="2B579A"/>
              <w:shd w:val="clear" w:color="auto" w:fill="E6E6E6"/>
            </w:rPr>
            <w:alias w:val="Text RI"/>
            <w:tag w:val="Text RI"/>
            <w:id w:val="-134032384"/>
            <w:placeholder>
              <w:docPart w:val="191250E8867348908E79B59497E16A70"/>
            </w:placeholder>
          </w:sdtPr>
          <w:sdtEndPr>
            <w:rPr>
              <w:color w:val="auto"/>
              <w:shd w:val="clear" w:color="auto" w:fill="auto"/>
            </w:rPr>
          </w:sdtEndPr>
          <w:sdtContent>
            <w:p w:rsidRPr="00FB0CEA" w:rsidR="00A50440" w:rsidP="00A50440" w:rsidRDefault="00A50440" w14:paraId="245E52E5" w14:textId="4D77E27F">
              <w:pPr>
                <w:outlineLvl w:val="0"/>
              </w:pPr>
              <w:r w:rsidRPr="007873DE">
                <w:rPr>
                  <w:b/>
                </w:rPr>
                <w:t>Bilance zahraničního obchodu se státy EU</w:t>
              </w:r>
              <w:r>
                <w:t xml:space="preserve"> se v </w:t>
              </w:r>
              <w:r w:rsidR="00AF5FEA">
                <w:t>říjnu</w:t>
              </w:r>
              <w:r w:rsidR="00696DEE">
                <w:t xml:space="preserve"> </w:t>
              </w:r>
              <w:r>
                <w:t xml:space="preserve">meziročně </w:t>
              </w:r>
              <w:r w:rsidR="004B55C7">
                <w:t>zlepšila</w:t>
              </w:r>
              <w:r>
                <w:t xml:space="preserve"> o</w:t>
              </w:r>
              <w:r w:rsidR="00003D63">
                <w:t> </w:t>
              </w:r>
              <w:r w:rsidR="00A61432">
                <w:t>17,1</w:t>
              </w:r>
              <w:r w:rsidR="00003D63">
                <w:t> </w:t>
              </w:r>
              <w:r>
                <w:t>mld.</w:t>
              </w:r>
              <w:r w:rsidR="00003D63">
                <w:t> </w:t>
              </w:r>
              <w:r>
                <w:t>Kč.</w:t>
              </w:r>
              <w:r w:rsidR="00A44EA4">
                <w:t xml:space="preserve"> </w:t>
              </w:r>
              <w:r w:rsidR="00CE6520">
                <w:br/>
              </w:r>
              <w:r>
                <w:t>Deficit obchodu se</w:t>
              </w:r>
              <w:r w:rsidR="00B178D3">
                <w:t> </w:t>
              </w:r>
              <w:r>
                <w:t xml:space="preserve">státy </w:t>
              </w:r>
              <w:r w:rsidRPr="00F71419">
                <w:rPr>
                  <w:b/>
                </w:rPr>
                <w:t>mimo EU</w:t>
              </w:r>
              <w:r>
                <w:t xml:space="preserve"> se</w:t>
              </w:r>
              <w:r w:rsidR="00B178D3">
                <w:t> </w:t>
              </w:r>
              <w:r>
                <w:t>prohloubil o</w:t>
              </w:r>
              <w:r w:rsidR="00003D63">
                <w:t> </w:t>
              </w:r>
              <w:r w:rsidR="00A61432">
                <w:t>27,5</w:t>
              </w:r>
              <w:r w:rsidR="00003D63">
                <w:t> </w:t>
              </w:r>
              <w:r>
                <w:t>mld.</w:t>
              </w:r>
              <w:r w:rsidR="00003D63">
                <w:t> </w:t>
              </w:r>
              <w:r>
                <w:t xml:space="preserve">Kč. </w:t>
              </w:r>
            </w:p>
          </w:sdtContent>
        </w:sdt>
      </w:sdtContent>
    </w:sdt>
    <w:p w:rsidR="00AD7A1B" w:rsidP="00043BF4" w:rsidRDefault="00AD7A1B" w14:paraId="309E970C" w14:textId="3A2C3B0D"/>
    <w:sdt>
      <w:sdtPr>
        <w:rPr>
          <w:color w:val="2B579A"/>
          <w:shd w:val="clear" w:color="auto" w:fill="E6E6E6"/>
        </w:rPr>
        <w:alias w:val="Text RI"/>
        <w:tag w:val="Text RI"/>
        <w:id w:val="1320162330"/>
        <w:placeholder>
          <w:docPart w:val="6F086549FAF44A1EA1BA0C00193E7990"/>
        </w:placeholder>
      </w:sdtPr>
      <w:sdtEndPr>
        <w:rPr>
          <w:color w:val="auto"/>
          <w:shd w:val="clear" w:color="auto" w:fill="auto"/>
        </w:rPr>
      </w:sdtEndPr>
      <w:sdtContent>
        <w:p w:rsidRPr="00FB0CEA" w:rsidR="00A50440" w:rsidP="00A50440" w:rsidRDefault="00A50440" w14:paraId="587BD8FA" w14:textId="49EE45CF">
          <w:r w:rsidRPr="00FB0CEA">
            <w:rPr>
              <w:rFonts w:cs="Arial"/>
              <w:b/>
              <w:szCs w:val="18"/>
            </w:rPr>
            <w:t>Meziročně</w:t>
          </w:r>
          <w:r w:rsidRPr="00FB0CEA">
            <w:rPr>
              <w:rFonts w:cs="Arial"/>
              <w:szCs w:val="18"/>
            </w:rPr>
            <w:t xml:space="preserve"> </w:t>
          </w:r>
          <w:r w:rsidR="004B55C7">
            <w:rPr>
              <w:rFonts w:cs="Arial"/>
              <w:szCs w:val="18"/>
            </w:rPr>
            <w:t>vzrostl</w:t>
          </w:r>
          <w:r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b/>
              <w:szCs w:val="18"/>
            </w:rPr>
            <w:t>vývoz</w:t>
          </w:r>
          <w:r w:rsidRPr="00FB0CEA">
            <w:rPr>
              <w:rFonts w:cs="Arial"/>
              <w:szCs w:val="18"/>
            </w:rPr>
            <w:t xml:space="preserve"> o</w:t>
          </w:r>
          <w:r>
            <w:rPr>
              <w:rFonts w:cs="Arial"/>
              <w:szCs w:val="18"/>
            </w:rPr>
            <w:t xml:space="preserve"> </w:t>
          </w:r>
          <w:r w:rsidR="004B1A17">
            <w:rPr>
              <w:rFonts w:cs="Arial"/>
              <w:szCs w:val="18"/>
            </w:rPr>
            <w:t>17,2</w:t>
          </w:r>
          <w:r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 xml:space="preserve">% na </w:t>
          </w:r>
          <w:r w:rsidR="004B1A17">
            <w:rPr>
              <w:rFonts w:cs="Arial"/>
              <w:szCs w:val="18"/>
            </w:rPr>
            <w:t>392,1</w:t>
          </w:r>
          <w:r w:rsidRPr="00FB0CEA">
            <w:rPr>
              <w:rFonts w:cs="Arial"/>
              <w:szCs w:val="18"/>
            </w:rPr>
            <w:t xml:space="preserve"> mld. Kč</w:t>
          </w:r>
          <w:r w:rsidR="004B55C7">
            <w:rPr>
              <w:rFonts w:cs="Arial"/>
              <w:szCs w:val="18"/>
            </w:rPr>
            <w:t xml:space="preserve"> a</w:t>
          </w:r>
          <w:r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b/>
              <w:szCs w:val="18"/>
            </w:rPr>
            <w:t>dovoz</w:t>
          </w:r>
          <w:r w:rsidRPr="00FB0CEA">
            <w:rPr>
              <w:rFonts w:cs="Arial"/>
              <w:szCs w:val="18"/>
            </w:rPr>
            <w:t xml:space="preserve"> o </w:t>
          </w:r>
          <w:r w:rsidR="004B1A17">
            <w:rPr>
              <w:rFonts w:cs="Arial"/>
              <w:szCs w:val="18"/>
            </w:rPr>
            <w:t>19,2</w:t>
          </w:r>
          <w:r w:rsidRPr="00FB0CEA">
            <w:rPr>
              <w:rFonts w:cs="Arial"/>
              <w:szCs w:val="18"/>
            </w:rPr>
            <w:t xml:space="preserve"> % na</w:t>
          </w:r>
          <w:r>
            <w:rPr>
              <w:rFonts w:cs="Arial"/>
              <w:szCs w:val="18"/>
            </w:rPr>
            <w:t> </w:t>
          </w:r>
          <w:r w:rsidR="004B1A17">
            <w:rPr>
              <w:rFonts w:cs="Arial"/>
              <w:szCs w:val="18"/>
            </w:rPr>
            <w:t>418,9</w:t>
          </w:r>
          <w:r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mld.</w:t>
          </w:r>
          <w:r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Kč.</w:t>
          </w:r>
          <w:r w:rsidRPr="00FB0CEA">
            <w:t xml:space="preserve"> </w:t>
          </w:r>
          <w:r w:rsidR="001059E6">
            <w:br/>
          </w:r>
          <w:r w:rsidR="00AF5FEA">
            <w:rPr>
              <w:rFonts w:cs="Arial"/>
              <w:szCs w:val="18"/>
            </w:rPr>
            <w:t>Říjen</w:t>
          </w:r>
          <w:r w:rsidR="00C261A7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202</w:t>
          </w:r>
          <w:r>
            <w:rPr>
              <w:rFonts w:cs="Arial"/>
              <w:szCs w:val="18"/>
            </w:rPr>
            <w:t>2</w:t>
          </w:r>
          <w:r w:rsidRPr="00FB0CEA">
            <w:rPr>
              <w:rFonts w:cs="Arial"/>
              <w:szCs w:val="18"/>
            </w:rPr>
            <w:t xml:space="preserve"> </w:t>
          </w:r>
          <w:r>
            <w:rPr>
              <w:rFonts w:cs="Arial"/>
              <w:szCs w:val="18"/>
            </w:rPr>
            <w:t xml:space="preserve">měl </w:t>
          </w:r>
          <w:r w:rsidR="002157A3">
            <w:rPr>
              <w:rFonts w:cs="Arial"/>
              <w:szCs w:val="18"/>
            </w:rPr>
            <w:t xml:space="preserve">stejný počet pracovních dní jako </w:t>
          </w:r>
          <w:r w:rsidR="00AF5FEA">
            <w:rPr>
              <w:rFonts w:cs="Arial"/>
              <w:szCs w:val="18"/>
            </w:rPr>
            <w:t>říjen</w:t>
          </w:r>
          <w:r w:rsidR="00AB4A84">
            <w:rPr>
              <w:rFonts w:cs="Arial"/>
              <w:szCs w:val="18"/>
            </w:rPr>
            <w:t xml:space="preserve"> </w:t>
          </w:r>
          <w:r w:rsidR="00235395">
            <w:rPr>
              <w:rFonts w:cs="Arial"/>
              <w:szCs w:val="18"/>
            </w:rPr>
            <w:t>2</w:t>
          </w:r>
          <w:r w:rsidRPr="00FB0CEA">
            <w:rPr>
              <w:rFonts w:cs="Arial"/>
              <w:szCs w:val="18"/>
            </w:rPr>
            <w:t>02</w:t>
          </w:r>
          <w:r>
            <w:rPr>
              <w:rFonts w:cs="Arial"/>
              <w:szCs w:val="18"/>
            </w:rPr>
            <w:t>1</w:t>
          </w:r>
          <w:r w:rsidRPr="00FB0CEA">
            <w:rPr>
              <w:rFonts w:cs="Arial"/>
              <w:szCs w:val="18"/>
            </w:rPr>
            <w:t>.</w:t>
          </w:r>
          <w:r w:rsidRPr="00FB0CEA">
            <w:t xml:space="preserve"> </w:t>
          </w:r>
        </w:p>
      </w:sdtContent>
    </w:sdt>
    <w:p w:rsidR="004C6FE2" w:rsidP="00AD7A1B" w:rsidRDefault="004C6FE2" w14:paraId="61E9E0DC" w14:textId="72C931F5">
      <w:pPr>
        <w:rPr>
          <w:rFonts w:cs="Arial"/>
          <w:szCs w:val="20"/>
          <w:lang w:eastAsia="cs-CZ"/>
        </w:rPr>
      </w:pPr>
    </w:p>
    <w:sdt>
      <w:sdtPr>
        <w:rPr>
          <w:color w:val="2B579A"/>
          <w:shd w:val="clear" w:color="auto" w:fill="E6E6E6"/>
        </w:rPr>
        <w:alias w:val="Text RI"/>
        <w:tag w:val="Text RI"/>
        <w:id w:val="2060819702"/>
        <w:placeholder>
          <w:docPart w:val="B4D63C86DC8D420DB7C0E47F11D9973E"/>
        </w:placeholder>
      </w:sdtPr>
      <w:sdtEndPr>
        <w:rPr>
          <w:color w:val="auto"/>
          <w:shd w:val="clear" w:color="auto" w:fill="auto"/>
        </w:rPr>
      </w:sdtEndPr>
      <w:sdtContent>
        <w:p w:rsidRPr="00FB0CEA" w:rsidR="00A50440" w:rsidP="00A50440" w:rsidRDefault="00A50440" w14:paraId="04974658" w14:textId="6F8D9DE0">
          <w:pPr>
            <w:outlineLvl w:val="0"/>
          </w:pPr>
          <w:r w:rsidRPr="0057506D">
            <w:rPr>
              <w:rFonts w:cs="Arial"/>
              <w:b/>
              <w:szCs w:val="18"/>
            </w:rPr>
            <w:t>Meziměsíčně</w:t>
          </w:r>
          <w:r w:rsidRPr="0057506D">
            <w:rPr>
              <w:rFonts w:cs="Arial"/>
              <w:szCs w:val="18"/>
            </w:rPr>
            <w:t xml:space="preserve"> se po sezónním očištění </w:t>
          </w:r>
          <w:r w:rsidR="008671EC">
            <w:rPr>
              <w:rFonts w:cs="Arial"/>
              <w:szCs w:val="18"/>
            </w:rPr>
            <w:t>snížil</w:t>
          </w:r>
          <w:r w:rsidRPr="0057506D" w:rsidR="0093151C">
            <w:rPr>
              <w:rFonts w:cs="Arial"/>
              <w:szCs w:val="18"/>
            </w:rPr>
            <w:t xml:space="preserve"> </w:t>
          </w:r>
          <w:r w:rsidRPr="0057506D">
            <w:rPr>
              <w:rFonts w:cs="Arial"/>
              <w:b/>
              <w:szCs w:val="18"/>
            </w:rPr>
            <w:t>vývoz</w:t>
          </w:r>
          <w:r w:rsidRPr="0057506D">
            <w:rPr>
              <w:rFonts w:cs="Arial"/>
              <w:szCs w:val="18"/>
            </w:rPr>
            <w:t xml:space="preserve"> o</w:t>
          </w:r>
          <w:r w:rsidRPr="0057506D" w:rsidR="00003D63">
            <w:rPr>
              <w:rFonts w:cs="Arial"/>
              <w:szCs w:val="18"/>
            </w:rPr>
            <w:t> </w:t>
          </w:r>
          <w:r w:rsidR="008671EC">
            <w:rPr>
              <w:rFonts w:cs="Arial"/>
              <w:szCs w:val="18"/>
            </w:rPr>
            <w:t>2,6</w:t>
          </w:r>
          <w:r w:rsidRPr="0057506D" w:rsidR="00003D63">
            <w:rPr>
              <w:rFonts w:cs="Arial"/>
              <w:szCs w:val="18"/>
            </w:rPr>
            <w:t> </w:t>
          </w:r>
          <w:r w:rsidRPr="0057506D">
            <w:rPr>
              <w:rFonts w:cs="Arial"/>
              <w:szCs w:val="18"/>
            </w:rPr>
            <w:t>%</w:t>
          </w:r>
          <w:r w:rsidR="008D2FA1">
            <w:rPr>
              <w:rFonts w:cs="Arial"/>
              <w:szCs w:val="18"/>
            </w:rPr>
            <w:t xml:space="preserve"> a</w:t>
          </w:r>
          <w:r w:rsidR="00930AD3">
            <w:rPr>
              <w:rFonts w:cs="Arial"/>
              <w:szCs w:val="18"/>
            </w:rPr>
            <w:t xml:space="preserve"> </w:t>
          </w:r>
          <w:r w:rsidRPr="0057506D">
            <w:rPr>
              <w:rFonts w:cs="Arial"/>
              <w:b/>
              <w:szCs w:val="18"/>
            </w:rPr>
            <w:t>dovoz</w:t>
          </w:r>
          <w:r w:rsidR="00930AD3">
            <w:rPr>
              <w:rFonts w:cs="Arial"/>
              <w:b/>
              <w:szCs w:val="18"/>
            </w:rPr>
            <w:t xml:space="preserve"> </w:t>
          </w:r>
          <w:r w:rsidRPr="0057506D">
            <w:rPr>
              <w:rFonts w:cs="Arial"/>
              <w:szCs w:val="18"/>
            </w:rPr>
            <w:t>o</w:t>
          </w:r>
          <w:r w:rsidR="00A245C9">
            <w:rPr>
              <w:rFonts w:cs="Arial"/>
              <w:szCs w:val="18"/>
            </w:rPr>
            <w:t> </w:t>
          </w:r>
          <w:r w:rsidR="00EE2A6D">
            <w:rPr>
              <w:rFonts w:cs="Arial"/>
              <w:szCs w:val="18"/>
            </w:rPr>
            <w:t>1,</w:t>
          </w:r>
          <w:r w:rsidR="008671EC">
            <w:rPr>
              <w:rFonts w:cs="Arial"/>
              <w:szCs w:val="18"/>
            </w:rPr>
            <w:t>8</w:t>
          </w:r>
          <w:r w:rsidR="007531F4">
            <w:rPr>
              <w:rFonts w:cs="Arial"/>
              <w:szCs w:val="18"/>
            </w:rPr>
            <w:t xml:space="preserve"> </w:t>
          </w:r>
          <w:r w:rsidRPr="0057506D">
            <w:rPr>
              <w:rFonts w:cs="Arial"/>
              <w:szCs w:val="18"/>
            </w:rPr>
            <w:t xml:space="preserve">%. </w:t>
          </w:r>
        </w:p>
      </w:sdtContent>
    </w:sdt>
    <w:p w:rsidR="002F349B" w:rsidRDefault="002F349B" w14:paraId="62FFF4C2" w14:textId="77777777">
      <w:pPr>
        <w:spacing w:line="240" w:lineRule="auto"/>
        <w:jc w:val="left"/>
        <w:rPr>
          <w:color w:val="000000"/>
        </w:rPr>
      </w:pPr>
    </w:p>
    <w:sdt>
      <w:sdtPr>
        <w:rPr>
          <w:color w:val="2B579A"/>
          <w:shd w:val="clear" w:color="auto" w:fill="E6E6E6"/>
        </w:rPr>
        <w:alias w:val="Text RI"/>
        <w:tag w:val="Text RI"/>
        <w:id w:val="-1378538204"/>
        <w:placeholder>
          <w:docPart w:val="6677D115B3824A5983C0BCA98569F369"/>
        </w:placeholder>
      </w:sdtPr>
      <w:sdtEndPr>
        <w:rPr>
          <w:color w:val="auto"/>
          <w:shd w:val="clear" w:color="auto" w:fill="auto"/>
        </w:rPr>
      </w:sdtEndPr>
      <w:sdtContent>
        <w:p w:rsidR="00EA5FA8" w:rsidP="00EA5FA8" w:rsidRDefault="00EA5FA8" w14:paraId="02BB81E9" w14:textId="01DE8D9A">
          <w:pPr>
            <w:outlineLvl w:val="0"/>
          </w:pPr>
          <w:r w:rsidRPr="00FB0CEA">
            <w:rPr>
              <w:rFonts w:cs="Arial"/>
              <w:b/>
              <w:szCs w:val="18"/>
            </w:rPr>
            <w:t>V</w:t>
          </w:r>
          <w:r w:rsidRPr="00FB0CEA">
            <w:rPr>
              <w:rFonts w:cs="Arial"/>
              <w:szCs w:val="18"/>
            </w:rPr>
            <w:t> </w:t>
          </w:r>
          <w:r w:rsidRPr="00FB0CEA">
            <w:rPr>
              <w:rFonts w:cs="Arial"/>
              <w:b/>
              <w:szCs w:val="18"/>
            </w:rPr>
            <w:t xml:space="preserve">lednu až </w:t>
          </w:r>
          <w:r w:rsidR="00AF5FEA">
            <w:rPr>
              <w:rFonts w:cs="Arial"/>
              <w:b/>
              <w:szCs w:val="18"/>
            </w:rPr>
            <w:t>říjnu</w:t>
          </w:r>
          <w:r w:rsidRPr="00FB0CEA">
            <w:rPr>
              <w:rFonts w:cs="Arial"/>
              <w:b/>
              <w:szCs w:val="18"/>
            </w:rPr>
            <w:t xml:space="preserve"> 202</w:t>
          </w:r>
          <w:r>
            <w:rPr>
              <w:rFonts w:cs="Arial"/>
              <w:b/>
              <w:szCs w:val="18"/>
            </w:rPr>
            <w:t>2</w:t>
          </w:r>
          <w:r w:rsidRPr="00FB0CEA">
            <w:rPr>
              <w:rFonts w:cs="Arial"/>
              <w:szCs w:val="18"/>
            </w:rPr>
            <w:t xml:space="preserve"> </w:t>
          </w:r>
          <w:r>
            <w:rPr>
              <w:rFonts w:cs="Arial"/>
              <w:szCs w:val="18"/>
            </w:rPr>
            <w:t xml:space="preserve">vykázala </w:t>
          </w:r>
          <w:r w:rsidRPr="00FB0CEA">
            <w:rPr>
              <w:rFonts w:cs="Arial"/>
              <w:szCs w:val="18"/>
            </w:rPr>
            <w:t>obchodní bilance</w:t>
          </w:r>
          <w:r>
            <w:rPr>
              <w:rFonts w:cs="Arial"/>
              <w:szCs w:val="18"/>
            </w:rPr>
            <w:t xml:space="preserve"> schodek</w:t>
          </w:r>
          <w:r w:rsidRPr="00FB0CEA">
            <w:rPr>
              <w:rFonts w:cs="Arial"/>
              <w:szCs w:val="18"/>
            </w:rPr>
            <w:t xml:space="preserve"> </w:t>
          </w:r>
          <w:r w:rsidR="009B3629">
            <w:rPr>
              <w:rFonts w:cs="Arial"/>
              <w:szCs w:val="18"/>
            </w:rPr>
            <w:t>174,3</w:t>
          </w:r>
          <w:r w:rsidRPr="00FB0CEA">
            <w:rPr>
              <w:rFonts w:cs="Arial"/>
              <w:szCs w:val="18"/>
            </w:rPr>
            <w:t xml:space="preserve"> mld. Kč</w:t>
          </w:r>
          <w:r>
            <w:rPr>
              <w:rFonts w:cs="Arial"/>
              <w:szCs w:val="18"/>
            </w:rPr>
            <w:t>, zatímco ve</w:t>
          </w:r>
          <w:r w:rsidR="00B178D3">
            <w:rPr>
              <w:rFonts w:cs="Arial"/>
              <w:szCs w:val="18"/>
            </w:rPr>
            <w:t> </w:t>
          </w:r>
          <w:r>
            <w:rPr>
              <w:rFonts w:cs="Arial"/>
              <w:szCs w:val="18"/>
            </w:rPr>
            <w:t xml:space="preserve">stejném období roku 2021 skončila přebytkem </w:t>
          </w:r>
          <w:r w:rsidR="009B3629">
            <w:rPr>
              <w:rFonts w:cs="Arial"/>
              <w:szCs w:val="18"/>
            </w:rPr>
            <w:t>3,4</w:t>
          </w:r>
          <w:r>
            <w:rPr>
              <w:rFonts w:cs="Arial"/>
              <w:szCs w:val="18"/>
            </w:rPr>
            <w:t xml:space="preserve"> mld. Kč. </w:t>
          </w:r>
          <w:r w:rsidRPr="00FB0CEA">
            <w:rPr>
              <w:rFonts w:cs="Arial"/>
              <w:szCs w:val="18"/>
            </w:rPr>
            <w:t xml:space="preserve">Od začátku roku </w:t>
          </w:r>
          <w:r>
            <w:rPr>
              <w:rFonts w:cs="Arial"/>
              <w:szCs w:val="18"/>
            </w:rPr>
            <w:t xml:space="preserve">vzrostl </w:t>
          </w:r>
          <w:r w:rsidRPr="00FB0CEA">
            <w:rPr>
              <w:rFonts w:cs="Arial"/>
              <w:szCs w:val="18"/>
            </w:rPr>
            <w:t>meziročně vývoz</w:t>
          </w:r>
          <w:r w:rsidR="000A7BE4">
            <w:rPr>
              <w:rFonts w:cs="Arial"/>
              <w:szCs w:val="18"/>
            </w:rPr>
            <w:t xml:space="preserve"> o </w:t>
          </w:r>
          <w:r w:rsidR="00235BDC">
            <w:rPr>
              <w:rFonts w:cs="Arial"/>
              <w:szCs w:val="18"/>
            </w:rPr>
            <w:t>13,</w:t>
          </w:r>
          <w:r w:rsidR="009B3629">
            <w:rPr>
              <w:rFonts w:cs="Arial"/>
              <w:szCs w:val="18"/>
            </w:rPr>
            <w:t>8</w:t>
          </w:r>
          <w:r w:rsidR="00B178D3">
            <w:rPr>
              <w:rFonts w:cs="Arial"/>
              <w:szCs w:val="18"/>
            </w:rPr>
            <w:t> </w:t>
          </w:r>
          <w:r>
            <w:rPr>
              <w:rFonts w:cs="Arial"/>
              <w:szCs w:val="18"/>
            </w:rPr>
            <w:t>% a dovoz o</w:t>
          </w:r>
          <w:r w:rsidR="00B178D3">
            <w:rPr>
              <w:rFonts w:cs="Arial"/>
              <w:szCs w:val="18"/>
            </w:rPr>
            <w:t> </w:t>
          </w:r>
          <w:r w:rsidR="00235BDC">
            <w:rPr>
              <w:rFonts w:cs="Arial"/>
              <w:szCs w:val="18"/>
            </w:rPr>
            <w:t>19,</w:t>
          </w:r>
          <w:r w:rsidR="009B3629">
            <w:rPr>
              <w:rFonts w:cs="Arial"/>
              <w:szCs w:val="18"/>
            </w:rPr>
            <w:t>3</w:t>
          </w:r>
          <w:r w:rsidR="00B178D3">
            <w:rPr>
              <w:rFonts w:cs="Arial"/>
              <w:szCs w:val="18"/>
            </w:rPr>
            <w:t> </w:t>
          </w:r>
          <w:r>
            <w:rPr>
              <w:rFonts w:cs="Arial"/>
              <w:szCs w:val="18"/>
            </w:rPr>
            <w:t>%.</w:t>
          </w:r>
        </w:p>
      </w:sdtContent>
    </w:sdt>
    <w:p w:rsidR="00C97F20" w:rsidP="00EA5FA8" w:rsidRDefault="00EA5FA8" w14:paraId="669EEF1C" w14:textId="269BE7B5">
      <w:pPr>
        <w:spacing w:line="240" w:lineRule="auto"/>
        <w:jc w:val="left"/>
      </w:pPr>
      <w:r>
        <w:t xml:space="preserve"> </w:t>
      </w:r>
      <w:r w:rsidR="00C97F20">
        <w:br w:type="page"/>
      </w:r>
    </w:p>
    <w:sdt>
      <w:sdtPr>
        <w:rPr>
          <w:rFonts w:cs="Times New Roman"/>
          <w:i w:val="0"/>
          <w:color w:val="000000"/>
          <w:sz w:val="20"/>
          <w:szCs w:val="22"/>
          <w:shd w:val="clear" w:color="auto" w:fill="E6E6E6"/>
        </w:rPr>
        <w:alias w:val="Metodická poznámka"/>
        <w:tag w:val="Metodická poznámka"/>
        <w:id w:val="564449050"/>
        <w:placeholder>
          <w:docPart w:val="560A68889C1A476D9FD34DC7C7F88EC7"/>
        </w:placeholder>
      </w:sdtPr>
      <w:sdtEndPr>
        <w:rPr>
          <w:color w:val="auto"/>
        </w:rPr>
      </w:sdtEndPr>
      <w:sdtContent>
        <w:p w:rsidR="00005488" w:rsidP="00005488" w:rsidRDefault="00005488" w14:paraId="6040F41A" w14:textId="77777777">
          <w:pPr>
            <w:pStyle w:val="Poznmky0"/>
            <w:spacing w:before="0"/>
            <w:rPr>
              <w:color w:val="000000"/>
            </w:rPr>
          </w:pPr>
          <w:r>
            <w:rPr>
              <w:color w:val="000000"/>
            </w:rPr>
            <w:t>Metodické poznámky:</w:t>
          </w:r>
        </w:p>
        <w:p w:rsidRPr="00C24438" w:rsidR="00247ED9" w:rsidP="00247ED9" w:rsidRDefault="00377C9B" w14:paraId="144A6E9C" w14:textId="2FE98404">
          <w:pPr>
            <w:rPr>
              <w:sz w:val="18"/>
              <w:szCs w:val="18"/>
            </w:rPr>
          </w:pPr>
          <w:r w:rsidRPr="00C24438">
            <w:rPr>
              <w:rStyle w:val="Zdraznn"/>
              <w:rFonts w:cs="Arial"/>
              <w:sz w:val="18"/>
              <w:szCs w:val="18"/>
            </w:rPr>
            <w:t>Z bezpečnostních důvodů jsou v souladu s metodikou Eurostatu vybrané údaje za vývoz a dovoz vojenského materiálu a zbraní za aktuální období zahrnuty do jiných zbožových kódů a v jiné teritoriální struktuře tak, aby nebyl ovlivněn makroekonomický celek zahraničního obchodu se zbožím.</w:t>
          </w:r>
        </w:p>
        <w:p w:rsidR="00C24438" w:rsidP="00247ED9" w:rsidRDefault="00C24438" w14:paraId="4C64C213" w14:textId="77777777">
          <w:pPr>
            <w:rPr>
              <w:i/>
              <w:sz w:val="18"/>
              <w:szCs w:val="18"/>
            </w:rPr>
          </w:pPr>
        </w:p>
        <w:p w:rsidR="00247ED9" w:rsidP="00247ED9" w:rsidRDefault="00247ED9" w14:paraId="76AA5834" w14:textId="21BB7B55">
          <w:pPr>
            <w:rPr>
              <w:i/>
              <w:sz w:val="18"/>
              <w:szCs w:val="18"/>
            </w:rPr>
          </w:pPr>
          <w:r w:rsidRPr="004312CF">
            <w:rPr>
              <w:i/>
              <w:sz w:val="18"/>
              <w:szCs w:val="18"/>
            </w:rPr>
            <w:t>Pod pojmem</w:t>
          </w:r>
          <w:r>
            <w:rPr>
              <w:i/>
              <w:sz w:val="18"/>
              <w:szCs w:val="18"/>
            </w:rPr>
            <w:t xml:space="preserve"> zahraniční obchod České republiky jsou </w:t>
          </w:r>
          <w:r w:rsidR="00346E41">
            <w:rPr>
              <w:i/>
              <w:sz w:val="18"/>
              <w:szCs w:val="18"/>
            </w:rPr>
            <w:t xml:space="preserve">od </w:t>
          </w:r>
          <w:r>
            <w:rPr>
              <w:i/>
              <w:sz w:val="18"/>
              <w:szCs w:val="18"/>
            </w:rPr>
            <w:t>roku 2020 prezentovány údaje, které jsou založeny na změně vlastnictví mezi rezidenty a nerezidenty (dříve tzv. národní pojetí zahraničního obchodu). Přeshraniční pojetí zahraničního obchodu je prezentováno pod pojmem pohyb zboží přes hranice.</w:t>
          </w:r>
        </w:p>
        <w:p w:rsidRPr="00247ED9" w:rsidR="00B632CC" w:rsidP="00247ED9" w:rsidRDefault="00247ED9" w14:paraId="7CC6EA44" w14:textId="4ACF74C7">
          <w:r>
            <w:rPr>
              <w:i/>
              <w:sz w:val="18"/>
              <w:szCs w:val="18"/>
            </w:rPr>
            <w:t xml:space="preserve">Bližší informace: </w:t>
          </w:r>
          <w:hyperlink w:history="1" r:id="rId10">
            <w:r w:rsidRPr="003E5D6F">
              <w:rPr>
                <w:rStyle w:val="Hypertextovodkaz"/>
                <w:i/>
                <w:sz w:val="18"/>
                <w:szCs w:val="18"/>
              </w:rPr>
              <w:t>https://www.czso.cz/csu/czso/zmeny-ve-statistice-zahranicniho-obchodu</w:t>
            </w:r>
          </w:hyperlink>
          <w:r w:rsidR="00005488">
            <w:rPr>
              <w:i/>
              <w:sz w:val="18"/>
              <w:szCs w:val="18"/>
            </w:rPr>
            <w:t>.</w:t>
          </w:r>
        </w:p>
      </w:sdtContent>
    </w:sdt>
    <w:sdt>
      <w:sdtPr>
        <w:rPr>
          <w:rFonts w:cs="Arial"/>
          <w:b/>
          <w:i w:val="0"/>
          <w:color w:val="2B579A"/>
          <w:szCs w:val="22"/>
          <w:shd w:val="clear" w:color="auto" w:fill="E6E6E6"/>
        </w:rPr>
        <w:alias w:val="Poznámky"/>
        <w:tag w:val="Poznámky"/>
        <w:id w:val="709692141"/>
        <w:placeholder>
          <w:docPart w:val="C2F8C96EF27F4E43815FF2AB56CED4CC"/>
        </w:placeholder>
      </w:sdtPr>
      <w:sdtEndPr/>
      <w:sdtContent>
        <w:p w:rsidR="00A50440" w:rsidP="00A50440" w:rsidRDefault="00A50440" w14:paraId="76163C32" w14:textId="77777777">
          <w:pPr>
            <w:pStyle w:val="Poznmky0"/>
          </w:pPr>
          <w:r>
            <w:t>Poznámky:</w:t>
          </w:r>
        </w:p>
        <w:p w:rsidRPr="00ED40C7" w:rsidR="00A50440" w:rsidP="004312CF" w:rsidRDefault="00A50440" w14:paraId="5E0DF76B" w14:textId="265ECB9E">
          <w:pPr>
            <w:pStyle w:val="Poznmky"/>
            <w:spacing w:before="0" w:line="276" w:lineRule="auto"/>
            <w:ind w:left="142" w:hanging="142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1)</w:t>
          </w:r>
          <w:r>
            <w:rPr>
              <w:rFonts w:eastAsia="Arial" w:cs="Arial"/>
              <w:i/>
              <w:iCs/>
              <w:vertAlign w:val="superscript"/>
            </w:rPr>
            <w:t xml:space="preserve"> </w:t>
          </w:r>
          <w:r w:rsidRPr="6A06770D">
            <w:rPr>
              <w:rFonts w:eastAsia="Arial" w:cs="Arial"/>
              <w:b/>
              <w:bCs/>
              <w:i/>
              <w:iCs/>
            </w:rPr>
            <w:t>Bilance zahraničního obchodu (saldo)</w:t>
          </w:r>
          <w:r w:rsidRPr="6A06770D">
            <w:rPr>
              <w:rFonts w:eastAsia="Arial" w:cs="Arial"/>
              <w:i/>
              <w:iCs/>
            </w:rPr>
            <w:t xml:space="preserve"> je rozdíl mezi vývozem (exportem) z České republiky a dovozem (importem) do České republiky.</w:t>
          </w:r>
        </w:p>
        <w:p w:rsidR="00A50440" w:rsidP="00A50440" w:rsidRDefault="00A50440" w14:paraId="58D99D09" w14:textId="77777777">
          <w:pPr>
            <w:pStyle w:val="Poznmky"/>
            <w:spacing w:before="0" w:line="276" w:lineRule="auto"/>
            <w:ind w:left="142" w:hanging="142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2)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Zahraniční obchod se zbožím </w:t>
          </w:r>
          <w:r w:rsidRPr="6A06770D">
            <w:rPr>
              <w:rFonts w:eastAsia="Arial" w:cs="Arial"/>
              <w:i/>
              <w:iCs/>
            </w:rPr>
            <w:t>vypovídá o vývozní a</w:t>
          </w:r>
          <w:r w:rsidRPr="6A06770D">
            <w:rPr>
              <w:rFonts w:eastAsia="Arial" w:cs="Arial"/>
            </w:rPr>
            <w:t> </w:t>
          </w:r>
          <w:r>
            <w:rPr>
              <w:rFonts w:eastAsia="Arial" w:cs="Arial"/>
              <w:i/>
              <w:iCs/>
            </w:rPr>
            <w:t>dovozní výkonnosti Č</w:t>
          </w:r>
          <w:r w:rsidRPr="6A06770D">
            <w:rPr>
              <w:rFonts w:eastAsia="Arial" w:cs="Arial"/>
              <w:i/>
              <w:iCs/>
            </w:rPr>
            <w:t xml:space="preserve">eské </w:t>
          </w:r>
          <w:r>
            <w:rPr>
              <w:rFonts w:eastAsia="Arial" w:cs="Arial"/>
              <w:i/>
              <w:iCs/>
            </w:rPr>
            <w:t>republiky</w:t>
          </w:r>
          <w:r w:rsidRPr="6A06770D">
            <w:rPr>
              <w:rFonts w:eastAsia="Arial" w:cs="Arial"/>
              <w:i/>
              <w:iCs/>
            </w:rPr>
            <w:t>, tedy i o obchodní bilanci zahraničního obchodu české ekonomiky. Sleduje skutečný obchod se zbožím realizovaný mezi českými a zahraničními subjekty, tj. změnu vlastnictví mezi rezidenty a nerezidenty.</w:t>
          </w:r>
        </w:p>
        <w:p w:rsidRPr="007A30A2" w:rsidR="00A50440" w:rsidP="00A50440" w:rsidRDefault="00A50440" w14:paraId="2F6A41F4" w14:textId="77777777">
          <w:pPr>
            <w:pStyle w:val="Poznmky"/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:rsidR="00A50440" w:rsidP="00A50440" w:rsidRDefault="00A50440" w14:paraId="1A7105C2" w14:textId="77777777">
          <w:pPr>
            <w:pStyle w:val="Poznmky"/>
            <w:pBdr>
              <w:top w:val="none" w:color="auto" w:sz="0" w:space="0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 xml:space="preserve">Údaje za firmy s povinností vykazovat, za které nebyla data k dispozici, byly dopočteny na základě </w:t>
          </w:r>
          <w:r>
            <w:rPr>
              <w:rFonts w:eastAsia="Arial" w:cs="Arial"/>
              <w:i/>
              <w:iCs/>
            </w:rPr>
            <w:t xml:space="preserve">vývozu </w:t>
          </w:r>
          <w:r w:rsidRPr="6A06770D">
            <w:rPr>
              <w:rFonts w:eastAsia="Arial" w:cs="Arial"/>
              <w:i/>
              <w:iCs/>
            </w:rPr>
            <w:t>či </w:t>
          </w:r>
          <w:r>
            <w:rPr>
              <w:rFonts w:eastAsia="Arial" w:cs="Arial"/>
              <w:i/>
              <w:iCs/>
            </w:rPr>
            <w:t>dovozu</w:t>
          </w:r>
          <w:r w:rsidRPr="6A06770D">
            <w:rPr>
              <w:rFonts w:eastAsia="Arial" w:cs="Arial"/>
              <w:i/>
              <w:iCs/>
            </w:rPr>
            <w:t xml:space="preserve">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    </w:r>
        </w:p>
        <w:p w:rsidR="00A50440" w:rsidP="00A50440" w:rsidRDefault="00A50440" w14:paraId="7CF6AE54" w14:textId="77777777">
          <w:pPr>
            <w:pStyle w:val="Poznmky"/>
            <w:pBdr>
              <w:top w:val="none" w:color="auto" w:sz="0" w:space="0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:rsidRPr="007B2840" w:rsidR="00A50440" w:rsidP="00A50440" w:rsidRDefault="00A50440" w14:paraId="1E8AB7F7" w14:textId="3EA0926E">
          <w:pPr>
            <w:pStyle w:val="Poznmky"/>
            <w:pBdr>
              <w:top w:val="none" w:color="auto" w:sz="0" w:space="0"/>
            </w:pBdr>
            <w:spacing w:before="0" w:line="276" w:lineRule="auto"/>
            <w:jc w:val="both"/>
            <w:rPr>
              <w:rFonts w:eastAsia="Arial" w:cs="Arial"/>
              <w:b/>
              <w:bCs/>
              <w:i/>
              <w:iCs/>
            </w:rPr>
          </w:pPr>
          <w:r>
            <w:rPr>
              <w:rFonts w:eastAsia="Arial" w:cs="Arial"/>
              <w:b/>
              <w:bCs/>
              <w:i/>
              <w:iCs/>
            </w:rPr>
            <w:t>Ú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daje za jednotlivé měsíce roku </w:t>
          </w:r>
          <w:r w:rsidR="00E80876">
            <w:rPr>
              <w:rFonts w:eastAsia="Arial" w:cs="Arial"/>
              <w:b/>
              <w:bCs/>
              <w:i/>
              <w:iCs/>
            </w:rPr>
            <w:t xml:space="preserve">2022 </w:t>
          </w:r>
          <w:r w:rsidRPr="6A06770D">
            <w:rPr>
              <w:rFonts w:eastAsia="Arial" w:cs="Arial"/>
              <w:b/>
              <w:bCs/>
              <w:i/>
              <w:iCs/>
            </w:rPr>
            <w:t>jsou předběžné</w:t>
          </w:r>
          <w:r>
            <w:rPr>
              <w:rFonts w:eastAsia="Arial" w:cs="Arial"/>
              <w:b/>
              <w:bCs/>
              <w:i/>
              <w:iCs/>
            </w:rPr>
            <w:t xml:space="preserve">, za předešlá období 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jsou definitivní. </w:t>
          </w:r>
        </w:p>
        <w:p w:rsidR="00A50440" w:rsidP="00A50440" w:rsidRDefault="00A50440" w14:paraId="4AC0447D" w14:textId="77777777">
          <w:pPr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Při publikování dat referenčního období se zpřesní šest předcházejících měsíců. Všechny měsíce s předběžnými daty jsou zpřesňovány vždy se zveřejněním údajů za leden, březen a červenec. Definitivní data jsou publikována vždy v září následujícího roku.</w:t>
          </w:r>
        </w:p>
        <w:p w:rsidRPr="00CF2F0A" w:rsidR="00A50440" w:rsidP="00A50440" w:rsidRDefault="00A50440" w14:paraId="4D104D5F" w14:textId="77777777">
          <w:pPr>
            <w:rPr>
              <w:rFonts w:eastAsia="Arial" w:cs="Arial"/>
              <w:i/>
              <w:iCs/>
              <w:color w:val="000000"/>
              <w:sz w:val="18"/>
              <w:szCs w:val="18"/>
            </w:rPr>
          </w:pPr>
        </w:p>
        <w:p w:rsidR="00A50440" w:rsidP="00A50440" w:rsidRDefault="00A50440" w14:paraId="057506D0" w14:textId="0266C871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Zodpovědný vedoucí pracovník ČSÚ: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Ing. Miluše Kavěnová, ředitelka odboru statistiky zahraničního obchodu, tel. 274 054 176, e-mail: </w:t>
          </w:r>
          <w:hyperlink r:id="rId11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miluse.kavenova@czso.cz</w:t>
            </w:r>
          </w:hyperlink>
          <w:r w:rsidR="00E95E30">
            <w:rPr>
              <w:rStyle w:val="Hypertextovodkaz"/>
              <w:rFonts w:eastAsia="Arial" w:cs="Arial"/>
              <w:i/>
              <w:iCs/>
              <w:sz w:val="18"/>
              <w:szCs w:val="18"/>
            </w:rPr>
            <w:t xml:space="preserve"> </w:t>
          </w:r>
        </w:p>
        <w:p w:rsidRPr="00A95EE2" w:rsidR="00A50440" w:rsidP="00A50440" w:rsidRDefault="00A50440" w14:paraId="7593101B" w14:textId="77777777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:rsidR="00A50440" w:rsidP="00A50440" w:rsidRDefault="00A50440" w14:paraId="25DDE501" w14:textId="77777777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Kontaktní osoba: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Ing. Stanislav Konvička, vedoucí oddělení obchodní bilance tel. 274 054 254, e-mail: </w:t>
          </w:r>
          <w:hyperlink r:id="rId12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stanislav.konvicka@czso.cz</w:t>
            </w:r>
          </w:hyperlink>
        </w:p>
        <w:p w:rsidR="00A50440" w:rsidP="00A50440" w:rsidRDefault="00A50440" w14:paraId="4CA72151" w14:textId="77777777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</w:p>
        <w:p w:rsidR="00A50440" w:rsidP="00A50440" w:rsidRDefault="00A50440" w14:paraId="42B604FB" w14:textId="77777777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Datové zdroje: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Výkazy pro Intrastat, Jednotné správní doklady (JSD), Daňová přiznání k dani z přidané hodnoty</w:t>
          </w:r>
        </w:p>
        <w:p w:rsidRPr="00A95EE2" w:rsidR="00A50440" w:rsidP="00A50440" w:rsidRDefault="00A50440" w14:paraId="5BE9E1E1" w14:textId="77777777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:rsidR="00A50440" w:rsidP="00A50440" w:rsidRDefault="00A50440" w14:paraId="368B66A1" w14:textId="77777777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Termín ukončení sběru dat: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20. pracovní den po skončení referenčního měsíce</w:t>
          </w:r>
        </w:p>
        <w:p w:rsidRPr="00A95EE2" w:rsidR="00A50440" w:rsidP="00A50440" w:rsidRDefault="00A50440" w14:paraId="1CED0BED" w14:textId="77777777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:rsidR="00A50440" w:rsidP="00A50440" w:rsidRDefault="00A50440" w14:paraId="4CEF49FB" w14:textId="77777777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Navazující datov</w:t>
          </w:r>
          <w:r>
            <w:rPr>
              <w:rFonts w:eastAsia="Arial" w:cs="Arial"/>
              <w:i/>
              <w:iCs/>
              <w:sz w:val="18"/>
              <w:szCs w:val="18"/>
            </w:rPr>
            <w:t>é</w:t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 sad</w:t>
          </w:r>
          <w:r>
            <w:rPr>
              <w:rFonts w:eastAsia="Arial" w:cs="Arial"/>
              <w:i/>
              <w:iCs/>
              <w:sz w:val="18"/>
              <w:szCs w:val="18"/>
            </w:rPr>
            <w:t>y</w:t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:</w:t>
          </w:r>
          <w:r>
            <w:tab/>
          </w:r>
          <w:hyperlink r:id="rId13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https://www.czso.cz/csu/czso/vzonu_cr</w:t>
            </w:r>
          </w:hyperlink>
        </w:p>
        <w:p w:rsidR="00A50440" w:rsidP="002157A3" w:rsidRDefault="00A50440" w14:paraId="12F5F595" w14:textId="32F84235">
          <w:pPr>
            <w:ind w:left="3600"/>
            <w:jc w:val="left"/>
            <w:rPr>
              <w:rFonts w:eastAsia="Arial"/>
              <w:b/>
              <w:i/>
              <w:iCs/>
              <w:szCs w:val="18"/>
            </w:rPr>
          </w:pPr>
        </w:p>
        <w:p w:rsidR="00A50440" w:rsidP="00A50440" w:rsidRDefault="00A50440" w14:paraId="00DB0EFA" w14:textId="1F8168F5">
          <w:pPr>
            <w:pStyle w:val="Datum"/>
          </w:pPr>
          <w:r w:rsidRPr="001D5836">
            <w:rPr>
              <w:rFonts w:eastAsia="Arial"/>
              <w:b w:val="0"/>
              <w:i/>
              <w:iCs/>
              <w:szCs w:val="18"/>
            </w:rPr>
            <w:t>Termín zveřejnění další Rychlé informace:</w:t>
          </w:r>
          <w:r w:rsidRPr="001D5836">
            <w:rPr>
              <w:rFonts w:eastAsia="Arial"/>
              <w:b w:val="0"/>
              <w:i/>
              <w:iCs/>
              <w:szCs w:val="18"/>
            </w:rPr>
            <w:tab/>
          </w:r>
          <w:sdt>
            <w:sdtPr>
              <w:rPr>
                <w:rFonts w:eastAsia="Arial"/>
                <w:b w:val="0"/>
                <w:i/>
                <w:iCs/>
                <w:szCs w:val="18"/>
                <w:shd w:val="clear" w:color="auto" w:fill="E6E6E6"/>
              </w:rPr>
              <w:alias w:val="Datum"/>
              <w:tag w:val="Datum"/>
              <w:id w:val="196510668"/>
              <w:placeholder>
                <w:docPart w:val="592F371D87234A288510105030163555"/>
              </w:placeholder>
              <w:date w:fullDate="2023-01-06T00:00:00Z">
                <w:dateFormat w:val="dd. MM. yyyy"/>
                <w:lid w:val="cs-CZ"/>
                <w:storeMappedDataAs w:val="date"/>
                <w:calendar w:val="gregorian"/>
              </w:date>
            </w:sdtPr>
            <w:sdtEndPr/>
            <w:sdtContent>
              <w:r w:rsidRPr="00AF5FEA" w:rsidR="00AF5FEA">
                <w:rPr>
                  <w:rFonts w:eastAsia="Arial"/>
                  <w:b w:val="0"/>
                  <w:i/>
                  <w:iCs/>
                  <w:szCs w:val="18"/>
                  <w:shd w:val="clear" w:color="auto" w:fill="E6E6E6"/>
                </w:rPr>
                <w:t>06. 01. 2023</w:t>
              </w:r>
            </w:sdtContent>
          </w:sdt>
        </w:p>
      </w:sdtContent>
    </w:sdt>
    <w:p w:rsidR="00A50440" w:rsidP="00A50440" w:rsidRDefault="00A50440" w14:paraId="6EDA48FC" w14:textId="77777777">
      <w:pPr>
        <w:pStyle w:val="Datum"/>
      </w:pPr>
    </w:p>
    <w:sdt>
      <w:sdtPr>
        <w:rPr>
          <w:rFonts w:eastAsia="Arial" w:cs="Arial"/>
          <w:i/>
          <w:iCs/>
          <w:color w:val="2B579A"/>
          <w:sz w:val="18"/>
          <w:szCs w:val="18"/>
          <w:shd w:val="clear" w:color="auto" w:fill="E6E6E6"/>
        </w:rPr>
        <w:alias w:val="Přílohy RI"/>
        <w:tag w:val="Přílohy RI"/>
        <w:id w:val="559064964"/>
        <w:placeholder>
          <w:docPart w:val="F421A61BE5214356B4095EAF1835C38E"/>
        </w:placeholder>
      </w:sdtPr>
      <w:sdtEndPr/>
      <w:sdtContent>
        <w:p w:rsidRPr="00ED40C7" w:rsidR="00A50440" w:rsidP="00A50440" w:rsidRDefault="00A50440" w14:paraId="472EE648" w14:textId="77777777">
          <w:pPr>
            <w:rPr>
              <w:rFonts w:eastAsia="Arial" w:cs="Arial"/>
              <w:i/>
              <w:iCs/>
              <w:sz w:val="18"/>
              <w:szCs w:val="18"/>
            </w:rPr>
          </w:pPr>
          <w:r w:rsidRPr="00ED40C7">
            <w:rPr>
              <w:rFonts w:eastAsia="Arial" w:cs="Arial"/>
              <w:i/>
              <w:iCs/>
              <w:sz w:val="18"/>
              <w:szCs w:val="18"/>
            </w:rPr>
            <w:t>Přílohy:</w:t>
          </w:r>
          <w:r>
            <w:rPr>
              <w:rFonts w:eastAsia="Arial" w:cs="Arial"/>
              <w:i/>
              <w:iCs/>
              <w:sz w:val="18"/>
              <w:szCs w:val="18"/>
            </w:rPr>
            <w:t xml:space="preserve"> </w:t>
          </w:r>
        </w:p>
        <w:p w:rsidRPr="005D32FF" w:rsidR="00A50440" w:rsidP="005D32FF" w:rsidRDefault="00A50440" w14:paraId="119EE0B1" w14:textId="26AB324F">
          <w:pPr>
            <w:rPr>
              <w:rFonts w:eastAsia="Arial" w:cs="Arial"/>
              <w:i/>
              <w:iCs/>
              <w:sz w:val="18"/>
              <w:szCs w:val="18"/>
            </w:rPr>
          </w:pPr>
          <w:r w:rsidRPr="00ED40C7">
            <w:rPr>
              <w:rFonts w:eastAsia="Arial" w:cs="Arial"/>
              <w:i/>
              <w:iCs/>
              <w:sz w:val="18"/>
              <w:szCs w:val="18"/>
            </w:rPr>
            <w:t>Graf 1 - Bilance zahraničního obchodu se zbožím (celkem, se státy EU a se státy mimo EU)</w:t>
          </w:r>
        </w:p>
      </w:sdtContent>
    </w:sdt>
    <w:sectPr w:rsidRPr="005D32FF" w:rsidR="00A50440" w:rsidSect="00405244">
      <w:headerReference w:type="default" r:id="rId14"/>
      <w:footerReference w:type="default" r:id="rId15"/>
      <w:pgSz w:w="11907" w:h="16839" w:orient="portrait" w:code="9"/>
      <w:pgMar w:top="2948" w:right="1418" w:bottom="1985" w:left="1985" w:header="720" w:footer="1684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B96403" w16cex:dateUtc="2022-11-03T10:02:52.131Z"/>
  <w16cex:commentExtensible w16cex:durableId="398F4020" w16cex:dateUtc="2022-11-03T10:09:41.428Z"/>
  <w16cex:commentExtensible w16cex:durableId="356C4159" w16cex:dateUtc="2022-11-03T11:00:50.344Z"/>
  <w16cex:commentExtensible w16cex:durableId="127A22AE" w16cex:dateUtc="2022-11-03T11:14:49.458Z"/>
  <w16cex:commentExtensible w16cex:durableId="7403326B" w16cex:dateUtc="2022-11-03T14:18:26.69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C38E86C" w16cid:durableId="1CB96403"/>
  <w16cid:commentId w16cid:paraId="0DB2035D" w16cid:durableId="398F4020"/>
  <w16cid:commentId w16cid:paraId="3CB9B14D" w16cid:durableId="356C4159"/>
  <w16cid:commentId w16cid:paraId="4E72EF44" w16cid:durableId="127A22AE"/>
  <w16cid:commentId w16cid:paraId="14086EB7" w16cid:durableId="740332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326" w:rsidP="00BA6370" w:rsidRDefault="00A14326" w14:paraId="2DC18548" w14:textId="77777777">
      <w:r>
        <w:separator/>
      </w:r>
    </w:p>
  </w:endnote>
  <w:endnote w:type="continuationSeparator" w:id="0">
    <w:p w:rsidR="00A14326" w:rsidP="00BA6370" w:rsidRDefault="00A14326" w14:paraId="7C1ACC6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3D0499" w:rsidRDefault="00CE13A2" w14:paraId="662FD846" w14:textId="77777777">
    <w:pPr>
      <w:pStyle w:val="Zpat"/>
    </w:pPr>
    <w:r>
      <w:rPr>
        <w:noProof/>
        <w:color w:val="2B579A"/>
        <w:shd w:val="clear" w:color="auto" w:fill="E6E6E6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041DA5" wp14:editId="3BF2288B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1404AB" w:rsidR="003D0499" w:rsidP="0045547F" w:rsidRDefault="003D0499" w14:paraId="47093B57" w14:textId="77777777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Pr="00A81EB3" w:rsidR="003D0499" w:rsidP="004E479E" w:rsidRDefault="003D0499" w14:paraId="48365AE9" w14:textId="7E7143EA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Pr="00CE13A2" w:rsidR="00CD618A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w:history="1" r:id="rId1">
                            <w:r w:rsidRPr="009B62A7" w:rsidR="00CD618A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 w:rsid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w:history="1" r:id="rId2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 w:rsidR="004E479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 w:rsidR="000E43CC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begin"/>
                          </w:r>
                          <w:r w:rsidRPr="004E479E" w:rsid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 w:rsidR="000E43CC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separate"/>
                          </w:r>
                          <w:r w:rsidR="008523E3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 w:rsidR="000E43CC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F041DA5">
              <v:stroke joinstyle="miter"/>
              <v:path gradientshapeok="t" o:connecttype="rect"/>
            </v:shapetype>
            <v:shape id="Textové pole 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>
              <v:textbox inset="0,0,0,0">
                <w:txbxContent>
                  <w:p w:rsidRPr="001404AB" w:rsidR="003D0499" w:rsidP="0045547F" w:rsidRDefault="003D0499" w14:paraId="47093B57" w14:textId="77777777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Pr="00A81EB3" w:rsidR="003D0499" w:rsidP="004E479E" w:rsidRDefault="003D0499" w14:paraId="48365AE9" w14:textId="7E7143EA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Pr="00CE13A2" w:rsidR="00CD618A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w:history="1" r:id="rId3">
                      <w:r w:rsidRPr="009B62A7" w:rsidR="00CD618A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 w:rsid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w:history="1" r:id="rId4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 w:rsidR="004E479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 w:rsidR="000E43CC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begin"/>
                    </w:r>
                    <w:r w:rsidRPr="004E479E" w:rsid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 w:rsidR="000E43CC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separate"/>
                    </w:r>
                    <w:r w:rsidR="008523E3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 w:rsidR="000E43CC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2B579A"/>
        <w:shd w:val="clear" w:color="auto" w:fill="E6E6E6"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0A4206" wp14:editId="2893BEB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193E67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326" w:rsidP="00BA6370" w:rsidRDefault="00A14326" w14:paraId="5548C8B2" w14:textId="77777777">
      <w:r>
        <w:separator/>
      </w:r>
    </w:p>
  </w:footnote>
  <w:footnote w:type="continuationSeparator" w:id="0">
    <w:p w:rsidR="00A14326" w:rsidP="00BA6370" w:rsidRDefault="00A14326" w14:paraId="4274624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3D0499" w:rsidRDefault="00CE13A2" w14:paraId="05916F87" w14:textId="77777777">
    <w:pPr>
      <w:pStyle w:val="Zhlav"/>
    </w:pPr>
    <w:r>
      <w:rPr>
        <w:noProof/>
        <w:color w:val="2B579A"/>
        <w:shd w:val="clear" w:color="auto" w:fill="E6E6E6"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1E4CC6D" wp14:editId="418323E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6262C2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trackRevisions w:val="true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26"/>
    <w:rsid w:val="00003D63"/>
    <w:rsid w:val="00005488"/>
    <w:rsid w:val="00010717"/>
    <w:rsid w:val="00043BF4"/>
    <w:rsid w:val="00064123"/>
    <w:rsid w:val="0006746F"/>
    <w:rsid w:val="00070CD6"/>
    <w:rsid w:val="0007117E"/>
    <w:rsid w:val="000746A9"/>
    <w:rsid w:val="00076115"/>
    <w:rsid w:val="00077CB4"/>
    <w:rsid w:val="000809AA"/>
    <w:rsid w:val="000843A5"/>
    <w:rsid w:val="000910DA"/>
    <w:rsid w:val="000924EF"/>
    <w:rsid w:val="00096D6C"/>
    <w:rsid w:val="000A37BB"/>
    <w:rsid w:val="000A3F0F"/>
    <w:rsid w:val="000A7BE4"/>
    <w:rsid w:val="000B017B"/>
    <w:rsid w:val="000B6F63"/>
    <w:rsid w:val="000D093F"/>
    <w:rsid w:val="000E43CC"/>
    <w:rsid w:val="000E7831"/>
    <w:rsid w:val="000F18DE"/>
    <w:rsid w:val="00101539"/>
    <w:rsid w:val="0010368E"/>
    <w:rsid w:val="00104CE4"/>
    <w:rsid w:val="001059E6"/>
    <w:rsid w:val="001121C8"/>
    <w:rsid w:val="00112D5B"/>
    <w:rsid w:val="001167EB"/>
    <w:rsid w:val="00121DB3"/>
    <w:rsid w:val="00136A4C"/>
    <w:rsid w:val="001404AB"/>
    <w:rsid w:val="001424B3"/>
    <w:rsid w:val="00147337"/>
    <w:rsid w:val="001511B3"/>
    <w:rsid w:val="001569E9"/>
    <w:rsid w:val="0017231D"/>
    <w:rsid w:val="00174F4F"/>
    <w:rsid w:val="001756A8"/>
    <w:rsid w:val="00180344"/>
    <w:rsid w:val="001810DC"/>
    <w:rsid w:val="00182762"/>
    <w:rsid w:val="0018408B"/>
    <w:rsid w:val="001849B8"/>
    <w:rsid w:val="00190CAF"/>
    <w:rsid w:val="00191288"/>
    <w:rsid w:val="001B2E40"/>
    <w:rsid w:val="001B4572"/>
    <w:rsid w:val="001B607F"/>
    <w:rsid w:val="001C3943"/>
    <w:rsid w:val="001C48D1"/>
    <w:rsid w:val="001C6F83"/>
    <w:rsid w:val="001D369A"/>
    <w:rsid w:val="001D4F4D"/>
    <w:rsid w:val="001E3FC7"/>
    <w:rsid w:val="001E4807"/>
    <w:rsid w:val="001E5BFA"/>
    <w:rsid w:val="001F08B3"/>
    <w:rsid w:val="001F1F33"/>
    <w:rsid w:val="001F2FE0"/>
    <w:rsid w:val="00200854"/>
    <w:rsid w:val="002070FB"/>
    <w:rsid w:val="002102BC"/>
    <w:rsid w:val="00213729"/>
    <w:rsid w:val="002157A3"/>
    <w:rsid w:val="00223013"/>
    <w:rsid w:val="00235395"/>
    <w:rsid w:val="002357D1"/>
    <w:rsid w:val="00235BDC"/>
    <w:rsid w:val="002406FA"/>
    <w:rsid w:val="00242662"/>
    <w:rsid w:val="00246452"/>
    <w:rsid w:val="00247ED9"/>
    <w:rsid w:val="002511AD"/>
    <w:rsid w:val="0026107B"/>
    <w:rsid w:val="00263DC0"/>
    <w:rsid w:val="00273288"/>
    <w:rsid w:val="00275DF8"/>
    <w:rsid w:val="00284728"/>
    <w:rsid w:val="002A18A2"/>
    <w:rsid w:val="002B2E47"/>
    <w:rsid w:val="002B5189"/>
    <w:rsid w:val="002B66AC"/>
    <w:rsid w:val="002C2F8A"/>
    <w:rsid w:val="002D3670"/>
    <w:rsid w:val="002D7F4F"/>
    <w:rsid w:val="002F349B"/>
    <w:rsid w:val="0030065B"/>
    <w:rsid w:val="00305D32"/>
    <w:rsid w:val="00310FFD"/>
    <w:rsid w:val="0031721C"/>
    <w:rsid w:val="00327B7D"/>
    <w:rsid w:val="003301A3"/>
    <w:rsid w:val="0033075B"/>
    <w:rsid w:val="00346E41"/>
    <w:rsid w:val="003517EA"/>
    <w:rsid w:val="00362C0D"/>
    <w:rsid w:val="0036777B"/>
    <w:rsid w:val="003718F8"/>
    <w:rsid w:val="00371D3E"/>
    <w:rsid w:val="00377C9B"/>
    <w:rsid w:val="0038282A"/>
    <w:rsid w:val="00382DB3"/>
    <w:rsid w:val="00386702"/>
    <w:rsid w:val="00395B8F"/>
    <w:rsid w:val="0039631B"/>
    <w:rsid w:val="00397580"/>
    <w:rsid w:val="00397848"/>
    <w:rsid w:val="003A45C8"/>
    <w:rsid w:val="003A57F2"/>
    <w:rsid w:val="003C0558"/>
    <w:rsid w:val="003C2AA6"/>
    <w:rsid w:val="003C2DCF"/>
    <w:rsid w:val="003C4F7B"/>
    <w:rsid w:val="003C5B57"/>
    <w:rsid w:val="003C732A"/>
    <w:rsid w:val="003C7FE7"/>
    <w:rsid w:val="003D0499"/>
    <w:rsid w:val="003D2F1C"/>
    <w:rsid w:val="003D3576"/>
    <w:rsid w:val="003D6C57"/>
    <w:rsid w:val="003E6819"/>
    <w:rsid w:val="003E7981"/>
    <w:rsid w:val="003F1E9E"/>
    <w:rsid w:val="003F526A"/>
    <w:rsid w:val="00405244"/>
    <w:rsid w:val="00410BFD"/>
    <w:rsid w:val="00414C47"/>
    <w:rsid w:val="004154C7"/>
    <w:rsid w:val="004312CF"/>
    <w:rsid w:val="0044214D"/>
    <w:rsid w:val="004436EE"/>
    <w:rsid w:val="0045547F"/>
    <w:rsid w:val="00471DEF"/>
    <w:rsid w:val="00472310"/>
    <w:rsid w:val="00472E1C"/>
    <w:rsid w:val="00473A3B"/>
    <w:rsid w:val="00481034"/>
    <w:rsid w:val="0048208F"/>
    <w:rsid w:val="00482238"/>
    <w:rsid w:val="004920AD"/>
    <w:rsid w:val="004959CD"/>
    <w:rsid w:val="004A0B24"/>
    <w:rsid w:val="004B1A17"/>
    <w:rsid w:val="004B3327"/>
    <w:rsid w:val="004B55C7"/>
    <w:rsid w:val="004C1484"/>
    <w:rsid w:val="004C2D3E"/>
    <w:rsid w:val="004C421D"/>
    <w:rsid w:val="004C6FE2"/>
    <w:rsid w:val="004D05B3"/>
    <w:rsid w:val="004E479E"/>
    <w:rsid w:val="004E5761"/>
    <w:rsid w:val="004F4B24"/>
    <w:rsid w:val="004F686C"/>
    <w:rsid w:val="004F6B29"/>
    <w:rsid w:val="004F78E6"/>
    <w:rsid w:val="0050420E"/>
    <w:rsid w:val="0050496E"/>
    <w:rsid w:val="00511B51"/>
    <w:rsid w:val="00512D99"/>
    <w:rsid w:val="00520AAA"/>
    <w:rsid w:val="00531DBB"/>
    <w:rsid w:val="005414A9"/>
    <w:rsid w:val="005517A2"/>
    <w:rsid w:val="00553A04"/>
    <w:rsid w:val="00555B02"/>
    <w:rsid w:val="00557B3C"/>
    <w:rsid w:val="00563762"/>
    <w:rsid w:val="00573994"/>
    <w:rsid w:val="0057506D"/>
    <w:rsid w:val="00580692"/>
    <w:rsid w:val="00581B68"/>
    <w:rsid w:val="005843C3"/>
    <w:rsid w:val="00587FED"/>
    <w:rsid w:val="005A495B"/>
    <w:rsid w:val="005B039C"/>
    <w:rsid w:val="005B3526"/>
    <w:rsid w:val="005C724A"/>
    <w:rsid w:val="005D2B2F"/>
    <w:rsid w:val="005D32FF"/>
    <w:rsid w:val="005D6CA1"/>
    <w:rsid w:val="005F046E"/>
    <w:rsid w:val="005F5ADD"/>
    <w:rsid w:val="005F761B"/>
    <w:rsid w:val="005F79FB"/>
    <w:rsid w:val="00600E5C"/>
    <w:rsid w:val="00604406"/>
    <w:rsid w:val="00605F4A"/>
    <w:rsid w:val="00607822"/>
    <w:rsid w:val="006103AA"/>
    <w:rsid w:val="00611829"/>
    <w:rsid w:val="00613BBF"/>
    <w:rsid w:val="0061487D"/>
    <w:rsid w:val="00616EC4"/>
    <w:rsid w:val="00622B80"/>
    <w:rsid w:val="00633F2F"/>
    <w:rsid w:val="006342BE"/>
    <w:rsid w:val="0064139A"/>
    <w:rsid w:val="0065597D"/>
    <w:rsid w:val="00667D43"/>
    <w:rsid w:val="00692211"/>
    <w:rsid w:val="006931CF"/>
    <w:rsid w:val="00695799"/>
    <w:rsid w:val="00696DEE"/>
    <w:rsid w:val="006B782E"/>
    <w:rsid w:val="006D21EB"/>
    <w:rsid w:val="006D25F0"/>
    <w:rsid w:val="006E024F"/>
    <w:rsid w:val="006E055A"/>
    <w:rsid w:val="006E1F9C"/>
    <w:rsid w:val="006E4E81"/>
    <w:rsid w:val="006F145A"/>
    <w:rsid w:val="00700BBA"/>
    <w:rsid w:val="00702114"/>
    <w:rsid w:val="00706E3D"/>
    <w:rsid w:val="00707F7D"/>
    <w:rsid w:val="00710EE3"/>
    <w:rsid w:val="00715F9B"/>
    <w:rsid w:val="00717EC5"/>
    <w:rsid w:val="00723E90"/>
    <w:rsid w:val="007255B0"/>
    <w:rsid w:val="00752A85"/>
    <w:rsid w:val="007531F4"/>
    <w:rsid w:val="00754C20"/>
    <w:rsid w:val="0077105D"/>
    <w:rsid w:val="0077370B"/>
    <w:rsid w:val="007A140C"/>
    <w:rsid w:val="007A2048"/>
    <w:rsid w:val="007A39F9"/>
    <w:rsid w:val="007A57F2"/>
    <w:rsid w:val="007B1333"/>
    <w:rsid w:val="007B2D59"/>
    <w:rsid w:val="007B5816"/>
    <w:rsid w:val="007C6682"/>
    <w:rsid w:val="007C67FD"/>
    <w:rsid w:val="007D1CF1"/>
    <w:rsid w:val="007D3F14"/>
    <w:rsid w:val="007D73FF"/>
    <w:rsid w:val="007E3A20"/>
    <w:rsid w:val="007E56D4"/>
    <w:rsid w:val="007E5AE4"/>
    <w:rsid w:val="007F4AEB"/>
    <w:rsid w:val="007F75B2"/>
    <w:rsid w:val="00803993"/>
    <w:rsid w:val="008043C4"/>
    <w:rsid w:val="008056DF"/>
    <w:rsid w:val="008067AB"/>
    <w:rsid w:val="00811424"/>
    <w:rsid w:val="00817131"/>
    <w:rsid w:val="00831B1B"/>
    <w:rsid w:val="008523E3"/>
    <w:rsid w:val="008530AE"/>
    <w:rsid w:val="00855FB3"/>
    <w:rsid w:val="00861D0E"/>
    <w:rsid w:val="008662BB"/>
    <w:rsid w:val="008671EC"/>
    <w:rsid w:val="00867569"/>
    <w:rsid w:val="008A7170"/>
    <w:rsid w:val="008A750A"/>
    <w:rsid w:val="008A763C"/>
    <w:rsid w:val="008B09C9"/>
    <w:rsid w:val="008B3970"/>
    <w:rsid w:val="008C384C"/>
    <w:rsid w:val="008D0F11"/>
    <w:rsid w:val="008D2FA1"/>
    <w:rsid w:val="008D3263"/>
    <w:rsid w:val="008D5833"/>
    <w:rsid w:val="008E2E7A"/>
    <w:rsid w:val="008E3875"/>
    <w:rsid w:val="008E4FE3"/>
    <w:rsid w:val="008F73B4"/>
    <w:rsid w:val="0090522C"/>
    <w:rsid w:val="0091142B"/>
    <w:rsid w:val="009125F8"/>
    <w:rsid w:val="00912A9F"/>
    <w:rsid w:val="00921A01"/>
    <w:rsid w:val="00930AD3"/>
    <w:rsid w:val="0093151C"/>
    <w:rsid w:val="00947CAD"/>
    <w:rsid w:val="009541EB"/>
    <w:rsid w:val="00956BB1"/>
    <w:rsid w:val="00957A68"/>
    <w:rsid w:val="00957CA0"/>
    <w:rsid w:val="00970B48"/>
    <w:rsid w:val="00970D45"/>
    <w:rsid w:val="00974100"/>
    <w:rsid w:val="0098089B"/>
    <w:rsid w:val="00986DD7"/>
    <w:rsid w:val="00991D32"/>
    <w:rsid w:val="00991DE9"/>
    <w:rsid w:val="009A7B43"/>
    <w:rsid w:val="009B3629"/>
    <w:rsid w:val="009B55B1"/>
    <w:rsid w:val="009B62A7"/>
    <w:rsid w:val="009C39F0"/>
    <w:rsid w:val="009D2658"/>
    <w:rsid w:val="009D4AE9"/>
    <w:rsid w:val="009E41A2"/>
    <w:rsid w:val="009E6A98"/>
    <w:rsid w:val="009F5A37"/>
    <w:rsid w:val="009F6A50"/>
    <w:rsid w:val="00A0762A"/>
    <w:rsid w:val="00A1095E"/>
    <w:rsid w:val="00A13255"/>
    <w:rsid w:val="00A14326"/>
    <w:rsid w:val="00A17345"/>
    <w:rsid w:val="00A238D4"/>
    <w:rsid w:val="00A245C9"/>
    <w:rsid w:val="00A367F8"/>
    <w:rsid w:val="00A400C9"/>
    <w:rsid w:val="00A41B20"/>
    <w:rsid w:val="00A4343D"/>
    <w:rsid w:val="00A44EA4"/>
    <w:rsid w:val="00A502F1"/>
    <w:rsid w:val="00A50440"/>
    <w:rsid w:val="00A52819"/>
    <w:rsid w:val="00A61432"/>
    <w:rsid w:val="00A6400E"/>
    <w:rsid w:val="00A671F9"/>
    <w:rsid w:val="00A70A83"/>
    <w:rsid w:val="00A747F5"/>
    <w:rsid w:val="00A81EB3"/>
    <w:rsid w:val="00A8720D"/>
    <w:rsid w:val="00A9335A"/>
    <w:rsid w:val="00A93749"/>
    <w:rsid w:val="00A955BC"/>
    <w:rsid w:val="00AA437E"/>
    <w:rsid w:val="00AA6C36"/>
    <w:rsid w:val="00AB3410"/>
    <w:rsid w:val="00AB4A84"/>
    <w:rsid w:val="00AC6DDD"/>
    <w:rsid w:val="00AC7480"/>
    <w:rsid w:val="00AD0163"/>
    <w:rsid w:val="00AD112E"/>
    <w:rsid w:val="00AD7A1B"/>
    <w:rsid w:val="00AE7719"/>
    <w:rsid w:val="00AF5FEA"/>
    <w:rsid w:val="00B00A6E"/>
    <w:rsid w:val="00B00C1D"/>
    <w:rsid w:val="00B02929"/>
    <w:rsid w:val="00B06F62"/>
    <w:rsid w:val="00B0762F"/>
    <w:rsid w:val="00B156DE"/>
    <w:rsid w:val="00B16B6C"/>
    <w:rsid w:val="00B178D3"/>
    <w:rsid w:val="00B26043"/>
    <w:rsid w:val="00B3426E"/>
    <w:rsid w:val="00B4101C"/>
    <w:rsid w:val="00B4468A"/>
    <w:rsid w:val="00B46E3D"/>
    <w:rsid w:val="00B52EA1"/>
    <w:rsid w:val="00B55375"/>
    <w:rsid w:val="00B632CC"/>
    <w:rsid w:val="00B65F3D"/>
    <w:rsid w:val="00B71CA6"/>
    <w:rsid w:val="00B825AE"/>
    <w:rsid w:val="00B911E1"/>
    <w:rsid w:val="00BA08CD"/>
    <w:rsid w:val="00BA12F1"/>
    <w:rsid w:val="00BA1808"/>
    <w:rsid w:val="00BA22EA"/>
    <w:rsid w:val="00BA439F"/>
    <w:rsid w:val="00BA6370"/>
    <w:rsid w:val="00BA77F5"/>
    <w:rsid w:val="00BC65AC"/>
    <w:rsid w:val="00BC66D6"/>
    <w:rsid w:val="00BD2091"/>
    <w:rsid w:val="00BD20C0"/>
    <w:rsid w:val="00BD2740"/>
    <w:rsid w:val="00BD7667"/>
    <w:rsid w:val="00BD7854"/>
    <w:rsid w:val="00BE1FDD"/>
    <w:rsid w:val="00BF1B72"/>
    <w:rsid w:val="00BF43B7"/>
    <w:rsid w:val="00C210C8"/>
    <w:rsid w:val="00C23623"/>
    <w:rsid w:val="00C24438"/>
    <w:rsid w:val="00C261A7"/>
    <w:rsid w:val="00C269D4"/>
    <w:rsid w:val="00C35900"/>
    <w:rsid w:val="00C37ADB"/>
    <w:rsid w:val="00C4160D"/>
    <w:rsid w:val="00C42D03"/>
    <w:rsid w:val="00C523B6"/>
    <w:rsid w:val="00C617AD"/>
    <w:rsid w:val="00C65A2A"/>
    <w:rsid w:val="00C65ECE"/>
    <w:rsid w:val="00C66787"/>
    <w:rsid w:val="00C74786"/>
    <w:rsid w:val="00C80303"/>
    <w:rsid w:val="00C8247C"/>
    <w:rsid w:val="00C82657"/>
    <w:rsid w:val="00C8406E"/>
    <w:rsid w:val="00C930FA"/>
    <w:rsid w:val="00C93B98"/>
    <w:rsid w:val="00C97F20"/>
    <w:rsid w:val="00CA0458"/>
    <w:rsid w:val="00CA11B9"/>
    <w:rsid w:val="00CA14E1"/>
    <w:rsid w:val="00CB2709"/>
    <w:rsid w:val="00CB620E"/>
    <w:rsid w:val="00CB6F89"/>
    <w:rsid w:val="00CC0AE9"/>
    <w:rsid w:val="00CC4A7A"/>
    <w:rsid w:val="00CD4EF4"/>
    <w:rsid w:val="00CD618A"/>
    <w:rsid w:val="00CE0A1A"/>
    <w:rsid w:val="00CE13A2"/>
    <w:rsid w:val="00CE228C"/>
    <w:rsid w:val="00CE6520"/>
    <w:rsid w:val="00CE71D9"/>
    <w:rsid w:val="00CF0FC0"/>
    <w:rsid w:val="00CF14B3"/>
    <w:rsid w:val="00CF2DEE"/>
    <w:rsid w:val="00CF545B"/>
    <w:rsid w:val="00CF5F5E"/>
    <w:rsid w:val="00D2076A"/>
    <w:rsid w:val="00D209A7"/>
    <w:rsid w:val="00D215E5"/>
    <w:rsid w:val="00D27D69"/>
    <w:rsid w:val="00D33243"/>
    <w:rsid w:val="00D33658"/>
    <w:rsid w:val="00D3597A"/>
    <w:rsid w:val="00D35E66"/>
    <w:rsid w:val="00D41014"/>
    <w:rsid w:val="00D448C2"/>
    <w:rsid w:val="00D45755"/>
    <w:rsid w:val="00D548D1"/>
    <w:rsid w:val="00D57C5A"/>
    <w:rsid w:val="00D666C3"/>
    <w:rsid w:val="00D67AAE"/>
    <w:rsid w:val="00D9189F"/>
    <w:rsid w:val="00D92833"/>
    <w:rsid w:val="00D93EE1"/>
    <w:rsid w:val="00D94D96"/>
    <w:rsid w:val="00DA72C3"/>
    <w:rsid w:val="00DB1226"/>
    <w:rsid w:val="00DB6FF7"/>
    <w:rsid w:val="00DC575E"/>
    <w:rsid w:val="00DE12C7"/>
    <w:rsid w:val="00DE628F"/>
    <w:rsid w:val="00DF23AD"/>
    <w:rsid w:val="00DF47FE"/>
    <w:rsid w:val="00E0156A"/>
    <w:rsid w:val="00E25FE3"/>
    <w:rsid w:val="00E26704"/>
    <w:rsid w:val="00E31980"/>
    <w:rsid w:val="00E32710"/>
    <w:rsid w:val="00E350D6"/>
    <w:rsid w:val="00E462FA"/>
    <w:rsid w:val="00E464EA"/>
    <w:rsid w:val="00E53D4D"/>
    <w:rsid w:val="00E6418B"/>
    <w:rsid w:val="00E6423C"/>
    <w:rsid w:val="00E6440F"/>
    <w:rsid w:val="00E64F63"/>
    <w:rsid w:val="00E67709"/>
    <w:rsid w:val="00E74976"/>
    <w:rsid w:val="00E80876"/>
    <w:rsid w:val="00E86E93"/>
    <w:rsid w:val="00E93830"/>
    <w:rsid w:val="00E93E0E"/>
    <w:rsid w:val="00E95AD1"/>
    <w:rsid w:val="00E95E30"/>
    <w:rsid w:val="00E9607A"/>
    <w:rsid w:val="00EA5226"/>
    <w:rsid w:val="00EA5FA8"/>
    <w:rsid w:val="00EB1ED3"/>
    <w:rsid w:val="00EB3B7D"/>
    <w:rsid w:val="00EC496B"/>
    <w:rsid w:val="00ED7BF1"/>
    <w:rsid w:val="00EE2A6D"/>
    <w:rsid w:val="00EE3DFC"/>
    <w:rsid w:val="00EE5946"/>
    <w:rsid w:val="00EE7A14"/>
    <w:rsid w:val="00EF3498"/>
    <w:rsid w:val="00EF662F"/>
    <w:rsid w:val="00EF7FA2"/>
    <w:rsid w:val="00F03F86"/>
    <w:rsid w:val="00F07408"/>
    <w:rsid w:val="00F16C80"/>
    <w:rsid w:val="00F320A9"/>
    <w:rsid w:val="00F40289"/>
    <w:rsid w:val="00F549B8"/>
    <w:rsid w:val="00F61BE7"/>
    <w:rsid w:val="00F6594C"/>
    <w:rsid w:val="00F737AB"/>
    <w:rsid w:val="00F75F2A"/>
    <w:rsid w:val="00F92E16"/>
    <w:rsid w:val="00F969E7"/>
    <w:rsid w:val="00FA6612"/>
    <w:rsid w:val="00FA74E6"/>
    <w:rsid w:val="00FA7842"/>
    <w:rsid w:val="00FB1D50"/>
    <w:rsid w:val="00FB687C"/>
    <w:rsid w:val="00FD14D9"/>
    <w:rsid w:val="00FD14E3"/>
    <w:rsid w:val="00FD3676"/>
    <w:rsid w:val="00FE714E"/>
    <w:rsid w:val="00FF79E3"/>
    <w:rsid w:val="053EBCAA"/>
    <w:rsid w:val="05B2BA76"/>
    <w:rsid w:val="0C03B24D"/>
    <w:rsid w:val="0C731750"/>
    <w:rsid w:val="0D9BFEF5"/>
    <w:rsid w:val="11EC1496"/>
    <w:rsid w:val="127E367A"/>
    <w:rsid w:val="17427EF5"/>
    <w:rsid w:val="1A5B5483"/>
    <w:rsid w:val="1FFCF50F"/>
    <w:rsid w:val="204CB1A2"/>
    <w:rsid w:val="23B7D778"/>
    <w:rsid w:val="2914C483"/>
    <w:rsid w:val="2AA6A957"/>
    <w:rsid w:val="405D94F7"/>
    <w:rsid w:val="49672137"/>
    <w:rsid w:val="49A03A80"/>
    <w:rsid w:val="4C9EC1F9"/>
    <w:rsid w:val="4D99FFAA"/>
    <w:rsid w:val="4DF9FAA5"/>
    <w:rsid w:val="4E2F08CB"/>
    <w:rsid w:val="4E3A925A"/>
    <w:rsid w:val="4FAA73FA"/>
    <w:rsid w:val="51EF1464"/>
    <w:rsid w:val="53DA8E2A"/>
    <w:rsid w:val="570AB570"/>
    <w:rsid w:val="5862A774"/>
    <w:rsid w:val="5C085ED3"/>
    <w:rsid w:val="5FE52D3C"/>
    <w:rsid w:val="5FF1AF48"/>
    <w:rsid w:val="608A437F"/>
    <w:rsid w:val="63280A13"/>
    <w:rsid w:val="67B9A9B4"/>
    <w:rsid w:val="6D9C0DF6"/>
    <w:rsid w:val="6F1CC298"/>
    <w:rsid w:val="70B892F9"/>
    <w:rsid w:val="70D0D4CE"/>
    <w:rsid w:val="7235CC6D"/>
    <w:rsid w:val="72B25F88"/>
    <w:rsid w:val="7484F147"/>
    <w:rsid w:val="7488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4:docId w14:val="0CD188FA"/>
  <w15:docId w15:val="{405DF40C-065D-4BF4-850C-057A7711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hAnsi="Arial" w:eastAsia="Times New Roman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hAnsi="Arial" w:eastAsia="Times New Roman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styleId="Zkladnodstavec" w:customStyle="1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styleId="Datum" w:customStyle="1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styleId="Nadpis1Char" w:customStyle="1">
    <w:name w:val="Nadpis 1 Char"/>
    <w:aliases w:val="Mezititulek_ Char"/>
    <w:link w:val="Nadpis1"/>
    <w:uiPriority w:val="9"/>
    <w:rsid w:val="008B3970"/>
    <w:rPr>
      <w:rFonts w:ascii="Arial" w:hAnsi="Arial" w:eastAsia="Times New Roman"/>
      <w:b/>
      <w:bCs/>
      <w:szCs w:val="28"/>
      <w:lang w:eastAsia="en-US" w:bidi="ar-SA"/>
    </w:rPr>
  </w:style>
  <w:style w:type="character" w:styleId="Nadpis2Char" w:customStyle="1">
    <w:name w:val="Nadpis 2 Char"/>
    <w:link w:val="Nadpis2"/>
    <w:uiPriority w:val="9"/>
    <w:rsid w:val="00A4343D"/>
    <w:rPr>
      <w:rFonts w:ascii="Arial" w:hAnsi="Arial" w:eastAsia="Times New Roman"/>
      <w:b/>
      <w:bCs/>
      <w:sz w:val="28"/>
      <w:szCs w:val="26"/>
      <w:lang w:eastAsia="en-US" w:bidi="ar-SA"/>
    </w:rPr>
  </w:style>
  <w:style w:type="paragraph" w:styleId="Poznmky" w:customStyle="1">
    <w:name w:val="Poznámky"/>
    <w:next w:val="Poznmky0"/>
    <w:rsid w:val="008C384C"/>
    <w:pPr>
      <w:pBdr>
        <w:top w:val="single" w:color="auto" w:sz="4" w:space="9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styleId="Poznmky0" w:customStyle="1">
    <w:name w:val="Poznámky_"/>
    <w:next w:val="Normln"/>
    <w:qFormat/>
    <w:rsid w:val="00D209A7"/>
    <w:pPr>
      <w:pBdr>
        <w:top w:val="single" w:color="auto" w:sz="4" w:space="9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styleId="Nadpis3Char" w:customStyle="1">
    <w:name w:val="Nadpis 3 Char"/>
    <w:aliases w:val="Mezititulek Char"/>
    <w:link w:val="Nadpis3"/>
    <w:uiPriority w:val="9"/>
    <w:rsid w:val="001810DC"/>
    <w:rPr>
      <w:rFonts w:ascii="Arial" w:hAnsi="Arial" w:eastAsia="Times New Roman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styleId="Perex" w:customStyle="1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hAnsi="Arial" w:eastAsia="Times New Roman"/>
      <w:b/>
      <w:bCs/>
      <w:color w:val="BD1B21"/>
      <w:sz w:val="32"/>
      <w:szCs w:val="32"/>
      <w:lang w:eastAsia="en-US"/>
    </w:rPr>
  </w:style>
  <w:style w:type="character" w:styleId="NzevChar" w:customStyle="1">
    <w:name w:val="Název Char"/>
    <w:aliases w:val="Titulek_ Char"/>
    <w:link w:val="Nzev"/>
    <w:uiPriority w:val="10"/>
    <w:rsid w:val="008B3970"/>
    <w:rPr>
      <w:rFonts w:ascii="Arial" w:hAnsi="Arial" w:eastAsia="Times New Roman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styleId="TabulkaGraf" w:customStyle="1">
    <w:name w:val="Tabulka/Graf_"/>
    <w:next w:val="Normln"/>
    <w:link w:val="TabulkaGrafChar"/>
    <w:qFormat/>
    <w:rsid w:val="007A57F2"/>
    <w:pPr>
      <w:spacing w:line="276" w:lineRule="auto"/>
    </w:pPr>
    <w:rPr>
      <w:rFonts w:ascii="Arial" w:hAnsi="Arial" w:eastAsia="Times New Roman"/>
      <w:b/>
      <w:bCs/>
      <w:szCs w:val="28"/>
      <w:lang w:eastAsia="en-US"/>
    </w:rPr>
  </w:style>
  <w:style w:type="paragraph" w:styleId="Podtitulek" w:customStyle="1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hAnsi="Arial" w:eastAsia="Times New Roman"/>
      <w:b/>
      <w:bCs/>
      <w:sz w:val="28"/>
      <w:szCs w:val="28"/>
      <w:lang w:eastAsia="en-US"/>
    </w:rPr>
  </w:style>
  <w:style w:type="character" w:styleId="TabulkaGrafChar" w:customStyle="1">
    <w:name w:val="Tabulka/Graf_ Char"/>
    <w:link w:val="TabulkaGraf"/>
    <w:rsid w:val="007A57F2"/>
    <w:rPr>
      <w:rFonts w:ascii="Arial" w:hAnsi="Arial" w:eastAsia="Times New Roman"/>
      <w:b/>
      <w:bCs/>
      <w:szCs w:val="28"/>
      <w:lang w:eastAsia="en-US" w:bidi="ar-SA"/>
    </w:rPr>
  </w:style>
  <w:style w:type="character" w:styleId="PodtitulekChar" w:customStyle="1">
    <w:name w:val="Podtitulek_ Char"/>
    <w:link w:val="Podtitulek"/>
    <w:rsid w:val="008B3970"/>
    <w:rPr>
      <w:rFonts w:ascii="Arial" w:hAnsi="Arial" w:eastAsia="Times New Roman"/>
      <w:b/>
      <w:bCs/>
      <w:sz w:val="28"/>
      <w:szCs w:val="28"/>
      <w:lang w:eastAsia="en-US" w:bidi="ar-SA"/>
    </w:rPr>
  </w:style>
  <w:style w:type="character" w:styleId="Podtitulek0" w:customStyle="1">
    <w:name w:val="Podtitulek"/>
    <w:basedOn w:val="Standardnpsmoodstavce"/>
    <w:uiPriority w:val="1"/>
    <w:rsid w:val="00A50440"/>
    <w:rPr>
      <w:rFonts w:ascii="Arial" w:hAnsi="Arial"/>
      <w:b/>
      <w:sz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8D3263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D326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73A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3A3B"/>
    <w:pPr>
      <w:spacing w:line="240" w:lineRule="auto"/>
    </w:pPr>
    <w:rPr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473A3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3A3B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473A3B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E350D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47ED9"/>
    <w:rPr>
      <w:i/>
      <w:iCs/>
    </w:rPr>
  </w:style>
  <w:style w:type="character" w:styleId="Mention" w:customStyle="1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13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czso.cz/csu/czso/vzonu_cr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microsoft.com/office/2018/08/relationships/commentsExtensible" Target="commentsExtensible.xml" Id="R477e47d347994d0d" /><Relationship Type="http://schemas.openxmlformats.org/officeDocument/2006/relationships/webSettings" Target="webSettings.xml" Id="rId7" /><Relationship Type="http://schemas.openxmlformats.org/officeDocument/2006/relationships/hyperlink" Target="mailto:stanislav.konvicka@czso.cz" TargetMode="Externa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miluse.kavenova@czso.cz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s://www.czso.cz/csu/czso/zmeny-ve-statistice-zahranicniho-obchodu" TargetMode="External" Id="rId10" /><Relationship Type="http://schemas.microsoft.com/office/2016/09/relationships/commentsIds" Target="commentsIds.xml" Id="R17650de0afb746f7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4323\AppData\Local\Temp\Rychl&#225;%20informace%20CZ_2022-02-0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s://www.czso.cz/csu/czso/zmeny-ve-statistice-zahranicniho-obchodu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E6D841AC20434593A77254FAE7C1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9F522-017A-44CB-90A3-8CABAA0152A1}"/>
      </w:docPartPr>
      <w:docPartBody>
        <w:p w:rsidR="00A7406A" w:rsidRDefault="00294791" w:rsidP="00294791">
          <w:pPr>
            <w:pStyle w:val="F7E6D841AC20434593A77254FAE7C174"/>
          </w:pPr>
          <w:r w:rsidRPr="00DD2A2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606A4C965C14341BB2904BCE8035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F1246-4A44-4B2D-9822-F1CC8BE1D35D}"/>
      </w:docPartPr>
      <w:docPartBody>
        <w:p w:rsidR="00A7406A" w:rsidRDefault="00294791" w:rsidP="00294791">
          <w:pPr>
            <w:pStyle w:val="B606A4C965C14341BB2904BCE803523A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D850356D7D74EDA9AE9F12D43AED7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C1017A-7E15-4CBB-A8CD-86FDC5F1695A}"/>
      </w:docPartPr>
      <w:docPartBody>
        <w:p w:rsidR="00A7406A" w:rsidRDefault="00294791" w:rsidP="00294791">
          <w:pPr>
            <w:pStyle w:val="3D850356D7D74EDA9AE9F12D43AED786"/>
          </w:pPr>
          <w:r w:rsidRPr="004A75D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FB3ADD97BBC4D93B21D2AD7D905A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90619-82F6-40EB-B6D4-477809A940C4}"/>
      </w:docPartPr>
      <w:docPartBody>
        <w:p w:rsidR="00A7406A" w:rsidRDefault="00294791" w:rsidP="00294791">
          <w:pPr>
            <w:pStyle w:val="CFB3ADD97BBC4D93B21D2AD7D905AC97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F6E87DB82E54A08926BA9C86F85D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3C47D6-AD0F-4200-9086-5CD2C50DFFA4}"/>
      </w:docPartPr>
      <w:docPartBody>
        <w:p w:rsidR="00A7406A" w:rsidRDefault="00294791" w:rsidP="00294791">
          <w:pPr>
            <w:pStyle w:val="EF6E87DB82E54A08926BA9C86F85D6B2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75BCA7ABA04FB6B7BA2298037F17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6B39A-7C6F-4C60-B12A-9AFF89C49A4B}"/>
      </w:docPartPr>
      <w:docPartBody>
        <w:p w:rsidR="00A7406A" w:rsidRDefault="00294791" w:rsidP="00294791">
          <w:pPr>
            <w:pStyle w:val="1975BCA7ABA04FB6B7BA2298037F179A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1250E8867348908E79B59497E16A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5667FC-C43E-4F2A-A885-80A52FDFA022}"/>
      </w:docPartPr>
      <w:docPartBody>
        <w:p w:rsidR="00A7406A" w:rsidRDefault="00294791" w:rsidP="00294791">
          <w:pPr>
            <w:pStyle w:val="191250E8867348908E79B59497E16A70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086549FAF44A1EA1BA0C00193E79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35F1B-B53C-4C7E-A22C-7897457F057D}"/>
      </w:docPartPr>
      <w:docPartBody>
        <w:p w:rsidR="00A7406A" w:rsidRDefault="00294791" w:rsidP="00294791">
          <w:pPr>
            <w:pStyle w:val="6F086549FAF44A1EA1BA0C00193E7990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D63C86DC8D420DB7C0E47F11D99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0B8BAF-3411-40F7-81C7-8FFE49D0416F}"/>
      </w:docPartPr>
      <w:docPartBody>
        <w:p w:rsidR="00A7406A" w:rsidRDefault="00294791" w:rsidP="00294791">
          <w:pPr>
            <w:pStyle w:val="B4D63C86DC8D420DB7C0E47F11D9973E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0A68889C1A476D9FD34DC7C7F88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6A714D-9309-4DB5-9F38-950F20E5685F}"/>
      </w:docPartPr>
      <w:docPartBody>
        <w:p w:rsidR="00A47CB0" w:rsidRPr="00A95EE2" w:rsidRDefault="00A47CB0" w:rsidP="006B50DF">
          <w:pPr>
            <w:pStyle w:val="Poznmky0"/>
            <w:rPr>
              <w:rFonts w:eastAsia="Arial" w:cs="Arial"/>
            </w:rPr>
          </w:pPr>
          <w:r>
            <w:rPr>
              <w:rFonts w:eastAsia="Arial" w:cs="Arial"/>
            </w:rPr>
            <w:t>Metodická poznámka:</w:t>
          </w:r>
        </w:p>
        <w:p w:rsidR="00A47CB0" w:rsidRDefault="00A47CB0" w:rsidP="008D3263">
          <w:pPr>
            <w:pStyle w:val="Poznmky"/>
            <w:pBdr>
              <w:top w:val="none" w:sz="0" w:space="0" w:color="auto"/>
            </w:pBdr>
            <w:spacing w:before="0" w:after="120"/>
            <w:contextualSpacing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>Pod pojmem zahraniční obchod České republiky jsou od roku 2020 prezentovány údaje, které jsou založeny na změně vlastnictví mezi rezidenty a nerezidenty (dříve tzv. národní pojetí zahraničního obchodu). Přeshraniční pojetí zahraničního obchodu je prezentováno pod pojmem pohyb zboží přes hranice.</w:t>
          </w:r>
          <w:r>
            <w:rPr>
              <w:rFonts w:eastAsia="Arial" w:cs="Arial"/>
              <w:i/>
              <w:iCs/>
            </w:rPr>
            <w:t xml:space="preserve"> </w:t>
          </w:r>
        </w:p>
        <w:p w:rsidR="00A7406A" w:rsidRDefault="00A47CB0" w:rsidP="00A47CB0">
          <w:pPr>
            <w:pStyle w:val="560A68889C1A476D9FD34DC7C7F88EC71"/>
          </w:pPr>
          <w:r w:rsidRPr="6A06770D">
            <w:rPr>
              <w:rFonts w:eastAsia="Arial" w:cs="Arial"/>
              <w:i/>
              <w:iCs/>
            </w:rPr>
            <w:t>Bližší informace:</w:t>
          </w:r>
          <w:r>
            <w:rPr>
              <w:rFonts w:eastAsia="Arial" w:cs="Arial"/>
              <w:i/>
              <w:iCs/>
            </w:rPr>
            <w:t xml:space="preserve"> </w:t>
          </w:r>
          <w:hyperlink r:id="rId4">
            <w:r w:rsidRPr="6A06770D">
              <w:rPr>
                <w:rStyle w:val="Hypertextovodkaz"/>
                <w:rFonts w:eastAsia="Arial" w:cs="Arial"/>
                <w:i/>
                <w:iCs/>
              </w:rPr>
              <w:t>https://www.czso.cz/csu/czso/zmeny-ve-statistice-zahranicniho-obchodu</w:t>
            </w:r>
          </w:hyperlink>
          <w:r w:rsidRPr="6A06770D">
            <w:rPr>
              <w:rFonts w:eastAsia="Arial" w:cs="Arial"/>
            </w:rPr>
            <w:t xml:space="preserve"> </w:t>
          </w:r>
        </w:p>
      </w:docPartBody>
    </w:docPart>
    <w:docPart>
      <w:docPartPr>
        <w:name w:val="C2F8C96EF27F4E43815FF2AB56CED4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27F227-FF6C-4BF8-B889-A9113D3F9D7A}"/>
      </w:docPartPr>
      <w:docPartBody>
        <w:p w:rsidR="00A7406A" w:rsidRDefault="00294791" w:rsidP="00294791">
          <w:pPr>
            <w:pStyle w:val="C2F8C96EF27F4E43815FF2AB56CED4CC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2F371D87234A288510105030163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20926A-7DB5-4B1D-BD2F-F5924D071181}"/>
      </w:docPartPr>
      <w:docPartBody>
        <w:p w:rsidR="00A7406A" w:rsidRDefault="00294791" w:rsidP="00294791">
          <w:pPr>
            <w:pStyle w:val="592F371D87234A288510105030163555"/>
          </w:pPr>
          <w:r w:rsidRPr="00DD2A2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421A61BE5214356B4095EAF1835C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24EE96-CD4C-492D-B300-C3B3E03D4375}"/>
      </w:docPartPr>
      <w:docPartBody>
        <w:p w:rsidR="00A7406A" w:rsidRDefault="00294791" w:rsidP="00294791">
          <w:pPr>
            <w:pStyle w:val="F421A61BE5214356B4095EAF1835C38E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677D115B3824A5983C0BCA98569F3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07F12B-2D24-416F-84D4-BCB03B327299}"/>
      </w:docPartPr>
      <w:docPartBody>
        <w:p w:rsidR="004173F6" w:rsidRDefault="00800D65" w:rsidP="00800D65">
          <w:pPr>
            <w:pStyle w:val="6677D115B3824A5983C0BCA98569F369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91"/>
    <w:rsid w:val="000718F9"/>
    <w:rsid w:val="0008441F"/>
    <w:rsid w:val="000A7DEE"/>
    <w:rsid w:val="000B4AA9"/>
    <w:rsid w:val="00136521"/>
    <w:rsid w:val="0015453C"/>
    <w:rsid w:val="001555ED"/>
    <w:rsid w:val="001A0403"/>
    <w:rsid w:val="0021678B"/>
    <w:rsid w:val="00220D51"/>
    <w:rsid w:val="00222144"/>
    <w:rsid w:val="00275D00"/>
    <w:rsid w:val="00294791"/>
    <w:rsid w:val="002C47B5"/>
    <w:rsid w:val="0032754F"/>
    <w:rsid w:val="00337AE4"/>
    <w:rsid w:val="003C6279"/>
    <w:rsid w:val="004173F6"/>
    <w:rsid w:val="00430371"/>
    <w:rsid w:val="004D41E4"/>
    <w:rsid w:val="004E01DB"/>
    <w:rsid w:val="004F77C3"/>
    <w:rsid w:val="005158B7"/>
    <w:rsid w:val="00567F93"/>
    <w:rsid w:val="005E4999"/>
    <w:rsid w:val="006072E3"/>
    <w:rsid w:val="00686314"/>
    <w:rsid w:val="006B6FE3"/>
    <w:rsid w:val="006C448A"/>
    <w:rsid w:val="006D75B9"/>
    <w:rsid w:val="00713A2C"/>
    <w:rsid w:val="00785BBB"/>
    <w:rsid w:val="00787B21"/>
    <w:rsid w:val="00790C3F"/>
    <w:rsid w:val="00800D65"/>
    <w:rsid w:val="00822986"/>
    <w:rsid w:val="0084669E"/>
    <w:rsid w:val="0089796D"/>
    <w:rsid w:val="008F328C"/>
    <w:rsid w:val="009A341A"/>
    <w:rsid w:val="009B3260"/>
    <w:rsid w:val="009D5299"/>
    <w:rsid w:val="009F08F5"/>
    <w:rsid w:val="00A47CB0"/>
    <w:rsid w:val="00A7406A"/>
    <w:rsid w:val="00A97A26"/>
    <w:rsid w:val="00AE1C7D"/>
    <w:rsid w:val="00B331AE"/>
    <w:rsid w:val="00BE4CB7"/>
    <w:rsid w:val="00C36676"/>
    <w:rsid w:val="00C62EF5"/>
    <w:rsid w:val="00C873B5"/>
    <w:rsid w:val="00CA5CA1"/>
    <w:rsid w:val="00CD71F9"/>
    <w:rsid w:val="00CE3B6C"/>
    <w:rsid w:val="00CF2559"/>
    <w:rsid w:val="00CF6F23"/>
    <w:rsid w:val="00D15B5C"/>
    <w:rsid w:val="00D40E25"/>
    <w:rsid w:val="00D45AD2"/>
    <w:rsid w:val="00D65C36"/>
    <w:rsid w:val="00D745C1"/>
    <w:rsid w:val="00DB7E37"/>
    <w:rsid w:val="00DC0FC9"/>
    <w:rsid w:val="00DE6806"/>
    <w:rsid w:val="00E75AE0"/>
    <w:rsid w:val="00ED1229"/>
    <w:rsid w:val="00F3758E"/>
    <w:rsid w:val="00F37E8E"/>
    <w:rsid w:val="00F458F5"/>
    <w:rsid w:val="00F94C3C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00D65"/>
    <w:rPr>
      <w:color w:val="808080"/>
    </w:rPr>
  </w:style>
  <w:style w:type="paragraph" w:customStyle="1" w:styleId="F7E6D841AC20434593A77254FAE7C174">
    <w:name w:val="F7E6D841AC20434593A77254FAE7C174"/>
    <w:rsid w:val="00294791"/>
  </w:style>
  <w:style w:type="paragraph" w:customStyle="1" w:styleId="B606A4C965C14341BB2904BCE803523A">
    <w:name w:val="B606A4C965C14341BB2904BCE803523A"/>
    <w:rsid w:val="00294791"/>
  </w:style>
  <w:style w:type="paragraph" w:customStyle="1" w:styleId="3D850356D7D74EDA9AE9F12D43AED786">
    <w:name w:val="3D850356D7D74EDA9AE9F12D43AED786"/>
    <w:rsid w:val="00294791"/>
  </w:style>
  <w:style w:type="paragraph" w:customStyle="1" w:styleId="CFB3ADD97BBC4D93B21D2AD7D905AC97">
    <w:name w:val="CFB3ADD97BBC4D93B21D2AD7D905AC97"/>
    <w:rsid w:val="00294791"/>
  </w:style>
  <w:style w:type="paragraph" w:customStyle="1" w:styleId="3F137F8BA98F4FF6A020F39CDAFCB11A">
    <w:name w:val="3F137F8BA98F4FF6A020F39CDAFCB11A"/>
    <w:rsid w:val="00294791"/>
  </w:style>
  <w:style w:type="paragraph" w:customStyle="1" w:styleId="EF6E87DB82E54A08926BA9C86F85D6B2">
    <w:name w:val="EF6E87DB82E54A08926BA9C86F85D6B2"/>
    <w:rsid w:val="00294791"/>
  </w:style>
  <w:style w:type="paragraph" w:customStyle="1" w:styleId="E52B29E064754CBAB12A0BA30F79B56F">
    <w:name w:val="E52B29E064754CBAB12A0BA30F79B56F"/>
    <w:rsid w:val="00294791"/>
  </w:style>
  <w:style w:type="paragraph" w:customStyle="1" w:styleId="1975BCA7ABA04FB6B7BA2298037F179A">
    <w:name w:val="1975BCA7ABA04FB6B7BA2298037F179A"/>
    <w:rsid w:val="00294791"/>
  </w:style>
  <w:style w:type="paragraph" w:customStyle="1" w:styleId="191250E8867348908E79B59497E16A70">
    <w:name w:val="191250E8867348908E79B59497E16A70"/>
    <w:rsid w:val="00294791"/>
  </w:style>
  <w:style w:type="paragraph" w:customStyle="1" w:styleId="6F086549FAF44A1EA1BA0C00193E7990">
    <w:name w:val="6F086549FAF44A1EA1BA0C00193E7990"/>
    <w:rsid w:val="00294791"/>
  </w:style>
  <w:style w:type="paragraph" w:customStyle="1" w:styleId="B4D63C86DC8D420DB7C0E47F11D9973E">
    <w:name w:val="B4D63C86DC8D420DB7C0E47F11D9973E"/>
    <w:rsid w:val="00294791"/>
  </w:style>
  <w:style w:type="paragraph" w:customStyle="1" w:styleId="557560AB90B34A5EA45844343FC60B68">
    <w:name w:val="557560AB90B34A5EA45844343FC60B68"/>
    <w:rsid w:val="00294791"/>
  </w:style>
  <w:style w:type="paragraph" w:customStyle="1" w:styleId="Poznmky">
    <w:name w:val="Poznámky"/>
    <w:next w:val="Poznmky0"/>
    <w:rsid w:val="00A47CB0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A47CB0"/>
    <w:pPr>
      <w:pBdr>
        <w:top w:val="single" w:sz="4" w:space="9" w:color="auto"/>
      </w:pBdr>
      <w:spacing w:before="280" w:after="0" w:line="276" w:lineRule="auto"/>
      <w:jc w:val="both"/>
    </w:pPr>
    <w:rPr>
      <w:rFonts w:ascii="Arial" w:eastAsia="Calibri" w:hAnsi="Arial" w:cs="ArialMT"/>
      <w:i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A47CB0"/>
    <w:rPr>
      <w:color w:val="0000FF"/>
      <w:u w:val="single"/>
    </w:rPr>
  </w:style>
  <w:style w:type="paragraph" w:customStyle="1" w:styleId="560A68889C1A476D9FD34DC7C7F88EC7">
    <w:name w:val="560A68889C1A476D9FD34DC7C7F88EC7"/>
    <w:rsid w:val="00294791"/>
  </w:style>
  <w:style w:type="paragraph" w:customStyle="1" w:styleId="3DEB71AD4EB647F59931DE4C3AE3E868">
    <w:name w:val="3DEB71AD4EB647F59931DE4C3AE3E868"/>
    <w:rsid w:val="00294791"/>
  </w:style>
  <w:style w:type="paragraph" w:customStyle="1" w:styleId="A43B6E4AD9F741518311B80677A3A9AA">
    <w:name w:val="A43B6E4AD9F741518311B80677A3A9AA"/>
    <w:rsid w:val="00294791"/>
  </w:style>
  <w:style w:type="paragraph" w:customStyle="1" w:styleId="C2F8C96EF27F4E43815FF2AB56CED4CC">
    <w:name w:val="C2F8C96EF27F4E43815FF2AB56CED4CC"/>
    <w:rsid w:val="00294791"/>
  </w:style>
  <w:style w:type="paragraph" w:customStyle="1" w:styleId="592F371D87234A288510105030163555">
    <w:name w:val="592F371D87234A288510105030163555"/>
    <w:rsid w:val="00294791"/>
  </w:style>
  <w:style w:type="paragraph" w:customStyle="1" w:styleId="F421A61BE5214356B4095EAF1835C38E">
    <w:name w:val="F421A61BE5214356B4095EAF1835C38E"/>
    <w:rsid w:val="00294791"/>
  </w:style>
  <w:style w:type="paragraph" w:styleId="Nzev">
    <w:name w:val="Title"/>
    <w:aliases w:val="Titulek_"/>
    <w:next w:val="Normln"/>
    <w:link w:val="NzevChar"/>
    <w:uiPriority w:val="10"/>
    <w:qFormat/>
    <w:rsid w:val="00A47CB0"/>
    <w:pPr>
      <w:spacing w:before="280" w:after="0" w:line="360" w:lineRule="exact"/>
      <w:outlineLvl w:val="0"/>
    </w:pPr>
    <w:rPr>
      <w:rFonts w:ascii="Arial" w:eastAsia="Times New Roman" w:hAnsi="Arial" w:cs="Times New Roman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A47CB0"/>
    <w:rPr>
      <w:rFonts w:ascii="Arial" w:eastAsia="Times New Roman" w:hAnsi="Arial" w:cs="Times New Roman"/>
      <w:b/>
      <w:bCs/>
      <w:color w:val="BD1B21"/>
      <w:sz w:val="32"/>
      <w:szCs w:val="32"/>
      <w:lang w:eastAsia="en-US"/>
    </w:rPr>
  </w:style>
  <w:style w:type="paragraph" w:customStyle="1" w:styleId="560A68889C1A476D9FD34DC7C7F88EC71">
    <w:name w:val="560A68889C1A476D9FD34DC7C7F88EC71"/>
    <w:rsid w:val="00A47CB0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866486065FBF44EDA501412B2B64543B">
    <w:name w:val="866486065FBF44EDA501412B2B64543B"/>
    <w:rsid w:val="00D40E25"/>
  </w:style>
  <w:style w:type="paragraph" w:customStyle="1" w:styleId="CCE4B1E5A6B34695945B91EEFC735F16">
    <w:name w:val="CCE4B1E5A6B34695945B91EEFC735F16"/>
    <w:rsid w:val="00D65C36"/>
  </w:style>
  <w:style w:type="paragraph" w:customStyle="1" w:styleId="2C2C4DC8314846D598E9A45510BA3CFD">
    <w:name w:val="2C2C4DC8314846D598E9A45510BA3CFD"/>
    <w:rsid w:val="00D65C36"/>
  </w:style>
  <w:style w:type="paragraph" w:customStyle="1" w:styleId="2BE242A981AA423580753D77B68773FE">
    <w:name w:val="2BE242A981AA423580753D77B68773FE"/>
    <w:rsid w:val="00D65C36"/>
  </w:style>
  <w:style w:type="paragraph" w:customStyle="1" w:styleId="0EC194BF81234C9AA4BDF954F4746B3A">
    <w:name w:val="0EC194BF81234C9AA4BDF954F4746B3A"/>
    <w:rsid w:val="00D65C36"/>
  </w:style>
  <w:style w:type="paragraph" w:customStyle="1" w:styleId="0788329317FE4CD8BA8295A454EB5912">
    <w:name w:val="0788329317FE4CD8BA8295A454EB5912"/>
    <w:rsid w:val="009D5299"/>
  </w:style>
  <w:style w:type="paragraph" w:customStyle="1" w:styleId="F9FCAF5A5D7742648F9762251F4CADAE">
    <w:name w:val="F9FCAF5A5D7742648F9762251F4CADAE"/>
    <w:rsid w:val="009D5299"/>
  </w:style>
  <w:style w:type="paragraph" w:customStyle="1" w:styleId="817E635F61114349930470B13D92E2A5">
    <w:name w:val="817E635F61114349930470B13D92E2A5"/>
    <w:rsid w:val="00800D65"/>
  </w:style>
  <w:style w:type="paragraph" w:customStyle="1" w:styleId="BA147353CB844148A27E8F7039944543">
    <w:name w:val="BA147353CB844148A27E8F7039944543"/>
    <w:rsid w:val="00800D65"/>
  </w:style>
  <w:style w:type="paragraph" w:customStyle="1" w:styleId="5273E3EA3B374BF9B828DB1A881FEFE0">
    <w:name w:val="5273E3EA3B374BF9B828DB1A881FEFE0"/>
    <w:rsid w:val="00800D65"/>
  </w:style>
  <w:style w:type="paragraph" w:customStyle="1" w:styleId="6677D115B3824A5983C0BCA98569F369">
    <w:name w:val="6677D115B3824A5983C0BCA98569F369"/>
    <w:rsid w:val="00800D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7A5F9-101E-42C9-BFFB-E346A45BC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7A8A21-950C-4ECF-8EE1-DE008E9BA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FFEFA5-ED1F-460C-9E66-579F43326B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99E876-030A-451F-BE1B-41B87473D51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Rychlá informace CZ_2022-02-08.dotx</ap:Template>
  <ap:Application>Microsoft Word for the web</ap:Application>
  <ap:DocSecurity>0</ap:DocSecurity>
  <ap:ScaleCrop>false</ap:ScaleCrop>
  <ap:Company>ČSÚ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krizova4323</dc:creator>
  <lastModifiedBy>Konvička Stanislav</lastModifiedBy>
  <revision>6</revision>
  <lastPrinted>2022-12-01T09:04:00.0000000Z</lastPrinted>
  <dcterms:created xsi:type="dcterms:W3CDTF">2022-12-02T14:49:00.0000000Z</dcterms:created>
  <dcterms:modified xsi:type="dcterms:W3CDTF">2022-12-06T09:26:51.0054927Z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