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502" w14:textId="73146407" w:rsidR="00867569" w:rsidRPr="00711ACF" w:rsidRDefault="00123CC3" w:rsidP="00867569">
      <w:pPr>
        <w:pStyle w:val="Datum"/>
      </w:pPr>
      <w:r w:rsidRPr="00790269">
        <w:t>8</w:t>
      </w:r>
      <w:r w:rsidR="00E70253" w:rsidRPr="00790269">
        <w:t>.</w:t>
      </w:r>
      <w:r w:rsidR="00FE0B4A" w:rsidRPr="00790269">
        <w:t xml:space="preserve"> </w:t>
      </w:r>
      <w:r w:rsidRPr="00790269">
        <w:t>1</w:t>
      </w:r>
      <w:r w:rsidR="00FE0B4A" w:rsidRPr="00790269">
        <w:t xml:space="preserve">. </w:t>
      </w:r>
      <w:r w:rsidR="00646B66" w:rsidRPr="00790269">
        <w:t>2026</w:t>
      </w:r>
      <w:r w:rsidR="00E55B41" w:rsidRPr="00711ACF">
        <w:tab/>
      </w:r>
    </w:p>
    <w:p w14:paraId="35A08819" w14:textId="5E4CFC16" w:rsidR="008B3970" w:rsidRPr="00711ACF" w:rsidRDefault="00A073F8" w:rsidP="008B3970">
      <w:pPr>
        <w:pStyle w:val="Nzev"/>
      </w:pPr>
      <w:r w:rsidRPr="00711ACF">
        <w:t>V </w:t>
      </w:r>
      <w:r w:rsidR="00646B66">
        <w:t>listopadu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nezaměstnanosti</w:t>
      </w:r>
      <w:r w:rsidR="00032EA3" w:rsidRPr="00711ACF">
        <w:t xml:space="preserve"> </w:t>
      </w:r>
      <w:r w:rsidR="00790269">
        <w:t>3,3</w:t>
      </w:r>
      <w:r w:rsidR="00F6570E" w:rsidRPr="00711ACF">
        <w:t> </w:t>
      </w:r>
      <w:r w:rsidR="00E77B9C" w:rsidRPr="00711ACF">
        <w:t>%</w:t>
      </w:r>
    </w:p>
    <w:p w14:paraId="6A91EDAA" w14:textId="223173D7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646B66">
        <w:t>listopad</w:t>
      </w:r>
      <w:r w:rsidR="00E701E0" w:rsidRPr="00711ACF">
        <w:t xml:space="preserve"> 2025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24A1D0D9" w:rsidR="00F36B2F" w:rsidRPr="00C25E2C" w:rsidRDefault="00F36B2F" w:rsidP="00F36B2F">
      <w:r w:rsidRPr="00711ACF">
        <w:t xml:space="preserve">Podíl zaměstnaných k celé populaci 15–64letých </w:t>
      </w:r>
      <w:r w:rsidR="00036326">
        <w:t>by</w:t>
      </w:r>
      <w:r w:rsidRPr="00711ACF">
        <w:t>l v</w:t>
      </w:r>
      <w:r w:rsidR="00E759B0" w:rsidRPr="00711ACF">
        <w:t xml:space="preserve"> </w:t>
      </w:r>
      <w:r w:rsidR="0010184A">
        <w:t>listopadu</w:t>
      </w:r>
      <w:r w:rsidRPr="00711ACF">
        <w:t xml:space="preserve"> </w:t>
      </w:r>
      <w:r w:rsidRPr="00790269">
        <w:t>7</w:t>
      </w:r>
      <w:r w:rsidR="00DB07C6" w:rsidRPr="00790269">
        <w:rPr>
          <w:lang w:val="en-US"/>
        </w:rPr>
        <w:t>5</w:t>
      </w:r>
      <w:r w:rsidR="00BD451C" w:rsidRPr="00790269">
        <w:rPr>
          <w:lang w:val="en-US"/>
        </w:rPr>
        <w:t>,</w:t>
      </w:r>
      <w:r w:rsidR="00790269" w:rsidRPr="00790269">
        <w:rPr>
          <w:lang w:val="en-US"/>
        </w:rPr>
        <w:t>3</w:t>
      </w:r>
      <w:r w:rsidR="00AF3C2E" w:rsidRPr="00711ACF">
        <w:t> </w:t>
      </w:r>
      <w:r w:rsidRPr="00711ACF">
        <w:t xml:space="preserve">%. Oproti </w:t>
      </w:r>
      <w:r w:rsidR="0010184A">
        <w:t>listopadu</w:t>
      </w:r>
      <w:r w:rsidR="00016E99" w:rsidRPr="00711ACF">
        <w:t xml:space="preserve"> </w:t>
      </w:r>
      <w:r w:rsidR="00C83842" w:rsidRPr="00711ACF">
        <w:t>202</w:t>
      </w:r>
      <w:r w:rsidR="00E86834" w:rsidRPr="00711ACF">
        <w:t>4</w:t>
      </w:r>
      <w:r w:rsidRPr="00711ACF">
        <w:t xml:space="preserve"> </w:t>
      </w:r>
      <w:r w:rsidR="001E21E1" w:rsidRPr="00711ACF">
        <w:t>s</w:t>
      </w:r>
      <w:r w:rsidRPr="00711ACF">
        <w:t xml:space="preserve">e </w:t>
      </w:r>
      <w:r w:rsidR="00036326">
        <w:t>prakticky nezměnil (</w:t>
      </w:r>
      <w:r w:rsidR="00245D57" w:rsidRPr="00790269">
        <w:t>snížil</w:t>
      </w:r>
      <w:r w:rsidR="008F255F" w:rsidRPr="00790269">
        <w:t xml:space="preserve"> </w:t>
      </w:r>
      <w:r w:rsidR="00036326">
        <w:t xml:space="preserve">se </w:t>
      </w:r>
      <w:r w:rsidR="001E7825" w:rsidRPr="00790269">
        <w:t xml:space="preserve">o </w:t>
      </w:r>
      <w:r w:rsidR="00036326">
        <w:t xml:space="preserve">zanedbatelných </w:t>
      </w:r>
      <w:r w:rsidR="008D5DD2" w:rsidRPr="00790269">
        <w:t>0</w:t>
      </w:r>
      <w:r w:rsidR="002A0D95" w:rsidRPr="00790269">
        <w:t>,</w:t>
      </w:r>
      <w:r w:rsidR="00790269" w:rsidRPr="00790269">
        <w:t>03</w:t>
      </w:r>
      <w:r w:rsidR="006C079B" w:rsidRPr="00790269">
        <w:t xml:space="preserve"> </w:t>
      </w:r>
      <w:r w:rsidRPr="00790269">
        <w:t>p</w:t>
      </w:r>
      <w:r w:rsidR="00036326">
        <w:t>. b.)</w:t>
      </w:r>
      <w:r w:rsidRPr="00711ACF">
        <w:t>.</w:t>
      </w:r>
      <w:r w:rsidR="00CC436F" w:rsidRPr="00711ACF">
        <w:t xml:space="preserve"> Míra zaměstnanosti mužů činila</w:t>
      </w:r>
      <w:r w:rsidR="002A0D95" w:rsidRPr="00711ACF">
        <w:t xml:space="preserve"> </w:t>
      </w:r>
      <w:r w:rsidR="00790269">
        <w:t>79,9</w:t>
      </w:r>
      <w:r w:rsidR="009E65F6" w:rsidRPr="00711ACF">
        <w:t> </w:t>
      </w:r>
      <w:r w:rsidR="002A0D95" w:rsidRPr="00711ACF">
        <w:t>%,</w:t>
      </w:r>
      <w:r w:rsidR="00CC436F" w:rsidRPr="00711ACF">
        <w:t xml:space="preserve"> </w:t>
      </w:r>
      <w:r w:rsidRPr="00711ACF">
        <w:rPr>
          <w:rFonts w:cs="Arial"/>
        </w:rPr>
        <w:t xml:space="preserve">u </w:t>
      </w:r>
      <w:r w:rsidR="00CC436F" w:rsidRPr="00790269">
        <w:rPr>
          <w:rFonts w:cs="Arial"/>
        </w:rPr>
        <w:t xml:space="preserve">žen </w:t>
      </w:r>
      <w:r w:rsidR="00204425" w:rsidRPr="00790269">
        <w:rPr>
          <w:rFonts w:cs="Arial"/>
        </w:rPr>
        <w:t>70,</w:t>
      </w:r>
      <w:r w:rsidR="00790269" w:rsidRPr="00790269">
        <w:rPr>
          <w:rFonts w:cs="Arial"/>
        </w:rPr>
        <w:t>8</w:t>
      </w:r>
      <w:r w:rsidR="009E65F6" w:rsidRPr="00711ACF">
        <w:rPr>
          <w:rFonts w:cs="Arial"/>
        </w:rPr>
        <w:t> </w:t>
      </w:r>
      <w:r w:rsidRPr="00711ACF">
        <w:rPr>
          <w:rFonts w:cs="Arial"/>
        </w:rPr>
        <w:t>%.</w:t>
      </w:r>
    </w:p>
    <w:p w14:paraId="0AA7A2F8" w14:textId="77777777" w:rsidR="00157377" w:rsidRPr="00C25E2C" w:rsidRDefault="00157377" w:rsidP="00F36B2F"/>
    <w:p w14:paraId="6BEDCD89" w14:textId="77777777" w:rsidR="00F36B2F" w:rsidRPr="002564F8" w:rsidRDefault="00F36B2F" w:rsidP="00274628">
      <w:pPr>
        <w:jc w:val="left"/>
        <w:rPr>
          <w:b/>
        </w:rPr>
      </w:pPr>
      <w:r w:rsidRPr="00C25E2C">
        <w:rPr>
          <w:b/>
        </w:rPr>
        <w:t xml:space="preserve">Míra </w:t>
      </w:r>
      <w:r w:rsidRPr="002564F8">
        <w:rPr>
          <w:b/>
        </w:rPr>
        <w:t>nezaměstnanosti</w:t>
      </w:r>
    </w:p>
    <w:p w14:paraId="00AC74CA" w14:textId="72A4795F" w:rsidR="00157377" w:rsidRPr="00C25E2C" w:rsidRDefault="00F36B2F" w:rsidP="00275192">
      <w:r w:rsidRPr="002564F8">
        <w:t>Podíl nezaměstnaných k ekonomicky aktivním, tj. součtu zaměstnaných a nezaměstnaných,</w:t>
      </w:r>
      <w:r w:rsidR="0043365C" w:rsidRPr="002564F8">
        <w:t xml:space="preserve"> dosáhl v</w:t>
      </w:r>
      <w:r w:rsidR="006E2621" w:rsidRPr="002564F8">
        <w:t xml:space="preserve"> </w:t>
      </w:r>
      <w:r w:rsidR="001467C6" w:rsidRPr="002564F8">
        <w:t>listopadu</w:t>
      </w:r>
      <w:r w:rsidRPr="002564F8">
        <w:t xml:space="preserve"> </w:t>
      </w:r>
      <w:r w:rsidR="002564F8" w:rsidRPr="002564F8">
        <w:t>3,3</w:t>
      </w:r>
      <w:r w:rsidR="000370E2" w:rsidRPr="002564F8">
        <w:t> %. Meziročně</w:t>
      </w:r>
      <w:r w:rsidR="00ED2FB1" w:rsidRPr="002564F8">
        <w:t xml:space="preserve"> </w:t>
      </w:r>
      <w:r w:rsidR="00984D00" w:rsidRPr="002564F8">
        <w:t xml:space="preserve">se </w:t>
      </w:r>
      <w:r w:rsidR="00350778">
        <w:t>zvýšil</w:t>
      </w:r>
      <w:r w:rsidR="001E21E1" w:rsidRPr="002564F8">
        <w:t xml:space="preserve"> </w:t>
      </w:r>
      <w:r w:rsidR="00212272" w:rsidRPr="002564F8">
        <w:t>o </w:t>
      </w:r>
      <w:r w:rsidR="00370574" w:rsidRPr="002564F8">
        <w:t>0,</w:t>
      </w:r>
      <w:r w:rsidR="002564F8" w:rsidRPr="002564F8">
        <w:t>5</w:t>
      </w:r>
      <w:r w:rsidRPr="002564F8">
        <w:t xml:space="preserve"> procentního bodu. Míra nezaměstnanosti mužů </w:t>
      </w:r>
      <w:r w:rsidR="00F03161" w:rsidRPr="002564F8">
        <w:t xml:space="preserve">dosáhla </w:t>
      </w:r>
      <w:r w:rsidR="002564F8" w:rsidRPr="002564F8">
        <w:t>3,0</w:t>
      </w:r>
      <w:r w:rsidR="00F03161" w:rsidRPr="002564F8">
        <w:t xml:space="preserve"> %, u žen </w:t>
      </w:r>
      <w:r w:rsidR="00FE524F" w:rsidRPr="002564F8">
        <w:t>3</w:t>
      </w:r>
      <w:r w:rsidR="00370574" w:rsidRPr="002564F8">
        <w:t>,</w:t>
      </w:r>
      <w:r w:rsidR="002564F8" w:rsidRPr="002564F8">
        <w:t>6</w:t>
      </w:r>
      <w:r w:rsidR="009E65F6" w:rsidRPr="002564F8">
        <w:t> </w:t>
      </w:r>
      <w:r w:rsidRPr="002564F8">
        <w:t>%.</w:t>
      </w:r>
    </w:p>
    <w:p w14:paraId="20E31656" w14:textId="2B8E1E49" w:rsidR="00F2576C" w:rsidRDefault="00F2576C" w:rsidP="00F36B2F"/>
    <w:p w14:paraId="4373F562" w14:textId="7F58C444" w:rsidR="00F2576C" w:rsidRPr="005239FA" w:rsidRDefault="00F2576C" w:rsidP="005239FA">
      <w:pPr>
        <w:spacing w:line="252" w:lineRule="auto"/>
        <w:rPr>
          <w:rFonts w:cs="Arial"/>
        </w:rPr>
      </w:pPr>
      <w:r w:rsidRPr="000037C0">
        <w:rPr>
          <w:i/>
        </w:rPr>
        <w:t>„</w:t>
      </w:r>
      <w:r w:rsidR="00286398">
        <w:rPr>
          <w:rFonts w:cs="Arial"/>
          <w:i/>
        </w:rPr>
        <w:t>Listopadové výsledky Výběrového šetření pracovních sil v domácnostech potvrdily stoupající míru nezaměstnanosti. Její současná úroveň je zhruba srovnatelná s první polovinou roku 2017,</w:t>
      </w:r>
      <w:r w:rsidRPr="000037C0">
        <w:rPr>
          <w:i/>
          <w:iCs/>
        </w:rPr>
        <w:t>“</w:t>
      </w:r>
      <w:r w:rsidRPr="00C25E2C">
        <w:t xml:space="preserve"> </w:t>
      </w:r>
      <w:r w:rsidR="00286398">
        <w:t>popisuj</w:t>
      </w:r>
      <w:r w:rsidRPr="00C25E2C">
        <w:t>e Dalibor Holý, ředitel odboru statistiky trhu práce a rovných příležitostí ČSÚ.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2564F8" w:rsidRDefault="000037C0" w:rsidP="001620F5">
      <w:pPr>
        <w:spacing w:line="240" w:lineRule="auto"/>
        <w:jc w:val="left"/>
        <w:rPr>
          <w:b/>
          <w:bCs/>
        </w:rPr>
      </w:pPr>
      <w:r w:rsidRPr="002564F8">
        <w:rPr>
          <w:b/>
          <w:bCs/>
        </w:rPr>
        <w:t>Míra ekonomické aktivity</w:t>
      </w:r>
    </w:p>
    <w:p w14:paraId="58866DF4" w14:textId="371C6344" w:rsidR="000037C0" w:rsidRDefault="000037C0" w:rsidP="000037C0">
      <w:r w:rsidRPr="002564F8">
        <w:t>Podíl ekonomicky aktivních k populaci 15–64letých dosáhl 77,</w:t>
      </w:r>
      <w:r w:rsidR="002564F8" w:rsidRPr="002564F8">
        <w:t>8</w:t>
      </w:r>
      <w:r w:rsidR="001C294B" w:rsidRPr="002564F8">
        <w:t xml:space="preserve"> %. Oproti </w:t>
      </w:r>
      <w:r w:rsidR="001467C6" w:rsidRPr="002564F8">
        <w:t>listopadu</w:t>
      </w:r>
      <w:r w:rsidRPr="002564F8">
        <w:t xml:space="preserve"> 2024 se zvýšil o 0,</w:t>
      </w:r>
      <w:r w:rsidR="002564F8" w:rsidRPr="002564F8">
        <w:t>3</w:t>
      </w:r>
      <w:r w:rsidRPr="002564F8">
        <w:t> procentního bodu. Míra ekonomické aktivity mužů (82,</w:t>
      </w:r>
      <w:r w:rsidR="002564F8" w:rsidRPr="002564F8">
        <w:t>2</w:t>
      </w:r>
      <w:r w:rsidRPr="002564F8">
        <w:t> %) převyšovala míru ekonomické aktivity žen (7</w:t>
      </w:r>
      <w:r w:rsidR="00350778">
        <w:t>3</w:t>
      </w:r>
      <w:r w:rsidRPr="002564F8">
        <w:t>,</w:t>
      </w:r>
      <w:r w:rsidR="002564F8" w:rsidRPr="002564F8">
        <w:t>4</w:t>
      </w:r>
      <w:r w:rsidRPr="002564F8">
        <w:t xml:space="preserve"> %) o </w:t>
      </w:r>
      <w:r w:rsidR="002564F8" w:rsidRPr="002564F8">
        <w:t>8,8</w:t>
      </w:r>
      <w:r w:rsidRPr="002564F8">
        <w:t xml:space="preserve"> procentního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478D4769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1467C6">
        <w:t>listopadu</w:t>
      </w:r>
      <w:r w:rsidRPr="00052446">
        <w:t xml:space="preserve"> </w:t>
      </w:r>
      <w:r w:rsidR="00EE0062" w:rsidRPr="00052446">
        <w:t>2025</w:t>
      </w:r>
      <w:r w:rsidRPr="00052446">
        <w:t xml:space="preserve"> za Česko na </w:t>
      </w:r>
      <w:r w:rsidR="00052446" w:rsidRPr="00052446">
        <w:t xml:space="preserve">úrovni </w:t>
      </w:r>
      <w:r w:rsidR="00460C25">
        <w:t>3,2</w:t>
      </w:r>
      <w:r w:rsidRPr="00052446">
        <w:t xml:space="preserve"> %.</w:t>
      </w:r>
    </w:p>
    <w:p w14:paraId="5C028806" w14:textId="77777777" w:rsidR="00D2745F" w:rsidRDefault="00D2745F" w:rsidP="00016B78"/>
    <w:p w14:paraId="25BD66CB" w14:textId="7ED8B7B9" w:rsidR="00D2745F" w:rsidRDefault="00D2745F" w:rsidP="00016B78">
      <w:r w:rsidRPr="00D2745F">
        <w:t xml:space="preserve">Počátkem roku 2026 začal další cyklus šetření doplněný o tematický modul Eurostatu, ve kterém </w:t>
      </w:r>
      <w:hyperlink r:id="rId10" w:history="1">
        <w:r w:rsidRPr="007D3A9E">
          <w:rPr>
            <w:rStyle w:val="Hypertextovodkaz"/>
          </w:rPr>
          <w:t>ČSÚ zjišťuje, kolik lidí v Česku pracuje přes digitální platformy</w:t>
        </w:r>
      </w:hyperlink>
      <w:r w:rsidRPr="00D2745F">
        <w:t>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lastRenderedPageBreak/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1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783645DB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2" w:history="1">
        <w:r w:rsidR="00E902D7" w:rsidRPr="00112EDC">
          <w:rPr>
            <w:rStyle w:val="Hypertextovodkaz"/>
            <w:i/>
            <w:iCs/>
          </w:rPr>
          <w:t>petra.drobilikova@csu.gov.cz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3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64358D0D" w:rsidR="005C2ACC" w:rsidRPr="008E067B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  <w:highlight w:val="yellow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8E067B">
        <w:rPr>
          <w:i/>
          <w:iCs/>
          <w:color w:val="auto"/>
        </w:rPr>
        <w:tab/>
      </w:r>
      <w:r w:rsidR="00C40B14" w:rsidRPr="008E067B">
        <w:rPr>
          <w:i/>
          <w:iCs/>
          <w:color w:val="auto"/>
        </w:rPr>
        <w:t>2</w:t>
      </w:r>
      <w:r w:rsidR="00936A30" w:rsidRPr="008E067B">
        <w:rPr>
          <w:i/>
          <w:iCs/>
          <w:color w:val="auto"/>
        </w:rPr>
        <w:t>2</w:t>
      </w:r>
      <w:r w:rsidR="00FE5115" w:rsidRPr="008E067B">
        <w:rPr>
          <w:i/>
          <w:iCs/>
          <w:color w:val="auto"/>
        </w:rPr>
        <w:t xml:space="preserve">. </w:t>
      </w:r>
      <w:r w:rsidR="00FE0B4A" w:rsidRPr="008E067B">
        <w:rPr>
          <w:i/>
          <w:iCs/>
          <w:color w:val="auto"/>
        </w:rPr>
        <w:t>1</w:t>
      </w:r>
      <w:r w:rsidR="005A11A2" w:rsidRPr="008E067B">
        <w:rPr>
          <w:i/>
          <w:iCs/>
          <w:color w:val="auto"/>
        </w:rPr>
        <w:t>2</w:t>
      </w:r>
      <w:r w:rsidR="007E4403" w:rsidRPr="008E067B">
        <w:rPr>
          <w:i/>
          <w:iCs/>
          <w:color w:val="auto"/>
        </w:rPr>
        <w:t>. 202</w:t>
      </w:r>
      <w:r w:rsidR="005A11A2" w:rsidRPr="008E067B">
        <w:rPr>
          <w:i/>
          <w:iCs/>
          <w:color w:val="auto"/>
        </w:rPr>
        <w:t xml:space="preserve">5 / </w:t>
      </w:r>
      <w:r w:rsidR="00936A30" w:rsidRPr="008E067B">
        <w:rPr>
          <w:i/>
          <w:iCs/>
          <w:color w:val="auto"/>
        </w:rPr>
        <w:t>30</w:t>
      </w:r>
      <w:r w:rsidR="005C1DA9" w:rsidRPr="008E067B">
        <w:rPr>
          <w:i/>
          <w:iCs/>
          <w:color w:val="auto"/>
        </w:rPr>
        <w:t>.</w:t>
      </w:r>
      <w:r w:rsidR="00AF7ADB" w:rsidRPr="008E067B">
        <w:rPr>
          <w:i/>
          <w:iCs/>
          <w:color w:val="auto"/>
        </w:rPr>
        <w:t xml:space="preserve"> </w:t>
      </w:r>
      <w:r w:rsidR="005A11A2" w:rsidRPr="008E067B">
        <w:rPr>
          <w:i/>
          <w:iCs/>
          <w:color w:val="auto"/>
        </w:rPr>
        <w:t>1</w:t>
      </w:r>
      <w:r w:rsidR="00936A30" w:rsidRPr="008E067B">
        <w:rPr>
          <w:i/>
          <w:iCs/>
          <w:color w:val="auto"/>
        </w:rPr>
        <w:t>2</w:t>
      </w:r>
      <w:r w:rsidR="005C1DA9" w:rsidRPr="008E067B">
        <w:rPr>
          <w:i/>
          <w:iCs/>
          <w:color w:val="auto"/>
        </w:rPr>
        <w:t>.</w:t>
      </w:r>
      <w:r w:rsidR="004E17B2" w:rsidRPr="008E067B">
        <w:rPr>
          <w:i/>
          <w:iCs/>
          <w:color w:val="auto"/>
        </w:rPr>
        <w:t xml:space="preserve"> </w:t>
      </w:r>
      <w:r w:rsidR="007D3694" w:rsidRPr="008E067B">
        <w:rPr>
          <w:i/>
          <w:iCs/>
          <w:color w:val="auto"/>
        </w:rPr>
        <w:t>2025</w:t>
      </w:r>
    </w:p>
    <w:p w14:paraId="63E5531E" w14:textId="1B528649" w:rsidR="005C2ACC" w:rsidRPr="008E067B" w:rsidRDefault="005C2ACC" w:rsidP="00767944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8E067B">
        <w:rPr>
          <w:i/>
          <w:iCs/>
          <w:color w:val="auto"/>
        </w:rPr>
        <w:t>Termín zveřejnění další RI:</w:t>
      </w:r>
      <w:r w:rsidR="008261C6" w:rsidRPr="008E067B">
        <w:rPr>
          <w:i/>
          <w:iCs/>
          <w:color w:val="auto"/>
        </w:rPr>
        <w:tab/>
      </w:r>
      <w:r w:rsidR="009273AB" w:rsidRPr="008E067B">
        <w:rPr>
          <w:i/>
          <w:iCs/>
          <w:color w:val="auto"/>
        </w:rPr>
        <w:t>30. 1</w:t>
      </w:r>
      <w:r w:rsidR="00FE0B4A" w:rsidRPr="008E067B">
        <w:rPr>
          <w:i/>
          <w:iCs/>
          <w:color w:val="auto"/>
        </w:rPr>
        <w:t>.</w:t>
      </w:r>
      <w:r w:rsidR="009273AB" w:rsidRPr="008E067B">
        <w:rPr>
          <w:i/>
          <w:iCs/>
          <w:color w:val="auto"/>
        </w:rPr>
        <w:t xml:space="preserve"> </w:t>
      </w:r>
      <w:r w:rsidR="002C46CD" w:rsidRPr="008E067B">
        <w:rPr>
          <w:i/>
          <w:iCs/>
          <w:color w:val="auto"/>
        </w:rPr>
        <w:t>202</w:t>
      </w:r>
      <w:r w:rsidR="007C38E7" w:rsidRPr="008E067B">
        <w:rPr>
          <w:i/>
          <w:iCs/>
          <w:color w:val="auto"/>
        </w:rPr>
        <w:t>6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0392" w14:textId="77777777" w:rsidR="00280F96" w:rsidRDefault="00280F96" w:rsidP="00BA6370">
      <w:r>
        <w:separator/>
      </w:r>
    </w:p>
  </w:endnote>
  <w:endnote w:type="continuationSeparator" w:id="0">
    <w:p w14:paraId="4579937E" w14:textId="77777777" w:rsidR="00280F96" w:rsidRDefault="00280F9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57C9792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67E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57C97929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67E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E8A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856A" w14:textId="77777777" w:rsidR="00280F96" w:rsidRDefault="00280F96" w:rsidP="00BA6370">
      <w:r>
        <w:separator/>
      </w:r>
    </w:p>
  </w:footnote>
  <w:footnote w:type="continuationSeparator" w:id="0">
    <w:p w14:paraId="05210B6D" w14:textId="77777777" w:rsidR="00280F96" w:rsidRDefault="00280F9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4AD2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21EA"/>
    <w:rsid w:val="000037C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6326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184A"/>
    <w:rsid w:val="00104E40"/>
    <w:rsid w:val="00106FD5"/>
    <w:rsid w:val="001110B8"/>
    <w:rsid w:val="00112576"/>
    <w:rsid w:val="001135AB"/>
    <w:rsid w:val="001151CC"/>
    <w:rsid w:val="001164D7"/>
    <w:rsid w:val="00117272"/>
    <w:rsid w:val="00123CC3"/>
    <w:rsid w:val="001254A2"/>
    <w:rsid w:val="00131833"/>
    <w:rsid w:val="001330C4"/>
    <w:rsid w:val="001404AB"/>
    <w:rsid w:val="00140DEC"/>
    <w:rsid w:val="00145BCA"/>
    <w:rsid w:val="00146044"/>
    <w:rsid w:val="001461C9"/>
    <w:rsid w:val="001467C6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10DC"/>
    <w:rsid w:val="00190572"/>
    <w:rsid w:val="0019064B"/>
    <w:rsid w:val="00195BC8"/>
    <w:rsid w:val="001A4653"/>
    <w:rsid w:val="001A7904"/>
    <w:rsid w:val="001A7D30"/>
    <w:rsid w:val="001B3596"/>
    <w:rsid w:val="001B363D"/>
    <w:rsid w:val="001B4D7D"/>
    <w:rsid w:val="001B607F"/>
    <w:rsid w:val="001C07BD"/>
    <w:rsid w:val="001C294B"/>
    <w:rsid w:val="001C4052"/>
    <w:rsid w:val="001C4970"/>
    <w:rsid w:val="001D0C84"/>
    <w:rsid w:val="001D369A"/>
    <w:rsid w:val="001E21E1"/>
    <w:rsid w:val="001E7099"/>
    <w:rsid w:val="001E7825"/>
    <w:rsid w:val="001F08B3"/>
    <w:rsid w:val="001F0CB8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2091B"/>
    <w:rsid w:val="00227A38"/>
    <w:rsid w:val="002353EA"/>
    <w:rsid w:val="002406FA"/>
    <w:rsid w:val="00240A31"/>
    <w:rsid w:val="00245D57"/>
    <w:rsid w:val="00246EBC"/>
    <w:rsid w:val="0025120F"/>
    <w:rsid w:val="00252AE3"/>
    <w:rsid w:val="002564F8"/>
    <w:rsid w:val="0026107B"/>
    <w:rsid w:val="002629F9"/>
    <w:rsid w:val="0026780A"/>
    <w:rsid w:val="00274628"/>
    <w:rsid w:val="00275192"/>
    <w:rsid w:val="00275DF8"/>
    <w:rsid w:val="00276D2B"/>
    <w:rsid w:val="00280F96"/>
    <w:rsid w:val="002821D7"/>
    <w:rsid w:val="00286398"/>
    <w:rsid w:val="002876BE"/>
    <w:rsid w:val="002A0D95"/>
    <w:rsid w:val="002B1341"/>
    <w:rsid w:val="002B2E47"/>
    <w:rsid w:val="002B533B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2F67EF"/>
    <w:rsid w:val="00302448"/>
    <w:rsid w:val="00304E18"/>
    <w:rsid w:val="00307CF5"/>
    <w:rsid w:val="00313F81"/>
    <w:rsid w:val="00314A0E"/>
    <w:rsid w:val="00317E12"/>
    <w:rsid w:val="0032176F"/>
    <w:rsid w:val="00322637"/>
    <w:rsid w:val="0032437C"/>
    <w:rsid w:val="00325153"/>
    <w:rsid w:val="00325278"/>
    <w:rsid w:val="0032560F"/>
    <w:rsid w:val="003301A3"/>
    <w:rsid w:val="003305D1"/>
    <w:rsid w:val="0033634A"/>
    <w:rsid w:val="00342FC2"/>
    <w:rsid w:val="00345281"/>
    <w:rsid w:val="00350778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0C25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A2DEB"/>
    <w:rsid w:val="004B4D7F"/>
    <w:rsid w:val="004B6E9C"/>
    <w:rsid w:val="004C3A21"/>
    <w:rsid w:val="004C5AB4"/>
    <w:rsid w:val="004D05B3"/>
    <w:rsid w:val="004D252E"/>
    <w:rsid w:val="004D54D9"/>
    <w:rsid w:val="004E0244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1F81"/>
    <w:rsid w:val="0050420E"/>
    <w:rsid w:val="00507E4C"/>
    <w:rsid w:val="00512D99"/>
    <w:rsid w:val="00515959"/>
    <w:rsid w:val="005239FA"/>
    <w:rsid w:val="00531DBB"/>
    <w:rsid w:val="005328F6"/>
    <w:rsid w:val="00534987"/>
    <w:rsid w:val="005354F7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915C5"/>
    <w:rsid w:val="005A11A2"/>
    <w:rsid w:val="005B2BD7"/>
    <w:rsid w:val="005B2C13"/>
    <w:rsid w:val="005B3373"/>
    <w:rsid w:val="005C1DA9"/>
    <w:rsid w:val="005C1DEB"/>
    <w:rsid w:val="005C2ACC"/>
    <w:rsid w:val="005C306A"/>
    <w:rsid w:val="005C3B74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46B66"/>
    <w:rsid w:val="00666EF6"/>
    <w:rsid w:val="00671FD4"/>
    <w:rsid w:val="0067246A"/>
    <w:rsid w:val="00672A77"/>
    <w:rsid w:val="00692211"/>
    <w:rsid w:val="006931CF"/>
    <w:rsid w:val="00695DE6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D66F9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5603"/>
    <w:rsid w:val="007267B5"/>
    <w:rsid w:val="00727951"/>
    <w:rsid w:val="00733A9F"/>
    <w:rsid w:val="007364F2"/>
    <w:rsid w:val="00741C63"/>
    <w:rsid w:val="00750B58"/>
    <w:rsid w:val="00751026"/>
    <w:rsid w:val="00752AB8"/>
    <w:rsid w:val="00754C20"/>
    <w:rsid w:val="00763952"/>
    <w:rsid w:val="00767944"/>
    <w:rsid w:val="007826C8"/>
    <w:rsid w:val="0078631A"/>
    <w:rsid w:val="00790269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8E7"/>
    <w:rsid w:val="007C399F"/>
    <w:rsid w:val="007C4CC8"/>
    <w:rsid w:val="007D0028"/>
    <w:rsid w:val="007D208B"/>
    <w:rsid w:val="007D2B5E"/>
    <w:rsid w:val="007D3694"/>
    <w:rsid w:val="007D3A9E"/>
    <w:rsid w:val="007E4403"/>
    <w:rsid w:val="007E6294"/>
    <w:rsid w:val="007F15DA"/>
    <w:rsid w:val="007F1C97"/>
    <w:rsid w:val="007F29EB"/>
    <w:rsid w:val="007F2A4C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261C6"/>
    <w:rsid w:val="00831B1B"/>
    <w:rsid w:val="00836163"/>
    <w:rsid w:val="00837367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E067B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04BF"/>
    <w:rsid w:val="009239F3"/>
    <w:rsid w:val="00925C05"/>
    <w:rsid w:val="009273AB"/>
    <w:rsid w:val="00935604"/>
    <w:rsid w:val="00936A30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A14A1"/>
    <w:rsid w:val="009A6A93"/>
    <w:rsid w:val="009A6BE8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2B1F"/>
    <w:rsid w:val="00AE52D9"/>
    <w:rsid w:val="00AE7393"/>
    <w:rsid w:val="00AF274F"/>
    <w:rsid w:val="00AF3C2E"/>
    <w:rsid w:val="00AF7ADB"/>
    <w:rsid w:val="00B00C1D"/>
    <w:rsid w:val="00B2108B"/>
    <w:rsid w:val="00B32B4A"/>
    <w:rsid w:val="00B33433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806F0"/>
    <w:rsid w:val="00BA12F1"/>
    <w:rsid w:val="00BA439F"/>
    <w:rsid w:val="00BA6370"/>
    <w:rsid w:val="00BA68FB"/>
    <w:rsid w:val="00BA6F75"/>
    <w:rsid w:val="00BB000D"/>
    <w:rsid w:val="00BB203A"/>
    <w:rsid w:val="00BC2E37"/>
    <w:rsid w:val="00BD451C"/>
    <w:rsid w:val="00BE19F1"/>
    <w:rsid w:val="00BF6263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0B14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06B8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45F"/>
    <w:rsid w:val="00D27D69"/>
    <w:rsid w:val="00D32ECF"/>
    <w:rsid w:val="00D33658"/>
    <w:rsid w:val="00D357B3"/>
    <w:rsid w:val="00D3597A"/>
    <w:rsid w:val="00D448C2"/>
    <w:rsid w:val="00D51C6B"/>
    <w:rsid w:val="00D62133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4B48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0253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0213"/>
    <w:rsid w:val="00F018BC"/>
    <w:rsid w:val="00F03161"/>
    <w:rsid w:val="00F041D6"/>
    <w:rsid w:val="00F05EDB"/>
    <w:rsid w:val="00F06850"/>
    <w:rsid w:val="00F07A8E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0B4A"/>
    <w:rsid w:val="00FE5115"/>
    <w:rsid w:val="00FE524F"/>
    <w:rsid w:val="00FF47EB"/>
    <w:rsid w:val="00FF5181"/>
    <w:rsid w:val="00FF51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3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1-nez_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drobilikova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libor.holy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su.gov.cz/produkty/csu-zjistuje-kolik-lidi-pracuje-prostrednictvim-mobilnich-aplikaci-a-podobnych-digitalnich-platfore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0ec065f3f98104dce27142a1ec3bc88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855494da7c91d8615dc58897a8bfa6c3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7542D-2D3E-4846-B1B2-EAD0043B863E}"/>
</file>

<file path=customXml/itemProps2.xml><?xml version="1.0" encoding="utf-8"?>
<ds:datastoreItem xmlns:ds="http://schemas.openxmlformats.org/officeDocument/2006/customXml" ds:itemID="{B52CB007-62D8-4DCF-9A73-7D166D3B6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customXml/itemProps4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1308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3867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202</cp:revision>
  <cp:lastPrinted>2022-04-29T07:53:00Z</cp:lastPrinted>
  <dcterms:created xsi:type="dcterms:W3CDTF">2023-07-27T09:28:00Z</dcterms:created>
  <dcterms:modified xsi:type="dcterms:W3CDTF">2026-01-07T10:42:00Z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