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D0A9" w14:textId="0A5F2F8E" w:rsidR="000979E4" w:rsidRDefault="00520964" w:rsidP="000979E4">
      <w:pPr>
        <w:pStyle w:val="Datum"/>
        <w:spacing w:line="360" w:lineRule="auto"/>
      </w:pPr>
      <w:r>
        <w:t>1</w:t>
      </w:r>
      <w:r w:rsidR="000979E4">
        <w:t>. 4. 202</w:t>
      </w:r>
      <w:r>
        <w:t>6</w:t>
      </w:r>
    </w:p>
    <w:p w14:paraId="74E4CCAA" w14:textId="1213DE65" w:rsidR="000979E4" w:rsidRPr="00D75F5F" w:rsidRDefault="000979E4" w:rsidP="000979E4">
      <w:pPr>
        <w:pStyle w:val="Podtitulek"/>
        <w:spacing w:line="240" w:lineRule="auto"/>
        <w:rPr>
          <w:color w:val="BD1B21"/>
          <w:sz w:val="32"/>
          <w:szCs w:val="32"/>
        </w:rPr>
      </w:pPr>
      <w:r>
        <w:rPr>
          <w:color w:val="BD1B21"/>
          <w:sz w:val="32"/>
          <w:szCs w:val="32"/>
        </w:rPr>
        <w:t>Hospodaření vládních institucí</w:t>
      </w:r>
      <w:r w:rsidRPr="00D75F5F">
        <w:rPr>
          <w:color w:val="BD1B21"/>
          <w:sz w:val="32"/>
          <w:szCs w:val="32"/>
        </w:rPr>
        <w:t xml:space="preserve"> </w:t>
      </w:r>
      <w:r>
        <w:rPr>
          <w:color w:val="BD1B21"/>
          <w:sz w:val="32"/>
          <w:szCs w:val="32"/>
        </w:rPr>
        <w:t>v roce 202</w:t>
      </w:r>
      <w:r w:rsidR="00520964">
        <w:rPr>
          <w:color w:val="BD1B21"/>
          <w:sz w:val="32"/>
          <w:szCs w:val="32"/>
        </w:rPr>
        <w:t>5</w:t>
      </w:r>
      <w:r>
        <w:rPr>
          <w:color w:val="BD1B21"/>
          <w:sz w:val="32"/>
          <w:szCs w:val="32"/>
        </w:rPr>
        <w:t xml:space="preserve"> skončilo v deficitu</w:t>
      </w:r>
    </w:p>
    <w:p w14:paraId="088C9DE8" w14:textId="16B5154D" w:rsidR="000979E4" w:rsidRPr="00D75F5F" w:rsidRDefault="000979E4" w:rsidP="000979E4">
      <w:pPr>
        <w:pStyle w:val="Nzev"/>
        <w:rPr>
          <w:color w:val="auto"/>
          <w:sz w:val="28"/>
          <w:szCs w:val="28"/>
        </w:rPr>
      </w:pPr>
      <w:r w:rsidRPr="00D75F5F">
        <w:rPr>
          <w:color w:val="auto"/>
          <w:sz w:val="28"/>
          <w:szCs w:val="28"/>
        </w:rPr>
        <w:t>Notifikace deficitu a dluhu vládních institucí – 20</w:t>
      </w:r>
      <w:r>
        <w:rPr>
          <w:color w:val="auto"/>
          <w:sz w:val="28"/>
          <w:szCs w:val="28"/>
        </w:rPr>
        <w:t>2</w:t>
      </w:r>
      <w:r w:rsidR="00520964">
        <w:rPr>
          <w:color w:val="auto"/>
          <w:sz w:val="28"/>
          <w:szCs w:val="28"/>
        </w:rPr>
        <w:t>5</w:t>
      </w:r>
    </w:p>
    <w:p w14:paraId="15928269" w14:textId="77777777" w:rsidR="000979E4" w:rsidRDefault="000979E4" w:rsidP="000979E4"/>
    <w:p w14:paraId="30A1A14E" w14:textId="745B8B2B" w:rsidR="000979E4" w:rsidRPr="001227FF" w:rsidRDefault="000979E4" w:rsidP="000979E4">
      <w:pPr>
        <w:rPr>
          <w:b/>
        </w:rPr>
      </w:pPr>
      <w:r w:rsidRPr="001227FF">
        <w:rPr>
          <w:b/>
        </w:rPr>
        <w:t>Saldo hospodaření sektoru vládních institucí skončilo za rok 20</w:t>
      </w:r>
      <w:r>
        <w:rPr>
          <w:b/>
        </w:rPr>
        <w:t>2</w:t>
      </w:r>
      <w:r w:rsidR="00520964">
        <w:rPr>
          <w:b/>
        </w:rPr>
        <w:t>5</w:t>
      </w:r>
      <w:r w:rsidRPr="001227FF">
        <w:rPr>
          <w:b/>
        </w:rPr>
        <w:t xml:space="preserve"> </w:t>
      </w:r>
      <w:r>
        <w:rPr>
          <w:b/>
        </w:rPr>
        <w:t>schodkem</w:t>
      </w:r>
      <w:r w:rsidRPr="001227FF">
        <w:rPr>
          <w:b/>
        </w:rPr>
        <w:t xml:space="preserve"> ve výši </w:t>
      </w:r>
      <w:r>
        <w:br/>
      </w:r>
      <w:r>
        <w:rPr>
          <w:b/>
        </w:rPr>
        <w:t>2,</w:t>
      </w:r>
      <w:r w:rsidR="002D6F4B">
        <w:rPr>
          <w:b/>
        </w:rPr>
        <w:t>1</w:t>
      </w:r>
      <w:r w:rsidRPr="001227FF">
        <w:rPr>
          <w:b/>
        </w:rPr>
        <w:t xml:space="preserve"> % HDP</w:t>
      </w:r>
      <w:r>
        <w:rPr>
          <w:b/>
        </w:rPr>
        <w:t xml:space="preserve">, což </w:t>
      </w:r>
      <w:r w:rsidR="09C4D362" w:rsidRPr="053770D7">
        <w:rPr>
          <w:b/>
          <w:bCs/>
        </w:rPr>
        <w:t>bylo</w:t>
      </w:r>
      <w:r>
        <w:rPr>
          <w:b/>
        </w:rPr>
        <w:t xml:space="preserve"> o </w:t>
      </w:r>
      <w:proofErr w:type="gramStart"/>
      <w:r w:rsidR="007F269E">
        <w:rPr>
          <w:b/>
        </w:rPr>
        <w:t>0</w:t>
      </w:r>
      <w:r>
        <w:rPr>
          <w:b/>
        </w:rPr>
        <w:t>,</w:t>
      </w:r>
      <w:r w:rsidR="007F269E">
        <w:rPr>
          <w:b/>
        </w:rPr>
        <w:t>1</w:t>
      </w:r>
      <w:r>
        <w:rPr>
          <w:b/>
        </w:rPr>
        <w:t xml:space="preserve"> </w:t>
      </w:r>
      <w:r w:rsidRPr="001227FF">
        <w:rPr>
          <w:b/>
        </w:rPr>
        <w:t>procentního</w:t>
      </w:r>
      <w:proofErr w:type="gramEnd"/>
      <w:r w:rsidRPr="001227FF">
        <w:rPr>
          <w:b/>
        </w:rPr>
        <w:t xml:space="preserve"> bodu (p. </w:t>
      </w:r>
      <w:r w:rsidRPr="053770D7">
        <w:rPr>
          <w:b/>
          <w:bCs/>
        </w:rPr>
        <w:t>b.)</w:t>
      </w:r>
      <w:r w:rsidR="0B905C94" w:rsidRPr="053770D7">
        <w:rPr>
          <w:b/>
          <w:bCs/>
        </w:rPr>
        <w:t xml:space="preserve"> více </w:t>
      </w:r>
      <w:r w:rsidR="1F74ED05" w:rsidRPr="053770D7">
        <w:rPr>
          <w:b/>
          <w:bCs/>
        </w:rPr>
        <w:t>než v</w:t>
      </w:r>
      <w:r w:rsidR="0B905C94" w:rsidRPr="053770D7">
        <w:rPr>
          <w:b/>
          <w:bCs/>
        </w:rPr>
        <w:t xml:space="preserve"> r</w:t>
      </w:r>
      <w:r w:rsidR="0AF199ED" w:rsidRPr="053770D7">
        <w:rPr>
          <w:b/>
          <w:bCs/>
        </w:rPr>
        <w:t>o</w:t>
      </w:r>
      <w:r w:rsidR="4F7493DA" w:rsidRPr="053770D7">
        <w:rPr>
          <w:b/>
          <w:bCs/>
        </w:rPr>
        <w:t>ce</w:t>
      </w:r>
      <w:r w:rsidR="0AF199ED" w:rsidRPr="053770D7">
        <w:rPr>
          <w:b/>
          <w:bCs/>
        </w:rPr>
        <w:t xml:space="preserve"> 2024</w:t>
      </w:r>
      <w:r w:rsidRPr="053770D7">
        <w:rPr>
          <w:b/>
          <w:bCs/>
        </w:rPr>
        <w:t>.</w:t>
      </w:r>
      <w:r w:rsidRPr="001227FF">
        <w:rPr>
          <w:b/>
        </w:rPr>
        <w:t xml:space="preserve"> Výše zadlužení sektoru dosáhla na konci roku 20</w:t>
      </w:r>
      <w:r>
        <w:rPr>
          <w:b/>
        </w:rPr>
        <w:t>2</w:t>
      </w:r>
      <w:r w:rsidR="002D6F4B">
        <w:rPr>
          <w:b/>
        </w:rPr>
        <w:t>5</w:t>
      </w:r>
      <w:r w:rsidRPr="001227FF">
        <w:rPr>
          <w:b/>
        </w:rPr>
        <w:t xml:space="preserve"> úrovně </w:t>
      </w:r>
      <w:r>
        <w:rPr>
          <w:b/>
        </w:rPr>
        <w:t>4</w:t>
      </w:r>
      <w:r w:rsidR="002D6F4B">
        <w:rPr>
          <w:b/>
        </w:rPr>
        <w:t>4</w:t>
      </w:r>
      <w:r>
        <w:rPr>
          <w:b/>
        </w:rPr>
        <w:t>,</w:t>
      </w:r>
      <w:r w:rsidR="002D6F4B">
        <w:rPr>
          <w:b/>
        </w:rPr>
        <w:t>3</w:t>
      </w:r>
      <w:r w:rsidRPr="001227FF">
        <w:rPr>
          <w:b/>
        </w:rPr>
        <w:t xml:space="preserve"> % HDP, při meziročním </w:t>
      </w:r>
      <w:r>
        <w:rPr>
          <w:b/>
        </w:rPr>
        <w:t>nárůstu</w:t>
      </w:r>
      <w:r w:rsidRPr="001227FF">
        <w:rPr>
          <w:b/>
        </w:rPr>
        <w:t xml:space="preserve"> o</w:t>
      </w:r>
      <w:r>
        <w:rPr>
          <w:b/>
        </w:rPr>
        <w:t> 1,</w:t>
      </w:r>
      <w:proofErr w:type="gramStart"/>
      <w:r w:rsidR="002D6F4B">
        <w:rPr>
          <w:b/>
        </w:rPr>
        <w:t>0</w:t>
      </w:r>
      <w:r>
        <w:rPr>
          <w:b/>
        </w:rPr>
        <w:t> </w:t>
      </w:r>
      <w:r w:rsidRPr="001227FF" w:rsidDel="006D794D">
        <w:rPr>
          <w:b/>
        </w:rPr>
        <w:t xml:space="preserve"> </w:t>
      </w:r>
      <w:r w:rsidRPr="001227FF">
        <w:rPr>
          <w:b/>
        </w:rPr>
        <w:t>p.</w:t>
      </w:r>
      <w:proofErr w:type="gramEnd"/>
      <w:r>
        <w:rPr>
          <w:b/>
        </w:rPr>
        <w:t> </w:t>
      </w:r>
      <w:r w:rsidRPr="001227FF">
        <w:rPr>
          <w:b/>
        </w:rPr>
        <w:t xml:space="preserve">b. </w:t>
      </w:r>
    </w:p>
    <w:p w14:paraId="43B5F8CA" w14:textId="77777777" w:rsidR="000979E4" w:rsidRDefault="000979E4" w:rsidP="000979E4"/>
    <w:p w14:paraId="371633DA" w14:textId="7881C222" w:rsidR="000979E4" w:rsidRDefault="000979E4" w:rsidP="000979E4">
      <w:r>
        <w:rPr>
          <w:i/>
        </w:rPr>
        <w:t>„</w:t>
      </w:r>
      <w:r w:rsidRPr="00265C48">
        <w:rPr>
          <w:i/>
        </w:rPr>
        <w:t xml:space="preserve">Výsledek hospodaření </w:t>
      </w:r>
      <w:r w:rsidR="00417FF8">
        <w:rPr>
          <w:i/>
        </w:rPr>
        <w:t xml:space="preserve">sektoru </w:t>
      </w:r>
      <w:r w:rsidRPr="00265C48">
        <w:rPr>
          <w:i/>
        </w:rPr>
        <w:t>vládních institucí za rok 202</w:t>
      </w:r>
      <w:r w:rsidR="00F43A4A">
        <w:rPr>
          <w:i/>
        </w:rPr>
        <w:t>5</w:t>
      </w:r>
      <w:r w:rsidRPr="00265C48">
        <w:rPr>
          <w:i/>
        </w:rPr>
        <w:t xml:space="preserve"> skončil v deficitu ve výši </w:t>
      </w:r>
      <w:r w:rsidR="00F43A4A">
        <w:rPr>
          <w:i/>
        </w:rPr>
        <w:t>183,7</w:t>
      </w:r>
      <w:r w:rsidR="00207802">
        <w:rPr>
          <w:i/>
        </w:rPr>
        <w:t> miliard</w:t>
      </w:r>
      <w:r w:rsidRPr="00265C48">
        <w:rPr>
          <w:i/>
        </w:rPr>
        <w:t xml:space="preserve"> Kč</w:t>
      </w:r>
      <w:r w:rsidR="00F43A4A">
        <w:rPr>
          <w:i/>
        </w:rPr>
        <w:t xml:space="preserve">, což v </w:t>
      </w:r>
      <w:r w:rsidRPr="00265C48">
        <w:rPr>
          <w:i/>
        </w:rPr>
        <w:t xml:space="preserve">meziročním </w:t>
      </w:r>
      <w:r w:rsidR="00F43A4A">
        <w:rPr>
          <w:i/>
        </w:rPr>
        <w:t>srovnání znamená zhoršení o 20,4</w:t>
      </w:r>
      <w:r w:rsidR="00207802">
        <w:rPr>
          <w:i/>
        </w:rPr>
        <w:t xml:space="preserve"> miliard</w:t>
      </w:r>
      <w:r w:rsidR="00F43A4A">
        <w:rPr>
          <w:i/>
        </w:rPr>
        <w:t xml:space="preserve"> Kč</w:t>
      </w:r>
      <w:r>
        <w:rPr>
          <w:i/>
        </w:rPr>
        <w:t xml:space="preserve">. </w:t>
      </w:r>
      <w:r w:rsidRPr="00265C48">
        <w:rPr>
          <w:i/>
        </w:rPr>
        <w:t>Míra zadlužení</w:t>
      </w:r>
      <w:r>
        <w:rPr>
          <w:i/>
        </w:rPr>
        <w:t xml:space="preserve"> sektoru</w:t>
      </w:r>
      <w:r w:rsidRPr="00265C48">
        <w:rPr>
          <w:i/>
        </w:rPr>
        <w:t xml:space="preserve"> vládních institucí</w:t>
      </w:r>
      <w:r w:rsidR="00417FF8">
        <w:rPr>
          <w:i/>
        </w:rPr>
        <w:t xml:space="preserve"> </w:t>
      </w:r>
      <w:r w:rsidRPr="00265C48">
        <w:rPr>
          <w:i/>
        </w:rPr>
        <w:t>stoupla</w:t>
      </w:r>
      <w:r w:rsidRPr="00265C48">
        <w:rPr>
          <w:i/>
          <w:iCs/>
          <w:color w:val="1F497D"/>
        </w:rPr>
        <w:t xml:space="preserve"> </w:t>
      </w:r>
      <w:r w:rsidR="00F43A4A">
        <w:rPr>
          <w:i/>
        </w:rPr>
        <w:t>na úroveň</w:t>
      </w:r>
      <w:r w:rsidRPr="00265C48">
        <w:rPr>
          <w:i/>
        </w:rPr>
        <w:t xml:space="preserve"> 4</w:t>
      </w:r>
      <w:r w:rsidR="00F43A4A">
        <w:rPr>
          <w:i/>
        </w:rPr>
        <w:t>4</w:t>
      </w:r>
      <w:r w:rsidRPr="00265C48">
        <w:rPr>
          <w:i/>
        </w:rPr>
        <w:t>,</w:t>
      </w:r>
      <w:r w:rsidR="00F43A4A">
        <w:rPr>
          <w:i/>
        </w:rPr>
        <w:t>3</w:t>
      </w:r>
      <w:r>
        <w:rPr>
          <w:i/>
        </w:rPr>
        <w:t> </w:t>
      </w:r>
      <w:r w:rsidRPr="00265C48">
        <w:rPr>
          <w:i/>
        </w:rPr>
        <w:t>% HDP</w:t>
      </w:r>
      <w:r w:rsidRPr="00234810">
        <w:rPr>
          <w:i/>
        </w:rPr>
        <w:t>“</w:t>
      </w:r>
      <w:r w:rsidRPr="00234810">
        <w:t>,</w:t>
      </w:r>
      <w:r>
        <w:t xml:space="preserve"> uvedla </w:t>
      </w:r>
      <w:r w:rsidRPr="00AC528C">
        <w:t>Helen</w:t>
      </w:r>
      <w:r>
        <w:t>a</w:t>
      </w:r>
      <w:r w:rsidRPr="00AC528C">
        <w:t xml:space="preserve"> Houžvičkov</w:t>
      </w:r>
      <w:r>
        <w:t>á</w:t>
      </w:r>
      <w:r w:rsidRPr="00AC528C">
        <w:t>, ředitelk</w:t>
      </w:r>
      <w:r>
        <w:t>a</w:t>
      </w:r>
      <w:r w:rsidRPr="00AC528C">
        <w:t xml:space="preserve"> </w:t>
      </w:r>
      <w:r w:rsidR="002D6F4B">
        <w:t>sekce makroekonomických statistik</w:t>
      </w:r>
      <w:r w:rsidRPr="00AC528C">
        <w:t xml:space="preserve"> ČSÚ</w:t>
      </w:r>
      <w:r>
        <w:t>.</w:t>
      </w:r>
    </w:p>
    <w:p w14:paraId="69CFFD32" w14:textId="77777777" w:rsidR="000979E4" w:rsidRPr="001227FF" w:rsidRDefault="000979E4" w:rsidP="000979E4"/>
    <w:p w14:paraId="6B31608C" w14:textId="5A56BF30" w:rsidR="000979E4" w:rsidRPr="001227FF" w:rsidRDefault="000979E4" w:rsidP="000979E4">
      <w:pPr>
        <w:rPr>
          <w:rFonts w:cs="Arial"/>
          <w:szCs w:val="20"/>
        </w:rPr>
      </w:pPr>
      <w:r>
        <w:rPr>
          <w:rFonts w:cs="Arial"/>
          <w:szCs w:val="20"/>
        </w:rPr>
        <w:t xml:space="preserve">Největší část deficitu </w:t>
      </w:r>
      <w:r w:rsidR="003B2F77">
        <w:rPr>
          <w:rFonts w:cs="Arial"/>
          <w:szCs w:val="20"/>
        </w:rPr>
        <w:t>připadá na</w:t>
      </w:r>
      <w:r>
        <w:rPr>
          <w:rFonts w:cs="Arial"/>
          <w:szCs w:val="20"/>
        </w:rPr>
        <w:t xml:space="preserve"> hospodaření </w:t>
      </w:r>
      <w:proofErr w:type="spellStart"/>
      <w:r>
        <w:rPr>
          <w:rFonts w:cs="Arial"/>
          <w:szCs w:val="20"/>
        </w:rPr>
        <w:t>subsektoru</w:t>
      </w:r>
      <w:proofErr w:type="spellEnd"/>
      <w:r w:rsidRPr="001227FF">
        <w:rPr>
          <w:rFonts w:cs="Arial"/>
          <w:szCs w:val="20"/>
        </w:rPr>
        <w:t xml:space="preserve"> ústředních vládních institucí</w:t>
      </w:r>
      <w:r>
        <w:rPr>
          <w:rFonts w:cs="Arial"/>
          <w:szCs w:val="20"/>
        </w:rPr>
        <w:t>, kter</w:t>
      </w:r>
      <w:r w:rsidR="003B2F77">
        <w:rPr>
          <w:rFonts w:cs="Arial"/>
          <w:szCs w:val="20"/>
        </w:rPr>
        <w:t>é</w:t>
      </w:r>
      <w:r w:rsidRPr="001227F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skončilo </w:t>
      </w:r>
      <w:r w:rsidR="003B2F77">
        <w:rPr>
          <w:rFonts w:cs="Arial"/>
          <w:szCs w:val="20"/>
        </w:rPr>
        <w:t>ve schodku</w:t>
      </w:r>
      <w:r w:rsidRPr="001227FF">
        <w:rPr>
          <w:rFonts w:cs="Arial"/>
          <w:szCs w:val="20"/>
        </w:rPr>
        <w:t xml:space="preserve"> </w:t>
      </w:r>
      <w:r w:rsidR="007F269E">
        <w:rPr>
          <w:rFonts w:cs="Arial"/>
          <w:szCs w:val="20"/>
        </w:rPr>
        <w:t>197,8</w:t>
      </w:r>
      <w:r w:rsidRPr="001227FF">
        <w:rPr>
          <w:rFonts w:cs="Arial"/>
          <w:szCs w:val="20"/>
        </w:rPr>
        <w:t xml:space="preserve"> mld. Kč</w:t>
      </w:r>
      <w:r>
        <w:rPr>
          <w:rFonts w:cs="Arial"/>
          <w:szCs w:val="20"/>
        </w:rPr>
        <w:t xml:space="preserve">, </w:t>
      </w:r>
      <w:r w:rsidRPr="001227FF">
        <w:rPr>
          <w:rFonts w:cs="Arial"/>
          <w:szCs w:val="20"/>
        </w:rPr>
        <w:t>místní vládní instituc</w:t>
      </w:r>
      <w:r>
        <w:rPr>
          <w:rFonts w:cs="Arial"/>
          <w:szCs w:val="20"/>
        </w:rPr>
        <w:t>e</w:t>
      </w:r>
      <w:r w:rsidRPr="001227F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skončily v přebytku </w:t>
      </w:r>
      <w:r w:rsidR="007F269E">
        <w:rPr>
          <w:rFonts w:cs="Arial"/>
          <w:szCs w:val="20"/>
        </w:rPr>
        <w:t>29,4</w:t>
      </w:r>
      <w:r>
        <w:rPr>
          <w:rFonts w:cs="Arial"/>
          <w:szCs w:val="20"/>
        </w:rPr>
        <w:t xml:space="preserve"> mld. Kč a </w:t>
      </w:r>
      <w:proofErr w:type="spellStart"/>
      <w:r w:rsidRPr="00EE0B79">
        <w:rPr>
          <w:rFonts w:cs="Arial"/>
          <w:szCs w:val="20"/>
        </w:rPr>
        <w:t>subsektor</w:t>
      </w:r>
      <w:proofErr w:type="spellEnd"/>
      <w:r w:rsidRPr="00EE0B79">
        <w:rPr>
          <w:rFonts w:cs="Arial"/>
          <w:szCs w:val="20"/>
        </w:rPr>
        <w:t xml:space="preserve"> fondů sociálního zabezpečení (zdravotních pojišťoven) v deficitu </w:t>
      </w:r>
      <w:r w:rsidR="007F269E">
        <w:rPr>
          <w:rFonts w:cs="Arial"/>
          <w:szCs w:val="20"/>
        </w:rPr>
        <w:t>15,3</w:t>
      </w:r>
      <w:r>
        <w:rPr>
          <w:rFonts w:cs="Arial"/>
          <w:szCs w:val="20"/>
        </w:rPr>
        <w:t> </w:t>
      </w:r>
      <w:r w:rsidRPr="00EE0B79">
        <w:rPr>
          <w:rFonts w:cs="Arial"/>
          <w:szCs w:val="20"/>
        </w:rPr>
        <w:t>mld. Kč.</w:t>
      </w:r>
    </w:p>
    <w:p w14:paraId="6051BE96" w14:textId="77777777" w:rsidR="000979E4" w:rsidRPr="001227FF" w:rsidRDefault="000979E4" w:rsidP="000979E4">
      <w:pPr>
        <w:pStyle w:val="TabulkaGraf"/>
      </w:pPr>
    </w:p>
    <w:p w14:paraId="5533155B" w14:textId="77777777" w:rsidR="002D6F4B" w:rsidRDefault="002D6F4B" w:rsidP="002D6F4B">
      <w:pPr>
        <w:pStyle w:val="TabulkaGraf"/>
      </w:pPr>
      <w:r w:rsidRPr="001227FF">
        <w:t>Tab. 1</w:t>
      </w:r>
      <w:r>
        <w:t>.1</w:t>
      </w:r>
      <w:r w:rsidRPr="001227FF">
        <w:t xml:space="preserve"> Notifikační tabulka deficitu</w:t>
      </w:r>
      <w:r w:rsidRPr="00556B2C">
        <w:t xml:space="preserve"> a dluhu vládních institucí, Česká republika</w:t>
      </w:r>
    </w:p>
    <w:tbl>
      <w:tblPr>
        <w:tblW w:w="85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850"/>
        <w:gridCol w:w="986"/>
        <w:gridCol w:w="1000"/>
        <w:gridCol w:w="1000"/>
        <w:gridCol w:w="1008"/>
      </w:tblGrid>
      <w:tr w:rsidR="002D6F4B" w:rsidRPr="002D6F4B" w14:paraId="71F4A3F9" w14:textId="77777777" w:rsidTr="002D6F4B">
        <w:trPr>
          <w:trHeight w:val="465"/>
        </w:trPr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4CCF5FA2" w14:textId="77777777" w:rsidR="002D6F4B" w:rsidRPr="002D6F4B" w:rsidRDefault="002D6F4B" w:rsidP="002D6F4B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vAlign w:val="center"/>
            <w:hideMark/>
          </w:tcPr>
          <w:p w14:paraId="4A94B539" w14:textId="77777777" w:rsidR="002D6F4B" w:rsidRPr="002D6F4B" w:rsidRDefault="002D6F4B" w:rsidP="002D6F4B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sz w:val="16"/>
                <w:szCs w:val="16"/>
                <w:lang w:eastAsia="cs-CZ"/>
              </w:rPr>
              <w:t>Měřicí</w:t>
            </w:r>
            <w:r w:rsidRPr="002D6F4B">
              <w:rPr>
                <w:rFonts w:eastAsia="Times New Roman" w:cs="Arial"/>
                <w:sz w:val="16"/>
                <w:szCs w:val="16"/>
                <w:lang w:eastAsia="cs-CZ"/>
              </w:rPr>
              <w:br/>
              <w:t>jednotka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45F930B6" w14:textId="77777777" w:rsidR="002D6F4B" w:rsidRPr="002D6F4B" w:rsidRDefault="002D6F4B" w:rsidP="002D6F4B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sz w:val="16"/>
                <w:szCs w:val="16"/>
                <w:lang w:eastAsia="cs-CZ"/>
              </w:rPr>
              <w:t>2022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03CE8A44" w14:textId="77777777" w:rsidR="002D6F4B" w:rsidRPr="002D6F4B" w:rsidRDefault="002D6F4B" w:rsidP="002D6F4B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sz w:val="16"/>
                <w:szCs w:val="16"/>
                <w:lang w:eastAsia="cs-CZ"/>
              </w:rPr>
              <w:t>2023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259B0582" w14:textId="77777777" w:rsidR="002D6F4B" w:rsidRPr="002D6F4B" w:rsidRDefault="002D6F4B" w:rsidP="002D6F4B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sz w:val="16"/>
                <w:szCs w:val="16"/>
                <w:lang w:eastAsia="cs-CZ"/>
              </w:rPr>
              <w:t>2024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3E2ED"/>
            <w:noWrap/>
            <w:vAlign w:val="center"/>
            <w:hideMark/>
          </w:tcPr>
          <w:p w14:paraId="472F058C" w14:textId="77777777" w:rsidR="002D6F4B" w:rsidRPr="002D6F4B" w:rsidRDefault="002D6F4B" w:rsidP="002D6F4B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sz w:val="16"/>
                <w:szCs w:val="16"/>
                <w:lang w:eastAsia="cs-CZ"/>
              </w:rPr>
              <w:t>2025</w:t>
            </w:r>
          </w:p>
        </w:tc>
      </w:tr>
      <w:tr w:rsidR="002D6F4B" w:rsidRPr="002D6F4B" w14:paraId="40A1BBC4" w14:textId="77777777" w:rsidTr="002D6F4B">
        <w:trPr>
          <w:trHeight w:val="42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4378AC" w14:textId="77777777" w:rsidR="002D6F4B" w:rsidRPr="002D6F4B" w:rsidRDefault="002D6F4B" w:rsidP="002D6F4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Saldo hospodaření sektoru vládních institucí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794A02" w14:textId="77777777" w:rsidR="002D6F4B" w:rsidRPr="002D6F4B" w:rsidRDefault="002D6F4B" w:rsidP="002D6F4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mil. Kč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18FB4D" w14:textId="77777777" w:rsidR="002D6F4B" w:rsidRPr="002D6F4B" w:rsidRDefault="002D6F4B" w:rsidP="002D6F4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-216 345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6DAB3D" w14:textId="77777777" w:rsidR="002D6F4B" w:rsidRPr="002D6F4B" w:rsidRDefault="002D6F4B" w:rsidP="002D6F4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-286 066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4F1D14" w14:textId="77777777" w:rsidR="002D6F4B" w:rsidRPr="002D6F4B" w:rsidRDefault="002D6F4B" w:rsidP="002D6F4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-163 345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3A8B" w14:textId="77777777" w:rsidR="002D6F4B" w:rsidRPr="002D6F4B" w:rsidRDefault="002D6F4B" w:rsidP="002D6F4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-183 744 </w:t>
            </w:r>
          </w:p>
        </w:tc>
      </w:tr>
      <w:tr w:rsidR="002D6F4B" w:rsidRPr="002D6F4B" w14:paraId="1FD34A27" w14:textId="77777777" w:rsidTr="002D6F4B">
        <w:trPr>
          <w:trHeight w:val="42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AD1CCE" w14:textId="77777777" w:rsidR="002D6F4B" w:rsidRPr="002D6F4B" w:rsidRDefault="002D6F4B" w:rsidP="002D6F4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Konsolidovaný hrubý dluh sektoru vládních institucí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36D311" w14:textId="77777777" w:rsidR="002D6F4B" w:rsidRPr="002D6F4B" w:rsidRDefault="002D6F4B" w:rsidP="002D6F4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mil. Kč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4C10E9" w14:textId="77777777" w:rsidR="002D6F4B" w:rsidRPr="002D6F4B" w:rsidRDefault="002D6F4B" w:rsidP="002D6F4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2 997 632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319D67" w14:textId="77777777" w:rsidR="002D6F4B" w:rsidRPr="002D6F4B" w:rsidRDefault="002D6F4B" w:rsidP="002D6F4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3 234 102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703B54" w14:textId="77777777" w:rsidR="002D6F4B" w:rsidRPr="002D6F4B" w:rsidRDefault="002D6F4B" w:rsidP="002D6F4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3 488 500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E73A" w14:textId="77777777" w:rsidR="002D6F4B" w:rsidRPr="002D6F4B" w:rsidRDefault="002D6F4B" w:rsidP="002D6F4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3 786 250 </w:t>
            </w:r>
          </w:p>
        </w:tc>
      </w:tr>
      <w:tr w:rsidR="002D6F4B" w:rsidRPr="002D6F4B" w14:paraId="4169456D" w14:textId="77777777" w:rsidTr="002D6F4B">
        <w:trPr>
          <w:trHeight w:val="42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D088D9" w14:textId="77777777" w:rsidR="002D6F4B" w:rsidRPr="002D6F4B" w:rsidRDefault="002D6F4B" w:rsidP="002D6F4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Saldo hospodaření sektoru vládních institucí v % HDP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1E95AA" w14:textId="77777777" w:rsidR="002D6F4B" w:rsidRPr="002D6F4B" w:rsidRDefault="002D6F4B" w:rsidP="002D6F4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609ABC" w14:textId="77777777" w:rsidR="002D6F4B" w:rsidRPr="002D6F4B" w:rsidRDefault="002D6F4B" w:rsidP="002D6F4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-3,1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1D016E" w14:textId="77777777" w:rsidR="002D6F4B" w:rsidRPr="002D6F4B" w:rsidRDefault="002D6F4B" w:rsidP="002D6F4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-3,7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CC985A" w14:textId="77777777" w:rsidR="002D6F4B" w:rsidRPr="002D6F4B" w:rsidRDefault="002D6F4B" w:rsidP="002D6F4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-2,0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D81CC" w14:textId="77777777" w:rsidR="002D6F4B" w:rsidRPr="002D6F4B" w:rsidRDefault="002D6F4B" w:rsidP="002D6F4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-2,1 </w:t>
            </w:r>
          </w:p>
        </w:tc>
      </w:tr>
      <w:tr w:rsidR="002D6F4B" w:rsidRPr="002D6F4B" w14:paraId="5EF715B1" w14:textId="77777777" w:rsidTr="002D6F4B">
        <w:trPr>
          <w:trHeight w:val="42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994A06" w14:textId="77777777" w:rsidR="002D6F4B" w:rsidRPr="002D6F4B" w:rsidRDefault="002D6F4B" w:rsidP="002D6F4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Konsolidovaný hrubý dluh sektoru vládních institucí v % HDP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B9C9CE" w14:textId="77777777" w:rsidR="002D6F4B" w:rsidRPr="002D6F4B" w:rsidRDefault="002D6F4B" w:rsidP="002D6F4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7FC6F7" w14:textId="77777777" w:rsidR="002D6F4B" w:rsidRPr="002D6F4B" w:rsidRDefault="002D6F4B" w:rsidP="002D6F4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42,5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00D77D" w14:textId="77777777" w:rsidR="002D6F4B" w:rsidRPr="002D6F4B" w:rsidRDefault="002D6F4B" w:rsidP="002D6F4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42,2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577D27" w14:textId="77777777" w:rsidR="002D6F4B" w:rsidRPr="002D6F4B" w:rsidRDefault="002D6F4B" w:rsidP="002D6F4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43,3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F120" w14:textId="77777777" w:rsidR="002D6F4B" w:rsidRPr="002D6F4B" w:rsidRDefault="002D6F4B" w:rsidP="002D6F4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D6F4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44,3 </w:t>
            </w:r>
          </w:p>
        </w:tc>
      </w:tr>
    </w:tbl>
    <w:p w14:paraId="356A7FF3" w14:textId="108F92F9" w:rsidR="000979E4" w:rsidRDefault="000979E4" w:rsidP="000979E4">
      <w:pPr>
        <w:rPr>
          <w:rFonts w:cs="Arial"/>
          <w:szCs w:val="20"/>
        </w:rPr>
      </w:pPr>
    </w:p>
    <w:p w14:paraId="51BB5BCD" w14:textId="77777777" w:rsidR="000979E4" w:rsidRDefault="000979E4" w:rsidP="000979E4">
      <w:pPr>
        <w:rPr>
          <w:rFonts w:cs="Arial"/>
          <w:szCs w:val="20"/>
        </w:rPr>
      </w:pPr>
    </w:p>
    <w:p w14:paraId="1BBDAF1A" w14:textId="096D514F" w:rsidR="000979E4" w:rsidRPr="00C071C3" w:rsidRDefault="000979E4" w:rsidP="000979E4">
      <w:pPr>
        <w:rPr>
          <w:rFonts w:cs="Arial"/>
          <w:szCs w:val="20"/>
        </w:rPr>
      </w:pPr>
      <w:r w:rsidRPr="00C071C3">
        <w:rPr>
          <w:rFonts w:cs="Arial"/>
          <w:szCs w:val="20"/>
        </w:rPr>
        <w:t xml:space="preserve">Celkové příjmy sektoru vládních institucí </w:t>
      </w:r>
      <w:r>
        <w:rPr>
          <w:rFonts w:cs="Arial"/>
          <w:szCs w:val="20"/>
        </w:rPr>
        <w:t>vzrostly</w:t>
      </w:r>
      <w:r w:rsidRPr="00C071C3">
        <w:rPr>
          <w:rFonts w:cs="Arial"/>
          <w:szCs w:val="20"/>
        </w:rPr>
        <w:t xml:space="preserve"> v roce 20</w:t>
      </w:r>
      <w:r>
        <w:rPr>
          <w:rFonts w:cs="Arial"/>
          <w:szCs w:val="20"/>
        </w:rPr>
        <w:t>2</w:t>
      </w:r>
      <w:r w:rsidR="002B7AD2">
        <w:rPr>
          <w:rFonts w:cs="Arial"/>
          <w:szCs w:val="20"/>
        </w:rPr>
        <w:t>5</w:t>
      </w:r>
      <w:r w:rsidRPr="00C071C3">
        <w:rPr>
          <w:rFonts w:cs="Arial"/>
          <w:szCs w:val="20"/>
        </w:rPr>
        <w:t xml:space="preserve"> meziročně o </w:t>
      </w:r>
      <w:r w:rsidR="002B7AD2">
        <w:rPr>
          <w:rFonts w:cs="Arial"/>
          <w:szCs w:val="20"/>
        </w:rPr>
        <w:t>5,9</w:t>
      </w:r>
      <w:r w:rsidRPr="00C071C3">
        <w:rPr>
          <w:rFonts w:cs="Arial"/>
          <w:szCs w:val="20"/>
        </w:rPr>
        <w:t xml:space="preserve"> %, což </w:t>
      </w:r>
      <w:r>
        <w:rPr>
          <w:rFonts w:cs="Arial"/>
          <w:szCs w:val="20"/>
        </w:rPr>
        <w:t>v absolutním vyjádření představovalo nárůst</w:t>
      </w:r>
      <w:r w:rsidRPr="00C071C3">
        <w:rPr>
          <w:rFonts w:cs="Arial"/>
          <w:szCs w:val="20"/>
        </w:rPr>
        <w:t xml:space="preserve"> o </w:t>
      </w:r>
      <w:r w:rsidR="002B7AD2">
        <w:rPr>
          <w:rFonts w:cs="Arial"/>
          <w:szCs w:val="20"/>
        </w:rPr>
        <w:t>194,6</w:t>
      </w:r>
      <w:r w:rsidRPr="00C071C3">
        <w:rPr>
          <w:rFonts w:cs="Arial"/>
          <w:szCs w:val="20"/>
        </w:rPr>
        <w:t xml:space="preserve"> mld. Kč. </w:t>
      </w:r>
      <w:r>
        <w:rPr>
          <w:rFonts w:cs="Arial"/>
          <w:szCs w:val="20"/>
        </w:rPr>
        <w:t>Nejvíce rostly přijaté sociální příspěvky, příjmy z daní z příjmu a z daní z výroby a dovozu</w:t>
      </w:r>
      <w:r w:rsidRPr="00C071C3">
        <w:rPr>
          <w:rFonts w:cs="Arial"/>
          <w:szCs w:val="20"/>
        </w:rPr>
        <w:t xml:space="preserve">. </w:t>
      </w:r>
    </w:p>
    <w:p w14:paraId="56F333F0" w14:textId="77777777" w:rsidR="000979E4" w:rsidRPr="00C071C3" w:rsidRDefault="000979E4" w:rsidP="000979E4">
      <w:pPr>
        <w:rPr>
          <w:rFonts w:cs="Arial"/>
          <w:szCs w:val="20"/>
        </w:rPr>
      </w:pPr>
    </w:p>
    <w:p w14:paraId="4B1C6091" w14:textId="3C3594E1" w:rsidR="000979E4" w:rsidRPr="00FF6590" w:rsidRDefault="000979E4" w:rsidP="000979E4">
      <w:pPr>
        <w:rPr>
          <w:rFonts w:cs="Arial"/>
          <w:szCs w:val="20"/>
        </w:rPr>
      </w:pPr>
      <w:r w:rsidRPr="00C071C3">
        <w:rPr>
          <w:rFonts w:cs="Arial"/>
          <w:szCs w:val="20"/>
        </w:rPr>
        <w:t>Celkové výdaje sektoru vládních institucí meziročně vzrostly v roce 20</w:t>
      </w:r>
      <w:r>
        <w:rPr>
          <w:rFonts w:cs="Arial"/>
          <w:szCs w:val="20"/>
        </w:rPr>
        <w:t>2</w:t>
      </w:r>
      <w:r w:rsidR="002B7AD2">
        <w:rPr>
          <w:rFonts w:cs="Arial"/>
          <w:szCs w:val="20"/>
        </w:rPr>
        <w:t>5</w:t>
      </w:r>
      <w:r w:rsidRPr="00C071C3">
        <w:rPr>
          <w:rFonts w:cs="Arial"/>
          <w:szCs w:val="20"/>
        </w:rPr>
        <w:t xml:space="preserve"> o </w:t>
      </w:r>
      <w:r w:rsidR="002B7AD2">
        <w:rPr>
          <w:rFonts w:cs="Arial"/>
          <w:szCs w:val="20"/>
        </w:rPr>
        <w:t>6,2</w:t>
      </w:r>
      <w:r w:rsidRPr="00C071C3">
        <w:rPr>
          <w:rFonts w:cs="Arial"/>
          <w:szCs w:val="20"/>
        </w:rPr>
        <w:t xml:space="preserve"> %, resp. </w:t>
      </w:r>
      <w:r w:rsidR="002B7AD2">
        <w:rPr>
          <w:rFonts w:cs="Arial"/>
          <w:szCs w:val="20"/>
        </w:rPr>
        <w:t>215,0</w:t>
      </w:r>
      <w:r w:rsidRPr="00C071C3">
        <w:rPr>
          <w:rFonts w:cs="Arial"/>
          <w:szCs w:val="20"/>
        </w:rPr>
        <w:t> mld.</w:t>
      </w:r>
      <w:r>
        <w:rPr>
          <w:rFonts w:cs="Arial"/>
          <w:szCs w:val="20"/>
        </w:rPr>
        <w:t> </w:t>
      </w:r>
      <w:r w:rsidRPr="00C071C3">
        <w:rPr>
          <w:rFonts w:cs="Arial"/>
          <w:szCs w:val="20"/>
        </w:rPr>
        <w:t xml:space="preserve">Kč. </w:t>
      </w:r>
      <w:r>
        <w:rPr>
          <w:rFonts w:cs="Arial"/>
          <w:szCs w:val="20"/>
        </w:rPr>
        <w:t xml:space="preserve">Největší nárůst byl zaznamenán u </w:t>
      </w:r>
      <w:r w:rsidR="002B7AD2" w:rsidRPr="002B7AD2">
        <w:rPr>
          <w:rFonts w:cs="Arial"/>
          <w:szCs w:val="20"/>
        </w:rPr>
        <w:t>tvorby hrubého fixního kapitálu</w:t>
      </w:r>
      <w:r w:rsidR="003B2F77">
        <w:rPr>
          <w:rFonts w:cs="Arial"/>
          <w:szCs w:val="20"/>
        </w:rPr>
        <w:t>,</w:t>
      </w:r>
      <w:r w:rsidR="002B7AD2" w:rsidRPr="002B7AD2">
        <w:rPr>
          <w:rFonts w:cs="Arial"/>
          <w:szCs w:val="20"/>
        </w:rPr>
        <w:t xml:space="preserve"> vyplacených náhrad zaměstnancům </w:t>
      </w:r>
      <w:r w:rsidR="003B2F77">
        <w:rPr>
          <w:rFonts w:cs="Arial"/>
          <w:szCs w:val="20"/>
        </w:rPr>
        <w:t xml:space="preserve">a </w:t>
      </w:r>
      <w:r>
        <w:rPr>
          <w:rFonts w:cs="Arial"/>
          <w:szCs w:val="20"/>
        </w:rPr>
        <w:t xml:space="preserve">vyplacených sociálních dávek. </w:t>
      </w:r>
    </w:p>
    <w:p w14:paraId="1AB18779" w14:textId="77777777" w:rsidR="000979E4" w:rsidRPr="00B701EA" w:rsidRDefault="000979E4" w:rsidP="000979E4">
      <w:pPr>
        <w:rPr>
          <w:rFonts w:cs="Arial"/>
          <w:strike/>
          <w:szCs w:val="20"/>
        </w:rPr>
      </w:pPr>
    </w:p>
    <w:p w14:paraId="27A6FCE8" w14:textId="0E42634D" w:rsidR="000979E4" w:rsidRDefault="000979E4" w:rsidP="000979E4">
      <w:pPr>
        <w:rPr>
          <w:rFonts w:cs="Arial"/>
          <w:szCs w:val="20"/>
        </w:rPr>
      </w:pPr>
      <w:r w:rsidRPr="000F2C04">
        <w:rPr>
          <w:rFonts w:cs="Arial"/>
          <w:szCs w:val="20"/>
        </w:rPr>
        <w:t>Relativní výše dluhu vládních institucí na konci roku 20</w:t>
      </w:r>
      <w:r>
        <w:rPr>
          <w:rFonts w:cs="Arial"/>
          <w:szCs w:val="20"/>
        </w:rPr>
        <w:t>2</w:t>
      </w:r>
      <w:r w:rsidR="004F04AC">
        <w:rPr>
          <w:rFonts w:cs="Arial"/>
          <w:szCs w:val="20"/>
        </w:rPr>
        <w:t>5</w:t>
      </w:r>
      <w:r w:rsidRPr="000F2C04">
        <w:rPr>
          <w:rFonts w:cs="Arial"/>
          <w:szCs w:val="20"/>
        </w:rPr>
        <w:t xml:space="preserve"> dosáhla úrovně </w:t>
      </w:r>
      <w:r>
        <w:rPr>
          <w:rFonts w:cs="Arial"/>
          <w:szCs w:val="20"/>
        </w:rPr>
        <w:t>4</w:t>
      </w:r>
      <w:r w:rsidR="004F04AC">
        <w:rPr>
          <w:rFonts w:cs="Arial"/>
          <w:szCs w:val="20"/>
        </w:rPr>
        <w:t>4</w:t>
      </w:r>
      <w:r>
        <w:rPr>
          <w:rFonts w:cs="Arial"/>
          <w:szCs w:val="20"/>
        </w:rPr>
        <w:t>,</w:t>
      </w:r>
      <w:r w:rsidR="004F04AC">
        <w:rPr>
          <w:rFonts w:cs="Arial"/>
          <w:szCs w:val="20"/>
        </w:rPr>
        <w:t>3</w:t>
      </w:r>
      <w:r w:rsidRPr="000F2C04">
        <w:rPr>
          <w:rFonts w:cs="Arial"/>
          <w:szCs w:val="20"/>
        </w:rPr>
        <w:t xml:space="preserve"> % HDP. Meziročně došlo k </w:t>
      </w:r>
      <w:r>
        <w:rPr>
          <w:rFonts w:cs="Arial"/>
          <w:szCs w:val="20"/>
        </w:rPr>
        <w:t>růstu</w:t>
      </w:r>
      <w:r w:rsidRPr="000F2C04">
        <w:rPr>
          <w:rFonts w:cs="Arial"/>
          <w:szCs w:val="20"/>
        </w:rPr>
        <w:t xml:space="preserve"> výše relativní zadluženosti o </w:t>
      </w:r>
      <w:r>
        <w:rPr>
          <w:rFonts w:cs="Arial"/>
          <w:szCs w:val="20"/>
        </w:rPr>
        <w:t>1,</w:t>
      </w:r>
      <w:r w:rsidR="004F04AC">
        <w:rPr>
          <w:rFonts w:cs="Arial"/>
          <w:szCs w:val="20"/>
        </w:rPr>
        <w:t>0</w:t>
      </w:r>
      <w:r w:rsidRPr="000F2C04">
        <w:rPr>
          <w:rFonts w:cs="Arial"/>
          <w:szCs w:val="20"/>
        </w:rPr>
        <w:t xml:space="preserve"> p. b. Ke </w:t>
      </w:r>
      <w:r>
        <w:rPr>
          <w:rFonts w:cs="Arial"/>
          <w:szCs w:val="20"/>
        </w:rPr>
        <w:t>snížení</w:t>
      </w:r>
      <w:r w:rsidRPr="000F2C04">
        <w:rPr>
          <w:rFonts w:cs="Arial"/>
          <w:szCs w:val="20"/>
        </w:rPr>
        <w:t xml:space="preserve"> relativní výše zadlužení přispěl</w:t>
      </w:r>
      <w:r>
        <w:rPr>
          <w:rFonts w:cs="Arial"/>
          <w:szCs w:val="20"/>
        </w:rPr>
        <w:t xml:space="preserve"> nárůst</w:t>
      </w:r>
      <w:r w:rsidRPr="000F2C04">
        <w:rPr>
          <w:rFonts w:cs="Arial"/>
          <w:szCs w:val="20"/>
        </w:rPr>
        <w:t xml:space="preserve"> nominální</w:t>
      </w:r>
      <w:r>
        <w:rPr>
          <w:rFonts w:cs="Arial"/>
          <w:szCs w:val="20"/>
        </w:rPr>
        <w:t>ho</w:t>
      </w:r>
      <w:r w:rsidRPr="000F2C04">
        <w:rPr>
          <w:rFonts w:cs="Arial"/>
          <w:szCs w:val="20"/>
        </w:rPr>
        <w:t xml:space="preserve"> HDP (</w:t>
      </w:r>
      <w:r>
        <w:rPr>
          <w:rFonts w:cs="Arial"/>
          <w:szCs w:val="20"/>
        </w:rPr>
        <w:t>- 2,</w:t>
      </w:r>
      <w:r w:rsidR="004F04AC">
        <w:rPr>
          <w:rFonts w:cs="Arial"/>
          <w:szCs w:val="20"/>
        </w:rPr>
        <w:t>5</w:t>
      </w:r>
      <w:r w:rsidRPr="000F2C04">
        <w:rPr>
          <w:rFonts w:cs="Arial"/>
          <w:szCs w:val="20"/>
        </w:rPr>
        <w:t xml:space="preserve"> p. b.), zatímco nominální </w:t>
      </w:r>
      <w:r>
        <w:rPr>
          <w:rFonts w:cs="Arial"/>
          <w:szCs w:val="20"/>
        </w:rPr>
        <w:t>růst</w:t>
      </w:r>
      <w:r w:rsidRPr="000F2C04">
        <w:rPr>
          <w:rFonts w:cs="Arial"/>
          <w:szCs w:val="20"/>
        </w:rPr>
        <w:t xml:space="preserve"> dluhu </w:t>
      </w:r>
      <w:r>
        <w:rPr>
          <w:rFonts w:cs="Arial"/>
          <w:szCs w:val="20"/>
        </w:rPr>
        <w:t>přispěl ve vztahu k HDP ke zvýšení o 3,</w:t>
      </w:r>
      <w:r w:rsidR="004F04AC">
        <w:rPr>
          <w:rFonts w:cs="Arial"/>
          <w:szCs w:val="20"/>
        </w:rPr>
        <w:t>5</w:t>
      </w:r>
      <w:r>
        <w:rPr>
          <w:rFonts w:cs="Arial"/>
          <w:szCs w:val="20"/>
        </w:rPr>
        <w:t xml:space="preserve"> p. b.</w:t>
      </w:r>
    </w:p>
    <w:p w14:paraId="4C4122DA" w14:textId="77777777" w:rsidR="000979E4" w:rsidRDefault="000979E4" w:rsidP="000979E4">
      <w:pPr>
        <w:rPr>
          <w:rFonts w:cs="Arial"/>
          <w:szCs w:val="20"/>
        </w:rPr>
      </w:pPr>
    </w:p>
    <w:p w14:paraId="16AA59F7" w14:textId="77777777" w:rsidR="002D6F4B" w:rsidRPr="00C900D9" w:rsidRDefault="002D6F4B" w:rsidP="002D6F4B">
      <w:pPr>
        <w:rPr>
          <w:rFonts w:cs="Arial"/>
          <w:b/>
          <w:szCs w:val="20"/>
        </w:rPr>
      </w:pPr>
      <w:r w:rsidRPr="00C900D9">
        <w:rPr>
          <w:b/>
          <w:noProof/>
          <w:lang w:eastAsia="cs-CZ"/>
        </w:rPr>
        <w:lastRenderedPageBreak/>
        <w:t>Graf 1.1 Mezi</w:t>
      </w:r>
      <w:r>
        <w:rPr>
          <w:b/>
          <w:noProof/>
          <w:lang w:eastAsia="cs-CZ"/>
        </w:rPr>
        <w:t>roční relativní změna zadlužení</w:t>
      </w:r>
    </w:p>
    <w:p w14:paraId="79E2E57A" w14:textId="598F51E6" w:rsidR="000979E4" w:rsidRDefault="002D6F4B" w:rsidP="000979E4">
      <w:pPr>
        <w:rPr>
          <w:rFonts w:cs="Arial"/>
          <w:szCs w:val="20"/>
        </w:rPr>
      </w:pPr>
      <w:r>
        <w:rPr>
          <w:noProof/>
        </w:rPr>
        <w:drawing>
          <wp:inline distT="0" distB="0" distL="0" distR="0" wp14:anchorId="6A45BDCB" wp14:editId="701C2CAE">
            <wp:extent cx="5362575" cy="2828925"/>
            <wp:effectExtent l="0" t="0" r="0" b="0"/>
            <wp:docPr id="1624151434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08A62D3" w14:textId="77777777" w:rsidR="000979E4" w:rsidRDefault="000979E4" w:rsidP="000979E4">
      <w:pPr>
        <w:rPr>
          <w:rFonts w:cs="Arial"/>
          <w:szCs w:val="20"/>
        </w:rPr>
      </w:pPr>
    </w:p>
    <w:p w14:paraId="27FDE28A" w14:textId="3AA5AEB3" w:rsidR="000979E4" w:rsidRDefault="000979E4" w:rsidP="000979E4">
      <w:pPr>
        <w:rPr>
          <w:rFonts w:cs="Arial"/>
          <w:szCs w:val="20"/>
        </w:rPr>
      </w:pPr>
      <w:r w:rsidRPr="000F2C04">
        <w:rPr>
          <w:rFonts w:cs="Arial"/>
          <w:szCs w:val="20"/>
        </w:rPr>
        <w:t>Dluh na konci roku 20</w:t>
      </w:r>
      <w:r>
        <w:rPr>
          <w:rFonts w:cs="Arial"/>
          <w:szCs w:val="20"/>
        </w:rPr>
        <w:t>2</w:t>
      </w:r>
      <w:r w:rsidR="004F04AC">
        <w:rPr>
          <w:rFonts w:cs="Arial"/>
          <w:szCs w:val="20"/>
        </w:rPr>
        <w:t>5</w:t>
      </w:r>
      <w:r w:rsidRPr="000F2C0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se meziročně zvýšil o 2</w:t>
      </w:r>
      <w:r w:rsidR="004F04AC">
        <w:rPr>
          <w:rFonts w:cs="Arial"/>
          <w:szCs w:val="20"/>
        </w:rPr>
        <w:t>97,8</w:t>
      </w:r>
      <w:r>
        <w:rPr>
          <w:rFonts w:cs="Arial"/>
          <w:szCs w:val="20"/>
        </w:rPr>
        <w:t xml:space="preserve"> mld. Kč a </w:t>
      </w:r>
      <w:r w:rsidRPr="000F2C04">
        <w:rPr>
          <w:rFonts w:cs="Arial"/>
          <w:szCs w:val="20"/>
        </w:rPr>
        <w:t xml:space="preserve">dosáhl </w:t>
      </w:r>
      <w:r>
        <w:rPr>
          <w:rFonts w:cs="Arial"/>
          <w:szCs w:val="20"/>
        </w:rPr>
        <w:t>3</w:t>
      </w:r>
      <w:r w:rsidR="004F04AC">
        <w:rPr>
          <w:rFonts w:cs="Arial"/>
          <w:szCs w:val="20"/>
        </w:rPr>
        <w:t> 786,3</w:t>
      </w:r>
      <w:r w:rsidRPr="000F2C0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mld. Kč. Převážná část meziroční změny připadá na emitované dluhové cenné</w:t>
      </w:r>
      <w:r w:rsidRPr="000F2C04">
        <w:rPr>
          <w:rFonts w:cs="Arial"/>
          <w:szCs w:val="20"/>
        </w:rPr>
        <w:t xml:space="preserve"> papíry </w:t>
      </w:r>
      <w:r>
        <w:rPr>
          <w:rFonts w:cs="Arial"/>
          <w:szCs w:val="20"/>
        </w:rPr>
        <w:t>(</w:t>
      </w:r>
      <w:r w:rsidR="004F04AC">
        <w:rPr>
          <w:rFonts w:cs="Arial"/>
          <w:szCs w:val="20"/>
        </w:rPr>
        <w:t>276,0</w:t>
      </w:r>
      <w:r w:rsidRPr="000F2C04">
        <w:rPr>
          <w:rFonts w:cs="Arial"/>
          <w:szCs w:val="20"/>
        </w:rPr>
        <w:t xml:space="preserve"> mld. Kč</w:t>
      </w:r>
      <w:r>
        <w:rPr>
          <w:rFonts w:cs="Arial"/>
          <w:szCs w:val="20"/>
        </w:rPr>
        <w:t>).</w:t>
      </w:r>
    </w:p>
    <w:p w14:paraId="51E89037" w14:textId="77777777" w:rsidR="000979E4" w:rsidRDefault="000979E4" w:rsidP="000979E4">
      <w:pPr>
        <w:rPr>
          <w:rFonts w:cs="Arial"/>
          <w:szCs w:val="20"/>
          <w:highlight w:val="yellow"/>
        </w:rPr>
      </w:pPr>
    </w:p>
    <w:p w14:paraId="61F15DC7" w14:textId="60E3F795" w:rsidR="000979E4" w:rsidRDefault="000979E4" w:rsidP="26D481E4">
      <w:pPr>
        <w:rPr>
          <w:rFonts w:cs="Arial"/>
          <w:highlight w:val="yellow"/>
        </w:rPr>
      </w:pPr>
      <w:r w:rsidRPr="26D481E4">
        <w:rPr>
          <w:rFonts w:cs="Arial"/>
        </w:rPr>
        <w:t>V roce 202</w:t>
      </w:r>
      <w:r w:rsidR="008808B8">
        <w:rPr>
          <w:rFonts w:cs="Arial"/>
        </w:rPr>
        <w:t>5</w:t>
      </w:r>
      <w:r w:rsidRPr="26D481E4">
        <w:rPr>
          <w:rFonts w:cs="Arial"/>
        </w:rPr>
        <w:t xml:space="preserve"> byla meziroční změna dluhu (nárůst </w:t>
      </w:r>
      <w:r w:rsidR="008808B8">
        <w:rPr>
          <w:rFonts w:cs="Arial"/>
        </w:rPr>
        <w:t>297,8</w:t>
      </w:r>
      <w:r w:rsidRPr="26D481E4">
        <w:rPr>
          <w:rFonts w:cs="Arial"/>
        </w:rPr>
        <w:t xml:space="preserve"> mld. Kč) výrazně odlišná od výsledku hospodaření (schodek </w:t>
      </w:r>
      <w:r w:rsidR="008808B8">
        <w:rPr>
          <w:rFonts w:cs="Arial"/>
        </w:rPr>
        <w:t>183,7</w:t>
      </w:r>
      <w:r w:rsidRPr="26D481E4">
        <w:rPr>
          <w:rFonts w:cs="Arial"/>
        </w:rPr>
        <w:t xml:space="preserve"> mld. Kč)</w:t>
      </w:r>
      <w:r w:rsidR="0014771E" w:rsidRPr="26D481E4">
        <w:rPr>
          <w:rFonts w:cs="Arial"/>
        </w:rPr>
        <w:t xml:space="preserve">, což znamená, že si </w:t>
      </w:r>
      <w:r w:rsidR="00A90CAF" w:rsidRPr="26D481E4">
        <w:rPr>
          <w:rFonts w:cs="Arial"/>
        </w:rPr>
        <w:t>v</w:t>
      </w:r>
      <w:r w:rsidRPr="26D481E4">
        <w:rPr>
          <w:rFonts w:cs="Arial"/>
        </w:rPr>
        <w:t>ládní instituce vypůjčily o</w:t>
      </w:r>
      <w:r w:rsidR="00AF7422">
        <w:rPr>
          <w:rFonts w:cs="Arial"/>
        </w:rPr>
        <w:t> </w:t>
      </w:r>
      <w:r w:rsidR="008808B8">
        <w:rPr>
          <w:rFonts w:cs="Arial"/>
        </w:rPr>
        <w:t>114,</w:t>
      </w:r>
      <w:r w:rsidR="007B2EF3">
        <w:rPr>
          <w:rFonts w:cs="Arial"/>
        </w:rPr>
        <w:t>1</w:t>
      </w:r>
      <w:r w:rsidR="00AF7422">
        <w:rPr>
          <w:rFonts w:cs="Arial"/>
        </w:rPr>
        <w:t> </w:t>
      </w:r>
      <w:r w:rsidRPr="26D481E4">
        <w:rPr>
          <w:rFonts w:cs="Arial"/>
        </w:rPr>
        <w:t>mld.</w:t>
      </w:r>
      <w:r w:rsidR="00AF7422">
        <w:rPr>
          <w:rFonts w:cs="Arial"/>
        </w:rPr>
        <w:t> </w:t>
      </w:r>
      <w:r w:rsidRPr="26D481E4">
        <w:rPr>
          <w:rFonts w:cs="Arial"/>
        </w:rPr>
        <w:t xml:space="preserve">Kč více, než </w:t>
      </w:r>
      <w:r w:rsidR="7ECA9771" w:rsidRPr="26D481E4">
        <w:rPr>
          <w:rFonts w:cs="Arial"/>
        </w:rPr>
        <w:t>činila potřeba financování</w:t>
      </w:r>
      <w:r w:rsidR="00A90CAF" w:rsidRPr="26D481E4">
        <w:rPr>
          <w:rFonts w:cs="Arial"/>
        </w:rPr>
        <w:t xml:space="preserve">. </w:t>
      </w:r>
      <w:r w:rsidR="0014771E" w:rsidRPr="26D481E4">
        <w:rPr>
          <w:rFonts w:cs="Arial"/>
        </w:rPr>
        <w:t xml:space="preserve">Tato skutečnost se na straně </w:t>
      </w:r>
      <w:r w:rsidR="2EC86455" w:rsidRPr="26D481E4">
        <w:rPr>
          <w:rFonts w:cs="Arial"/>
        </w:rPr>
        <w:t xml:space="preserve">aktiv </w:t>
      </w:r>
      <w:r w:rsidRPr="26D481E4">
        <w:rPr>
          <w:rFonts w:cs="Arial"/>
        </w:rPr>
        <w:t>projevil</w:t>
      </w:r>
      <w:r w:rsidR="0014771E" w:rsidRPr="26D481E4">
        <w:rPr>
          <w:rFonts w:cs="Arial"/>
        </w:rPr>
        <w:t>a</w:t>
      </w:r>
      <w:r w:rsidR="00A90CAF" w:rsidRPr="26D481E4">
        <w:rPr>
          <w:rFonts w:cs="Arial"/>
        </w:rPr>
        <w:t xml:space="preserve"> </w:t>
      </w:r>
      <w:r w:rsidRPr="26D481E4">
        <w:rPr>
          <w:rFonts w:cs="Arial"/>
        </w:rPr>
        <w:t xml:space="preserve">nárůstem hodnoty držených </w:t>
      </w:r>
      <w:r w:rsidR="00A90CAF" w:rsidRPr="26D481E4">
        <w:rPr>
          <w:rFonts w:cs="Arial"/>
        </w:rPr>
        <w:t xml:space="preserve">finančních </w:t>
      </w:r>
      <w:r w:rsidRPr="26D481E4">
        <w:rPr>
          <w:rFonts w:cs="Arial"/>
        </w:rPr>
        <w:t xml:space="preserve">aktiv, zejména </w:t>
      </w:r>
      <w:r w:rsidR="2D04ABA0" w:rsidRPr="26D481E4">
        <w:rPr>
          <w:rFonts w:cs="Arial"/>
        </w:rPr>
        <w:t xml:space="preserve">převoditelných </w:t>
      </w:r>
      <w:r w:rsidRPr="26D481E4">
        <w:rPr>
          <w:rFonts w:cs="Arial"/>
        </w:rPr>
        <w:t>vkladů.</w:t>
      </w:r>
    </w:p>
    <w:p w14:paraId="03A7864B" w14:textId="77777777" w:rsidR="000979E4" w:rsidRDefault="000979E4" w:rsidP="000979E4">
      <w:pPr>
        <w:rPr>
          <w:rFonts w:cs="Arial"/>
          <w:szCs w:val="20"/>
          <w:highlight w:val="yellow"/>
        </w:rPr>
      </w:pPr>
    </w:p>
    <w:p w14:paraId="4CD7AD68" w14:textId="3385AA9B" w:rsidR="000979E4" w:rsidRDefault="000979E4" w:rsidP="000979E4">
      <w:r w:rsidRPr="00E155B6">
        <w:rPr>
          <w:rFonts w:cs="Arial"/>
          <w:szCs w:val="20"/>
        </w:rPr>
        <w:t>Ukazatele uvedené v</w:t>
      </w:r>
      <w:r w:rsidR="0073356B">
        <w:rPr>
          <w:rFonts w:cs="Arial"/>
          <w:szCs w:val="20"/>
        </w:rPr>
        <w:t> Tab. 1.1.</w:t>
      </w:r>
      <w:r>
        <w:rPr>
          <w:rFonts w:cs="Arial"/>
          <w:szCs w:val="20"/>
        </w:rPr>
        <w:t xml:space="preserve"> </w:t>
      </w:r>
      <w:r w:rsidRPr="00E155B6">
        <w:rPr>
          <w:rFonts w:cs="Arial"/>
          <w:szCs w:val="20"/>
        </w:rPr>
        <w:t xml:space="preserve">byly zaslány </w:t>
      </w:r>
      <w:r>
        <w:rPr>
          <w:rFonts w:cs="Arial"/>
          <w:szCs w:val="20"/>
        </w:rPr>
        <w:t>31. března 202</w:t>
      </w:r>
      <w:r w:rsidR="007F269E">
        <w:rPr>
          <w:rFonts w:cs="Arial"/>
          <w:szCs w:val="20"/>
        </w:rPr>
        <w:t>6</w:t>
      </w:r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Eurostatu</w:t>
      </w:r>
      <w:proofErr w:type="spellEnd"/>
      <w:r>
        <w:rPr>
          <w:rFonts w:cs="Arial"/>
          <w:szCs w:val="20"/>
        </w:rPr>
        <w:t>.</w:t>
      </w:r>
    </w:p>
    <w:p w14:paraId="09245789" w14:textId="77777777" w:rsidR="000979E4" w:rsidRPr="00CA15B7" w:rsidRDefault="000979E4" w:rsidP="000979E4">
      <w:pPr>
        <w:pStyle w:val="Poznmky0"/>
        <w:rPr>
          <w:rFonts w:cs="Arial"/>
          <w:i w:val="0"/>
        </w:rPr>
      </w:pPr>
      <w:r>
        <w:t xml:space="preserve">Poznámky: </w:t>
      </w:r>
      <w:r w:rsidRPr="00CA15B7">
        <w:rPr>
          <w:rFonts w:cs="Arial"/>
        </w:rPr>
        <w:t xml:space="preserve">Notifikaci deficitu a dluhu vládních institucí sestavuje a předkládá Evropské komisi každá členská země Evropské unie vždy za čtyři uplynulé roky a formou projekce </w:t>
      </w:r>
      <w:r>
        <w:rPr>
          <w:rFonts w:cs="Arial"/>
        </w:rPr>
        <w:t>za</w:t>
      </w:r>
      <w:r w:rsidRPr="00CA15B7">
        <w:rPr>
          <w:rFonts w:cs="Arial"/>
        </w:rPr>
        <w:t xml:space="preserve"> běžný rok, a to vždy ke konci března a září. Projekci běžného roku sestavuje a publikuje Ministerstvo financí. Kvantifikace fiskálních ukazatelů je založena na metodice Evropského systému národních účtů (ESA 2010)</w:t>
      </w:r>
      <w:r>
        <w:rPr>
          <w:rFonts w:cs="Arial"/>
        </w:rPr>
        <w:t xml:space="preserve"> a slouží </w:t>
      </w:r>
      <w:proofErr w:type="gramStart"/>
      <w:r>
        <w:rPr>
          <w:rFonts w:cs="Arial"/>
        </w:rPr>
        <w:t>k  hodnocení</w:t>
      </w:r>
      <w:proofErr w:type="gramEnd"/>
      <w:r>
        <w:rPr>
          <w:rFonts w:cs="Arial"/>
        </w:rPr>
        <w:t xml:space="preserve"> plnění maastrichtských konvergenčních kritérií</w:t>
      </w:r>
      <w:r w:rsidRPr="00CA15B7">
        <w:rPr>
          <w:rFonts w:cs="Arial"/>
        </w:rPr>
        <w:t xml:space="preserve">. Podle maastrichtských kritérií výše deficitu </w:t>
      </w:r>
      <w:r>
        <w:rPr>
          <w:rFonts w:cs="Arial"/>
        </w:rPr>
        <w:t>nesmí</w:t>
      </w:r>
      <w:r w:rsidRPr="00CA15B7">
        <w:rPr>
          <w:rFonts w:cs="Arial"/>
        </w:rPr>
        <w:t xml:space="preserve"> překročit 3 % a úroveň kumulovaného dluhu 60 % HDP.</w:t>
      </w:r>
    </w:p>
    <w:p w14:paraId="523ED3B2" w14:textId="77777777" w:rsidR="000979E4" w:rsidRPr="00CA15B7" w:rsidRDefault="000979E4" w:rsidP="000979E4">
      <w:pPr>
        <w:pStyle w:val="Zkladntext2"/>
        <w:spacing w:line="276" w:lineRule="auto"/>
        <w:rPr>
          <w:rFonts w:ascii="Arial" w:hAnsi="Arial" w:cs="Arial"/>
          <w:i/>
          <w:sz w:val="18"/>
          <w:szCs w:val="18"/>
        </w:rPr>
      </w:pPr>
    </w:p>
    <w:p w14:paraId="4F4C44F4" w14:textId="77777777" w:rsidR="000979E4" w:rsidRPr="00CA15B7" w:rsidRDefault="000979E4" w:rsidP="000979E4">
      <w:pPr>
        <w:rPr>
          <w:rFonts w:cs="Arial"/>
          <w:i/>
          <w:sz w:val="18"/>
          <w:szCs w:val="18"/>
        </w:rPr>
      </w:pPr>
      <w:r w:rsidRPr="007071D6">
        <w:rPr>
          <w:rFonts w:cs="Arial"/>
          <w:i/>
          <w:sz w:val="18"/>
          <w:szCs w:val="18"/>
        </w:rPr>
        <w:t>Přebytek/deficit vládních institucí</w:t>
      </w:r>
      <w:r w:rsidRPr="00CA15B7">
        <w:rPr>
          <w:rFonts w:cs="Arial"/>
          <w:i/>
          <w:sz w:val="18"/>
          <w:szCs w:val="18"/>
        </w:rPr>
        <w:t xml:space="preserve"> je výše čistých půjček (+) nebo výpůjček (</w:t>
      </w:r>
      <w:r>
        <w:rPr>
          <w:rFonts w:cs="Arial"/>
          <w:i/>
          <w:sz w:val="18"/>
          <w:szCs w:val="18"/>
        </w:rPr>
        <w:t>−</w:t>
      </w:r>
      <w:r w:rsidRPr="00CA15B7">
        <w:rPr>
          <w:rFonts w:cs="Arial"/>
          <w:i/>
          <w:sz w:val="18"/>
          <w:szCs w:val="18"/>
        </w:rPr>
        <w:t>) v systému národního účetnictví. Ukazatel vyjadřuje schopnost sektoru v daném roce financovat (+) jiné sektory ekonomiky nebo potřebu tohoto sektoru být ostatními sektory financován (</w:t>
      </w:r>
      <w:r>
        <w:rPr>
          <w:rFonts w:cs="Arial"/>
          <w:i/>
          <w:sz w:val="18"/>
          <w:szCs w:val="18"/>
        </w:rPr>
        <w:t>−</w:t>
      </w:r>
      <w:r w:rsidRPr="00CA15B7">
        <w:rPr>
          <w:rFonts w:cs="Arial"/>
          <w:i/>
          <w:sz w:val="18"/>
          <w:szCs w:val="18"/>
        </w:rPr>
        <w:t>).</w:t>
      </w:r>
    </w:p>
    <w:p w14:paraId="3BFE370F" w14:textId="77777777" w:rsidR="000979E4" w:rsidRPr="00CA15B7" w:rsidRDefault="000979E4" w:rsidP="000979E4">
      <w:pPr>
        <w:rPr>
          <w:rFonts w:cs="Arial"/>
          <w:i/>
          <w:sz w:val="18"/>
          <w:szCs w:val="18"/>
        </w:rPr>
      </w:pPr>
    </w:p>
    <w:p w14:paraId="2292FBF0" w14:textId="77777777" w:rsidR="000979E4" w:rsidRDefault="000979E4" w:rsidP="000979E4">
      <w:pPr>
        <w:rPr>
          <w:rFonts w:cs="Arial"/>
          <w:i/>
          <w:sz w:val="18"/>
          <w:szCs w:val="18"/>
        </w:rPr>
      </w:pPr>
      <w:r w:rsidRPr="007071D6">
        <w:rPr>
          <w:rFonts w:cs="Arial"/>
          <w:i/>
          <w:sz w:val="18"/>
          <w:szCs w:val="18"/>
        </w:rPr>
        <w:t>Dluh vládních institucí</w:t>
      </w:r>
      <w:r w:rsidRPr="00CA15B7">
        <w:rPr>
          <w:rFonts w:cs="Arial"/>
          <w:i/>
          <w:sz w:val="18"/>
          <w:szCs w:val="18"/>
        </w:rPr>
        <w:t xml:space="preserve"> představuje nominální výši konsolidovaných závazků sektoru vládních institucí vyplývající z emitovaného oběživa, přijatých vkladů, emitovaných dluhových cenných papírů a přijatých půjček. U </w:t>
      </w:r>
      <w:proofErr w:type="spellStart"/>
      <w:r w:rsidRPr="00CA15B7">
        <w:rPr>
          <w:rFonts w:cs="Arial"/>
          <w:i/>
          <w:sz w:val="18"/>
          <w:szCs w:val="18"/>
        </w:rPr>
        <w:t>cizoměnových</w:t>
      </w:r>
      <w:proofErr w:type="spellEnd"/>
      <w:r w:rsidRPr="00CA15B7">
        <w:rPr>
          <w:rFonts w:cs="Arial"/>
          <w:i/>
          <w:sz w:val="18"/>
          <w:szCs w:val="18"/>
        </w:rPr>
        <w:t xml:space="preserve"> dluhových nástrojů zajištěných proti měnovému riziku je ocenění provedeno na bázi smluvního kurzu.</w:t>
      </w:r>
    </w:p>
    <w:p w14:paraId="7BD7F695" w14:textId="77777777" w:rsidR="000979E4" w:rsidRDefault="000979E4" w:rsidP="000979E4">
      <w:pPr>
        <w:rPr>
          <w:rFonts w:cs="Arial"/>
          <w:i/>
          <w:sz w:val="18"/>
          <w:szCs w:val="18"/>
        </w:rPr>
      </w:pPr>
    </w:p>
    <w:p w14:paraId="271BAE83" w14:textId="77777777" w:rsidR="000979E4" w:rsidRDefault="000979E4" w:rsidP="000979E4">
      <w:pPr>
        <w:pStyle w:val="Poznmky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3"/>
        <w:gridCol w:w="5201"/>
      </w:tblGrid>
      <w:tr w:rsidR="000979E4" w14:paraId="4DCBF104" w14:textId="77777777" w:rsidTr="008F7945">
        <w:tc>
          <w:tcPr>
            <w:tcW w:w="3369" w:type="dxa"/>
          </w:tcPr>
          <w:p w14:paraId="6C029F25" w14:textId="77777777" w:rsidR="000979E4" w:rsidRPr="00A3199C" w:rsidRDefault="000979E4" w:rsidP="008F7945">
            <w:pPr>
              <w:rPr>
                <w:i/>
                <w:iCs/>
                <w:sz w:val="18"/>
                <w:szCs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>Zodpovědný vedoucí pracovník ČSÚ:</w:t>
            </w:r>
          </w:p>
        </w:tc>
        <w:tc>
          <w:tcPr>
            <w:tcW w:w="5275" w:type="dxa"/>
          </w:tcPr>
          <w:p w14:paraId="3BA03A30" w14:textId="26EBEFD0" w:rsidR="000979E4" w:rsidRPr="00A3199C" w:rsidRDefault="000979E4" w:rsidP="008F7945">
            <w:pPr>
              <w:rPr>
                <w:i/>
                <w:iCs/>
                <w:sz w:val="18"/>
                <w:szCs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 xml:space="preserve">Ing. Helena Houžvičková, ředitelka </w:t>
            </w:r>
            <w:r w:rsidR="00520964">
              <w:rPr>
                <w:i/>
                <w:iCs/>
                <w:sz w:val="18"/>
                <w:szCs w:val="18"/>
              </w:rPr>
              <w:t>sekce makroekonomických statistik</w:t>
            </w:r>
            <w:r w:rsidRPr="00A3199C">
              <w:rPr>
                <w:i/>
                <w:iCs/>
                <w:sz w:val="18"/>
                <w:szCs w:val="18"/>
              </w:rPr>
              <w:t xml:space="preserve">, </w:t>
            </w:r>
          </w:p>
          <w:p w14:paraId="0CE52513" w14:textId="7741349D" w:rsidR="000979E4" w:rsidRPr="00A3199C" w:rsidRDefault="000979E4" w:rsidP="0041715A">
            <w:pPr>
              <w:rPr>
                <w:i/>
                <w:iCs/>
                <w:sz w:val="18"/>
                <w:szCs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 xml:space="preserve">tel.: 704 688 734, e-mail: </w:t>
            </w:r>
            <w:hyperlink r:id="rId12" w:history="1">
              <w:r w:rsidR="0041715A" w:rsidRPr="00E27578">
                <w:rPr>
                  <w:rStyle w:val="Hypertextovodkaz"/>
                  <w:sz w:val="18"/>
                </w:rPr>
                <w:t>helena.houzvickova@csu.gov.cz</w:t>
              </w:r>
            </w:hyperlink>
            <w:r w:rsidRPr="00A3199C">
              <w:rPr>
                <w:sz w:val="18"/>
              </w:rPr>
              <w:t xml:space="preserve"> </w:t>
            </w:r>
          </w:p>
        </w:tc>
      </w:tr>
      <w:tr w:rsidR="000979E4" w14:paraId="604DA464" w14:textId="77777777" w:rsidTr="008F7945">
        <w:tc>
          <w:tcPr>
            <w:tcW w:w="3369" w:type="dxa"/>
          </w:tcPr>
          <w:p w14:paraId="23E9F940" w14:textId="77777777" w:rsidR="000979E4" w:rsidRPr="00A3199C" w:rsidRDefault="000979E4" w:rsidP="008F7945">
            <w:pPr>
              <w:rPr>
                <w:i/>
                <w:iCs/>
                <w:sz w:val="18"/>
                <w:szCs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>Kontaktní osoba:</w:t>
            </w:r>
          </w:p>
        </w:tc>
        <w:tc>
          <w:tcPr>
            <w:tcW w:w="5275" w:type="dxa"/>
          </w:tcPr>
          <w:p w14:paraId="620BDB13" w14:textId="77777777" w:rsidR="000979E4" w:rsidRPr="00A3199C" w:rsidRDefault="000979E4" w:rsidP="008F7945">
            <w:pPr>
              <w:rPr>
                <w:i/>
                <w:iCs/>
                <w:sz w:val="18"/>
                <w:szCs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 xml:space="preserve">Ing. Jaroslav Kahoun, vedoucí oddělení vládních účtů, </w:t>
            </w:r>
          </w:p>
          <w:p w14:paraId="7BE04509" w14:textId="1A730D1E" w:rsidR="000979E4" w:rsidRPr="00A3199C" w:rsidRDefault="000979E4" w:rsidP="008F7945">
            <w:pPr>
              <w:rPr>
                <w:sz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 xml:space="preserve">tel.: 274 054 232, e-mail: </w:t>
            </w:r>
            <w:hyperlink r:id="rId13" w:history="1">
              <w:r w:rsidR="00417F70" w:rsidRPr="00E27578">
                <w:rPr>
                  <w:rStyle w:val="Hypertextovodkaz"/>
                  <w:sz w:val="18"/>
                </w:rPr>
                <w:t>jaroslav.kahoun@csu.gov.cz</w:t>
              </w:r>
            </w:hyperlink>
            <w:r w:rsidRPr="00A3199C">
              <w:rPr>
                <w:sz w:val="18"/>
              </w:rPr>
              <w:t xml:space="preserve"> </w:t>
            </w:r>
          </w:p>
          <w:p w14:paraId="65C56201" w14:textId="77777777" w:rsidR="000979E4" w:rsidRPr="00A3199C" w:rsidRDefault="000979E4" w:rsidP="008F7945">
            <w:pPr>
              <w:rPr>
                <w:i/>
                <w:iCs/>
                <w:sz w:val="18"/>
                <w:szCs w:val="18"/>
              </w:rPr>
            </w:pPr>
          </w:p>
        </w:tc>
      </w:tr>
      <w:tr w:rsidR="000979E4" w14:paraId="21907A32" w14:textId="77777777" w:rsidTr="008F7945">
        <w:tc>
          <w:tcPr>
            <w:tcW w:w="3369" w:type="dxa"/>
          </w:tcPr>
          <w:p w14:paraId="1DA87CFA" w14:textId="77777777" w:rsidR="000979E4" w:rsidRPr="00A3199C" w:rsidRDefault="000979E4" w:rsidP="008F7945">
            <w:pPr>
              <w:rPr>
                <w:i/>
                <w:iCs/>
                <w:sz w:val="18"/>
                <w:szCs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>Termín zveřejnění další RI:</w:t>
            </w:r>
          </w:p>
        </w:tc>
        <w:tc>
          <w:tcPr>
            <w:tcW w:w="5275" w:type="dxa"/>
          </w:tcPr>
          <w:p w14:paraId="63CF44D5" w14:textId="2B2143C7" w:rsidR="000979E4" w:rsidRPr="00A3199C" w:rsidRDefault="000979E4" w:rsidP="008F7945">
            <w:pPr>
              <w:rPr>
                <w:i/>
                <w:iCs/>
                <w:sz w:val="18"/>
                <w:szCs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>2</w:t>
            </w:r>
            <w:r w:rsidR="00520964">
              <w:rPr>
                <w:i/>
                <w:iCs/>
                <w:sz w:val="18"/>
                <w:szCs w:val="18"/>
              </w:rPr>
              <w:t>2</w:t>
            </w:r>
            <w:r w:rsidRPr="00A3199C">
              <w:rPr>
                <w:i/>
                <w:iCs/>
                <w:sz w:val="18"/>
                <w:szCs w:val="18"/>
              </w:rPr>
              <w:t>. 04. 202</w:t>
            </w:r>
            <w:r w:rsidR="00520964">
              <w:rPr>
                <w:i/>
                <w:iCs/>
                <w:sz w:val="18"/>
                <w:szCs w:val="18"/>
              </w:rPr>
              <w:t>6</w:t>
            </w:r>
          </w:p>
        </w:tc>
      </w:tr>
    </w:tbl>
    <w:p w14:paraId="3EAC8956" w14:textId="77777777" w:rsidR="000979E4" w:rsidRPr="00645994" w:rsidRDefault="000979E4" w:rsidP="000979E4"/>
    <w:p w14:paraId="13E21519" w14:textId="77777777" w:rsidR="00585D47" w:rsidRPr="000979E4" w:rsidRDefault="00585D47" w:rsidP="000979E4"/>
    <w:sectPr w:rsidR="00585D47" w:rsidRPr="000979E4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90C7E" w14:textId="77777777" w:rsidR="001C027C" w:rsidRDefault="001C027C" w:rsidP="00BA6370">
      <w:r>
        <w:separator/>
      </w:r>
    </w:p>
  </w:endnote>
  <w:endnote w:type="continuationSeparator" w:id="0">
    <w:p w14:paraId="5B5DCE9B" w14:textId="77777777" w:rsidR="001C027C" w:rsidRDefault="001C027C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7428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0A2AD95" wp14:editId="7BE9D13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A0904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258B0A6" w14:textId="17C7F779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667A7F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2AD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3A9A0904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258B0A6" w14:textId="17C7F779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667A7F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40D267E" wp14:editId="178A959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7B953D" id="Přímá spojnic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E7875" w14:textId="77777777" w:rsidR="001C027C" w:rsidRDefault="001C027C" w:rsidP="00BA6370">
      <w:r>
        <w:separator/>
      </w:r>
    </w:p>
  </w:footnote>
  <w:footnote w:type="continuationSeparator" w:id="0">
    <w:p w14:paraId="13D222BE" w14:textId="77777777" w:rsidR="001C027C" w:rsidRDefault="001C027C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A94A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615E21D" wp14:editId="40907343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218E67" id="Group 22" o:spid="_x0000_s1026" style="position:absolute;margin-left:28.35pt;margin-top:42.55pt;width:498.35pt;height:82.35pt;z-index:25165824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3C"/>
    <w:rsid w:val="00043BF4"/>
    <w:rsid w:val="0004411E"/>
    <w:rsid w:val="000458C3"/>
    <w:rsid w:val="00054340"/>
    <w:rsid w:val="00062643"/>
    <w:rsid w:val="00064EB7"/>
    <w:rsid w:val="00066BE1"/>
    <w:rsid w:val="000843A5"/>
    <w:rsid w:val="00087807"/>
    <w:rsid w:val="000910DA"/>
    <w:rsid w:val="00095764"/>
    <w:rsid w:val="00096D6C"/>
    <w:rsid w:val="0009770D"/>
    <w:rsid w:val="000979E4"/>
    <w:rsid w:val="000A60CF"/>
    <w:rsid w:val="000B144A"/>
    <w:rsid w:val="000B2E8F"/>
    <w:rsid w:val="000B6F63"/>
    <w:rsid w:val="000C0AAD"/>
    <w:rsid w:val="000C74ED"/>
    <w:rsid w:val="000D06CB"/>
    <w:rsid w:val="000D093F"/>
    <w:rsid w:val="000E43CC"/>
    <w:rsid w:val="00115E24"/>
    <w:rsid w:val="00117D23"/>
    <w:rsid w:val="001244EC"/>
    <w:rsid w:val="00126554"/>
    <w:rsid w:val="00130D21"/>
    <w:rsid w:val="00134F31"/>
    <w:rsid w:val="001404AB"/>
    <w:rsid w:val="00140C3C"/>
    <w:rsid w:val="00142BBF"/>
    <w:rsid w:val="001467F3"/>
    <w:rsid w:val="0014771E"/>
    <w:rsid w:val="001511B3"/>
    <w:rsid w:val="00166BA3"/>
    <w:rsid w:val="0017231D"/>
    <w:rsid w:val="00176EA1"/>
    <w:rsid w:val="001810DC"/>
    <w:rsid w:val="001B264A"/>
    <w:rsid w:val="001B607F"/>
    <w:rsid w:val="001C027C"/>
    <w:rsid w:val="001D369A"/>
    <w:rsid w:val="001E2745"/>
    <w:rsid w:val="001E4CBE"/>
    <w:rsid w:val="001F08B3"/>
    <w:rsid w:val="001F0BA5"/>
    <w:rsid w:val="001F2FE0"/>
    <w:rsid w:val="00200854"/>
    <w:rsid w:val="002070FB"/>
    <w:rsid w:val="00207802"/>
    <w:rsid w:val="00213729"/>
    <w:rsid w:val="002176CD"/>
    <w:rsid w:val="0023352E"/>
    <w:rsid w:val="002406FA"/>
    <w:rsid w:val="00243FCB"/>
    <w:rsid w:val="00244F1B"/>
    <w:rsid w:val="0026107B"/>
    <w:rsid w:val="00275DF8"/>
    <w:rsid w:val="00282B9A"/>
    <w:rsid w:val="00290430"/>
    <w:rsid w:val="002B2E47"/>
    <w:rsid w:val="002B7AD2"/>
    <w:rsid w:val="002D0113"/>
    <w:rsid w:val="002D6F4B"/>
    <w:rsid w:val="002D7F4F"/>
    <w:rsid w:val="002E35F8"/>
    <w:rsid w:val="002F6016"/>
    <w:rsid w:val="002F7E26"/>
    <w:rsid w:val="0030261B"/>
    <w:rsid w:val="00305EF1"/>
    <w:rsid w:val="003209B6"/>
    <w:rsid w:val="003278E4"/>
    <w:rsid w:val="003301A3"/>
    <w:rsid w:val="00331938"/>
    <w:rsid w:val="00337B10"/>
    <w:rsid w:val="003433B9"/>
    <w:rsid w:val="00352E3D"/>
    <w:rsid w:val="0036777B"/>
    <w:rsid w:val="00376621"/>
    <w:rsid w:val="0038282A"/>
    <w:rsid w:val="00397580"/>
    <w:rsid w:val="003A45C8"/>
    <w:rsid w:val="003B2F77"/>
    <w:rsid w:val="003C2DCF"/>
    <w:rsid w:val="003C4F7B"/>
    <w:rsid w:val="003C7FE7"/>
    <w:rsid w:val="003D0499"/>
    <w:rsid w:val="003D07D5"/>
    <w:rsid w:val="003D3576"/>
    <w:rsid w:val="003F526A"/>
    <w:rsid w:val="00405244"/>
    <w:rsid w:val="004154C7"/>
    <w:rsid w:val="0041715A"/>
    <w:rsid w:val="00417F70"/>
    <w:rsid w:val="00417FF8"/>
    <w:rsid w:val="004436EE"/>
    <w:rsid w:val="0045547F"/>
    <w:rsid w:val="00470BA3"/>
    <w:rsid w:val="00471DEF"/>
    <w:rsid w:val="00472310"/>
    <w:rsid w:val="00474207"/>
    <w:rsid w:val="0048193E"/>
    <w:rsid w:val="0049000A"/>
    <w:rsid w:val="004920AD"/>
    <w:rsid w:val="004A16D4"/>
    <w:rsid w:val="004B1361"/>
    <w:rsid w:val="004C6932"/>
    <w:rsid w:val="004D05B3"/>
    <w:rsid w:val="004D318A"/>
    <w:rsid w:val="004E479E"/>
    <w:rsid w:val="004F04AC"/>
    <w:rsid w:val="004F686C"/>
    <w:rsid w:val="004F78E6"/>
    <w:rsid w:val="0050420E"/>
    <w:rsid w:val="00512D99"/>
    <w:rsid w:val="00520964"/>
    <w:rsid w:val="005318D7"/>
    <w:rsid w:val="00531DBB"/>
    <w:rsid w:val="00540706"/>
    <w:rsid w:val="00571A04"/>
    <w:rsid w:val="00573072"/>
    <w:rsid w:val="00573994"/>
    <w:rsid w:val="005763E3"/>
    <w:rsid w:val="00585D47"/>
    <w:rsid w:val="005A2649"/>
    <w:rsid w:val="005E0274"/>
    <w:rsid w:val="005E156C"/>
    <w:rsid w:val="005F79FB"/>
    <w:rsid w:val="00604406"/>
    <w:rsid w:val="00605F4A"/>
    <w:rsid w:val="00607822"/>
    <w:rsid w:val="006103AA"/>
    <w:rsid w:val="00613BBF"/>
    <w:rsid w:val="00621389"/>
    <w:rsid w:val="00622B80"/>
    <w:rsid w:val="006336BA"/>
    <w:rsid w:val="00633BA0"/>
    <w:rsid w:val="0064139A"/>
    <w:rsid w:val="006450AA"/>
    <w:rsid w:val="00655289"/>
    <w:rsid w:val="006640B4"/>
    <w:rsid w:val="00667A7F"/>
    <w:rsid w:val="00692211"/>
    <w:rsid w:val="006931CF"/>
    <w:rsid w:val="006C3CC8"/>
    <w:rsid w:val="006C58FE"/>
    <w:rsid w:val="006D21EB"/>
    <w:rsid w:val="006E024F"/>
    <w:rsid w:val="006E4E81"/>
    <w:rsid w:val="00707F7D"/>
    <w:rsid w:val="00717EC5"/>
    <w:rsid w:val="00723078"/>
    <w:rsid w:val="007246AE"/>
    <w:rsid w:val="00727C3F"/>
    <w:rsid w:val="0073356B"/>
    <w:rsid w:val="00742C7E"/>
    <w:rsid w:val="00751E21"/>
    <w:rsid w:val="00754C20"/>
    <w:rsid w:val="007813EA"/>
    <w:rsid w:val="007A2048"/>
    <w:rsid w:val="007A57F2"/>
    <w:rsid w:val="007B1333"/>
    <w:rsid w:val="007B2EF3"/>
    <w:rsid w:val="007C5F09"/>
    <w:rsid w:val="007F269E"/>
    <w:rsid w:val="007F2FF6"/>
    <w:rsid w:val="007F4AEB"/>
    <w:rsid w:val="007F75B2"/>
    <w:rsid w:val="00803993"/>
    <w:rsid w:val="008043C4"/>
    <w:rsid w:val="00814DED"/>
    <w:rsid w:val="00831B1B"/>
    <w:rsid w:val="00855FB3"/>
    <w:rsid w:val="00861D0E"/>
    <w:rsid w:val="008662BB"/>
    <w:rsid w:val="00867569"/>
    <w:rsid w:val="008808B8"/>
    <w:rsid w:val="00895D24"/>
    <w:rsid w:val="008A750A"/>
    <w:rsid w:val="008B3970"/>
    <w:rsid w:val="008B410F"/>
    <w:rsid w:val="008C384C"/>
    <w:rsid w:val="008D0F11"/>
    <w:rsid w:val="008F218E"/>
    <w:rsid w:val="008F73B4"/>
    <w:rsid w:val="009130CB"/>
    <w:rsid w:val="00934174"/>
    <w:rsid w:val="009703DF"/>
    <w:rsid w:val="00981C83"/>
    <w:rsid w:val="00985692"/>
    <w:rsid w:val="00986DD7"/>
    <w:rsid w:val="00987BA6"/>
    <w:rsid w:val="009B55B1"/>
    <w:rsid w:val="009B62A7"/>
    <w:rsid w:val="009E2AFA"/>
    <w:rsid w:val="009F27CC"/>
    <w:rsid w:val="009F3ECD"/>
    <w:rsid w:val="009F6DA0"/>
    <w:rsid w:val="00A06146"/>
    <w:rsid w:val="00A0762A"/>
    <w:rsid w:val="00A1095E"/>
    <w:rsid w:val="00A41DDD"/>
    <w:rsid w:val="00A4343D"/>
    <w:rsid w:val="00A47E87"/>
    <w:rsid w:val="00A502F1"/>
    <w:rsid w:val="00A70A83"/>
    <w:rsid w:val="00A81EB3"/>
    <w:rsid w:val="00A90CAF"/>
    <w:rsid w:val="00A955BC"/>
    <w:rsid w:val="00AB3410"/>
    <w:rsid w:val="00AD1C8A"/>
    <w:rsid w:val="00AE05EA"/>
    <w:rsid w:val="00AE0860"/>
    <w:rsid w:val="00AF7422"/>
    <w:rsid w:val="00B00C1D"/>
    <w:rsid w:val="00B0582A"/>
    <w:rsid w:val="00B25FE9"/>
    <w:rsid w:val="00B55375"/>
    <w:rsid w:val="00B57F79"/>
    <w:rsid w:val="00B632CC"/>
    <w:rsid w:val="00BA12F1"/>
    <w:rsid w:val="00BA154F"/>
    <w:rsid w:val="00BA439F"/>
    <w:rsid w:val="00BA6370"/>
    <w:rsid w:val="00BA6DF0"/>
    <w:rsid w:val="00C00896"/>
    <w:rsid w:val="00C0200E"/>
    <w:rsid w:val="00C10F11"/>
    <w:rsid w:val="00C269D4"/>
    <w:rsid w:val="00C35900"/>
    <w:rsid w:val="00C37ADB"/>
    <w:rsid w:val="00C4160D"/>
    <w:rsid w:val="00C45F93"/>
    <w:rsid w:val="00C566AC"/>
    <w:rsid w:val="00C60263"/>
    <w:rsid w:val="00C70A45"/>
    <w:rsid w:val="00C8406E"/>
    <w:rsid w:val="00CA6128"/>
    <w:rsid w:val="00CB2709"/>
    <w:rsid w:val="00CB6F89"/>
    <w:rsid w:val="00CC0AE9"/>
    <w:rsid w:val="00CC317B"/>
    <w:rsid w:val="00CD618A"/>
    <w:rsid w:val="00CE13A2"/>
    <w:rsid w:val="00CE228C"/>
    <w:rsid w:val="00CE505D"/>
    <w:rsid w:val="00CE71D9"/>
    <w:rsid w:val="00CF545B"/>
    <w:rsid w:val="00D209A7"/>
    <w:rsid w:val="00D27D69"/>
    <w:rsid w:val="00D33658"/>
    <w:rsid w:val="00D3597A"/>
    <w:rsid w:val="00D36D50"/>
    <w:rsid w:val="00D448C2"/>
    <w:rsid w:val="00D44A26"/>
    <w:rsid w:val="00D666C3"/>
    <w:rsid w:val="00D67AAE"/>
    <w:rsid w:val="00D9189F"/>
    <w:rsid w:val="00DD55FF"/>
    <w:rsid w:val="00DE74CA"/>
    <w:rsid w:val="00DF47FE"/>
    <w:rsid w:val="00E0156A"/>
    <w:rsid w:val="00E26704"/>
    <w:rsid w:val="00E31980"/>
    <w:rsid w:val="00E3206A"/>
    <w:rsid w:val="00E423CE"/>
    <w:rsid w:val="00E6423C"/>
    <w:rsid w:val="00E93830"/>
    <w:rsid w:val="00E93E0E"/>
    <w:rsid w:val="00EA5EE6"/>
    <w:rsid w:val="00EA79CE"/>
    <w:rsid w:val="00EB0A28"/>
    <w:rsid w:val="00EB1ED3"/>
    <w:rsid w:val="00EB6D1B"/>
    <w:rsid w:val="00EF752D"/>
    <w:rsid w:val="00F43A4A"/>
    <w:rsid w:val="00F75F2A"/>
    <w:rsid w:val="00FA4585"/>
    <w:rsid w:val="00FB687C"/>
    <w:rsid w:val="00FD6ECD"/>
    <w:rsid w:val="00FE4B0A"/>
    <w:rsid w:val="00FF6336"/>
    <w:rsid w:val="00FF79E3"/>
    <w:rsid w:val="053770D7"/>
    <w:rsid w:val="09C4D362"/>
    <w:rsid w:val="0AF199ED"/>
    <w:rsid w:val="0B905C94"/>
    <w:rsid w:val="1F74ED05"/>
    <w:rsid w:val="26D481E4"/>
    <w:rsid w:val="281EE5A4"/>
    <w:rsid w:val="2D04ABA0"/>
    <w:rsid w:val="2EC86455"/>
    <w:rsid w:val="32D7F7AE"/>
    <w:rsid w:val="3CDE40F5"/>
    <w:rsid w:val="4F7493DA"/>
    <w:rsid w:val="694C2F30"/>
    <w:rsid w:val="7ECA9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2A2CCCA4"/>
  <w15:docId w15:val="{A902F339-120F-473E-A74F-0013780F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0979E4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table" w:styleId="Mkatabulky">
    <w:name w:val="Table Grid"/>
    <w:basedOn w:val="Normlntabulka"/>
    <w:uiPriority w:val="59"/>
    <w:rsid w:val="00585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341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17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17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1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174"/>
    <w:rPr>
      <w:rFonts w:ascii="Arial" w:hAnsi="Arial"/>
      <w:b/>
      <w:bCs/>
      <w:lang w:eastAsia="en-US"/>
    </w:rPr>
  </w:style>
  <w:style w:type="paragraph" w:styleId="Odstavecseseznamem">
    <w:name w:val="List Paragraph"/>
    <w:basedOn w:val="Normln"/>
    <w:uiPriority w:val="34"/>
    <w:rsid w:val="00126554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rsid w:val="000979E4"/>
    <w:pPr>
      <w:spacing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0979E4"/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roslav.kahoun@csu.gov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lena.houzvickova@cs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nu\vl&#225;da\RYCHL&#193;%20INFORMACE%20-%20Q%20deficit%20a%20dluh\2024%20Q1\Form_c463_Rychla%20informace_CZ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FS3\BARANNU\nu\NOTIFIKACE\internet\2026\DATA\data_040126_&#382;iv&#283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2"/>
          <c:order val="1"/>
          <c:tx>
            <c:strRef>
              <c:f>'RI '!$A$22</c:f>
              <c:strCache>
                <c:ptCount val="1"/>
                <c:pt idx="0">
                  <c:v>vliv změny HDP</c:v>
                </c:pt>
              </c:strCache>
            </c:strRef>
          </c:tx>
          <c:spPr>
            <a:solidFill>
              <a:srgbClr val="9FC9D7"/>
            </a:solidFill>
            <a:ln>
              <a:noFill/>
            </a:ln>
            <a:effectLst/>
          </c:spPr>
          <c:invertIfNegative val="0"/>
          <c:cat>
            <c:numRef>
              <c:f>'RI '!$C$20:$F$20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'RI '!$C$22:$F$22</c:f>
              <c:numCache>
                <c:formatCode>0.0</c:formatCode>
                <c:ptCount val="4"/>
                <c:pt idx="0">
                  <c:v>-4.291509179173751</c:v>
                </c:pt>
                <c:pt idx="1">
                  <c:v>-3.3646603535015629</c:v>
                </c:pt>
                <c:pt idx="2">
                  <c:v>-2.0654928334738543</c:v>
                </c:pt>
                <c:pt idx="3">
                  <c:v>-2.5295965664273012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E0-41DE-8BCD-EA091BEADB87}"/>
            </c:ext>
          </c:extLst>
        </c:ser>
        <c:ser>
          <c:idx val="3"/>
          <c:order val="2"/>
          <c:tx>
            <c:strRef>
              <c:f>'RI '!$A$23</c:f>
              <c:strCache>
                <c:ptCount val="1"/>
                <c:pt idx="0">
                  <c:v>vliv změny dluhu</c:v>
                </c:pt>
              </c:strCache>
            </c:strRef>
          </c:tx>
          <c:spPr>
            <a:solidFill>
              <a:srgbClr val="E6C483"/>
            </a:solidFill>
            <a:ln>
              <a:noFill/>
            </a:ln>
            <a:effectLst/>
          </c:spPr>
          <c:invertIfNegative val="0"/>
          <c:cat>
            <c:numRef>
              <c:f>'RI '!$C$20:$F$20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'RI '!$C$23:$F$23</c:f>
              <c:numCache>
                <c:formatCode>0.0</c:formatCode>
                <c:ptCount val="4"/>
                <c:pt idx="0">
                  <c:v>6.0915091791737481</c:v>
                </c:pt>
                <c:pt idx="1">
                  <c:v>3.0646603535015657</c:v>
                </c:pt>
                <c:pt idx="2">
                  <c:v>3.1654928334738486</c:v>
                </c:pt>
                <c:pt idx="3">
                  <c:v>3.5295965664273012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E0-41DE-8BCD-EA091BEADB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15520352"/>
        <c:axId val="1515512032"/>
      </c:barChart>
      <c:scatterChart>
        <c:scatterStyle val="lineMarker"/>
        <c:varyColors val="0"/>
        <c:ser>
          <c:idx val="1"/>
          <c:order val="0"/>
          <c:tx>
            <c:strRef>
              <c:f>'RI '!$A$21</c:f>
              <c:strCache>
                <c:ptCount val="1"/>
                <c:pt idx="0">
                  <c:v>celková změna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rgbClr val="BC5B80"/>
              </a:solidFill>
              <a:ln w="25400">
                <a:solidFill>
                  <a:srgbClr val="BC5B80"/>
                </a:solidFill>
              </a:ln>
              <a:effectLst/>
            </c:spPr>
          </c:marker>
          <c:dPt>
            <c:idx val="3"/>
            <c:marker>
              <c:symbol val="circle"/>
              <c:size val="5"/>
              <c:spPr>
                <a:solidFill>
                  <a:srgbClr val="BC5B80"/>
                </a:solidFill>
                <a:ln w="25400">
                  <a:solidFill>
                    <a:srgbClr val="BC5B80"/>
                  </a:solidFill>
                </a:ln>
                <a:effectLst/>
              </c:spPr>
            </c:marker>
            <c:bubble3D val="0"/>
            <c:spPr>
              <a:ln w="2540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CBE0-41DE-8BCD-EA091BEADB87}"/>
              </c:ext>
            </c:extLst>
          </c:dPt>
          <c:dLbls>
            <c:dLbl>
              <c:idx val="0"/>
              <c:layout>
                <c:manualLayout>
                  <c:x val="-3.4099103509041877E-2"/>
                  <c:y val="5.59424516379896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BE0-41DE-8BCD-EA091BEADB87}"/>
                </c:ext>
              </c:extLst>
            </c:dLbl>
            <c:dLbl>
              <c:idx val="1"/>
              <c:layout>
                <c:manualLayout>
                  <c:x val="-4.3625497079294931E-2"/>
                  <c:y val="6.004507012381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BE0-41DE-8BCD-EA091BEADB87}"/>
                </c:ext>
              </c:extLst>
            </c:dLbl>
            <c:dLbl>
              <c:idx val="2"/>
              <c:layout>
                <c:manualLayout>
                  <c:x val="-3.8888966587879888E-2"/>
                  <c:y val="6.55312530378146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BE0-41DE-8BCD-EA091BEADB87}"/>
                </c:ext>
              </c:extLst>
            </c:dLbl>
            <c:dLbl>
              <c:idx val="3"/>
              <c:layout>
                <c:manualLayout>
                  <c:x val="-3.4305347710754802E-2"/>
                  <c:y val="9.20501603966170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E0-41DE-8BCD-EA091BEADB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BC5B8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yVal>
            <c:numRef>
              <c:f>'RI '!$C$21:$F$21</c:f>
              <c:numCache>
                <c:formatCode>0.0</c:formatCode>
                <c:ptCount val="4"/>
                <c:pt idx="0">
                  <c:v>1.7999999999999972</c:v>
                </c:pt>
                <c:pt idx="1">
                  <c:v>-0.29999999999999716</c:v>
                </c:pt>
                <c:pt idx="2">
                  <c:v>1.0999999999999943</c:v>
                </c:pt>
                <c:pt idx="3">
                  <c:v>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CBE0-41DE-8BCD-EA091BEADB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15520352"/>
        <c:axId val="1515512032"/>
      </c:scatterChart>
      <c:catAx>
        <c:axId val="1515520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515512032"/>
        <c:crosses val="autoZero"/>
        <c:auto val="1"/>
        <c:lblAlgn val="ctr"/>
        <c:lblOffset val="100"/>
        <c:noMultiLvlLbl val="0"/>
      </c:catAx>
      <c:valAx>
        <c:axId val="1515512032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bg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sz="800">
                    <a:latin typeface="Arial" panose="020B0604020202020204" pitchFamily="34" charset="0"/>
                    <a:cs typeface="Arial" panose="020B0604020202020204" pitchFamily="34" charset="0"/>
                  </a:rPr>
                  <a:t>p. b.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15520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solidFill>
            <a:sysClr val="windowText" lastClr="000000"/>
          </a:solidFill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877AFD-2166-44BE-A766-6C60DD92A2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45582C-DB85-4E93-B679-0AA0BA323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</TotalTime>
  <Pages>3</Pages>
  <Words>653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Houžvičková</dc:creator>
  <cp:lastModifiedBy>Houžvičková Helena</cp:lastModifiedBy>
  <cp:revision>2</cp:revision>
  <cp:lastPrinted>2025-04-01T06:27:00Z</cp:lastPrinted>
  <dcterms:created xsi:type="dcterms:W3CDTF">2026-03-31T07:31:00Z</dcterms:created>
  <dcterms:modified xsi:type="dcterms:W3CDTF">2026-03-31T07:31:00Z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