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25235AC0" w:rsidR="001F35EB" w:rsidRDefault="00CD4E69" w:rsidP="001F35EB">
      <w:pPr>
        <w:pStyle w:val="Datum"/>
        <w:rPr>
          <w:lang w:val="en-US"/>
        </w:rPr>
      </w:pPr>
      <w:r>
        <w:rPr>
          <w:lang w:val="en-US"/>
        </w:rPr>
        <w:t>September</w:t>
      </w:r>
      <w:r w:rsidR="00F565CF">
        <w:rPr>
          <w:lang w:val="en-US"/>
        </w:rPr>
        <w:t xml:space="preserve"> 2</w:t>
      </w:r>
      <w:r>
        <w:rPr>
          <w:lang w:val="en-US"/>
        </w:rPr>
        <w:t>6</w:t>
      </w:r>
      <w:r w:rsidR="0052088D">
        <w:rPr>
          <w:lang w:val="en-US"/>
        </w:rPr>
        <w:t>, 2022</w:t>
      </w:r>
    </w:p>
    <w:p w14:paraId="7B27BB85" w14:textId="77777777" w:rsidR="005268BB" w:rsidRPr="002F0A9F" w:rsidRDefault="005268BB" w:rsidP="005268BB">
      <w:pPr>
        <w:spacing w:before="280" w:line="360" w:lineRule="exact"/>
        <w:outlineLvl w:val="0"/>
        <w:rPr>
          <w:rFonts w:eastAsia="Times New Roman"/>
          <w:b/>
          <w:bCs/>
          <w:color w:val="BD1B21"/>
          <w:sz w:val="32"/>
          <w:szCs w:val="32"/>
        </w:rPr>
      </w:pPr>
      <w:r>
        <w:rPr>
          <w:rFonts w:eastAsia="Times New Roman"/>
          <w:b/>
          <w:bCs/>
          <w:color w:val="BD1B21"/>
          <w:sz w:val="32"/>
          <w:szCs w:val="32"/>
        </w:rPr>
        <w:t xml:space="preserve">Confidence in the economy continues to decline </w:t>
      </w:r>
    </w:p>
    <w:p w14:paraId="6729F9CC" w14:textId="79D93336" w:rsidR="003E1CB2" w:rsidRPr="0096305F" w:rsidRDefault="003E1CB2" w:rsidP="003E1CB2">
      <w:pPr>
        <w:spacing w:before="80" w:after="280" w:line="320" w:lineRule="exact"/>
        <w:jc w:val="left"/>
        <w:outlineLvl w:val="0"/>
        <w:rPr>
          <w:rFonts w:eastAsia="Times New Roman"/>
          <w:b/>
          <w:bCs/>
          <w:color w:val="BD1B21"/>
          <w:sz w:val="28"/>
          <w:szCs w:val="28"/>
        </w:rPr>
      </w:pPr>
      <w:r>
        <w:rPr>
          <w:rFonts w:eastAsia="Times New Roman"/>
          <w:b/>
          <w:bCs/>
          <w:sz w:val="28"/>
          <w:szCs w:val="28"/>
        </w:rPr>
        <w:t>Business cycle survey</w:t>
      </w:r>
      <w:r w:rsidRPr="0096305F">
        <w:rPr>
          <w:rFonts w:eastAsia="Times New Roman"/>
          <w:b/>
          <w:bCs/>
          <w:sz w:val="28"/>
          <w:szCs w:val="28"/>
        </w:rPr>
        <w:t xml:space="preserve"> –</w:t>
      </w:r>
      <w:r w:rsidR="00407CB5">
        <w:rPr>
          <w:rFonts w:eastAsia="Times New Roman"/>
          <w:b/>
          <w:bCs/>
          <w:sz w:val="28"/>
          <w:szCs w:val="28"/>
        </w:rPr>
        <w:t xml:space="preserve"> </w:t>
      </w:r>
      <w:r w:rsidR="00CD4E69">
        <w:rPr>
          <w:rFonts w:eastAsia="Times New Roman"/>
          <w:b/>
          <w:bCs/>
          <w:sz w:val="28"/>
          <w:szCs w:val="28"/>
        </w:rPr>
        <w:t>September</w:t>
      </w:r>
      <w:r w:rsidR="00407CB5">
        <w:rPr>
          <w:rFonts w:eastAsia="Times New Roman"/>
          <w:b/>
          <w:bCs/>
          <w:sz w:val="28"/>
          <w:szCs w:val="28"/>
        </w:rPr>
        <w:t xml:space="preserve"> </w:t>
      </w:r>
      <w:r w:rsidR="0052088D">
        <w:rPr>
          <w:rFonts w:eastAsia="Times New Roman"/>
          <w:b/>
          <w:bCs/>
          <w:sz w:val="28"/>
          <w:szCs w:val="28"/>
        </w:rPr>
        <w:t>2022</w:t>
      </w:r>
    </w:p>
    <w:p w14:paraId="4874260A" w14:textId="69414267" w:rsidR="0087097C" w:rsidRDefault="005268BB" w:rsidP="0085352A">
      <w:pPr>
        <w:rPr>
          <w:rFonts w:cs="Arial"/>
          <w:b/>
          <w:color w:val="000000" w:themeColor="text1"/>
          <w:szCs w:val="18"/>
        </w:rPr>
      </w:pPr>
      <w:r w:rsidRPr="005C1DA8">
        <w:rPr>
          <w:rFonts w:cs="Arial"/>
          <w:b/>
          <w:szCs w:val="18"/>
        </w:rPr>
        <w:t>The composite confidence indicator (economic sentiment indicator) – in the basis index form – decreased by 4.0 percentage points to 90.1, m-o-m, with the same developments of its components. Business confidence indicator decreased by 4.0 percentage points to 93.6, the consumer confidence indicator decreased by 4.4 percentage points to 72.7, the lowest since the start of monitoring.</w:t>
      </w:r>
    </w:p>
    <w:p w14:paraId="2D4A2B6B" w14:textId="5A9294E7" w:rsidR="00600F96" w:rsidRDefault="005268BB" w:rsidP="001768EC">
      <w:r>
        <w:rPr>
          <w:rFonts w:cs="Arial"/>
          <w:b/>
          <w:noProof/>
          <w:color w:val="000000" w:themeColor="text1"/>
          <w:szCs w:val="18"/>
          <w:lang w:val="cs-CZ" w:eastAsia="cs-CZ"/>
        </w:rPr>
        <w:drawing>
          <wp:inline distT="0" distB="0" distL="0" distR="0" wp14:anchorId="12A3C00C" wp14:editId="2F0B4681">
            <wp:extent cx="5343525" cy="3722370"/>
            <wp:effectExtent l="0" t="0" r="952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9660" cy="3726644"/>
                    </a:xfrm>
                    <a:prstGeom prst="rect">
                      <a:avLst/>
                    </a:prstGeom>
                    <a:noFill/>
                  </pic:spPr>
                </pic:pic>
              </a:graphicData>
            </a:graphic>
          </wp:inline>
        </w:drawing>
      </w:r>
    </w:p>
    <w:p w14:paraId="35DB0C52" w14:textId="77777777" w:rsidR="00911761" w:rsidRDefault="00911761" w:rsidP="001768EC"/>
    <w:p w14:paraId="0BCC91CF" w14:textId="60A80C33" w:rsidR="0052088D" w:rsidRDefault="005268BB" w:rsidP="001768EC">
      <w:r>
        <w:t>In the business sphere, c</w:t>
      </w:r>
      <w:r w:rsidR="0093306A">
        <w:t>onfidence</w:t>
      </w:r>
      <w:r w:rsidR="0052088D" w:rsidRPr="0052088D">
        <w:t xml:space="preserve"> </w:t>
      </w:r>
      <w:r>
        <w:t xml:space="preserve">in the economy decreased in industry, selected service sectors and trade. After a significant decrease in August, on the contrary, it increased slightly in the construction. </w:t>
      </w:r>
    </w:p>
    <w:p w14:paraId="3814CCA4" w14:textId="77777777" w:rsidR="008E79BC" w:rsidRDefault="008E79BC" w:rsidP="0052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34EFD05" w14:textId="102CECFD" w:rsidR="00FC094C" w:rsidRPr="00FC094C" w:rsidRDefault="005268BB" w:rsidP="0052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rPr>
        <w:t>Confidence in the economy a</w:t>
      </w:r>
      <w:r w:rsidR="00D51FFB">
        <w:rPr>
          <w:color w:val="000000" w:themeColor="text1"/>
        </w:rPr>
        <w:t xml:space="preserve">mong </w:t>
      </w:r>
      <w:r w:rsidR="00D51FFB" w:rsidRPr="00D8200A">
        <w:rPr>
          <w:b/>
          <w:color w:val="000000" w:themeColor="text1"/>
        </w:rPr>
        <w:t>c</w:t>
      </w:r>
      <w:r w:rsidR="0052088D" w:rsidRPr="00D8200A">
        <w:rPr>
          <w:b/>
          <w:color w:val="000000" w:themeColor="text1"/>
        </w:rPr>
        <w:t>o</w:t>
      </w:r>
      <w:r w:rsidR="0052088D" w:rsidRPr="00FC094C">
        <w:rPr>
          <w:b/>
          <w:color w:val="000000" w:themeColor="text1"/>
        </w:rPr>
        <w:t>nsumer</w:t>
      </w:r>
      <w:r>
        <w:rPr>
          <w:b/>
          <w:color w:val="000000" w:themeColor="text1"/>
        </w:rPr>
        <w:t xml:space="preserve">s </w:t>
      </w:r>
      <w:r>
        <w:rPr>
          <w:color w:val="000000" w:themeColor="text1"/>
        </w:rPr>
        <w:t xml:space="preserve">decreased significantly again after the increase in August, to the lowest level since monitoring began. Compared to last month, respondents are more worried about the </w:t>
      </w:r>
      <w:r w:rsidR="00D51FFB">
        <w:rPr>
          <w:color w:val="000000" w:themeColor="text1"/>
        </w:rPr>
        <w:t xml:space="preserve">deterioration of the </w:t>
      </w:r>
      <w:r w:rsidR="00D51FFB" w:rsidRPr="00D8200A">
        <w:rPr>
          <w:i/>
          <w:color w:val="000000" w:themeColor="text1"/>
        </w:rPr>
        <w:t>economic situation</w:t>
      </w:r>
      <w:r w:rsidR="00D51FFB">
        <w:rPr>
          <w:color w:val="000000" w:themeColor="text1"/>
        </w:rPr>
        <w:t xml:space="preserve"> and </w:t>
      </w:r>
      <w:r>
        <w:rPr>
          <w:color w:val="000000" w:themeColor="text1"/>
        </w:rPr>
        <w:t xml:space="preserve">of the </w:t>
      </w:r>
      <w:r>
        <w:rPr>
          <w:i/>
          <w:color w:val="000000" w:themeColor="text1"/>
        </w:rPr>
        <w:t xml:space="preserve">overall economic situation </w:t>
      </w:r>
      <w:r>
        <w:rPr>
          <w:color w:val="000000" w:themeColor="text1"/>
        </w:rPr>
        <w:t xml:space="preserve">and </w:t>
      </w:r>
      <w:r w:rsidR="00D51FFB" w:rsidRPr="00D8200A">
        <w:rPr>
          <w:i/>
          <w:color w:val="000000" w:themeColor="text1"/>
        </w:rPr>
        <w:t>their own financial situation</w:t>
      </w:r>
      <w:r w:rsidR="00A57A9E">
        <w:rPr>
          <w:color w:val="000000" w:themeColor="text1"/>
        </w:rPr>
        <w:t xml:space="preserve">. </w:t>
      </w:r>
      <w:r w:rsidR="00D675AC">
        <w:rPr>
          <w:color w:val="000000" w:themeColor="text1"/>
        </w:rPr>
        <w:t xml:space="preserve">The number of respondents who do not find the current time suitable for making </w:t>
      </w:r>
      <w:r w:rsidR="00D675AC" w:rsidRPr="00D675AC">
        <w:rPr>
          <w:i/>
          <w:color w:val="000000" w:themeColor="text1"/>
        </w:rPr>
        <w:t>large purchases</w:t>
      </w:r>
      <w:r w:rsidR="00D675AC">
        <w:rPr>
          <w:color w:val="000000" w:themeColor="text1"/>
        </w:rPr>
        <w:t xml:space="preserve"> increased significantly.</w:t>
      </w:r>
    </w:p>
    <w:p w14:paraId="0F53BD45" w14:textId="77777777" w:rsidR="006611F6" w:rsidRDefault="006611F6" w:rsidP="00E17A3B">
      <w:pPr>
        <w:rPr>
          <w:lang w:val="en"/>
        </w:rPr>
      </w:pPr>
    </w:p>
    <w:p w14:paraId="11694BD1" w14:textId="3D3CC681" w:rsidR="0052088D" w:rsidRDefault="006611F6" w:rsidP="00E17A3B">
      <w:pPr>
        <w:rPr>
          <w:lang w:val="en"/>
        </w:rPr>
      </w:pPr>
      <w:r>
        <w:rPr>
          <w:lang w:val="en"/>
        </w:rPr>
        <w:lastRenderedPageBreak/>
        <w:t>***</w:t>
      </w:r>
    </w:p>
    <w:p w14:paraId="38FC3ECE" w14:textId="597162DE" w:rsidR="00F73062" w:rsidRDefault="0052088D" w:rsidP="0052088D">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 xml:space="preserve">More detailed information on the development of business and consumer confidence can be found in </w:t>
      </w:r>
      <w:hyperlink r:id="rId8" w:history="1">
        <w:proofErr w:type="spellStart"/>
        <w:r w:rsidRPr="006D13B6">
          <w:rPr>
            <w:rStyle w:val="Hypertextovodkaz"/>
            <w:rFonts w:ascii="Arial" w:eastAsia="Calibri" w:hAnsi="Arial" w:cs="Times New Roman"/>
            <w:i/>
            <w:lang w:eastAsia="en-US"/>
          </w:rPr>
          <w:t>the</w:t>
        </w:r>
        <w:proofErr w:type="spellEnd"/>
        <w:r w:rsidRPr="006D13B6">
          <w:rPr>
            <w:rStyle w:val="Hypertextovodkaz"/>
            <w:rFonts w:ascii="Arial" w:eastAsia="Calibri" w:hAnsi="Arial" w:cs="Times New Roman"/>
            <w:i/>
            <w:lang w:eastAsia="en-US"/>
          </w:rPr>
          <w:t xml:space="preserve"> </w:t>
        </w:r>
        <w:proofErr w:type="spellStart"/>
        <w:r w:rsidRPr="006D13B6">
          <w:rPr>
            <w:rStyle w:val="Hypertextovodkaz"/>
            <w:rFonts w:ascii="Arial" w:eastAsia="Calibri" w:hAnsi="Arial" w:cs="Times New Roman"/>
            <w:i/>
            <w:lang w:eastAsia="en-US"/>
          </w:rPr>
          <w:t>supplementary</w:t>
        </w:r>
        <w:proofErr w:type="spellEnd"/>
        <w:r w:rsidRPr="006D13B6">
          <w:rPr>
            <w:rStyle w:val="Hypertextovodkaz"/>
            <w:rFonts w:ascii="Arial" w:eastAsia="Calibri" w:hAnsi="Arial" w:cs="Times New Roman"/>
            <w:i/>
            <w:lang w:eastAsia="en-US"/>
          </w:rPr>
          <w:t xml:space="preserve"> </w:t>
        </w:r>
        <w:proofErr w:type="spellStart"/>
        <w:r w:rsidRPr="006D13B6">
          <w:rPr>
            <w:rStyle w:val="Hypertextovodkaz"/>
            <w:rFonts w:ascii="Arial" w:eastAsia="Calibri" w:hAnsi="Arial" w:cs="Times New Roman"/>
            <w:i/>
            <w:lang w:eastAsia="en-US"/>
          </w:rPr>
          <w:t>information</w:t>
        </w:r>
        <w:proofErr w:type="spellEnd"/>
        <w:r w:rsidRPr="006D13B6">
          <w:rPr>
            <w:rStyle w:val="Hypertextovodkaz"/>
            <w:rFonts w:ascii="Arial" w:eastAsia="Calibri" w:hAnsi="Arial" w:cs="Times New Roman"/>
            <w:i/>
            <w:lang w:eastAsia="en-US"/>
          </w:rPr>
          <w:t xml:space="preserve"> to </w:t>
        </w:r>
        <w:proofErr w:type="spellStart"/>
        <w:r w:rsidRPr="006D13B6">
          <w:rPr>
            <w:rStyle w:val="Hypertextovodkaz"/>
            <w:rFonts w:ascii="Arial" w:eastAsia="Calibri" w:hAnsi="Arial" w:cs="Times New Roman"/>
            <w:i/>
            <w:lang w:eastAsia="en-US"/>
          </w:rPr>
          <w:t>the</w:t>
        </w:r>
        <w:proofErr w:type="spellEnd"/>
        <w:r w:rsidRPr="006D13B6">
          <w:rPr>
            <w:rStyle w:val="Hypertextovodkaz"/>
            <w:rFonts w:ascii="Arial" w:eastAsia="Calibri" w:hAnsi="Arial" w:cs="Times New Roman"/>
            <w:i/>
            <w:lang w:eastAsia="en-US"/>
          </w:rPr>
          <w:t xml:space="preserve"> RI business </w:t>
        </w:r>
        <w:proofErr w:type="spellStart"/>
        <w:r w:rsidRPr="006D13B6">
          <w:rPr>
            <w:rStyle w:val="Hypertextovodkaz"/>
            <w:rFonts w:ascii="Arial" w:eastAsia="Calibri" w:hAnsi="Arial" w:cs="Times New Roman"/>
            <w:i/>
            <w:lang w:eastAsia="en-US"/>
          </w:rPr>
          <w:t>surveys</w:t>
        </w:r>
        <w:proofErr w:type="spellEnd"/>
      </w:hyperlink>
      <w:bookmarkStart w:id="0" w:name="_GoBack"/>
      <w:bookmarkEnd w:id="0"/>
      <w:r w:rsidRPr="0052088D">
        <w:rPr>
          <w:rStyle w:val="Hypertextovodkaz"/>
          <w:rFonts w:ascii="Arial" w:eastAsia="Calibri" w:hAnsi="Arial" w:cs="Times New Roman"/>
          <w:i/>
          <w:lang w:eastAsia="en-US"/>
        </w:rPr>
        <w:t>.</w:t>
      </w:r>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9"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11363387"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CD4E69">
        <w:rPr>
          <w:lang w:val="en-GB"/>
        </w:rPr>
        <w:t>September 19</w:t>
      </w:r>
      <w:r w:rsidR="001F35EB" w:rsidRPr="002C46C4">
        <w:rPr>
          <w:lang w:val="en-GB"/>
        </w:rPr>
        <w:t>, 20</w:t>
      </w:r>
      <w:r w:rsidR="00944D62" w:rsidRPr="002C46C4">
        <w:rPr>
          <w:lang w:val="en-GB"/>
        </w:rPr>
        <w:t>2</w:t>
      </w:r>
      <w:r w:rsidR="002C46C4">
        <w:rPr>
          <w:lang w:val="en-GB"/>
        </w:rPr>
        <w:t>2</w:t>
      </w:r>
    </w:p>
    <w:p w14:paraId="579340E4" w14:textId="227AA48B"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CD4E69">
        <w:rPr>
          <w:lang w:val="en-GB"/>
        </w:rPr>
        <w:t>September</w:t>
      </w:r>
      <w:r w:rsidR="00F565CF">
        <w:rPr>
          <w:lang w:val="en-GB"/>
        </w:rPr>
        <w:t xml:space="preserve"> </w:t>
      </w:r>
      <w:r w:rsidR="00A17E31">
        <w:rPr>
          <w:lang w:val="en-GB"/>
        </w:rPr>
        <w:t>15</w:t>
      </w:r>
      <w:r w:rsidR="002C46C4">
        <w:rPr>
          <w:lang w:val="en-GB"/>
        </w:rPr>
        <w:t>, 2022</w:t>
      </w:r>
    </w:p>
    <w:p w14:paraId="5A3158A5" w14:textId="21A9C752" w:rsidR="001F35EB" w:rsidRDefault="001F35EB" w:rsidP="001F35EB">
      <w:pPr>
        <w:pStyle w:val="Poznmkykontaktytext"/>
        <w:rPr>
          <w:lang w:val="en-GB"/>
        </w:rPr>
      </w:pPr>
      <w:r w:rsidRPr="00F01B04">
        <w:rPr>
          <w:lang w:val="en-GB"/>
        </w:rPr>
        <w:t>Next News Release:</w:t>
      </w:r>
      <w:r w:rsidRPr="00F01B04">
        <w:rPr>
          <w:lang w:val="en-GB"/>
        </w:rPr>
        <w:tab/>
      </w:r>
      <w:r w:rsidR="00CD4E69">
        <w:rPr>
          <w:lang w:val="en-GB"/>
        </w:rPr>
        <w:t>October</w:t>
      </w:r>
      <w:r w:rsidR="00727749">
        <w:rPr>
          <w:lang w:val="en-GB"/>
        </w:rPr>
        <w:t xml:space="preserve"> </w:t>
      </w:r>
      <w:r w:rsidR="00CD4E69">
        <w:rPr>
          <w:lang w:val="en-GB"/>
        </w:rPr>
        <w:t>24</w:t>
      </w:r>
      <w:r>
        <w:rPr>
          <w:lang w:val="en-GB"/>
        </w:rPr>
        <w:t>,</w:t>
      </w:r>
      <w:r w:rsidRPr="00F01B04">
        <w:rPr>
          <w:lang w:val="en-GB"/>
        </w:rPr>
        <w:t xml:space="preserve"> 20</w:t>
      </w:r>
      <w:r w:rsidR="00832FF1">
        <w:rPr>
          <w:lang w:val="en-GB"/>
        </w:rPr>
        <w:t>2</w:t>
      </w:r>
      <w:r w:rsidR="00215819">
        <w:rPr>
          <w:lang w:val="en-GB"/>
        </w:rPr>
        <w:t>2</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0"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1A650B" w:rsidP="0052088D">
      <w:pPr>
        <w:jc w:val="left"/>
        <w:rPr>
          <w:rStyle w:val="Hypertextovodkaz"/>
          <w:lang w:val="cs-CZ"/>
        </w:rPr>
      </w:pPr>
      <w:hyperlink r:id="rId11"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794CD649" w:rsidR="0052088D" w:rsidRDefault="0052088D" w:rsidP="0052088D">
      <w:pPr>
        <w:pStyle w:val="FormtovanvHTML"/>
      </w:pPr>
      <w:r w:rsidRPr="0052088D">
        <w:rPr>
          <w:rFonts w:ascii="Arial" w:eastAsia="Calibri" w:hAnsi="Arial" w:cs="Times New Roman"/>
          <w:i/>
          <w:sz w:val="18"/>
          <w:szCs w:val="18"/>
          <w:lang w:eastAsia="en-US"/>
        </w:rPr>
        <w:t xml:space="preserve">Link to </w:t>
      </w:r>
      <w:proofErr w:type="spellStart"/>
      <w:r w:rsidRPr="0052088D">
        <w:rPr>
          <w:rFonts w:ascii="Arial" w:eastAsia="Calibri" w:hAnsi="Arial" w:cs="Times New Roman"/>
          <w:i/>
          <w:sz w:val="18"/>
          <w:szCs w:val="18"/>
          <w:lang w:eastAsia="en-US"/>
        </w:rPr>
        <w:t>European</w:t>
      </w:r>
      <w:proofErr w:type="spellEnd"/>
      <w:r w:rsidRPr="0052088D">
        <w:rPr>
          <w:rFonts w:ascii="Arial" w:eastAsia="Calibri" w:hAnsi="Arial" w:cs="Times New Roman"/>
          <w:i/>
          <w:sz w:val="18"/>
          <w:szCs w:val="18"/>
          <w:lang w:eastAsia="en-US"/>
        </w:rPr>
        <w:t xml:space="preserve"> database:</w:t>
      </w:r>
      <w:r w:rsidRPr="0052088D">
        <w:t xml:space="preserve"> </w:t>
      </w:r>
      <w:hyperlink r:id="rId12" w:history="1">
        <w:r w:rsidRPr="0052088D">
          <w:rPr>
            <w:rStyle w:val="Hypertextovodkaz"/>
            <w:rFonts w:ascii="Arial" w:eastAsia="Calibri" w:hAnsi="Arial" w:cs="Times New Roman"/>
            <w:i/>
            <w:sz w:val="18"/>
            <w:szCs w:val="18"/>
            <w:lang w:eastAsia="en-US"/>
          </w:rPr>
          <w:t xml:space="preserve">https://ec.europa.eu/eurostat/web/euro-indicators/business-and-consumer </w:t>
        </w:r>
        <w:proofErr w:type="spellStart"/>
        <w:r w:rsidRPr="0052088D">
          <w:rPr>
            <w:rStyle w:val="Hypertextovodkaz"/>
            <w:rFonts w:ascii="Arial" w:eastAsia="Calibri" w:hAnsi="Arial" w:cs="Times New Roman"/>
            <w:i/>
            <w:sz w:val="18"/>
            <w:szCs w:val="18"/>
            <w:lang w:eastAsia="en-US"/>
          </w:rPr>
          <w:t>surveys</w:t>
        </w:r>
        <w:proofErr w:type="spellEnd"/>
      </w:hyperlink>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22E70945" w14:textId="78C8BCD6" w:rsidR="00432B87" w:rsidRPr="00BE4195" w:rsidRDefault="00432B87" w:rsidP="00DD5EB5">
      <w:pPr>
        <w:spacing w:line="240" w:lineRule="auto"/>
        <w:ind w:left="709" w:hanging="709"/>
        <w:jc w:val="left"/>
        <w:rPr>
          <w:szCs w:val="20"/>
          <w:lang w:val="cs-CZ"/>
        </w:rPr>
      </w:pPr>
      <w:proofErr w:type="spellStart"/>
      <w:r w:rsidRPr="00432B87">
        <w:rPr>
          <w:szCs w:val="20"/>
          <w:lang w:val="cs-CZ"/>
        </w:rPr>
        <w:t>Additional</w:t>
      </w:r>
      <w:proofErr w:type="spellEnd"/>
      <w:r w:rsidRPr="00432B87">
        <w:rPr>
          <w:szCs w:val="20"/>
          <w:lang w:val="cs-CZ"/>
        </w:rPr>
        <w:t xml:space="preserve"> </w:t>
      </w:r>
      <w:proofErr w:type="spellStart"/>
      <w:r w:rsidRPr="00432B87">
        <w:rPr>
          <w:szCs w:val="20"/>
          <w:lang w:val="cs-CZ"/>
        </w:rPr>
        <w:t>information</w:t>
      </w:r>
      <w:proofErr w:type="spellEnd"/>
      <w:r w:rsidRPr="00432B87">
        <w:rPr>
          <w:szCs w:val="20"/>
          <w:lang w:val="cs-CZ"/>
        </w:rPr>
        <w:t xml:space="preserve"> to NR Business </w:t>
      </w:r>
      <w:proofErr w:type="spellStart"/>
      <w:r w:rsidRPr="00432B87">
        <w:rPr>
          <w:szCs w:val="20"/>
          <w:lang w:val="cs-CZ"/>
        </w:rPr>
        <w:t>cycle</w:t>
      </w:r>
      <w:proofErr w:type="spellEnd"/>
      <w:r w:rsidRPr="00432B87">
        <w:rPr>
          <w:szCs w:val="20"/>
          <w:lang w:val="cs-CZ"/>
        </w:rPr>
        <w:t xml:space="preserve"> </w:t>
      </w:r>
      <w:proofErr w:type="spellStart"/>
      <w:r w:rsidRPr="00432B87">
        <w:rPr>
          <w:szCs w:val="20"/>
          <w:lang w:val="cs-CZ"/>
        </w:rPr>
        <w:t>survey</w:t>
      </w:r>
      <w:proofErr w:type="spellEnd"/>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4E7F51B6" w14:textId="7910C0F8"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 base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22</w:t>
      </w:r>
      <w:r w:rsidR="00DD5EB5" w:rsidRPr="00BE4195">
        <w:rPr>
          <w:szCs w:val="20"/>
          <w:lang w:val="cs-CZ"/>
        </w:rPr>
        <w:t>)</w:t>
      </w:r>
    </w:p>
    <w:p w14:paraId="056E8CF6" w14:textId="5037D2DD"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 ba</w:t>
      </w:r>
      <w:r w:rsidR="00DD5EB5">
        <w:rPr>
          <w:szCs w:val="20"/>
          <w:lang w:val="cs-CZ"/>
        </w:rPr>
        <w:t>se</w:t>
      </w:r>
      <w:r w:rsidR="00DD5EB5" w:rsidRPr="00BE4195">
        <w:rPr>
          <w:szCs w:val="20"/>
          <w:lang w:val="cs-CZ"/>
        </w:rPr>
        <w:t xml:space="preserv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w:t>
      </w:r>
      <w:r w:rsidR="00DD5EB5">
        <w:rPr>
          <w:szCs w:val="20"/>
          <w:lang w:val="cs-CZ"/>
        </w:rPr>
        <w:t>03</w:t>
      </w:r>
      <w:r w:rsidR="00DD5EB5" w:rsidRPr="00BE4195">
        <w:rPr>
          <w:szCs w:val="20"/>
          <w:lang w:val="cs-CZ"/>
        </w:rPr>
        <w:t>–20</w:t>
      </w:r>
      <w:r w:rsidR="00FF0603">
        <w:rPr>
          <w:szCs w:val="20"/>
          <w:lang w:val="cs-CZ"/>
        </w:rPr>
        <w:t>22</w:t>
      </w:r>
      <w:r w:rsidR="00DD5EB5" w:rsidRPr="00BE4195">
        <w:rPr>
          <w:szCs w:val="20"/>
          <w:lang w:val="cs-CZ"/>
        </w:rPr>
        <w:t>)</w:t>
      </w:r>
    </w:p>
    <w:p w14:paraId="7D2264AC" w14:textId="42692028"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2.2</w:t>
      </w:r>
      <w:r w:rsidR="00DD5EB5" w:rsidRPr="00BE4195">
        <w:rPr>
          <w:szCs w:val="20"/>
          <w:lang w:val="cs-CZ"/>
        </w:rPr>
        <w:t xml:space="preserve"> </w:t>
      </w:r>
      <w:proofErr w:type="spellStart"/>
      <w:r w:rsidR="00DD5EB5" w:rsidRPr="00BE4195">
        <w:rPr>
          <w:szCs w:val="20"/>
          <w:lang w:val="cs-CZ"/>
        </w:rPr>
        <w:t>Balances</w:t>
      </w:r>
      <w:proofErr w:type="spellEnd"/>
      <w:r w:rsidR="00DD5EB5" w:rsidRPr="00BE4195">
        <w:rPr>
          <w:szCs w:val="20"/>
          <w:lang w:val="cs-CZ"/>
        </w:rPr>
        <w:t xml:space="preserve"> </w:t>
      </w:r>
      <w:proofErr w:type="spellStart"/>
      <w:r w:rsidR="00DD5EB5" w:rsidRPr="00BE4195">
        <w:rPr>
          <w:szCs w:val="20"/>
          <w:lang w:val="cs-CZ"/>
        </w:rPr>
        <w:t>of</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22</w:t>
      </w:r>
      <w:r w:rsidR="00DD5EB5" w:rsidRPr="00BE4195">
        <w:rPr>
          <w:szCs w:val="20"/>
          <w:lang w:val="cs-CZ"/>
        </w:rPr>
        <w:t>)</w:t>
      </w:r>
    </w:p>
    <w:p w14:paraId="2B7D1A3D" w14:textId="2D9284C3" w:rsidR="00DD5EB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3</w:t>
      </w:r>
      <w:r w:rsidR="00DD5EB5" w:rsidRPr="00BE4195">
        <w:rPr>
          <w:szCs w:val="20"/>
          <w:lang w:val="cs-CZ"/>
        </w:rPr>
        <w:t xml:space="preserve"> </w:t>
      </w:r>
      <w:proofErr w:type="spellStart"/>
      <w:r w:rsidR="00DD5EB5" w:rsidRPr="00BE4195">
        <w:rPr>
          <w:szCs w:val="20"/>
          <w:lang w:val="cs-CZ"/>
        </w:rPr>
        <w:t>Economic</w:t>
      </w:r>
      <w:proofErr w:type="spellEnd"/>
      <w:r w:rsidR="00DD5EB5" w:rsidRPr="00BE4195">
        <w:rPr>
          <w:szCs w:val="20"/>
          <w:lang w:val="cs-CZ"/>
        </w:rPr>
        <w:t xml:space="preserve"> Sentiment </w:t>
      </w:r>
      <w:proofErr w:type="spellStart"/>
      <w:r w:rsidR="00DD5EB5" w:rsidRPr="00BE4195">
        <w:rPr>
          <w:szCs w:val="20"/>
          <w:lang w:val="cs-CZ"/>
        </w:rPr>
        <w:t>Indicators</w:t>
      </w:r>
      <w:proofErr w:type="spellEnd"/>
      <w:r w:rsidR="00DD5EB5" w:rsidRPr="00BE4195">
        <w:rPr>
          <w:szCs w:val="20"/>
          <w:lang w:val="cs-CZ"/>
        </w:rPr>
        <w:t xml:space="preserve"> – </w:t>
      </w:r>
      <w:proofErr w:type="spellStart"/>
      <w:r w:rsidR="00DD5EB5" w:rsidRPr="00BE4195">
        <w:rPr>
          <w:szCs w:val="20"/>
          <w:lang w:val="cs-CZ"/>
        </w:rPr>
        <w:t>international</w:t>
      </w:r>
      <w:proofErr w:type="spellEnd"/>
      <w:r w:rsidR="00DD5EB5" w:rsidRPr="00BE4195">
        <w:rPr>
          <w:szCs w:val="20"/>
          <w:lang w:val="cs-CZ"/>
        </w:rPr>
        <w:t xml:space="preserve"> </w:t>
      </w:r>
      <w:proofErr w:type="spellStart"/>
      <w:r w:rsidR="00DD5EB5" w:rsidRPr="00BE4195">
        <w:rPr>
          <w:szCs w:val="20"/>
          <w:lang w:val="cs-CZ"/>
        </w:rPr>
        <w:t>comparison</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FF0603">
        <w:rPr>
          <w:szCs w:val="20"/>
          <w:lang w:val="cs-CZ"/>
        </w:rPr>
        <w:t xml:space="preserve"> (2007-2022</w:t>
      </w:r>
      <w:r w:rsidR="00DD5EB5">
        <w:rPr>
          <w:szCs w:val="20"/>
          <w:lang w:val="cs-CZ"/>
        </w:rPr>
        <w:t>)</w:t>
      </w:r>
    </w:p>
    <w:p w14:paraId="68FBF24C" w14:textId="77777777" w:rsidR="00A17E31" w:rsidRDefault="00A17E31" w:rsidP="00DD5EB5">
      <w:pPr>
        <w:spacing w:line="240" w:lineRule="auto"/>
        <w:ind w:left="709" w:hanging="709"/>
        <w:jc w:val="left"/>
        <w:rPr>
          <w:szCs w:val="20"/>
          <w:lang w:val="cs-CZ"/>
        </w:rPr>
      </w:pPr>
    </w:p>
    <w:sectPr w:rsidR="00A17E31" w:rsidSect="000717B2">
      <w:headerReference w:type="default" r:id="rId13"/>
      <w:footerReference w:type="default" r:id="rId14"/>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2AD3A" w14:textId="77777777" w:rsidR="001A650B" w:rsidRDefault="001A650B" w:rsidP="00BA6370">
      <w:r>
        <w:separator/>
      </w:r>
    </w:p>
  </w:endnote>
  <w:endnote w:type="continuationSeparator" w:id="0">
    <w:p w14:paraId="5D26C6EA" w14:textId="77777777" w:rsidR="001A650B" w:rsidRDefault="001A650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6D089F1"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D13B6">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6D089F1"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D13B6">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16BE8" w14:textId="77777777" w:rsidR="001A650B" w:rsidRDefault="001A650B" w:rsidP="00BA6370">
      <w:r>
        <w:separator/>
      </w:r>
    </w:p>
  </w:footnote>
  <w:footnote w:type="continuationSeparator" w:id="0">
    <w:p w14:paraId="23316DD9" w14:textId="77777777" w:rsidR="001A650B" w:rsidRDefault="001A650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13AF6"/>
    <w:rsid w:val="000159F2"/>
    <w:rsid w:val="00025DF8"/>
    <w:rsid w:val="00031A09"/>
    <w:rsid w:val="00034C0C"/>
    <w:rsid w:val="00037A4E"/>
    <w:rsid w:val="000424B1"/>
    <w:rsid w:val="00043611"/>
    <w:rsid w:val="00043BF4"/>
    <w:rsid w:val="00052AB1"/>
    <w:rsid w:val="000717B2"/>
    <w:rsid w:val="000740BD"/>
    <w:rsid w:val="00076126"/>
    <w:rsid w:val="000843A5"/>
    <w:rsid w:val="000855AC"/>
    <w:rsid w:val="0009050B"/>
    <w:rsid w:val="00091722"/>
    <w:rsid w:val="00097815"/>
    <w:rsid w:val="000A1DA0"/>
    <w:rsid w:val="000A2425"/>
    <w:rsid w:val="000A414F"/>
    <w:rsid w:val="000A431D"/>
    <w:rsid w:val="000B6E1F"/>
    <w:rsid w:val="000B6F63"/>
    <w:rsid w:val="000D1BF4"/>
    <w:rsid w:val="000D623D"/>
    <w:rsid w:val="000D7190"/>
    <w:rsid w:val="000E2C41"/>
    <w:rsid w:val="000F44B2"/>
    <w:rsid w:val="000F6A74"/>
    <w:rsid w:val="00100330"/>
    <w:rsid w:val="001023FB"/>
    <w:rsid w:val="00116ED1"/>
    <w:rsid w:val="001216D4"/>
    <w:rsid w:val="001230E2"/>
    <w:rsid w:val="00123849"/>
    <w:rsid w:val="0013242C"/>
    <w:rsid w:val="001404AB"/>
    <w:rsid w:val="001432D5"/>
    <w:rsid w:val="00144E70"/>
    <w:rsid w:val="0014600E"/>
    <w:rsid w:val="001468C9"/>
    <w:rsid w:val="00156D80"/>
    <w:rsid w:val="00161090"/>
    <w:rsid w:val="001622F3"/>
    <w:rsid w:val="00162583"/>
    <w:rsid w:val="0017231D"/>
    <w:rsid w:val="00173CF3"/>
    <w:rsid w:val="00174298"/>
    <w:rsid w:val="001768EC"/>
    <w:rsid w:val="00176E26"/>
    <w:rsid w:val="00177C30"/>
    <w:rsid w:val="0018061F"/>
    <w:rsid w:val="001810DC"/>
    <w:rsid w:val="00182944"/>
    <w:rsid w:val="0018391E"/>
    <w:rsid w:val="001861A0"/>
    <w:rsid w:val="00192206"/>
    <w:rsid w:val="00193BE8"/>
    <w:rsid w:val="00196494"/>
    <w:rsid w:val="00197D19"/>
    <w:rsid w:val="001A1124"/>
    <w:rsid w:val="001A64F5"/>
    <w:rsid w:val="001A650B"/>
    <w:rsid w:val="001B0B94"/>
    <w:rsid w:val="001B607F"/>
    <w:rsid w:val="001C28E7"/>
    <w:rsid w:val="001C71FD"/>
    <w:rsid w:val="001D369A"/>
    <w:rsid w:val="001D5A3C"/>
    <w:rsid w:val="001E1E0F"/>
    <w:rsid w:val="001E5911"/>
    <w:rsid w:val="001E5DF0"/>
    <w:rsid w:val="001E730C"/>
    <w:rsid w:val="001E748A"/>
    <w:rsid w:val="001F08B3"/>
    <w:rsid w:val="001F35EB"/>
    <w:rsid w:val="001F49C1"/>
    <w:rsid w:val="002033EC"/>
    <w:rsid w:val="00205CB5"/>
    <w:rsid w:val="002061C7"/>
    <w:rsid w:val="002070FB"/>
    <w:rsid w:val="00213729"/>
    <w:rsid w:val="00215819"/>
    <w:rsid w:val="00217ABF"/>
    <w:rsid w:val="00222F79"/>
    <w:rsid w:val="0023440F"/>
    <w:rsid w:val="00234BAB"/>
    <w:rsid w:val="00236F90"/>
    <w:rsid w:val="002406FA"/>
    <w:rsid w:val="002411F6"/>
    <w:rsid w:val="00250063"/>
    <w:rsid w:val="002515C1"/>
    <w:rsid w:val="00260C0E"/>
    <w:rsid w:val="00266CB5"/>
    <w:rsid w:val="00271B59"/>
    <w:rsid w:val="00271CD3"/>
    <w:rsid w:val="00271FB4"/>
    <w:rsid w:val="002742FE"/>
    <w:rsid w:val="002858A9"/>
    <w:rsid w:val="0029199C"/>
    <w:rsid w:val="00297900"/>
    <w:rsid w:val="002A23B1"/>
    <w:rsid w:val="002A2809"/>
    <w:rsid w:val="002A4EAF"/>
    <w:rsid w:val="002A7723"/>
    <w:rsid w:val="002B2E47"/>
    <w:rsid w:val="002C1FF1"/>
    <w:rsid w:val="002C3427"/>
    <w:rsid w:val="002C46C4"/>
    <w:rsid w:val="002D2FC9"/>
    <w:rsid w:val="002D37F5"/>
    <w:rsid w:val="002D5CF2"/>
    <w:rsid w:val="002D79AF"/>
    <w:rsid w:val="002E0812"/>
    <w:rsid w:val="002F1D06"/>
    <w:rsid w:val="002F5A09"/>
    <w:rsid w:val="002F7CE1"/>
    <w:rsid w:val="0030126C"/>
    <w:rsid w:val="00302D70"/>
    <w:rsid w:val="00320C04"/>
    <w:rsid w:val="0032398D"/>
    <w:rsid w:val="00326C57"/>
    <w:rsid w:val="0032747A"/>
    <w:rsid w:val="003301A3"/>
    <w:rsid w:val="00331315"/>
    <w:rsid w:val="003325F2"/>
    <w:rsid w:val="003330AF"/>
    <w:rsid w:val="00333CF0"/>
    <w:rsid w:val="00340D74"/>
    <w:rsid w:val="003438BA"/>
    <w:rsid w:val="003628E4"/>
    <w:rsid w:val="0036777B"/>
    <w:rsid w:val="00371661"/>
    <w:rsid w:val="00374595"/>
    <w:rsid w:val="00376854"/>
    <w:rsid w:val="00376DE2"/>
    <w:rsid w:val="00380178"/>
    <w:rsid w:val="0038282A"/>
    <w:rsid w:val="00390BD7"/>
    <w:rsid w:val="0039293A"/>
    <w:rsid w:val="00397580"/>
    <w:rsid w:val="003A213E"/>
    <w:rsid w:val="003A28D2"/>
    <w:rsid w:val="003A45C8"/>
    <w:rsid w:val="003A4F46"/>
    <w:rsid w:val="003A6261"/>
    <w:rsid w:val="003B7F42"/>
    <w:rsid w:val="003C2DCF"/>
    <w:rsid w:val="003C3372"/>
    <w:rsid w:val="003C7FE7"/>
    <w:rsid w:val="003D0499"/>
    <w:rsid w:val="003D3576"/>
    <w:rsid w:val="003D4979"/>
    <w:rsid w:val="003E1CB2"/>
    <w:rsid w:val="003E244B"/>
    <w:rsid w:val="003E451D"/>
    <w:rsid w:val="003E6548"/>
    <w:rsid w:val="003F1E09"/>
    <w:rsid w:val="003F526A"/>
    <w:rsid w:val="003F7490"/>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E5D"/>
    <w:rsid w:val="00452C91"/>
    <w:rsid w:val="004531B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D05B3"/>
    <w:rsid w:val="004D14F7"/>
    <w:rsid w:val="004D4204"/>
    <w:rsid w:val="004E1445"/>
    <w:rsid w:val="004E479E"/>
    <w:rsid w:val="004E5ECB"/>
    <w:rsid w:val="004E7277"/>
    <w:rsid w:val="004E79E5"/>
    <w:rsid w:val="004F5023"/>
    <w:rsid w:val="004F5F61"/>
    <w:rsid w:val="004F78E6"/>
    <w:rsid w:val="005024FA"/>
    <w:rsid w:val="0050251E"/>
    <w:rsid w:val="00505EF1"/>
    <w:rsid w:val="005128F3"/>
    <w:rsid w:val="00512D99"/>
    <w:rsid w:val="00512E95"/>
    <w:rsid w:val="00513164"/>
    <w:rsid w:val="00514B9C"/>
    <w:rsid w:val="0052088D"/>
    <w:rsid w:val="00521D03"/>
    <w:rsid w:val="005248A1"/>
    <w:rsid w:val="005268BB"/>
    <w:rsid w:val="005316DE"/>
    <w:rsid w:val="00531DBB"/>
    <w:rsid w:val="0053350A"/>
    <w:rsid w:val="005340A4"/>
    <w:rsid w:val="00537DAE"/>
    <w:rsid w:val="0054569B"/>
    <w:rsid w:val="005566AF"/>
    <w:rsid w:val="00557BEA"/>
    <w:rsid w:val="00561CEE"/>
    <w:rsid w:val="00563233"/>
    <w:rsid w:val="00564213"/>
    <w:rsid w:val="00573D17"/>
    <w:rsid w:val="005744A6"/>
    <w:rsid w:val="00580B66"/>
    <w:rsid w:val="005830E5"/>
    <w:rsid w:val="005847C6"/>
    <w:rsid w:val="00587708"/>
    <w:rsid w:val="00587C6B"/>
    <w:rsid w:val="005A0317"/>
    <w:rsid w:val="005A08F3"/>
    <w:rsid w:val="005A1729"/>
    <w:rsid w:val="005A2F93"/>
    <w:rsid w:val="005A787B"/>
    <w:rsid w:val="005B5467"/>
    <w:rsid w:val="005B6A1C"/>
    <w:rsid w:val="005D5115"/>
    <w:rsid w:val="005E0E7C"/>
    <w:rsid w:val="005E2BA4"/>
    <w:rsid w:val="005E2C92"/>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BBF"/>
    <w:rsid w:val="006217C9"/>
    <w:rsid w:val="00622B80"/>
    <w:rsid w:val="0062646F"/>
    <w:rsid w:val="00633EA1"/>
    <w:rsid w:val="00640882"/>
    <w:rsid w:val="0064139A"/>
    <w:rsid w:val="00641465"/>
    <w:rsid w:val="00652C42"/>
    <w:rsid w:val="006535DC"/>
    <w:rsid w:val="00653DA5"/>
    <w:rsid w:val="006611F6"/>
    <w:rsid w:val="00661825"/>
    <w:rsid w:val="0066214C"/>
    <w:rsid w:val="00665BE8"/>
    <w:rsid w:val="00666685"/>
    <w:rsid w:val="0067263D"/>
    <w:rsid w:val="00673B18"/>
    <w:rsid w:val="0067695D"/>
    <w:rsid w:val="006772A2"/>
    <w:rsid w:val="00684FDB"/>
    <w:rsid w:val="006855C9"/>
    <w:rsid w:val="0068592B"/>
    <w:rsid w:val="00686324"/>
    <w:rsid w:val="00686B08"/>
    <w:rsid w:val="006931EB"/>
    <w:rsid w:val="006976BC"/>
    <w:rsid w:val="006A218B"/>
    <w:rsid w:val="006B7B6C"/>
    <w:rsid w:val="006C180B"/>
    <w:rsid w:val="006D13B6"/>
    <w:rsid w:val="006D5C60"/>
    <w:rsid w:val="006D6E07"/>
    <w:rsid w:val="006E024F"/>
    <w:rsid w:val="006E106B"/>
    <w:rsid w:val="006E219C"/>
    <w:rsid w:val="006E4E81"/>
    <w:rsid w:val="006F0333"/>
    <w:rsid w:val="006F0D9B"/>
    <w:rsid w:val="006F346D"/>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AB3"/>
    <w:rsid w:val="0078165E"/>
    <w:rsid w:val="0078654E"/>
    <w:rsid w:val="007964C5"/>
    <w:rsid w:val="007A0CA5"/>
    <w:rsid w:val="007A57F2"/>
    <w:rsid w:val="007A5B0A"/>
    <w:rsid w:val="007B1333"/>
    <w:rsid w:val="007B5DC6"/>
    <w:rsid w:val="007D0D1A"/>
    <w:rsid w:val="007D2D47"/>
    <w:rsid w:val="007D2EB6"/>
    <w:rsid w:val="007D527B"/>
    <w:rsid w:val="007D67FE"/>
    <w:rsid w:val="007E1E39"/>
    <w:rsid w:val="007F456D"/>
    <w:rsid w:val="007F4AEB"/>
    <w:rsid w:val="007F5F85"/>
    <w:rsid w:val="007F75B2"/>
    <w:rsid w:val="008043C4"/>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7569"/>
    <w:rsid w:val="0087027C"/>
    <w:rsid w:val="0087097C"/>
    <w:rsid w:val="00875D2C"/>
    <w:rsid w:val="00877FED"/>
    <w:rsid w:val="0088210D"/>
    <w:rsid w:val="00884276"/>
    <w:rsid w:val="00885487"/>
    <w:rsid w:val="00885C0D"/>
    <w:rsid w:val="00886A7F"/>
    <w:rsid w:val="008973E7"/>
    <w:rsid w:val="008A2546"/>
    <w:rsid w:val="008A4D62"/>
    <w:rsid w:val="008A6983"/>
    <w:rsid w:val="008A750A"/>
    <w:rsid w:val="008B0746"/>
    <w:rsid w:val="008B0847"/>
    <w:rsid w:val="008B30A8"/>
    <w:rsid w:val="008B3970"/>
    <w:rsid w:val="008B52DB"/>
    <w:rsid w:val="008C384C"/>
    <w:rsid w:val="008D06E5"/>
    <w:rsid w:val="008D0F11"/>
    <w:rsid w:val="008E0877"/>
    <w:rsid w:val="008E2672"/>
    <w:rsid w:val="008E297F"/>
    <w:rsid w:val="008E79BC"/>
    <w:rsid w:val="008F2788"/>
    <w:rsid w:val="008F4F65"/>
    <w:rsid w:val="008F73B4"/>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500E1"/>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5B1"/>
    <w:rsid w:val="009C0A36"/>
    <w:rsid w:val="009C174C"/>
    <w:rsid w:val="009C28EC"/>
    <w:rsid w:val="009C4DD4"/>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42533"/>
    <w:rsid w:val="00A4343D"/>
    <w:rsid w:val="00A44E07"/>
    <w:rsid w:val="00A464E4"/>
    <w:rsid w:val="00A502F1"/>
    <w:rsid w:val="00A50806"/>
    <w:rsid w:val="00A57963"/>
    <w:rsid w:val="00A57A9E"/>
    <w:rsid w:val="00A64B7D"/>
    <w:rsid w:val="00A70A83"/>
    <w:rsid w:val="00A81EB3"/>
    <w:rsid w:val="00A90425"/>
    <w:rsid w:val="00A912C6"/>
    <w:rsid w:val="00A951EF"/>
    <w:rsid w:val="00A96A48"/>
    <w:rsid w:val="00A96E30"/>
    <w:rsid w:val="00AA057E"/>
    <w:rsid w:val="00AA5181"/>
    <w:rsid w:val="00AB5696"/>
    <w:rsid w:val="00AB6196"/>
    <w:rsid w:val="00AC3140"/>
    <w:rsid w:val="00AD1448"/>
    <w:rsid w:val="00AD4AAF"/>
    <w:rsid w:val="00AE14C1"/>
    <w:rsid w:val="00AE7D29"/>
    <w:rsid w:val="00AF190A"/>
    <w:rsid w:val="00AF6E11"/>
    <w:rsid w:val="00B00C1D"/>
    <w:rsid w:val="00B01F4C"/>
    <w:rsid w:val="00B12766"/>
    <w:rsid w:val="00B12814"/>
    <w:rsid w:val="00B14281"/>
    <w:rsid w:val="00B21808"/>
    <w:rsid w:val="00B24298"/>
    <w:rsid w:val="00B24CCD"/>
    <w:rsid w:val="00B25B7B"/>
    <w:rsid w:val="00B31299"/>
    <w:rsid w:val="00B34770"/>
    <w:rsid w:val="00B37BC2"/>
    <w:rsid w:val="00B418C8"/>
    <w:rsid w:val="00B41E30"/>
    <w:rsid w:val="00B42551"/>
    <w:rsid w:val="00B428B8"/>
    <w:rsid w:val="00B42FAD"/>
    <w:rsid w:val="00B51B89"/>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4048"/>
    <w:rsid w:val="00BB5621"/>
    <w:rsid w:val="00BC41F9"/>
    <w:rsid w:val="00BC5A75"/>
    <w:rsid w:val="00BD1310"/>
    <w:rsid w:val="00BD3C89"/>
    <w:rsid w:val="00BE187F"/>
    <w:rsid w:val="00BE2522"/>
    <w:rsid w:val="00BE5C55"/>
    <w:rsid w:val="00BF125A"/>
    <w:rsid w:val="00BF44C7"/>
    <w:rsid w:val="00BF5774"/>
    <w:rsid w:val="00BF6219"/>
    <w:rsid w:val="00BF67B8"/>
    <w:rsid w:val="00BF6917"/>
    <w:rsid w:val="00C00794"/>
    <w:rsid w:val="00C01C51"/>
    <w:rsid w:val="00C02A5B"/>
    <w:rsid w:val="00C10CEE"/>
    <w:rsid w:val="00C11D98"/>
    <w:rsid w:val="00C17D04"/>
    <w:rsid w:val="00C2095E"/>
    <w:rsid w:val="00C209A3"/>
    <w:rsid w:val="00C228B7"/>
    <w:rsid w:val="00C269D4"/>
    <w:rsid w:val="00C33E7F"/>
    <w:rsid w:val="00C36E17"/>
    <w:rsid w:val="00C3773B"/>
    <w:rsid w:val="00C4160D"/>
    <w:rsid w:val="00C4481F"/>
    <w:rsid w:val="00C47CB8"/>
    <w:rsid w:val="00C51388"/>
    <w:rsid w:val="00C52A75"/>
    <w:rsid w:val="00C5432C"/>
    <w:rsid w:val="00C546A1"/>
    <w:rsid w:val="00C54DD6"/>
    <w:rsid w:val="00C55EC2"/>
    <w:rsid w:val="00C64126"/>
    <w:rsid w:val="00C67B69"/>
    <w:rsid w:val="00C7261B"/>
    <w:rsid w:val="00C8406E"/>
    <w:rsid w:val="00C91A98"/>
    <w:rsid w:val="00C94292"/>
    <w:rsid w:val="00C946F4"/>
    <w:rsid w:val="00CA1DCD"/>
    <w:rsid w:val="00CA3A87"/>
    <w:rsid w:val="00CA3EEE"/>
    <w:rsid w:val="00CA5AF4"/>
    <w:rsid w:val="00CB2709"/>
    <w:rsid w:val="00CB3CB0"/>
    <w:rsid w:val="00CB58DB"/>
    <w:rsid w:val="00CB6F89"/>
    <w:rsid w:val="00CC0282"/>
    <w:rsid w:val="00CD0CCE"/>
    <w:rsid w:val="00CD4E69"/>
    <w:rsid w:val="00CE228C"/>
    <w:rsid w:val="00CE5F3B"/>
    <w:rsid w:val="00CE71D9"/>
    <w:rsid w:val="00CF4E8B"/>
    <w:rsid w:val="00CF4F85"/>
    <w:rsid w:val="00CF545B"/>
    <w:rsid w:val="00D0778C"/>
    <w:rsid w:val="00D10722"/>
    <w:rsid w:val="00D10984"/>
    <w:rsid w:val="00D10DDD"/>
    <w:rsid w:val="00D11089"/>
    <w:rsid w:val="00D15B97"/>
    <w:rsid w:val="00D209A7"/>
    <w:rsid w:val="00D2387A"/>
    <w:rsid w:val="00D27D69"/>
    <w:rsid w:val="00D27ED9"/>
    <w:rsid w:val="00D31523"/>
    <w:rsid w:val="00D3586E"/>
    <w:rsid w:val="00D35AA6"/>
    <w:rsid w:val="00D3787F"/>
    <w:rsid w:val="00D448C2"/>
    <w:rsid w:val="00D471AA"/>
    <w:rsid w:val="00D51FFB"/>
    <w:rsid w:val="00D5213B"/>
    <w:rsid w:val="00D53681"/>
    <w:rsid w:val="00D6170A"/>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9132C"/>
    <w:rsid w:val="00D94647"/>
    <w:rsid w:val="00D97D77"/>
    <w:rsid w:val="00DA3AC8"/>
    <w:rsid w:val="00DA6C40"/>
    <w:rsid w:val="00DB28C0"/>
    <w:rsid w:val="00DB38EE"/>
    <w:rsid w:val="00DB5A54"/>
    <w:rsid w:val="00DD32BF"/>
    <w:rsid w:val="00DD479B"/>
    <w:rsid w:val="00DD5EB5"/>
    <w:rsid w:val="00DD6CDC"/>
    <w:rsid w:val="00DD724F"/>
    <w:rsid w:val="00DD7BA4"/>
    <w:rsid w:val="00DE15B9"/>
    <w:rsid w:val="00DE2944"/>
    <w:rsid w:val="00DE4654"/>
    <w:rsid w:val="00DE72EB"/>
    <w:rsid w:val="00DF2607"/>
    <w:rsid w:val="00DF3376"/>
    <w:rsid w:val="00DF47FE"/>
    <w:rsid w:val="00DF6BA9"/>
    <w:rsid w:val="00E0156A"/>
    <w:rsid w:val="00E06057"/>
    <w:rsid w:val="00E17A3B"/>
    <w:rsid w:val="00E17AB9"/>
    <w:rsid w:val="00E2249E"/>
    <w:rsid w:val="00E25683"/>
    <w:rsid w:val="00E256E8"/>
    <w:rsid w:val="00E26704"/>
    <w:rsid w:val="00E274B6"/>
    <w:rsid w:val="00E278EA"/>
    <w:rsid w:val="00E2797A"/>
    <w:rsid w:val="00E31980"/>
    <w:rsid w:val="00E36493"/>
    <w:rsid w:val="00E37CBF"/>
    <w:rsid w:val="00E4381C"/>
    <w:rsid w:val="00E4403C"/>
    <w:rsid w:val="00E46E83"/>
    <w:rsid w:val="00E5134E"/>
    <w:rsid w:val="00E539EB"/>
    <w:rsid w:val="00E55022"/>
    <w:rsid w:val="00E55B8A"/>
    <w:rsid w:val="00E61DA6"/>
    <w:rsid w:val="00E62866"/>
    <w:rsid w:val="00E63825"/>
    <w:rsid w:val="00E6423C"/>
    <w:rsid w:val="00E67703"/>
    <w:rsid w:val="00E71483"/>
    <w:rsid w:val="00E74E31"/>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D1B41"/>
    <w:rsid w:val="00ED3BF3"/>
    <w:rsid w:val="00ED3F63"/>
    <w:rsid w:val="00EE1F5F"/>
    <w:rsid w:val="00EE4C81"/>
    <w:rsid w:val="00EE70B7"/>
    <w:rsid w:val="00EF7E5E"/>
    <w:rsid w:val="00F012A4"/>
    <w:rsid w:val="00F03A73"/>
    <w:rsid w:val="00F05B86"/>
    <w:rsid w:val="00F1114B"/>
    <w:rsid w:val="00F264CC"/>
    <w:rsid w:val="00F27675"/>
    <w:rsid w:val="00F314B7"/>
    <w:rsid w:val="00F3423A"/>
    <w:rsid w:val="00F34257"/>
    <w:rsid w:val="00F41909"/>
    <w:rsid w:val="00F41DA1"/>
    <w:rsid w:val="00F518CF"/>
    <w:rsid w:val="00F5255B"/>
    <w:rsid w:val="00F53F3F"/>
    <w:rsid w:val="00F5420A"/>
    <w:rsid w:val="00F55F04"/>
    <w:rsid w:val="00F565CF"/>
    <w:rsid w:val="00F5792D"/>
    <w:rsid w:val="00F7253F"/>
    <w:rsid w:val="00F73062"/>
    <w:rsid w:val="00F7683F"/>
    <w:rsid w:val="00F83C49"/>
    <w:rsid w:val="00F926C3"/>
    <w:rsid w:val="00F97681"/>
    <w:rsid w:val="00FA2C0E"/>
    <w:rsid w:val="00FA3015"/>
    <w:rsid w:val="00FA3328"/>
    <w:rsid w:val="00FB41F1"/>
    <w:rsid w:val="00FB5418"/>
    <w:rsid w:val="00FB687C"/>
    <w:rsid w:val="00FB7505"/>
    <w:rsid w:val="00FC052D"/>
    <w:rsid w:val="00FC094C"/>
    <w:rsid w:val="00FC1CC1"/>
    <w:rsid w:val="00FC283A"/>
    <w:rsid w:val="00FC3760"/>
    <w:rsid w:val="00FD20D4"/>
    <w:rsid w:val="00FD491B"/>
    <w:rsid w:val="00FD6FD4"/>
    <w:rsid w:val="00FD7CDC"/>
    <w:rsid w:val="00FE114D"/>
    <w:rsid w:val="00FE7DFD"/>
    <w:rsid w:val="00FF0603"/>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documents/11350/165533647/akpr092622_komenta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europa.eu/eurostat/web/euro-indicators/business-and-consumer%20surve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europa.eu/info/business-economy-euro/indicators-statistics/economic-databases/business-and-consumer-surveys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zso.cz/csu/czso/kpr_ts" TargetMode="External"/><Relationship Id="rId4" Type="http://schemas.openxmlformats.org/officeDocument/2006/relationships/webSettings" Target="webSettings.xml"/><Relationship Id="rId9" Type="http://schemas.openxmlformats.org/officeDocument/2006/relationships/hyperlink" Target="mailto:jiri.obst@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CB9D-5800-49A9-B3AB-F795F022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46</TotalTime>
  <Pages>2</Pages>
  <Words>478</Words>
  <Characters>2823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3295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Tuček Petr</cp:lastModifiedBy>
  <cp:revision>19</cp:revision>
  <dcterms:created xsi:type="dcterms:W3CDTF">2022-05-20T08:46:00Z</dcterms:created>
  <dcterms:modified xsi:type="dcterms:W3CDTF">2022-09-23T10:24:00Z</dcterms:modified>
</cp:coreProperties>
</file>