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88C8" w14:textId="5EBCE08B" w:rsidR="00B957A6" w:rsidRPr="000533DD" w:rsidRDefault="00156E79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8</w:t>
      </w:r>
      <w:r w:rsidR="00B957A6" w:rsidRPr="000533DD">
        <w:rPr>
          <w:lang w:val="cs-CZ"/>
        </w:rPr>
        <w:t xml:space="preserve">. </w:t>
      </w:r>
      <w:r w:rsidR="006B3F97">
        <w:rPr>
          <w:lang w:val="cs-CZ"/>
        </w:rPr>
        <w:t>1</w:t>
      </w:r>
      <w:r w:rsidR="007F5A05">
        <w:rPr>
          <w:lang w:val="cs-CZ"/>
        </w:rPr>
        <w:t>2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14:paraId="1F662AEA" w14:textId="4CE70D69" w:rsidR="00B957A6" w:rsidRPr="00A85EF5" w:rsidRDefault="00D97D7A" w:rsidP="00B957A6">
      <w:pPr>
        <w:pStyle w:val="Podtitulek"/>
        <w:spacing w:before="280" w:after="0" w:line="360" w:lineRule="exact"/>
      </w:pPr>
      <w:bookmarkStart w:id="0" w:name="_Hlk213055855"/>
      <w:r w:rsidRPr="00A74479">
        <w:rPr>
          <w:color w:val="BD1B21"/>
          <w:sz w:val="32"/>
          <w:szCs w:val="32"/>
        </w:rPr>
        <w:t xml:space="preserve">Stavební produkce </w:t>
      </w:r>
      <w:r w:rsidR="00A74479" w:rsidRPr="00A74479">
        <w:rPr>
          <w:color w:val="BD1B21"/>
          <w:sz w:val="32"/>
          <w:szCs w:val="32"/>
        </w:rPr>
        <w:t>zpomalila růst</w:t>
      </w:r>
    </w:p>
    <w:bookmarkEnd w:id="0"/>
    <w:p w14:paraId="2D8906B6" w14:textId="77D28072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156E79" w:rsidRPr="00156E79">
        <w:t>říjen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14:paraId="7CD33454" w14:textId="71F87392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156E79" w:rsidRPr="00156E79">
        <w:t>říjnu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B87FCC">
        <w:rPr>
          <w:rFonts w:cs="Arial"/>
        </w:rPr>
        <w:t xml:space="preserve"> </w:t>
      </w:r>
      <w:r w:rsidR="005C1CDE">
        <w:rPr>
          <w:rFonts w:cs="Arial"/>
        </w:rPr>
        <w:t>7,1</w:t>
      </w:r>
      <w:r w:rsidR="00294B38">
        <w:rPr>
          <w:rFonts w:cs="Arial"/>
        </w:rPr>
        <w:t> 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3E156B">
        <w:rPr>
          <w:rFonts w:cs="Arial"/>
        </w:rPr>
        <w:t>nižší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5C1CDE">
        <w:rPr>
          <w:rFonts w:cs="Arial"/>
        </w:rPr>
        <w:t>0,4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F85E91">
        <w:rPr>
          <w:rFonts w:cs="Arial"/>
        </w:rPr>
        <w:t>vzrostla</w:t>
      </w:r>
      <w:r w:rsidRPr="000533DD">
        <w:rPr>
          <w:rFonts w:cs="Arial"/>
        </w:rPr>
        <w:t xml:space="preserve"> o </w:t>
      </w:r>
      <w:r w:rsidR="00CC587D">
        <w:rPr>
          <w:rFonts w:cs="Arial"/>
        </w:rPr>
        <w:t>7</w:t>
      </w:r>
      <w:r>
        <w:rPr>
          <w:rFonts w:cs="Arial"/>
        </w:rPr>
        <w:t>,</w:t>
      </w:r>
      <w:r w:rsidR="00CC587D">
        <w:rPr>
          <w:rFonts w:cs="Arial"/>
        </w:rPr>
        <w:t>3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E73D52">
        <w:rPr>
          <w:rFonts w:cs="Arial"/>
        </w:rPr>
        <w:t>34</w:t>
      </w:r>
      <w:r w:rsidRPr="000B0844">
        <w:rPr>
          <w:rFonts w:cs="Arial"/>
        </w:rPr>
        <w:t>,</w:t>
      </w:r>
      <w:r w:rsidR="00E73D52">
        <w:rPr>
          <w:rFonts w:cs="Arial"/>
        </w:rPr>
        <w:t>5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E73D52">
        <w:rPr>
          <w:rFonts w:cs="Arial"/>
        </w:rPr>
        <w:t>více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085AA8">
        <w:rPr>
          <w:rFonts w:cs="Arial"/>
        </w:rPr>
        <w:t>58</w:t>
      </w:r>
      <w:r w:rsidRPr="005656E4">
        <w:rPr>
          <w:rFonts w:cs="Arial"/>
        </w:rPr>
        <w:t>,</w:t>
      </w:r>
      <w:r w:rsidR="00085AA8">
        <w:rPr>
          <w:rFonts w:cs="Arial"/>
        </w:rPr>
        <w:t>1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A02571">
        <w:rPr>
          <w:rFonts w:cs="Arial"/>
        </w:rPr>
        <w:t>více</w:t>
      </w:r>
      <w:r w:rsidRPr="000533DD">
        <w:rPr>
          <w:rFonts w:cs="Arial"/>
        </w:rPr>
        <w:t>.</w:t>
      </w:r>
    </w:p>
    <w:p w14:paraId="4D8B6DE8" w14:textId="77777777" w:rsidR="00AB473B" w:rsidRDefault="00AB473B" w:rsidP="00AB473B"/>
    <w:p w14:paraId="79042CA1" w14:textId="6D4DBB78" w:rsidR="00B957A6" w:rsidRPr="00896D71" w:rsidRDefault="00A76E5B" w:rsidP="007C69BF">
      <w:pPr>
        <w:rPr>
          <w:szCs w:val="20"/>
        </w:rPr>
      </w:pPr>
      <w:r>
        <w:rPr>
          <w:rFonts w:cs="Arial"/>
          <w:szCs w:val="20"/>
        </w:rPr>
        <w:t>Stavební produkce byla v </w:t>
      </w:r>
      <w:r w:rsidR="00156E79" w:rsidRPr="00156E79">
        <w:t>říjnu</w:t>
      </w:r>
      <w:r w:rsidR="00550CA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meziměsíčně </w:t>
      </w:r>
      <w:r w:rsidR="003E156B">
        <w:rPr>
          <w:rFonts w:cs="Arial"/>
          <w:szCs w:val="20"/>
        </w:rPr>
        <w:t>nižší</w:t>
      </w:r>
      <w:r>
        <w:rPr>
          <w:rFonts w:cs="Arial"/>
          <w:szCs w:val="20"/>
        </w:rPr>
        <w:t xml:space="preserve"> o</w:t>
      </w:r>
      <w:r w:rsidR="005C1CDE">
        <w:rPr>
          <w:rFonts w:cs="Arial"/>
          <w:szCs w:val="20"/>
        </w:rPr>
        <w:t xml:space="preserve"> 0,4</w:t>
      </w:r>
      <w:r w:rsidR="00663502">
        <w:rPr>
          <w:rFonts w:cs="Arial"/>
          <w:szCs w:val="20"/>
        </w:rPr>
        <w:t> </w:t>
      </w:r>
      <w:r>
        <w:rPr>
          <w:rFonts w:cs="Arial"/>
          <w:szCs w:val="20"/>
        </w:rPr>
        <w:t>%</w:t>
      </w:r>
      <w:r w:rsidR="00A74479">
        <w:rPr>
          <w:rFonts w:cs="Arial"/>
          <w:szCs w:val="20"/>
        </w:rPr>
        <w:t xml:space="preserve">. </w:t>
      </w:r>
      <w:r w:rsidR="00A74479" w:rsidRPr="00BB7836">
        <w:rPr>
          <w:rFonts w:cs="Arial"/>
          <w:i/>
          <w:szCs w:val="20"/>
        </w:rPr>
        <w:t>„Stavební produkce v</w:t>
      </w:r>
      <w:r w:rsidR="00A74479">
        <w:rPr>
          <w:rFonts w:cs="Arial"/>
          <w:i/>
          <w:szCs w:val="20"/>
        </w:rPr>
        <w:t> </w:t>
      </w:r>
      <w:r w:rsidR="00A74479" w:rsidRPr="00BB7836">
        <w:rPr>
          <w:rFonts w:cs="Arial"/>
          <w:i/>
          <w:szCs w:val="20"/>
        </w:rPr>
        <w:t>říjnu</w:t>
      </w:r>
      <w:r w:rsidR="00A74479">
        <w:rPr>
          <w:rFonts w:cs="Arial"/>
          <w:i/>
          <w:szCs w:val="20"/>
        </w:rPr>
        <w:t xml:space="preserve"> zpomalila</w:t>
      </w:r>
      <w:r w:rsidR="00A74479" w:rsidRPr="00BB7836">
        <w:rPr>
          <w:rFonts w:cs="Arial"/>
          <w:i/>
          <w:szCs w:val="20"/>
        </w:rPr>
        <w:t xml:space="preserve"> meziročn</w:t>
      </w:r>
      <w:r w:rsidR="00A74479">
        <w:rPr>
          <w:rFonts w:cs="Arial"/>
          <w:i/>
          <w:szCs w:val="20"/>
        </w:rPr>
        <w:t>í tempo růstu na 7,1</w:t>
      </w:r>
      <w:r w:rsidR="00A74479" w:rsidRPr="00BB7836">
        <w:rPr>
          <w:rFonts w:cs="Arial"/>
          <w:i/>
          <w:szCs w:val="20"/>
        </w:rPr>
        <w:t xml:space="preserve"> % a </w:t>
      </w:r>
      <w:r w:rsidR="00A74479">
        <w:rPr>
          <w:rFonts w:cs="Arial"/>
          <w:i/>
          <w:szCs w:val="20"/>
        </w:rPr>
        <w:t>tahounem růstu byla tentokrát výstavba budov</w:t>
      </w:r>
      <w:r w:rsidR="00A74479" w:rsidRPr="00BB7836">
        <w:rPr>
          <w:rFonts w:cs="Arial"/>
          <w:i/>
          <w:szCs w:val="20"/>
        </w:rPr>
        <w:t xml:space="preserve">,“ </w:t>
      </w:r>
      <w:r w:rsidR="00A74479" w:rsidRPr="00BB7836">
        <w:rPr>
          <w:rFonts w:cs="Arial"/>
          <w:szCs w:val="20"/>
        </w:rPr>
        <w:t>říká Radek Matějka, ředitel odboru statistiky zemědělství a lesnictví, průmyslu, stavebnictví a energetiky ČSÚ.</w:t>
      </w:r>
      <w:r w:rsidR="00A74479">
        <w:rPr>
          <w:rFonts w:cs="Arial"/>
          <w:szCs w:val="20"/>
        </w:rPr>
        <w:t xml:space="preserve"> </w:t>
      </w:r>
      <w:r w:rsidR="00E00726" w:rsidRPr="00FE40E5">
        <w:rPr>
          <w:rFonts w:cs="Arial"/>
          <w:szCs w:val="20"/>
        </w:rPr>
        <w:t>P</w:t>
      </w:r>
      <w:r w:rsidR="004158C9" w:rsidRPr="00FE40E5">
        <w:rPr>
          <w:rFonts w:cs="Arial"/>
          <w:szCs w:val="20"/>
        </w:rPr>
        <w:t>rodukce v pozemním stavitelství se zvýšila o</w:t>
      </w:r>
      <w:r w:rsidR="006B00EA">
        <w:rPr>
          <w:rFonts w:cs="Arial"/>
          <w:szCs w:val="20"/>
        </w:rPr>
        <w:t> </w:t>
      </w:r>
      <w:r w:rsidR="005C1CDE">
        <w:rPr>
          <w:rFonts w:cs="Arial"/>
          <w:szCs w:val="20"/>
        </w:rPr>
        <w:t>9,6</w:t>
      </w:r>
      <w:r w:rsidR="006B00EA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 a inž</w:t>
      </w:r>
      <w:r w:rsidR="009C212F" w:rsidRPr="00FE40E5">
        <w:rPr>
          <w:rFonts w:cs="Arial"/>
          <w:szCs w:val="20"/>
        </w:rPr>
        <w:t>enýrské stavitelství vzrostlo o </w:t>
      </w:r>
      <w:r w:rsidR="005C1CDE">
        <w:rPr>
          <w:rFonts w:cs="Arial"/>
          <w:szCs w:val="20"/>
        </w:rPr>
        <w:t>3,3</w:t>
      </w:r>
      <w:r w:rsidR="00663502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</w:t>
      </w:r>
      <w:r w:rsidR="00FE40E5" w:rsidRPr="00FE40E5">
        <w:rPr>
          <w:rFonts w:cs="Arial"/>
          <w:szCs w:val="20"/>
        </w:rPr>
        <w:t>.</w:t>
      </w:r>
      <w:r w:rsidR="000C5520" w:rsidRPr="00FE40E5">
        <w:rPr>
          <w:rFonts w:cs="Arial"/>
          <w:szCs w:val="20"/>
        </w:rPr>
        <w:t xml:space="preserve"> </w:t>
      </w:r>
    </w:p>
    <w:p w14:paraId="3031040A" w14:textId="09C23EF8" w:rsidR="00FE40E5" w:rsidRDefault="00D746CF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 w:rsidR="00156E79" w:rsidRPr="00156E79">
        <w:t>říjnu</w:t>
      </w:r>
      <w:r>
        <w:rPr>
          <w:rFonts w:cs="Arial"/>
          <w:szCs w:val="20"/>
        </w:rPr>
        <w:t xml:space="preserve"> vydáno stavební povolení, dosáhla </w:t>
      </w:r>
      <w:r w:rsidR="00CC587D">
        <w:rPr>
          <w:rFonts w:cs="Arial"/>
          <w:szCs w:val="20"/>
        </w:rPr>
        <w:t>46</w:t>
      </w:r>
      <w:r>
        <w:rPr>
          <w:rFonts w:cs="Arial"/>
          <w:szCs w:val="20"/>
        </w:rPr>
        <w:t>,</w:t>
      </w:r>
      <w:r w:rsidR="00CC587D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 mld. Kč a meziročně </w:t>
      </w:r>
      <w:r w:rsidR="00F85E91">
        <w:rPr>
          <w:rFonts w:cs="Arial"/>
          <w:szCs w:val="20"/>
        </w:rPr>
        <w:t xml:space="preserve">vzrostla </w:t>
      </w:r>
      <w:r>
        <w:rPr>
          <w:rFonts w:cs="Arial"/>
          <w:szCs w:val="20"/>
        </w:rPr>
        <w:t>o </w:t>
      </w:r>
      <w:r w:rsidR="00CC587D">
        <w:rPr>
          <w:rFonts w:cs="Arial"/>
          <w:szCs w:val="20"/>
        </w:rPr>
        <w:t>7</w:t>
      </w:r>
      <w:r>
        <w:rPr>
          <w:rFonts w:cs="Arial"/>
          <w:szCs w:val="20"/>
        </w:rPr>
        <w:t>,</w:t>
      </w:r>
      <w:r w:rsidR="00CC587D">
        <w:rPr>
          <w:rFonts w:cs="Arial"/>
          <w:szCs w:val="20"/>
        </w:rPr>
        <w:t>3</w:t>
      </w:r>
      <w:r w:rsidR="00663502">
        <w:rPr>
          <w:rFonts w:cs="Arial"/>
          <w:szCs w:val="20"/>
        </w:rPr>
        <w:t> </w:t>
      </w:r>
      <w:r w:rsidR="00FE40E5">
        <w:rPr>
          <w:rFonts w:cs="Arial"/>
          <w:szCs w:val="20"/>
        </w:rPr>
        <w:t>%.</w:t>
      </w:r>
      <w:r>
        <w:rPr>
          <w:rFonts w:cs="Arial"/>
          <w:szCs w:val="20"/>
        </w:rPr>
        <w:t> </w:t>
      </w:r>
    </w:p>
    <w:p w14:paraId="6374CEAB" w14:textId="14D1746A" w:rsidR="000D3B0B" w:rsidRPr="00CE7B86" w:rsidRDefault="00CE7B86" w:rsidP="00D318CD">
      <w:pPr>
        <w:spacing w:before="120"/>
        <w:rPr>
          <w:rFonts w:cs="Arial"/>
          <w:iCs/>
          <w:szCs w:val="20"/>
        </w:rPr>
      </w:pPr>
      <w:r w:rsidRPr="00CE7B86">
        <w:rPr>
          <w:rFonts w:cs="Arial"/>
          <w:bCs/>
          <w:i/>
          <w:iCs/>
          <w:szCs w:val="20"/>
        </w:rPr>
        <w:t>„</w:t>
      </w:r>
      <w:r w:rsidR="00854F48" w:rsidRPr="00CE7B86">
        <w:rPr>
          <w:rFonts w:cs="Arial"/>
          <w:bCs/>
          <w:i/>
          <w:iCs/>
          <w:szCs w:val="20"/>
        </w:rPr>
        <w:t>V </w:t>
      </w:r>
      <w:r w:rsidRPr="00CE7B86">
        <w:rPr>
          <w:rFonts w:cs="Arial"/>
          <w:bCs/>
          <w:i/>
          <w:iCs/>
          <w:szCs w:val="20"/>
        </w:rPr>
        <w:t>říjnu</w:t>
      </w:r>
      <w:r w:rsidR="00854F48" w:rsidRPr="00CE7B86">
        <w:rPr>
          <w:rFonts w:cs="Arial"/>
          <w:bCs/>
          <w:i/>
          <w:iCs/>
          <w:szCs w:val="20"/>
        </w:rPr>
        <w:t xml:space="preserve"> byla zahájena výstavba </w:t>
      </w:r>
      <w:r w:rsidR="00854F48" w:rsidRPr="00CE7B86">
        <w:rPr>
          <w:rFonts w:cs="Arial"/>
          <w:i/>
          <w:iCs/>
          <w:szCs w:val="20"/>
        </w:rPr>
        <w:t>3 457 bytů</w:t>
      </w:r>
      <w:r w:rsidR="00854F48" w:rsidRPr="00CE7B86">
        <w:rPr>
          <w:rFonts w:cs="Arial"/>
          <w:bCs/>
          <w:i/>
          <w:iCs/>
          <w:szCs w:val="20"/>
        </w:rPr>
        <w:t xml:space="preserve"> a tento p</w:t>
      </w:r>
      <w:r w:rsidR="00F85E91" w:rsidRPr="00CE7B86">
        <w:rPr>
          <w:rFonts w:cs="Arial"/>
          <w:bCs/>
          <w:i/>
          <w:iCs/>
          <w:szCs w:val="20"/>
        </w:rPr>
        <w:t xml:space="preserve">očet </w:t>
      </w:r>
      <w:r w:rsidR="00854F48" w:rsidRPr="00CE7B86">
        <w:rPr>
          <w:rFonts w:cs="Arial"/>
          <w:bCs/>
          <w:i/>
          <w:iCs/>
          <w:szCs w:val="20"/>
        </w:rPr>
        <w:t xml:space="preserve">meziročně vzrostl </w:t>
      </w:r>
      <w:r w:rsidR="00F85E91" w:rsidRPr="00CE7B86">
        <w:rPr>
          <w:rFonts w:cs="Arial"/>
          <w:i/>
          <w:iCs/>
          <w:szCs w:val="20"/>
        </w:rPr>
        <w:t xml:space="preserve">o </w:t>
      </w:r>
      <w:r w:rsidR="00E73D52" w:rsidRPr="00CE7B86">
        <w:rPr>
          <w:rFonts w:cs="Arial"/>
          <w:i/>
          <w:iCs/>
          <w:szCs w:val="20"/>
        </w:rPr>
        <w:t>34</w:t>
      </w:r>
      <w:r w:rsidR="00F85E91" w:rsidRPr="00CE7B86">
        <w:rPr>
          <w:rFonts w:cs="Arial"/>
          <w:i/>
          <w:iCs/>
          <w:szCs w:val="20"/>
        </w:rPr>
        <w:t xml:space="preserve"> % </w:t>
      </w:r>
      <w:r w:rsidR="00854F48" w:rsidRPr="00CE7B86">
        <w:rPr>
          <w:rFonts w:cs="Arial"/>
          <w:i/>
          <w:iCs/>
          <w:szCs w:val="20"/>
        </w:rPr>
        <w:t>díky bytovým domům zejména ve Středočeském kraji, Praze a Jihomoravském kraji</w:t>
      </w:r>
      <w:r w:rsidRPr="00CE7B86">
        <w:rPr>
          <w:rFonts w:cs="Arial"/>
          <w:i/>
          <w:iCs/>
          <w:szCs w:val="20"/>
        </w:rPr>
        <w:t>,“</w:t>
      </w:r>
      <w:r w:rsidR="00F85E91" w:rsidRPr="00F85E91">
        <w:rPr>
          <w:rFonts w:cs="Arial"/>
          <w:i/>
          <w:iCs/>
          <w:szCs w:val="20"/>
        </w:rPr>
        <w:t xml:space="preserve"> </w:t>
      </w:r>
      <w:r w:rsidRPr="00BB7836">
        <w:rPr>
          <w:rFonts w:cs="Arial"/>
          <w:szCs w:val="20"/>
        </w:rPr>
        <w:t>vysvětluje Petra Cuřínová, vedoucí oddělení statistiky stavebnictví a bytové výstavby ČSÚ.</w:t>
      </w:r>
      <w:r w:rsidRPr="00BB7836">
        <w:rPr>
          <w:rFonts w:cs="Arial"/>
          <w:i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>Dokončeno bylo 2 914 bytů, což znamenalo meziroční růst o 58 %. Za tímto růstem stojí spíše nízká základna loňského října, kdy byl počet dokončených bytů jeden z historicky nejnižších</w:t>
      </w:r>
      <w:r w:rsidRPr="00CE7B86">
        <w:rPr>
          <w:rFonts w:cs="Arial"/>
          <w:iCs/>
          <w:szCs w:val="20"/>
        </w:rPr>
        <w:t>.</w:t>
      </w:r>
    </w:p>
    <w:p w14:paraId="13296A90" w14:textId="3BC77BB3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Eurostatu</w:t>
      </w:r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156E79" w:rsidRPr="00156E79">
        <w:rPr>
          <w:rFonts w:cs="Arial"/>
          <w:bCs/>
          <w:szCs w:val="20"/>
        </w:rPr>
        <w:t>září</w:t>
      </w:r>
      <w:r w:rsidR="00A80506" w:rsidRPr="002F2C21">
        <w:rPr>
          <w:rFonts w:cs="Arial"/>
          <w:bCs/>
          <w:szCs w:val="20"/>
        </w:rPr>
        <w:t xml:space="preserve"> </w:t>
      </w:r>
      <w:r w:rsidRPr="002F2C21">
        <w:rPr>
          <w:rFonts w:cs="Arial"/>
          <w:bCs/>
          <w:szCs w:val="20"/>
        </w:rPr>
        <w:t>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7951E0">
        <w:rPr>
          <w:rFonts w:cs="Arial"/>
          <w:szCs w:val="20"/>
        </w:rPr>
        <w:t xml:space="preserve">meziročně </w:t>
      </w:r>
      <w:r w:rsidR="005C1CDE">
        <w:rPr>
          <w:rFonts w:cs="Arial"/>
          <w:szCs w:val="20"/>
        </w:rPr>
        <w:t>vzrostla o 0,5</w:t>
      </w:r>
      <w:r w:rsidR="006B00EA">
        <w:rPr>
          <w:rFonts w:cs="Arial"/>
          <w:szCs w:val="20"/>
        </w:rPr>
        <w:t> </w:t>
      </w:r>
      <w:r w:rsidR="005C1CDE">
        <w:rPr>
          <w:rFonts w:cs="Arial"/>
          <w:szCs w:val="20"/>
        </w:rPr>
        <w:t>%</w:t>
      </w:r>
      <w:r w:rsidRPr="007951E0">
        <w:rPr>
          <w:rFonts w:cs="Arial"/>
          <w:szCs w:val="20"/>
        </w:rPr>
        <w:t>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156E79" w:rsidRPr="00156E79">
        <w:t>říjen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Eurostat zveřejní podle předběžného harmonogramu </w:t>
      </w:r>
      <w:r w:rsidRPr="005C1CDE">
        <w:rPr>
          <w:rFonts w:cs="Arial"/>
          <w:szCs w:val="20"/>
        </w:rPr>
        <w:t xml:space="preserve">dne </w:t>
      </w:r>
      <w:r w:rsidR="005C1CDE" w:rsidRPr="005C1CDE">
        <w:rPr>
          <w:rFonts w:cs="Arial"/>
          <w:szCs w:val="20"/>
        </w:rPr>
        <w:t>18</w:t>
      </w:r>
      <w:r w:rsidRPr="005C1CDE">
        <w:rPr>
          <w:rFonts w:cs="Arial"/>
          <w:szCs w:val="20"/>
        </w:rPr>
        <w:t>. </w:t>
      </w:r>
      <w:r w:rsidR="00FE40E5" w:rsidRPr="005C1CDE">
        <w:rPr>
          <w:rFonts w:cs="Arial"/>
          <w:szCs w:val="20"/>
        </w:rPr>
        <w:t>1</w:t>
      </w:r>
      <w:r w:rsidR="005C1CDE" w:rsidRPr="005C1CDE">
        <w:rPr>
          <w:rFonts w:cs="Arial"/>
          <w:szCs w:val="20"/>
        </w:rPr>
        <w:t>2</w:t>
      </w:r>
      <w:r w:rsidRPr="005C1CDE">
        <w:rPr>
          <w:rFonts w:cs="Arial"/>
          <w:szCs w:val="20"/>
        </w:rPr>
        <w:t>.</w:t>
      </w:r>
      <w:r w:rsidRPr="0041756C">
        <w:rPr>
          <w:rFonts w:cs="Arial"/>
          <w:szCs w:val="20"/>
        </w:rPr>
        <w:t> 202</w:t>
      </w:r>
      <w:r w:rsidR="000F28D0" w:rsidRPr="0041756C">
        <w:rPr>
          <w:rFonts w:cs="Arial"/>
          <w:szCs w:val="20"/>
        </w:rPr>
        <w:t>5</w:t>
      </w:r>
      <w:r w:rsidRPr="0041756C">
        <w:rPr>
          <w:rFonts w:cs="Arial"/>
          <w:szCs w:val="20"/>
        </w:rPr>
        <w:t>.</w:t>
      </w:r>
    </w:p>
    <w:p w14:paraId="437BCA35" w14:textId="77777777"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7F093362" w14:textId="77777777" w:rsidR="00B957A6" w:rsidRDefault="00B957A6" w:rsidP="00F455B7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1F053888" w14:textId="2B6B1975" w:rsidR="00D97CEE" w:rsidRPr="007D6750" w:rsidRDefault="00156E79" w:rsidP="00156E79">
      <w:pPr>
        <w:rPr>
          <w:iCs/>
          <w:sz w:val="18"/>
          <w:szCs w:val="18"/>
        </w:rPr>
      </w:pPr>
      <w:r w:rsidRPr="007D6750">
        <w:rPr>
          <w:i/>
          <w:sz w:val="18"/>
          <w:szCs w:val="18"/>
        </w:rPr>
        <w:t>V souladu s revizní politikou ČSÚ byla provedena revize údajů.</w:t>
      </w:r>
    </w:p>
    <w:p w14:paraId="26566BAF" w14:textId="77777777"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5C6DEDD7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1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004A4613" w14:textId="77777777" w:rsidR="00FD15BB" w:rsidRPr="00627B07" w:rsidRDefault="00B957A6" w:rsidP="00FD15B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FD15BB" w:rsidRPr="00627B07">
        <w:rPr>
          <w:i/>
        </w:rPr>
        <w:t xml:space="preserve">Ing. Petra Cuřínová, vedoucí oddělení statistiky stavebnictví a bytové výstavby, tel.: 737280494, e-mail: </w:t>
      </w:r>
      <w:hyperlink r:id="rId12" w:history="1">
        <w:r w:rsidR="00FD15BB" w:rsidRPr="005D08F8">
          <w:rPr>
            <w:rStyle w:val="Hypertextovodkaz"/>
            <w:rFonts w:cs="Arial"/>
            <w:i/>
          </w:rPr>
          <w:t>petra.curinova@csu.gov.cz</w:t>
        </w:r>
      </w:hyperlink>
      <w:r w:rsidR="00FD15BB">
        <w:rPr>
          <w:rFonts w:ascii="ArialMT" w:hAnsi="ArialMT"/>
          <w:i/>
        </w:rPr>
        <w:t xml:space="preserve"> </w:t>
      </w:r>
      <w:r w:rsidR="00FD15BB" w:rsidRPr="00627B07">
        <w:rPr>
          <w:rFonts w:ascii="ArialMT" w:hAnsi="ArialMT"/>
          <w:i/>
        </w:rPr>
        <w:t xml:space="preserve"> </w:t>
      </w:r>
    </w:p>
    <w:p w14:paraId="3C6EE8C5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</w:t>
      </w:r>
      <w:r w:rsidR="00A93BB5">
        <w:rPr>
          <w:i/>
        </w:rPr>
        <w:t xml:space="preserve">římá zjišťování ČSÚ Stav 1-12, </w:t>
      </w:r>
      <w:r w:rsidRPr="00627B07">
        <w:rPr>
          <w:i/>
        </w:rPr>
        <w:t>Stav 2-12</w:t>
      </w:r>
      <w:r w:rsidR="00A93BB5">
        <w:rPr>
          <w:i/>
        </w:rPr>
        <w:t xml:space="preserve"> a </w:t>
      </w:r>
      <w:r w:rsidR="00D97CEE">
        <w:rPr>
          <w:i/>
        </w:rPr>
        <w:t xml:space="preserve">registr </w:t>
      </w:r>
      <w:r w:rsidR="00A93BB5">
        <w:rPr>
          <w:i/>
        </w:rPr>
        <w:t>RÚIAN</w:t>
      </w:r>
    </w:p>
    <w:p w14:paraId="05E4AB4F" w14:textId="27FC8F08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5C1CDE">
        <w:rPr>
          <w:i/>
        </w:rPr>
        <w:t>2</w:t>
      </w:r>
      <w:r w:rsidRPr="00627B07">
        <w:rPr>
          <w:i/>
        </w:rPr>
        <w:t xml:space="preserve">. </w:t>
      </w:r>
      <w:r w:rsidR="00A76CDA">
        <w:rPr>
          <w:i/>
        </w:rPr>
        <w:t>1</w:t>
      </w:r>
      <w:r w:rsidR="00156E79">
        <w:rPr>
          <w:i/>
        </w:rPr>
        <w:t>2</w:t>
      </w:r>
      <w:r w:rsidRPr="00627B07">
        <w:rPr>
          <w:i/>
        </w:rPr>
        <w:t>. 202</w:t>
      </w:r>
      <w:r w:rsidR="000F28D0">
        <w:rPr>
          <w:i/>
        </w:rPr>
        <w:t>5</w:t>
      </w:r>
    </w:p>
    <w:p w14:paraId="308C9A1E" w14:textId="77777777"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3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1D012F04" w14:textId="77777777" w:rsidR="00B957A6" w:rsidRPr="00627B07" w:rsidRDefault="00E57983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4" w:history="1">
        <w:r w:rsidRPr="005D08F8">
          <w:rPr>
            <w:rStyle w:val="Hypertextovodkaz"/>
            <w:i/>
          </w:rPr>
          <w:t>https://csu.gov.cz/produkty/bvz_cr</w:t>
        </w:r>
      </w:hyperlink>
      <w:r>
        <w:rPr>
          <w:i/>
        </w:rPr>
        <w:t xml:space="preserve"> </w:t>
      </w:r>
    </w:p>
    <w:p w14:paraId="5175762F" w14:textId="77777777"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r w:rsidRPr="00E40C2B">
          <w:rPr>
            <w:rStyle w:val="Hypertextovodkaz"/>
            <w:i/>
          </w:rPr>
          <w:t>Eurostat</w:t>
        </w:r>
      </w:hyperlink>
    </w:p>
    <w:p w14:paraId="2243B8BA" w14:textId="2BB2B751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A50792">
        <w:rPr>
          <w:i/>
        </w:rPr>
        <w:t>8</w:t>
      </w:r>
      <w:r w:rsidRPr="00627B07">
        <w:rPr>
          <w:i/>
        </w:rPr>
        <w:t xml:space="preserve">. </w:t>
      </w:r>
      <w:r w:rsidR="00EA4D68">
        <w:rPr>
          <w:i/>
        </w:rPr>
        <w:t>1</w:t>
      </w:r>
      <w:r w:rsidRPr="00627B07">
        <w:rPr>
          <w:i/>
        </w:rPr>
        <w:t>. 202</w:t>
      </w:r>
      <w:r w:rsidR="00156E79">
        <w:rPr>
          <w:i/>
        </w:rPr>
        <w:t>6</w:t>
      </w:r>
    </w:p>
    <w:p w14:paraId="1B126E45" w14:textId="77777777" w:rsidR="00A80506" w:rsidRDefault="00A8050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w14:paraId="2D1D1779" w14:textId="77777777" w:rsidR="00B957A6" w:rsidRDefault="00B957A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19E02B8E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6B5B1C17" w14:textId="77777777" w:rsidR="00B957A6" w:rsidRPr="004006FE" w:rsidRDefault="00B957A6" w:rsidP="00A80506">
      <w:pPr>
        <w:pStyle w:val="Zkladntext3"/>
      </w:pPr>
      <w:r w:rsidRPr="004006FE">
        <w:t>Graf 1 Index stavební produkce (meziroční indexy)</w:t>
      </w:r>
    </w:p>
    <w:p w14:paraId="2151831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F1DB515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4B69" w14:textId="77777777" w:rsidR="003F5DAA" w:rsidRDefault="003F5DAA" w:rsidP="00BA6370">
      <w:r>
        <w:separator/>
      </w:r>
    </w:p>
  </w:endnote>
  <w:endnote w:type="continuationSeparator" w:id="0">
    <w:p w14:paraId="0A918094" w14:textId="77777777" w:rsidR="003F5DAA" w:rsidRDefault="003F5DA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2F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8B96A" wp14:editId="269DD55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4E8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4068381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7FA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B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2AE4E8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4068381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7FA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0DA560" wp14:editId="768E0DA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A6DC" w14:textId="77777777" w:rsidR="003F5DAA" w:rsidRDefault="003F5DAA" w:rsidP="00BA6370">
      <w:r>
        <w:separator/>
      </w:r>
    </w:p>
  </w:footnote>
  <w:footnote w:type="continuationSeparator" w:id="0">
    <w:p w14:paraId="51A686B7" w14:textId="77777777" w:rsidR="003F5DAA" w:rsidRDefault="003F5DA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651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64C2AE" wp14:editId="7A8D865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202"/>
    <w:rsid w:val="0000189B"/>
    <w:rsid w:val="00005858"/>
    <w:rsid w:val="000104C2"/>
    <w:rsid w:val="0002248E"/>
    <w:rsid w:val="00025CC7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63562"/>
    <w:rsid w:val="00072422"/>
    <w:rsid w:val="00073569"/>
    <w:rsid w:val="00077869"/>
    <w:rsid w:val="000822D9"/>
    <w:rsid w:val="000843A5"/>
    <w:rsid w:val="0008501C"/>
    <w:rsid w:val="00085AA8"/>
    <w:rsid w:val="00086943"/>
    <w:rsid w:val="00086EAE"/>
    <w:rsid w:val="000910DA"/>
    <w:rsid w:val="00096D6C"/>
    <w:rsid w:val="000A04A1"/>
    <w:rsid w:val="000A3F7A"/>
    <w:rsid w:val="000B6F63"/>
    <w:rsid w:val="000C0AAD"/>
    <w:rsid w:val="000C5520"/>
    <w:rsid w:val="000C7090"/>
    <w:rsid w:val="000D093F"/>
    <w:rsid w:val="000D3B0B"/>
    <w:rsid w:val="000D408F"/>
    <w:rsid w:val="000E3735"/>
    <w:rsid w:val="000E37B1"/>
    <w:rsid w:val="000E43CC"/>
    <w:rsid w:val="000F175A"/>
    <w:rsid w:val="000F28D0"/>
    <w:rsid w:val="000F4A62"/>
    <w:rsid w:val="001011A3"/>
    <w:rsid w:val="00106985"/>
    <w:rsid w:val="00111493"/>
    <w:rsid w:val="00121376"/>
    <w:rsid w:val="00131310"/>
    <w:rsid w:val="00136105"/>
    <w:rsid w:val="001404AB"/>
    <w:rsid w:val="001511B3"/>
    <w:rsid w:val="0015493B"/>
    <w:rsid w:val="00156E79"/>
    <w:rsid w:val="00165F80"/>
    <w:rsid w:val="0017231D"/>
    <w:rsid w:val="00172CA5"/>
    <w:rsid w:val="00173189"/>
    <w:rsid w:val="00173F2A"/>
    <w:rsid w:val="001810DC"/>
    <w:rsid w:val="001A0271"/>
    <w:rsid w:val="001A5A9A"/>
    <w:rsid w:val="001B26E0"/>
    <w:rsid w:val="001B607F"/>
    <w:rsid w:val="001C0260"/>
    <w:rsid w:val="001C088F"/>
    <w:rsid w:val="001C2109"/>
    <w:rsid w:val="001D21FE"/>
    <w:rsid w:val="001D369A"/>
    <w:rsid w:val="001D6AAC"/>
    <w:rsid w:val="001E34C0"/>
    <w:rsid w:val="001E7AB8"/>
    <w:rsid w:val="001F08B3"/>
    <w:rsid w:val="001F2FE0"/>
    <w:rsid w:val="001F5CBB"/>
    <w:rsid w:val="00200854"/>
    <w:rsid w:val="002027CF"/>
    <w:rsid w:val="00205D34"/>
    <w:rsid w:val="00206A6D"/>
    <w:rsid w:val="002070FB"/>
    <w:rsid w:val="00213729"/>
    <w:rsid w:val="00222692"/>
    <w:rsid w:val="00223B6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4B38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6139"/>
    <w:rsid w:val="0036777B"/>
    <w:rsid w:val="00370754"/>
    <w:rsid w:val="0037613F"/>
    <w:rsid w:val="00380D3F"/>
    <w:rsid w:val="0038282A"/>
    <w:rsid w:val="00387000"/>
    <w:rsid w:val="00391580"/>
    <w:rsid w:val="00392000"/>
    <w:rsid w:val="00396D58"/>
    <w:rsid w:val="00397580"/>
    <w:rsid w:val="003A25AE"/>
    <w:rsid w:val="003A3768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D7100"/>
    <w:rsid w:val="003E156B"/>
    <w:rsid w:val="003E1E6A"/>
    <w:rsid w:val="003E5278"/>
    <w:rsid w:val="003E6592"/>
    <w:rsid w:val="003E72F3"/>
    <w:rsid w:val="003F3291"/>
    <w:rsid w:val="003F526A"/>
    <w:rsid w:val="003F5DAA"/>
    <w:rsid w:val="003F7967"/>
    <w:rsid w:val="00405244"/>
    <w:rsid w:val="00412AF8"/>
    <w:rsid w:val="004154C7"/>
    <w:rsid w:val="004155A2"/>
    <w:rsid w:val="004158C9"/>
    <w:rsid w:val="00415DBF"/>
    <w:rsid w:val="0041756C"/>
    <w:rsid w:val="00426258"/>
    <w:rsid w:val="00431F45"/>
    <w:rsid w:val="00432021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B3DED"/>
    <w:rsid w:val="004C212B"/>
    <w:rsid w:val="004C2573"/>
    <w:rsid w:val="004D05B3"/>
    <w:rsid w:val="004D3062"/>
    <w:rsid w:val="004E2037"/>
    <w:rsid w:val="004E479E"/>
    <w:rsid w:val="004E5026"/>
    <w:rsid w:val="004E78FA"/>
    <w:rsid w:val="004F686C"/>
    <w:rsid w:val="004F78E6"/>
    <w:rsid w:val="00501AE2"/>
    <w:rsid w:val="00501B1D"/>
    <w:rsid w:val="0050420E"/>
    <w:rsid w:val="00507C1B"/>
    <w:rsid w:val="00512D99"/>
    <w:rsid w:val="0051509D"/>
    <w:rsid w:val="005164FF"/>
    <w:rsid w:val="00520CB9"/>
    <w:rsid w:val="00521696"/>
    <w:rsid w:val="005247B3"/>
    <w:rsid w:val="00525EFE"/>
    <w:rsid w:val="00531DBB"/>
    <w:rsid w:val="00532A0A"/>
    <w:rsid w:val="00550CA3"/>
    <w:rsid w:val="0055101E"/>
    <w:rsid w:val="00573994"/>
    <w:rsid w:val="005849D0"/>
    <w:rsid w:val="005A30C5"/>
    <w:rsid w:val="005A41E9"/>
    <w:rsid w:val="005A7685"/>
    <w:rsid w:val="005B22EA"/>
    <w:rsid w:val="005C1CDE"/>
    <w:rsid w:val="005C2224"/>
    <w:rsid w:val="005C7F70"/>
    <w:rsid w:val="005D2B21"/>
    <w:rsid w:val="005D5EBB"/>
    <w:rsid w:val="005D7704"/>
    <w:rsid w:val="005E627E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42478"/>
    <w:rsid w:val="00663502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00EA"/>
    <w:rsid w:val="006B3F97"/>
    <w:rsid w:val="006B638B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6EB9"/>
    <w:rsid w:val="006E6F67"/>
    <w:rsid w:val="0070419E"/>
    <w:rsid w:val="00705946"/>
    <w:rsid w:val="00707F7D"/>
    <w:rsid w:val="007131D1"/>
    <w:rsid w:val="00717EC5"/>
    <w:rsid w:val="00724AC5"/>
    <w:rsid w:val="00725F3D"/>
    <w:rsid w:val="00727C3F"/>
    <w:rsid w:val="0073081B"/>
    <w:rsid w:val="00732472"/>
    <w:rsid w:val="0073399E"/>
    <w:rsid w:val="007357BF"/>
    <w:rsid w:val="00740B79"/>
    <w:rsid w:val="0074210B"/>
    <w:rsid w:val="007502E7"/>
    <w:rsid w:val="00754C20"/>
    <w:rsid w:val="007673D5"/>
    <w:rsid w:val="007679F5"/>
    <w:rsid w:val="00773845"/>
    <w:rsid w:val="0077553C"/>
    <w:rsid w:val="00782E4F"/>
    <w:rsid w:val="007835F8"/>
    <w:rsid w:val="007853BD"/>
    <w:rsid w:val="00787F33"/>
    <w:rsid w:val="00794EB8"/>
    <w:rsid w:val="007951E0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05A6"/>
    <w:rsid w:val="007D1094"/>
    <w:rsid w:val="007D4E6D"/>
    <w:rsid w:val="007D6750"/>
    <w:rsid w:val="007D791F"/>
    <w:rsid w:val="007E318F"/>
    <w:rsid w:val="007E407C"/>
    <w:rsid w:val="007F4AEB"/>
    <w:rsid w:val="007F5A05"/>
    <w:rsid w:val="007F75B2"/>
    <w:rsid w:val="00800316"/>
    <w:rsid w:val="00803993"/>
    <w:rsid w:val="008043C4"/>
    <w:rsid w:val="008128E1"/>
    <w:rsid w:val="008137E0"/>
    <w:rsid w:val="008177D2"/>
    <w:rsid w:val="0082059B"/>
    <w:rsid w:val="008212F3"/>
    <w:rsid w:val="00831B1B"/>
    <w:rsid w:val="00832C86"/>
    <w:rsid w:val="008343B9"/>
    <w:rsid w:val="0083494A"/>
    <w:rsid w:val="00835986"/>
    <w:rsid w:val="0085464A"/>
    <w:rsid w:val="00854F48"/>
    <w:rsid w:val="00855D2C"/>
    <w:rsid w:val="00855FB3"/>
    <w:rsid w:val="008574EA"/>
    <w:rsid w:val="00860C14"/>
    <w:rsid w:val="00861D0E"/>
    <w:rsid w:val="008662BB"/>
    <w:rsid w:val="00867569"/>
    <w:rsid w:val="008711A2"/>
    <w:rsid w:val="00896D71"/>
    <w:rsid w:val="008A7122"/>
    <w:rsid w:val="008A750A"/>
    <w:rsid w:val="008B3970"/>
    <w:rsid w:val="008B74D4"/>
    <w:rsid w:val="008C068C"/>
    <w:rsid w:val="008C384C"/>
    <w:rsid w:val="008C481E"/>
    <w:rsid w:val="008C7ACD"/>
    <w:rsid w:val="008D0F11"/>
    <w:rsid w:val="008D269B"/>
    <w:rsid w:val="008D468C"/>
    <w:rsid w:val="008D540D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6755B"/>
    <w:rsid w:val="0097608A"/>
    <w:rsid w:val="0097627D"/>
    <w:rsid w:val="0098074E"/>
    <w:rsid w:val="00980CAB"/>
    <w:rsid w:val="009826D9"/>
    <w:rsid w:val="009847E8"/>
    <w:rsid w:val="009857A0"/>
    <w:rsid w:val="00986DD7"/>
    <w:rsid w:val="009B1D90"/>
    <w:rsid w:val="009B205A"/>
    <w:rsid w:val="009B55B1"/>
    <w:rsid w:val="009B62A7"/>
    <w:rsid w:val="009B6374"/>
    <w:rsid w:val="009C212F"/>
    <w:rsid w:val="009C40A4"/>
    <w:rsid w:val="009C4AF5"/>
    <w:rsid w:val="009D0DC1"/>
    <w:rsid w:val="009E11B0"/>
    <w:rsid w:val="009F09E5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61EC"/>
    <w:rsid w:val="00A32B2A"/>
    <w:rsid w:val="00A3548E"/>
    <w:rsid w:val="00A43038"/>
    <w:rsid w:val="00A4343D"/>
    <w:rsid w:val="00A44E29"/>
    <w:rsid w:val="00A46A60"/>
    <w:rsid w:val="00A502F1"/>
    <w:rsid w:val="00A50792"/>
    <w:rsid w:val="00A53308"/>
    <w:rsid w:val="00A546FB"/>
    <w:rsid w:val="00A63DAF"/>
    <w:rsid w:val="00A64E4A"/>
    <w:rsid w:val="00A67D4D"/>
    <w:rsid w:val="00A70A83"/>
    <w:rsid w:val="00A73FAE"/>
    <w:rsid w:val="00A74479"/>
    <w:rsid w:val="00A76CDA"/>
    <w:rsid w:val="00A76E5B"/>
    <w:rsid w:val="00A80506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50A0"/>
    <w:rsid w:val="00A955BC"/>
    <w:rsid w:val="00A97699"/>
    <w:rsid w:val="00AA06B5"/>
    <w:rsid w:val="00AA5017"/>
    <w:rsid w:val="00AA51D4"/>
    <w:rsid w:val="00AA605C"/>
    <w:rsid w:val="00AB0E24"/>
    <w:rsid w:val="00AB3410"/>
    <w:rsid w:val="00AB473B"/>
    <w:rsid w:val="00AB524B"/>
    <w:rsid w:val="00AB5D74"/>
    <w:rsid w:val="00AC04BA"/>
    <w:rsid w:val="00AC0CB1"/>
    <w:rsid w:val="00AC23E7"/>
    <w:rsid w:val="00AC79CE"/>
    <w:rsid w:val="00AD16C2"/>
    <w:rsid w:val="00AD6286"/>
    <w:rsid w:val="00AE32FF"/>
    <w:rsid w:val="00AE3FA8"/>
    <w:rsid w:val="00AE613C"/>
    <w:rsid w:val="00AF0101"/>
    <w:rsid w:val="00AF1741"/>
    <w:rsid w:val="00AF5C67"/>
    <w:rsid w:val="00AF6280"/>
    <w:rsid w:val="00B00C1D"/>
    <w:rsid w:val="00B01166"/>
    <w:rsid w:val="00B011B3"/>
    <w:rsid w:val="00B2210E"/>
    <w:rsid w:val="00B25D02"/>
    <w:rsid w:val="00B3306C"/>
    <w:rsid w:val="00B35DAC"/>
    <w:rsid w:val="00B44D7F"/>
    <w:rsid w:val="00B46096"/>
    <w:rsid w:val="00B51927"/>
    <w:rsid w:val="00B5497F"/>
    <w:rsid w:val="00B55375"/>
    <w:rsid w:val="00B62B41"/>
    <w:rsid w:val="00B632CC"/>
    <w:rsid w:val="00B6450A"/>
    <w:rsid w:val="00B72204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69F4"/>
    <w:rsid w:val="00BB7C81"/>
    <w:rsid w:val="00BC73FF"/>
    <w:rsid w:val="00BD301A"/>
    <w:rsid w:val="00BD4D22"/>
    <w:rsid w:val="00BD52D0"/>
    <w:rsid w:val="00BE4399"/>
    <w:rsid w:val="00BE600B"/>
    <w:rsid w:val="00BE6B22"/>
    <w:rsid w:val="00BF3C16"/>
    <w:rsid w:val="00BF48A9"/>
    <w:rsid w:val="00C06CA8"/>
    <w:rsid w:val="00C16676"/>
    <w:rsid w:val="00C23BC2"/>
    <w:rsid w:val="00C2604A"/>
    <w:rsid w:val="00C269D4"/>
    <w:rsid w:val="00C35900"/>
    <w:rsid w:val="00C37ADB"/>
    <w:rsid w:val="00C4160D"/>
    <w:rsid w:val="00C56A1B"/>
    <w:rsid w:val="00C605FF"/>
    <w:rsid w:val="00C61EBD"/>
    <w:rsid w:val="00C628F5"/>
    <w:rsid w:val="00C651DF"/>
    <w:rsid w:val="00C65432"/>
    <w:rsid w:val="00C714FA"/>
    <w:rsid w:val="00C71709"/>
    <w:rsid w:val="00C76C39"/>
    <w:rsid w:val="00C81ABF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C587D"/>
    <w:rsid w:val="00CC7644"/>
    <w:rsid w:val="00CD3FFC"/>
    <w:rsid w:val="00CD44E7"/>
    <w:rsid w:val="00CD4E92"/>
    <w:rsid w:val="00CD618A"/>
    <w:rsid w:val="00CD72C5"/>
    <w:rsid w:val="00CE13A2"/>
    <w:rsid w:val="00CE228C"/>
    <w:rsid w:val="00CE643C"/>
    <w:rsid w:val="00CE6732"/>
    <w:rsid w:val="00CE7046"/>
    <w:rsid w:val="00CE71D9"/>
    <w:rsid w:val="00CE7B86"/>
    <w:rsid w:val="00CF073E"/>
    <w:rsid w:val="00CF53CB"/>
    <w:rsid w:val="00CF545B"/>
    <w:rsid w:val="00D109AD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57FA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9060E"/>
    <w:rsid w:val="00D91238"/>
    <w:rsid w:val="00D9189F"/>
    <w:rsid w:val="00D92ACE"/>
    <w:rsid w:val="00D953D8"/>
    <w:rsid w:val="00D9570D"/>
    <w:rsid w:val="00D97CEE"/>
    <w:rsid w:val="00D97D7A"/>
    <w:rsid w:val="00DA3855"/>
    <w:rsid w:val="00DA58D9"/>
    <w:rsid w:val="00DB0A9E"/>
    <w:rsid w:val="00DB0E30"/>
    <w:rsid w:val="00DB3C08"/>
    <w:rsid w:val="00DC377F"/>
    <w:rsid w:val="00DE0309"/>
    <w:rsid w:val="00DF4663"/>
    <w:rsid w:val="00DF47FE"/>
    <w:rsid w:val="00E00726"/>
    <w:rsid w:val="00E0156A"/>
    <w:rsid w:val="00E07818"/>
    <w:rsid w:val="00E256C0"/>
    <w:rsid w:val="00E26704"/>
    <w:rsid w:val="00E26D83"/>
    <w:rsid w:val="00E31980"/>
    <w:rsid w:val="00E36742"/>
    <w:rsid w:val="00E51A52"/>
    <w:rsid w:val="00E53E33"/>
    <w:rsid w:val="00E56465"/>
    <w:rsid w:val="00E57983"/>
    <w:rsid w:val="00E641C4"/>
    <w:rsid w:val="00E6423C"/>
    <w:rsid w:val="00E64FFA"/>
    <w:rsid w:val="00E73D52"/>
    <w:rsid w:val="00E81B10"/>
    <w:rsid w:val="00E8779B"/>
    <w:rsid w:val="00E93259"/>
    <w:rsid w:val="00E93830"/>
    <w:rsid w:val="00E93B22"/>
    <w:rsid w:val="00E93E0E"/>
    <w:rsid w:val="00EA4D68"/>
    <w:rsid w:val="00EB1ED3"/>
    <w:rsid w:val="00EB6515"/>
    <w:rsid w:val="00EC3552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22DF"/>
    <w:rsid w:val="00F44CE2"/>
    <w:rsid w:val="00F455B7"/>
    <w:rsid w:val="00F56AD4"/>
    <w:rsid w:val="00F61722"/>
    <w:rsid w:val="00F6332B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5E91"/>
    <w:rsid w:val="00F87AAD"/>
    <w:rsid w:val="00F94644"/>
    <w:rsid w:val="00FA7D70"/>
    <w:rsid w:val="00FA7DB9"/>
    <w:rsid w:val="00FB585B"/>
    <w:rsid w:val="00FB687C"/>
    <w:rsid w:val="00FB6920"/>
    <w:rsid w:val="00FB6DD4"/>
    <w:rsid w:val="00FD15BB"/>
    <w:rsid w:val="00FD58CA"/>
    <w:rsid w:val="00FE030B"/>
    <w:rsid w:val="00FE3145"/>
    <w:rsid w:val="00FE40E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F807B9F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c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39C6B-DA54-4DE5-8F8E-AD2CDCC8D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AC143-C955-42DB-9182-47B9D5A6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86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2915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13</cp:revision>
  <dcterms:created xsi:type="dcterms:W3CDTF">2025-12-03T09:35:00Z</dcterms:created>
  <dcterms:modified xsi:type="dcterms:W3CDTF">2025-12-05T10:01:00Z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