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1FE" w:rsidRPr="00530BAB" w:rsidRDefault="002A3187" w:rsidP="003F51FE">
      <w:pPr>
        <w:pStyle w:val="Datum"/>
        <w:rPr>
          <w:lang w:val="en-GB"/>
        </w:rPr>
      </w:pPr>
      <w:r w:rsidRPr="00530BAB">
        <w:rPr>
          <w:lang w:val="en-GB"/>
        </w:rPr>
        <w:t>12</w:t>
      </w:r>
      <w:r w:rsidR="003F51FE" w:rsidRPr="00530BAB">
        <w:rPr>
          <w:lang w:val="en-GB"/>
        </w:rPr>
        <w:t xml:space="preserve"> August 201</w:t>
      </w:r>
      <w:r w:rsidRPr="00530BAB">
        <w:rPr>
          <w:lang w:val="en-GB"/>
        </w:rPr>
        <w:t>6</w:t>
      </w:r>
    </w:p>
    <w:p w:rsidR="003F51FE" w:rsidRPr="00530BAB" w:rsidRDefault="00786BEA" w:rsidP="003F51FE">
      <w:pPr>
        <w:pStyle w:val="Nzev"/>
        <w:rPr>
          <w:lang w:val="en-GB"/>
        </w:rPr>
      </w:pPr>
      <w:r w:rsidRPr="005B4D06">
        <w:rPr>
          <w:lang w:val="en-GB"/>
        </w:rPr>
        <w:t>H</w:t>
      </w:r>
      <w:r w:rsidR="002A3187" w:rsidRPr="005B4D06">
        <w:rPr>
          <w:lang w:val="en-GB"/>
        </w:rPr>
        <w:t>arvest</w:t>
      </w:r>
      <w:r w:rsidRPr="005B4D06">
        <w:rPr>
          <w:lang w:val="en-GB"/>
        </w:rPr>
        <w:t xml:space="preserve"> is delayed</w:t>
      </w:r>
      <w:r w:rsidR="002A3187" w:rsidRPr="005B4D06">
        <w:rPr>
          <w:lang w:val="en-GB"/>
        </w:rPr>
        <w:t>,</w:t>
      </w:r>
      <w:r w:rsidRPr="005B4D06">
        <w:rPr>
          <w:lang w:val="en-GB"/>
        </w:rPr>
        <w:t xml:space="preserve"> however,</w:t>
      </w:r>
      <w:r w:rsidR="002A3187" w:rsidRPr="005B4D06">
        <w:rPr>
          <w:lang w:val="en-GB"/>
        </w:rPr>
        <w:t xml:space="preserve"> c</w:t>
      </w:r>
      <w:r w:rsidR="003F51FE" w:rsidRPr="005B4D06">
        <w:rPr>
          <w:lang w:val="en-GB"/>
        </w:rPr>
        <w:t xml:space="preserve">ereals </w:t>
      </w:r>
      <w:r w:rsidR="002A3187" w:rsidRPr="005B4D06">
        <w:rPr>
          <w:lang w:val="en-GB"/>
        </w:rPr>
        <w:t xml:space="preserve">and oleaginous crops </w:t>
      </w:r>
      <w:r w:rsidRPr="005B4D06">
        <w:rPr>
          <w:lang w:val="en-GB"/>
        </w:rPr>
        <w:t>harvest estimate is favourable</w:t>
      </w:r>
    </w:p>
    <w:p w:rsidR="003F51FE" w:rsidRPr="00530BAB" w:rsidRDefault="003F51FE" w:rsidP="003F51FE">
      <w:pPr>
        <w:pStyle w:val="Podtitulek"/>
        <w:rPr>
          <w:lang w:val="en-GB"/>
        </w:rPr>
      </w:pPr>
      <w:r w:rsidRPr="00530BAB">
        <w:rPr>
          <w:lang w:val="en-GB"/>
        </w:rPr>
        <w:t>Estimates of production - July 201</w:t>
      </w:r>
      <w:r w:rsidR="002A3187" w:rsidRPr="00530BAB">
        <w:rPr>
          <w:lang w:val="en-GB"/>
        </w:rPr>
        <w:t>6</w:t>
      </w:r>
    </w:p>
    <w:p w:rsidR="003F51FE" w:rsidRPr="00530BAB" w:rsidRDefault="007E0147" w:rsidP="003F51FE">
      <w:pPr>
        <w:pStyle w:val="Perex"/>
        <w:rPr>
          <w:lang w:val="en-GB"/>
        </w:rPr>
      </w:pPr>
      <w:r>
        <w:rPr>
          <w:lang w:val="en-GB"/>
        </w:rPr>
        <w:t>Based on</w:t>
      </w:r>
      <w:r w:rsidR="003F51FE" w:rsidRPr="00530BAB">
        <w:rPr>
          <w:lang w:val="en-GB"/>
        </w:rPr>
        <w:t xml:space="preserve"> the second estimate of this </w:t>
      </w:r>
      <w:r w:rsidRPr="00530BAB">
        <w:rPr>
          <w:lang w:val="en-GB"/>
        </w:rPr>
        <w:t>year</w:t>
      </w:r>
      <w:r>
        <w:rPr>
          <w:lang w:val="en-GB"/>
        </w:rPr>
        <w:t>’s</w:t>
      </w:r>
      <w:r w:rsidR="003F51FE" w:rsidRPr="00530BAB">
        <w:rPr>
          <w:lang w:val="en-GB"/>
        </w:rPr>
        <w:t xml:space="preserve"> harvest as at 15 July 201</w:t>
      </w:r>
      <w:r w:rsidR="00D01E8A" w:rsidRPr="00530BAB">
        <w:rPr>
          <w:lang w:val="en-GB"/>
        </w:rPr>
        <w:t>6</w:t>
      </w:r>
      <w:r w:rsidR="003F51FE" w:rsidRPr="00530BAB">
        <w:rPr>
          <w:lang w:val="en-GB"/>
        </w:rPr>
        <w:t xml:space="preserve"> it is </w:t>
      </w:r>
      <w:r w:rsidR="00D01E8A" w:rsidRPr="00530BAB">
        <w:rPr>
          <w:lang w:val="en-GB"/>
        </w:rPr>
        <w:t>expected</w:t>
      </w:r>
      <w:r w:rsidR="003F51FE" w:rsidRPr="00530BAB">
        <w:rPr>
          <w:lang w:val="en-GB"/>
        </w:rPr>
        <w:t xml:space="preserve"> that the production of basic cereals is to reach an amount of </w:t>
      </w:r>
      <w:r w:rsidR="00D01E8A" w:rsidRPr="00530BAB">
        <w:rPr>
          <w:lang w:val="en-GB"/>
        </w:rPr>
        <w:t>7 209 </w:t>
      </w:r>
      <w:r w:rsidR="003F51FE" w:rsidRPr="00530BAB">
        <w:rPr>
          <w:lang w:val="en-GB"/>
        </w:rPr>
        <w:t>thous. </w:t>
      </w:r>
      <w:proofErr w:type="gramStart"/>
      <w:r w:rsidR="003F51FE" w:rsidRPr="00530BAB">
        <w:rPr>
          <w:lang w:val="en-GB"/>
        </w:rPr>
        <w:t>tonnes</w:t>
      </w:r>
      <w:proofErr w:type="gramEnd"/>
      <w:r w:rsidR="003F51FE" w:rsidRPr="00530BAB">
        <w:rPr>
          <w:lang w:val="en-GB"/>
        </w:rPr>
        <w:t xml:space="preserve"> and the production of rape is to be </w:t>
      </w:r>
      <w:r w:rsidR="00D01E8A" w:rsidRPr="00530BAB">
        <w:rPr>
          <w:lang w:val="en-GB"/>
        </w:rPr>
        <w:t xml:space="preserve">1 305 </w:t>
      </w:r>
      <w:r w:rsidR="003F51FE" w:rsidRPr="00530BAB">
        <w:rPr>
          <w:lang w:val="en-GB"/>
        </w:rPr>
        <w:t>thous. </w:t>
      </w:r>
      <w:proofErr w:type="gramStart"/>
      <w:r w:rsidR="003F51FE" w:rsidRPr="00530BAB">
        <w:rPr>
          <w:lang w:val="en-GB"/>
        </w:rPr>
        <w:t>tonnes</w:t>
      </w:r>
      <w:proofErr w:type="gramEnd"/>
      <w:r w:rsidR="003F51FE" w:rsidRPr="00530BAB">
        <w:rPr>
          <w:lang w:val="en-GB"/>
        </w:rPr>
        <w:t>.</w:t>
      </w:r>
      <w:r w:rsidR="00D01E8A" w:rsidRPr="00530BAB">
        <w:rPr>
          <w:lang w:val="en-GB"/>
        </w:rPr>
        <w:t xml:space="preserve"> Compared to </w:t>
      </w:r>
      <w:r w:rsidR="002A5FE4" w:rsidRPr="00530BAB">
        <w:rPr>
          <w:lang w:val="en-GB"/>
        </w:rPr>
        <w:t>the</w:t>
      </w:r>
      <w:r w:rsidR="00D01E8A" w:rsidRPr="00530BAB">
        <w:rPr>
          <w:lang w:val="en-GB"/>
        </w:rPr>
        <w:t xml:space="preserve"> above</w:t>
      </w:r>
      <w:r w:rsidR="0013678E">
        <w:rPr>
          <w:lang w:val="en-GB"/>
        </w:rPr>
        <w:t>-</w:t>
      </w:r>
      <w:r w:rsidR="00D01E8A" w:rsidRPr="00530BAB">
        <w:rPr>
          <w:lang w:val="en-GB"/>
        </w:rPr>
        <w:t xml:space="preserve">average </w:t>
      </w:r>
      <w:r w:rsidR="002A5FE4" w:rsidRPr="00530BAB">
        <w:rPr>
          <w:lang w:val="en-GB"/>
        </w:rPr>
        <w:t>harvest</w:t>
      </w:r>
      <w:r w:rsidR="00D01E8A" w:rsidRPr="00530BAB">
        <w:rPr>
          <w:lang w:val="en-GB"/>
        </w:rPr>
        <w:t xml:space="preserve"> of the previous year, t</w:t>
      </w:r>
      <w:r w:rsidR="003F51FE" w:rsidRPr="00530BAB">
        <w:rPr>
          <w:lang w:val="en-GB"/>
        </w:rPr>
        <w:t xml:space="preserve">he production of basic cereals </w:t>
      </w:r>
      <w:r w:rsidR="000F650E" w:rsidRPr="00530BAB">
        <w:rPr>
          <w:lang w:val="en-GB"/>
        </w:rPr>
        <w:t>is</w:t>
      </w:r>
      <w:r w:rsidR="003F51FE" w:rsidRPr="00530BAB">
        <w:rPr>
          <w:lang w:val="en-GB"/>
        </w:rPr>
        <w:t xml:space="preserve"> down by </w:t>
      </w:r>
      <w:r w:rsidR="00D01E8A" w:rsidRPr="00530BAB">
        <w:rPr>
          <w:lang w:val="en-GB"/>
        </w:rPr>
        <w:t>521</w:t>
      </w:r>
      <w:r w:rsidR="003F51FE" w:rsidRPr="00530BAB">
        <w:rPr>
          <w:lang w:val="en-GB"/>
        </w:rPr>
        <w:t> thous. </w:t>
      </w:r>
      <w:proofErr w:type="gramStart"/>
      <w:r w:rsidR="003F51FE" w:rsidRPr="00530BAB">
        <w:rPr>
          <w:lang w:val="en-GB"/>
        </w:rPr>
        <w:t>tonnes</w:t>
      </w:r>
      <w:proofErr w:type="gramEnd"/>
      <w:r w:rsidR="003F51FE" w:rsidRPr="00530BAB">
        <w:rPr>
          <w:lang w:val="en-GB"/>
        </w:rPr>
        <w:t xml:space="preserve"> (-</w:t>
      </w:r>
      <w:r w:rsidR="00D01E8A" w:rsidRPr="00530BAB">
        <w:rPr>
          <w:lang w:val="en-GB"/>
        </w:rPr>
        <w:t>6</w:t>
      </w:r>
      <w:r w:rsidR="003F51FE" w:rsidRPr="00530BAB">
        <w:rPr>
          <w:lang w:val="en-GB"/>
        </w:rPr>
        <w:t>.</w:t>
      </w:r>
      <w:r w:rsidR="00D01E8A" w:rsidRPr="00530BAB">
        <w:rPr>
          <w:lang w:val="en-GB"/>
        </w:rPr>
        <w:t>7</w:t>
      </w:r>
      <w:r w:rsidR="003F51FE" w:rsidRPr="00530BAB">
        <w:rPr>
          <w:lang w:val="en-GB"/>
        </w:rPr>
        <w:t>%)</w:t>
      </w:r>
      <w:r w:rsidR="002A5FE4" w:rsidRPr="00530BAB">
        <w:rPr>
          <w:lang w:val="en-GB"/>
        </w:rPr>
        <w:t>.</w:t>
      </w:r>
      <w:r w:rsidR="003F51FE" w:rsidRPr="00530BAB">
        <w:rPr>
          <w:lang w:val="en-GB"/>
        </w:rPr>
        <w:t xml:space="preserve"> </w:t>
      </w:r>
      <w:r w:rsidR="002A5FE4" w:rsidRPr="00530BAB">
        <w:rPr>
          <w:lang w:val="en-GB"/>
        </w:rPr>
        <w:t>T</w:t>
      </w:r>
      <w:r w:rsidR="003F51FE" w:rsidRPr="00530BAB">
        <w:rPr>
          <w:lang w:val="en-GB"/>
        </w:rPr>
        <w:t xml:space="preserve">he production of rape </w:t>
      </w:r>
      <w:r w:rsidR="000F650E" w:rsidRPr="00530BAB">
        <w:rPr>
          <w:lang w:val="en-GB"/>
        </w:rPr>
        <w:t>will be</w:t>
      </w:r>
      <w:r w:rsidR="003F51FE" w:rsidRPr="00530BAB">
        <w:rPr>
          <w:lang w:val="en-GB"/>
        </w:rPr>
        <w:t xml:space="preserve"> </w:t>
      </w:r>
      <w:r w:rsidR="002A5FE4" w:rsidRPr="00530BAB">
        <w:rPr>
          <w:lang w:val="en-GB"/>
        </w:rPr>
        <w:t>by</w:t>
      </w:r>
      <w:r w:rsidR="003F51FE" w:rsidRPr="00530BAB">
        <w:rPr>
          <w:lang w:val="en-GB"/>
        </w:rPr>
        <w:t xml:space="preserve"> </w:t>
      </w:r>
      <w:r w:rsidR="00D01E8A" w:rsidRPr="00530BAB">
        <w:rPr>
          <w:lang w:val="en-GB"/>
        </w:rPr>
        <w:t>49</w:t>
      </w:r>
      <w:r w:rsidR="003F51FE" w:rsidRPr="00530BAB">
        <w:rPr>
          <w:lang w:val="en-GB"/>
        </w:rPr>
        <w:t> thous. </w:t>
      </w:r>
      <w:proofErr w:type="gramStart"/>
      <w:r w:rsidR="003F51FE" w:rsidRPr="00530BAB">
        <w:rPr>
          <w:lang w:val="en-GB"/>
        </w:rPr>
        <w:t>tonnes</w:t>
      </w:r>
      <w:proofErr w:type="gramEnd"/>
      <w:r w:rsidR="003F51FE" w:rsidRPr="00530BAB">
        <w:rPr>
          <w:lang w:val="en-GB"/>
        </w:rPr>
        <w:t xml:space="preserve"> (</w:t>
      </w:r>
      <w:r w:rsidR="002A5FE4" w:rsidRPr="00530BAB">
        <w:rPr>
          <w:lang w:val="en-GB"/>
        </w:rPr>
        <w:t>+3</w:t>
      </w:r>
      <w:r w:rsidR="003F51FE" w:rsidRPr="00530BAB">
        <w:rPr>
          <w:lang w:val="en-GB"/>
        </w:rPr>
        <w:t>.</w:t>
      </w:r>
      <w:r w:rsidR="002A5FE4" w:rsidRPr="00530BAB">
        <w:rPr>
          <w:lang w:val="en-GB"/>
        </w:rPr>
        <w:t>9%)</w:t>
      </w:r>
      <w:r w:rsidR="000F650E" w:rsidRPr="00530BAB">
        <w:rPr>
          <w:lang w:val="en-GB"/>
        </w:rPr>
        <w:t xml:space="preserve"> higher compared to the previous year.</w:t>
      </w:r>
      <w:r w:rsidR="003F51FE" w:rsidRPr="00530BAB">
        <w:rPr>
          <w:lang w:val="en-GB"/>
        </w:rPr>
        <w:t xml:space="preserve"> Poppy seed </w:t>
      </w:r>
      <w:r w:rsidR="008B56AD">
        <w:rPr>
          <w:lang w:val="en-GB"/>
        </w:rPr>
        <w:t>harvest</w:t>
      </w:r>
      <w:r w:rsidR="003F51FE" w:rsidRPr="00530BAB">
        <w:rPr>
          <w:lang w:val="en-GB"/>
        </w:rPr>
        <w:t xml:space="preserve"> </w:t>
      </w:r>
      <w:r w:rsidR="000F650E" w:rsidRPr="00530BAB">
        <w:rPr>
          <w:lang w:val="en-GB"/>
        </w:rPr>
        <w:t>is expected to</w:t>
      </w:r>
      <w:r w:rsidR="003F51FE" w:rsidRPr="00530BAB">
        <w:rPr>
          <w:lang w:val="en-GB"/>
        </w:rPr>
        <w:t xml:space="preserve"> be 2</w:t>
      </w:r>
      <w:r w:rsidR="000F650E" w:rsidRPr="00530BAB">
        <w:rPr>
          <w:lang w:val="en-GB"/>
        </w:rPr>
        <w:t>7 thous. </w:t>
      </w:r>
      <w:proofErr w:type="gramStart"/>
      <w:r w:rsidR="000F650E" w:rsidRPr="00530BAB">
        <w:rPr>
          <w:lang w:val="en-GB"/>
        </w:rPr>
        <w:t>tonnes</w:t>
      </w:r>
      <w:proofErr w:type="gramEnd"/>
      <w:r w:rsidR="000F650E" w:rsidRPr="00530BAB">
        <w:rPr>
          <w:lang w:val="en-GB"/>
        </w:rPr>
        <w:t>, which is by 2.5</w:t>
      </w:r>
      <w:r w:rsidR="003F51FE" w:rsidRPr="00530BAB">
        <w:rPr>
          <w:lang w:val="en-GB"/>
        </w:rPr>
        <w:t>% more than the last year.</w:t>
      </w:r>
    </w:p>
    <w:p w:rsidR="003F51FE" w:rsidRPr="00530BAB" w:rsidRDefault="003F51FE" w:rsidP="003F51FE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530BAB">
        <w:rPr>
          <w:rFonts w:cs="Arial"/>
          <w:szCs w:val="20"/>
          <w:lang w:val="en-GB"/>
        </w:rPr>
        <w:t xml:space="preserve">The estimated production of basic cereals (excluding grain maize) in an amount of </w:t>
      </w:r>
      <w:r w:rsidR="0014331A" w:rsidRPr="00530BAB">
        <w:rPr>
          <w:lang w:val="en-GB"/>
        </w:rPr>
        <w:t xml:space="preserve">7 209 </w:t>
      </w:r>
      <w:r w:rsidRPr="00530BAB">
        <w:rPr>
          <w:rFonts w:cs="Arial"/>
          <w:szCs w:val="20"/>
          <w:lang w:val="en-GB"/>
        </w:rPr>
        <w:t>thous.</w:t>
      </w:r>
      <w:proofErr w:type="gramEnd"/>
      <w:r w:rsidRPr="00530BAB">
        <w:rPr>
          <w:rFonts w:cs="Arial"/>
          <w:szCs w:val="20"/>
          <w:lang w:val="en-GB"/>
        </w:rPr>
        <w:t> </w:t>
      </w:r>
      <w:proofErr w:type="gramStart"/>
      <w:r w:rsidRPr="00530BAB">
        <w:rPr>
          <w:rFonts w:cs="Arial"/>
          <w:szCs w:val="20"/>
          <w:lang w:val="en-GB"/>
        </w:rPr>
        <w:t>tonnes</w:t>
      </w:r>
      <w:proofErr w:type="gramEnd"/>
      <w:r w:rsidRPr="00530BAB">
        <w:rPr>
          <w:rFonts w:cs="Arial"/>
          <w:szCs w:val="20"/>
          <w:lang w:val="en-GB"/>
        </w:rPr>
        <w:t xml:space="preserve"> of grain is by </w:t>
      </w:r>
      <w:r w:rsidR="0014331A" w:rsidRPr="00530BAB">
        <w:rPr>
          <w:rFonts w:cs="Arial"/>
          <w:szCs w:val="20"/>
          <w:lang w:val="en-GB"/>
        </w:rPr>
        <w:t>6</w:t>
      </w:r>
      <w:r w:rsidRPr="00530BAB">
        <w:rPr>
          <w:rFonts w:cs="Arial"/>
          <w:szCs w:val="20"/>
          <w:lang w:val="en-GB"/>
        </w:rPr>
        <w:t>.</w:t>
      </w:r>
      <w:r w:rsidR="0014331A" w:rsidRPr="00530BAB">
        <w:rPr>
          <w:rFonts w:cs="Arial"/>
          <w:szCs w:val="20"/>
          <w:lang w:val="en-GB"/>
        </w:rPr>
        <w:t>7</w:t>
      </w:r>
      <w:r w:rsidRPr="00530BAB">
        <w:rPr>
          <w:rFonts w:cs="Arial"/>
          <w:szCs w:val="20"/>
          <w:lang w:val="en-GB"/>
        </w:rPr>
        <w:t xml:space="preserve">% lower than the last </w:t>
      </w:r>
      <w:r w:rsidR="007F6350" w:rsidRPr="00530BAB">
        <w:rPr>
          <w:lang w:val="en-GB"/>
        </w:rPr>
        <w:t>year</w:t>
      </w:r>
      <w:r w:rsidR="007F6350">
        <w:rPr>
          <w:lang w:val="en-GB"/>
        </w:rPr>
        <w:t>’s</w:t>
      </w:r>
      <w:r w:rsidRPr="00530BAB">
        <w:rPr>
          <w:rFonts w:cs="Arial"/>
          <w:szCs w:val="20"/>
          <w:lang w:val="en-GB"/>
        </w:rPr>
        <w:t xml:space="preserve"> above-average production. </w:t>
      </w:r>
      <w:proofErr w:type="gramStart"/>
      <w:r w:rsidR="0014331A" w:rsidRPr="00530BAB">
        <w:rPr>
          <w:rFonts w:cs="Arial"/>
          <w:szCs w:val="20"/>
          <w:lang w:val="en-GB"/>
        </w:rPr>
        <w:t>The expected drop of productio</w:t>
      </w:r>
      <w:r w:rsidR="00680557" w:rsidRPr="00530BAB">
        <w:rPr>
          <w:rFonts w:cs="Arial"/>
          <w:szCs w:val="20"/>
          <w:lang w:val="en-GB"/>
        </w:rPr>
        <w:t>n by 521 thous.</w:t>
      </w:r>
      <w:proofErr w:type="gramEnd"/>
      <w:r w:rsidR="00680557" w:rsidRPr="00530BAB">
        <w:rPr>
          <w:rFonts w:cs="Arial"/>
          <w:szCs w:val="20"/>
          <w:lang w:val="en-GB"/>
        </w:rPr>
        <w:t xml:space="preserve"> </w:t>
      </w:r>
      <w:proofErr w:type="gramStart"/>
      <w:r w:rsidR="00680557" w:rsidRPr="00530BAB">
        <w:rPr>
          <w:rFonts w:cs="Arial"/>
          <w:szCs w:val="20"/>
          <w:lang w:val="en-GB"/>
        </w:rPr>
        <w:t>tonnes</w:t>
      </w:r>
      <w:proofErr w:type="gramEnd"/>
      <w:r w:rsidR="00680557" w:rsidRPr="00530BAB">
        <w:rPr>
          <w:rFonts w:cs="Arial"/>
          <w:szCs w:val="20"/>
          <w:lang w:val="en-GB"/>
        </w:rPr>
        <w:t xml:space="preserve"> is due to both a decrease in the per hectare yield by 3.7% to 5.71 tonnes and a decrease in the sowing area by 3.0% to </w:t>
      </w:r>
      <w:r w:rsidR="00680557" w:rsidRPr="00530BAB">
        <w:rPr>
          <w:lang w:val="en-GB"/>
        </w:rPr>
        <w:t xml:space="preserve">1 264  thous. </w:t>
      </w:r>
      <w:proofErr w:type="gramStart"/>
      <w:r w:rsidR="00680557" w:rsidRPr="00530BAB">
        <w:rPr>
          <w:lang w:val="en-GB"/>
        </w:rPr>
        <w:t>hectares</w:t>
      </w:r>
      <w:proofErr w:type="gramEnd"/>
      <w:r w:rsidR="00680557" w:rsidRPr="00530BAB">
        <w:rPr>
          <w:lang w:val="en-GB"/>
        </w:rPr>
        <w:t xml:space="preserve">. </w:t>
      </w:r>
      <w:r w:rsidRPr="00530BAB">
        <w:rPr>
          <w:rFonts w:cs="Arial"/>
          <w:szCs w:val="20"/>
          <w:lang w:val="en-GB"/>
        </w:rPr>
        <w:t xml:space="preserve">This </w:t>
      </w:r>
      <w:r w:rsidR="007F6350" w:rsidRPr="00530BAB">
        <w:rPr>
          <w:lang w:val="en-GB"/>
        </w:rPr>
        <w:t>year</w:t>
      </w:r>
      <w:r w:rsidR="007F6350">
        <w:rPr>
          <w:lang w:val="en-GB"/>
        </w:rPr>
        <w:t>’s</w:t>
      </w:r>
      <w:r w:rsidRPr="00530BAB">
        <w:rPr>
          <w:rFonts w:cs="Arial"/>
          <w:szCs w:val="20"/>
          <w:lang w:val="en-GB"/>
        </w:rPr>
        <w:t xml:space="preserve"> estimated production of basic cereals is higher than the last five-year average as well as the ten-year one (+2.</w:t>
      </w:r>
      <w:r w:rsidR="00123F0B" w:rsidRPr="00530BAB">
        <w:rPr>
          <w:rFonts w:cs="Arial"/>
          <w:szCs w:val="20"/>
          <w:lang w:val="en-GB"/>
        </w:rPr>
        <w:t>0</w:t>
      </w:r>
      <w:r w:rsidRPr="00530BAB">
        <w:rPr>
          <w:rFonts w:cs="Arial"/>
          <w:szCs w:val="20"/>
          <w:lang w:val="en-GB"/>
        </w:rPr>
        <w:t>% and +</w:t>
      </w:r>
      <w:r w:rsidR="00123F0B" w:rsidRPr="00530BAB">
        <w:rPr>
          <w:rFonts w:cs="Arial"/>
          <w:szCs w:val="20"/>
          <w:lang w:val="en-GB"/>
        </w:rPr>
        <w:t>5</w:t>
      </w:r>
      <w:r w:rsidRPr="00530BAB">
        <w:rPr>
          <w:rFonts w:cs="Arial"/>
          <w:szCs w:val="20"/>
          <w:lang w:val="en-GB"/>
        </w:rPr>
        <w:t>.</w:t>
      </w:r>
      <w:r w:rsidR="00123F0B" w:rsidRPr="00530BAB">
        <w:rPr>
          <w:rFonts w:cs="Arial"/>
          <w:szCs w:val="20"/>
          <w:lang w:val="en-GB"/>
        </w:rPr>
        <w:t>9</w:t>
      </w:r>
      <w:r w:rsidRPr="00530BAB">
        <w:rPr>
          <w:rFonts w:cs="Arial"/>
          <w:szCs w:val="20"/>
          <w:lang w:val="en-GB"/>
        </w:rPr>
        <w:t>%, respectively).</w:t>
      </w:r>
    </w:p>
    <w:p w:rsidR="003F51FE" w:rsidRPr="00530BAB" w:rsidRDefault="003F51FE" w:rsidP="003F51FE">
      <w:pPr>
        <w:spacing w:line="276" w:lineRule="auto"/>
        <w:rPr>
          <w:lang w:val="en-GB"/>
        </w:rPr>
      </w:pPr>
    </w:p>
    <w:p w:rsidR="007266EB" w:rsidRPr="00530BAB" w:rsidRDefault="007266EB" w:rsidP="003F51FE">
      <w:pPr>
        <w:spacing w:line="276" w:lineRule="auto"/>
        <w:rPr>
          <w:rFonts w:cs="Arial"/>
          <w:szCs w:val="20"/>
          <w:lang w:val="en-GB"/>
        </w:rPr>
      </w:pPr>
      <w:r w:rsidRPr="00530BAB">
        <w:rPr>
          <w:rFonts w:cs="Arial"/>
          <w:szCs w:val="20"/>
          <w:lang w:val="en-GB"/>
        </w:rPr>
        <w:t>According to the July estimate, t</w:t>
      </w:r>
      <w:r w:rsidR="003F51FE" w:rsidRPr="00530BAB">
        <w:rPr>
          <w:rFonts w:cs="Arial"/>
          <w:szCs w:val="20"/>
          <w:lang w:val="en-GB"/>
        </w:rPr>
        <w:t xml:space="preserve">he harvest of </w:t>
      </w:r>
      <w:r w:rsidR="00296638" w:rsidRPr="00530BAB">
        <w:rPr>
          <w:rFonts w:cs="Arial"/>
          <w:szCs w:val="20"/>
          <w:lang w:val="en-GB"/>
        </w:rPr>
        <w:t>winter</w:t>
      </w:r>
      <w:r w:rsidR="003F51FE" w:rsidRPr="00530BAB">
        <w:rPr>
          <w:rFonts w:cs="Arial"/>
          <w:szCs w:val="20"/>
          <w:lang w:val="en-GB"/>
        </w:rPr>
        <w:t xml:space="preserve"> wheat </w:t>
      </w:r>
      <w:r w:rsidRPr="00530BAB">
        <w:rPr>
          <w:rFonts w:cs="Arial"/>
          <w:szCs w:val="20"/>
          <w:lang w:val="en-GB"/>
        </w:rPr>
        <w:t>is expected to</w:t>
      </w:r>
      <w:r w:rsidR="003F51FE" w:rsidRPr="00530BAB">
        <w:rPr>
          <w:rFonts w:cs="Arial"/>
          <w:szCs w:val="20"/>
          <w:lang w:val="en-GB"/>
        </w:rPr>
        <w:t xml:space="preserve"> be </w:t>
      </w:r>
      <w:r w:rsidRPr="00530BAB">
        <w:rPr>
          <w:lang w:val="en-GB"/>
        </w:rPr>
        <w:t>4 890 </w:t>
      </w:r>
      <w:r w:rsidR="003F51FE" w:rsidRPr="00530BAB">
        <w:rPr>
          <w:rFonts w:cs="Arial"/>
          <w:szCs w:val="20"/>
          <w:lang w:val="en-GB"/>
        </w:rPr>
        <w:t>thous. </w:t>
      </w:r>
      <w:proofErr w:type="gramStart"/>
      <w:r w:rsidR="003F51FE" w:rsidRPr="00530BAB">
        <w:rPr>
          <w:rFonts w:cs="Arial"/>
          <w:szCs w:val="20"/>
          <w:lang w:val="en-GB"/>
        </w:rPr>
        <w:t>tonnes</w:t>
      </w:r>
      <w:proofErr w:type="gramEnd"/>
      <w:r w:rsidRPr="00530BAB">
        <w:rPr>
          <w:rFonts w:cs="Arial"/>
          <w:szCs w:val="20"/>
          <w:lang w:val="en-GB"/>
        </w:rPr>
        <w:t xml:space="preserve">, which is by 165 thous. </w:t>
      </w:r>
      <w:proofErr w:type="gramStart"/>
      <w:r w:rsidRPr="00530BAB">
        <w:rPr>
          <w:rFonts w:cs="Arial"/>
          <w:szCs w:val="20"/>
          <w:lang w:val="en-GB"/>
        </w:rPr>
        <w:t>tonnes</w:t>
      </w:r>
      <w:proofErr w:type="gramEnd"/>
      <w:r w:rsidRPr="00530BAB">
        <w:rPr>
          <w:rFonts w:cs="Arial"/>
          <w:szCs w:val="20"/>
          <w:lang w:val="en-GB"/>
        </w:rPr>
        <w:t xml:space="preserve"> less t</w:t>
      </w:r>
      <w:r w:rsidR="003F51FE" w:rsidRPr="00530BAB">
        <w:rPr>
          <w:rFonts w:cs="Arial"/>
          <w:szCs w:val="20"/>
          <w:lang w:val="en-GB"/>
        </w:rPr>
        <w:t>han the last year</w:t>
      </w:r>
      <w:r w:rsidRPr="00530BAB">
        <w:rPr>
          <w:rFonts w:cs="Arial"/>
          <w:szCs w:val="20"/>
          <w:lang w:val="en-GB"/>
        </w:rPr>
        <w:t xml:space="preserve"> (-3.3%). The drop in production is due to a decrease in </w:t>
      </w:r>
      <w:proofErr w:type="gramStart"/>
      <w:r w:rsidRPr="00530BAB">
        <w:rPr>
          <w:rFonts w:cs="Arial"/>
          <w:szCs w:val="20"/>
          <w:lang w:val="en-GB"/>
        </w:rPr>
        <w:t>the per</w:t>
      </w:r>
      <w:proofErr w:type="gramEnd"/>
      <w:r w:rsidRPr="00530BAB">
        <w:rPr>
          <w:rFonts w:cs="Arial"/>
          <w:szCs w:val="20"/>
          <w:lang w:val="en-GB"/>
        </w:rPr>
        <w:t xml:space="preserve"> hectare yield to 6.04 tonnes (-7.1%), while the sowing area has been extended to 809 thous. hectares (+4.0%). </w:t>
      </w:r>
      <w:r w:rsidRPr="00530BAB">
        <w:rPr>
          <w:lang w:val="en-GB"/>
        </w:rPr>
        <w:t xml:space="preserve">Winter barley is to be harvested in an </w:t>
      </w:r>
      <w:proofErr w:type="gramStart"/>
      <w:r w:rsidRPr="00530BAB">
        <w:rPr>
          <w:lang w:val="en-GB"/>
        </w:rPr>
        <w:t>amount</w:t>
      </w:r>
      <w:proofErr w:type="gramEnd"/>
      <w:r w:rsidRPr="00530BAB">
        <w:rPr>
          <w:lang w:val="en-GB"/>
        </w:rPr>
        <w:t xml:space="preserve"> of 607 thous. </w:t>
      </w:r>
      <w:proofErr w:type="gramStart"/>
      <w:r w:rsidRPr="00530BAB">
        <w:rPr>
          <w:lang w:val="en-GB"/>
        </w:rPr>
        <w:t>tonnes</w:t>
      </w:r>
      <w:proofErr w:type="gramEnd"/>
      <w:r w:rsidRPr="00530BAB">
        <w:rPr>
          <w:lang w:val="en-GB"/>
        </w:rPr>
        <w:t xml:space="preserve"> (+6.3%) with the 5.83 tonnes per hectare yield (+6.8%), triticale 197 thous. tonnes (-2.6%) with 4.99 tonnes per hectare yield (+5.7%), and rye 110 thous. tonnes (+1.7%) with 5.24 tonnes per hectare yield (+6.7%). </w:t>
      </w:r>
    </w:p>
    <w:p w:rsidR="007266EB" w:rsidRPr="00530BAB" w:rsidRDefault="007266EB" w:rsidP="003F51FE">
      <w:pPr>
        <w:spacing w:line="276" w:lineRule="auto"/>
        <w:rPr>
          <w:rFonts w:cs="Arial"/>
          <w:szCs w:val="20"/>
          <w:lang w:val="en-GB"/>
        </w:rPr>
      </w:pPr>
    </w:p>
    <w:p w:rsidR="00F17058" w:rsidRPr="00530BAB" w:rsidRDefault="00F17058" w:rsidP="003F51FE">
      <w:pPr>
        <w:spacing w:line="276" w:lineRule="auto"/>
        <w:rPr>
          <w:rFonts w:cs="Arial"/>
          <w:szCs w:val="20"/>
          <w:lang w:val="en-GB"/>
        </w:rPr>
      </w:pPr>
      <w:r w:rsidRPr="00530BAB">
        <w:rPr>
          <w:rFonts w:cs="Arial"/>
          <w:szCs w:val="20"/>
          <w:lang w:val="en-GB"/>
        </w:rPr>
        <w:t xml:space="preserve">Spring cereals harvest estimate is much lower, year-on-year, especially due to a significant reduction of the sowing areas. Spring barley is estimated to be harvested in an amount of </w:t>
      </w:r>
      <w:r w:rsidRPr="00530BAB">
        <w:rPr>
          <w:lang w:val="en-GB"/>
        </w:rPr>
        <w:t xml:space="preserve">1 126 thous. </w:t>
      </w:r>
      <w:proofErr w:type="gramStart"/>
      <w:r w:rsidRPr="00530BAB">
        <w:rPr>
          <w:lang w:val="en-GB"/>
        </w:rPr>
        <w:t>tonnes</w:t>
      </w:r>
      <w:proofErr w:type="gramEnd"/>
      <w:r w:rsidRPr="00530BAB">
        <w:rPr>
          <w:lang w:val="en-GB"/>
        </w:rPr>
        <w:t xml:space="preserve">, by </w:t>
      </w:r>
      <w:r w:rsidR="00C7367F" w:rsidRPr="00530BAB">
        <w:rPr>
          <w:lang w:val="en-GB"/>
        </w:rPr>
        <w:t xml:space="preserve">295 thous. </w:t>
      </w:r>
      <w:proofErr w:type="gramStart"/>
      <w:r w:rsidR="00C7367F" w:rsidRPr="00530BAB">
        <w:rPr>
          <w:lang w:val="en-GB"/>
        </w:rPr>
        <w:t>tonnes</w:t>
      </w:r>
      <w:proofErr w:type="gramEnd"/>
      <w:r w:rsidR="00C7367F" w:rsidRPr="00530BAB">
        <w:rPr>
          <w:lang w:val="en-GB"/>
        </w:rPr>
        <w:t xml:space="preserve"> less than last year (-20.7%), namely owing to </w:t>
      </w:r>
      <w:r w:rsidR="003541DB" w:rsidRPr="00530BAB">
        <w:rPr>
          <w:lang w:val="en-GB"/>
        </w:rPr>
        <w:t xml:space="preserve">a drop in the per hectare yield to 5.08 tonnes (-6.4%) as well as the sowing area to 222 thous. hectares (-15.2%). Spring wheat is expected to be harvested in an amount of 139 thous. </w:t>
      </w:r>
      <w:proofErr w:type="gramStart"/>
      <w:r w:rsidR="003541DB" w:rsidRPr="00530BAB">
        <w:rPr>
          <w:lang w:val="en-GB"/>
        </w:rPr>
        <w:t>tonnes</w:t>
      </w:r>
      <w:proofErr w:type="gramEnd"/>
      <w:r w:rsidR="003541DB" w:rsidRPr="00530BAB">
        <w:rPr>
          <w:lang w:val="en-GB"/>
        </w:rPr>
        <w:t xml:space="preserve">, by 36.8% less than last year. It is absolutely due to the massive reduction of the sowing area by 40.7% to 31 thous. </w:t>
      </w:r>
      <w:proofErr w:type="gramStart"/>
      <w:r w:rsidR="003541DB" w:rsidRPr="00530BAB">
        <w:rPr>
          <w:lang w:val="en-GB"/>
        </w:rPr>
        <w:t>hectares</w:t>
      </w:r>
      <w:proofErr w:type="gramEnd"/>
      <w:r w:rsidR="003541DB" w:rsidRPr="00530BAB">
        <w:rPr>
          <w:lang w:val="en-GB"/>
        </w:rPr>
        <w:t xml:space="preserve"> at an increase of the per hectare yield by 6.6% to 4.54 tonnes. </w:t>
      </w:r>
      <w:r w:rsidR="00446776" w:rsidRPr="00530BAB">
        <w:rPr>
          <w:lang w:val="en-GB"/>
        </w:rPr>
        <w:t xml:space="preserve">Oats will be harvested in an amount of 141 thous. </w:t>
      </w:r>
      <w:proofErr w:type="gramStart"/>
      <w:r w:rsidR="00446776" w:rsidRPr="00530BAB">
        <w:rPr>
          <w:lang w:val="en-GB"/>
        </w:rPr>
        <w:t>tonnes</w:t>
      </w:r>
      <w:proofErr w:type="gramEnd"/>
      <w:r w:rsidR="00446776" w:rsidRPr="00530BAB">
        <w:rPr>
          <w:lang w:val="en-GB"/>
        </w:rPr>
        <w:t xml:space="preserve"> (-8.8%) with the per hectare yield of 3.75 tonnes (+2.7%) and the sowing area of 38 thous. hectares (-11.4%). </w:t>
      </w:r>
    </w:p>
    <w:p w:rsidR="003F51FE" w:rsidRPr="00530BAB" w:rsidRDefault="003F51FE" w:rsidP="003F51FE">
      <w:pPr>
        <w:spacing w:line="276" w:lineRule="auto"/>
        <w:rPr>
          <w:lang w:val="en-GB"/>
        </w:rPr>
      </w:pPr>
    </w:p>
    <w:p w:rsidR="00530BAB" w:rsidRPr="00530BAB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530BAB">
        <w:rPr>
          <w:rFonts w:cs="Arial"/>
          <w:szCs w:val="20"/>
          <w:lang w:val="en-GB"/>
        </w:rPr>
        <w:t xml:space="preserve">The rape production is estimated to be </w:t>
      </w:r>
      <w:r w:rsidR="00530BAB" w:rsidRPr="00530BAB">
        <w:rPr>
          <w:lang w:val="en-GB"/>
        </w:rPr>
        <w:t>1 305 </w:t>
      </w:r>
      <w:r w:rsidRPr="00530BAB">
        <w:rPr>
          <w:rFonts w:cs="Arial"/>
          <w:szCs w:val="20"/>
          <w:lang w:val="en-GB"/>
        </w:rPr>
        <w:t>thous. </w:t>
      </w:r>
      <w:proofErr w:type="gramStart"/>
      <w:r w:rsidRPr="00530BAB">
        <w:rPr>
          <w:rFonts w:cs="Arial"/>
          <w:szCs w:val="20"/>
          <w:lang w:val="en-GB"/>
        </w:rPr>
        <w:t>tonnes</w:t>
      </w:r>
      <w:proofErr w:type="gramEnd"/>
      <w:r w:rsidRPr="00530BAB">
        <w:rPr>
          <w:rFonts w:cs="Arial"/>
          <w:szCs w:val="20"/>
          <w:lang w:val="en-GB"/>
        </w:rPr>
        <w:t>, which is by</w:t>
      </w:r>
      <w:r w:rsidR="00530BAB" w:rsidRPr="00530BAB">
        <w:rPr>
          <w:rFonts w:cs="Arial"/>
          <w:szCs w:val="20"/>
          <w:lang w:val="en-GB"/>
        </w:rPr>
        <w:t xml:space="preserve"> 3.9% higher than </w:t>
      </w:r>
      <w:r w:rsidR="00F167B0">
        <w:rPr>
          <w:rFonts w:cs="Arial"/>
          <w:szCs w:val="20"/>
          <w:lang w:val="en-GB"/>
        </w:rPr>
        <w:t>last year thanks to an expansion</w:t>
      </w:r>
      <w:r w:rsidR="00530BAB" w:rsidRPr="00530BAB">
        <w:rPr>
          <w:rFonts w:cs="Arial"/>
          <w:szCs w:val="20"/>
          <w:lang w:val="en-GB"/>
        </w:rPr>
        <w:t xml:space="preserve"> of the sowing area by 7.3% to 393 thous. </w:t>
      </w:r>
      <w:proofErr w:type="gramStart"/>
      <w:r w:rsidR="00530BAB" w:rsidRPr="00530BAB">
        <w:rPr>
          <w:rFonts w:cs="Arial"/>
          <w:szCs w:val="20"/>
          <w:lang w:val="en-GB"/>
        </w:rPr>
        <w:t>ha</w:t>
      </w:r>
      <w:proofErr w:type="gramEnd"/>
      <w:r w:rsidR="00530BAB" w:rsidRPr="00530BAB">
        <w:rPr>
          <w:rFonts w:cs="Arial"/>
          <w:szCs w:val="20"/>
          <w:lang w:val="en-GB"/>
        </w:rPr>
        <w:t xml:space="preserve">. </w:t>
      </w:r>
      <w:proofErr w:type="gramStart"/>
      <w:r w:rsidR="00530BAB" w:rsidRPr="00530BAB">
        <w:rPr>
          <w:rFonts w:cs="Arial"/>
          <w:szCs w:val="20"/>
          <w:lang w:val="en-GB"/>
        </w:rPr>
        <w:t>The per hectare yield dropped by 3.2%, y-o-y, to 3.32 tonnes.</w:t>
      </w:r>
      <w:proofErr w:type="gramEnd"/>
      <w:r w:rsidR="00530BAB" w:rsidRPr="00530BAB">
        <w:rPr>
          <w:rFonts w:cs="Arial"/>
          <w:szCs w:val="20"/>
          <w:lang w:val="en-GB"/>
        </w:rPr>
        <w:t xml:space="preserve"> When compared to a five-year average, the estimated rape harvest is by 2.1% higher; a ten-year average is exceeded even by 13.3% (the per hectare </w:t>
      </w:r>
      <w:r w:rsidR="00530BAB" w:rsidRPr="00786BEA">
        <w:rPr>
          <w:rFonts w:cs="Arial"/>
          <w:szCs w:val="20"/>
          <w:lang w:val="en-GB"/>
        </w:rPr>
        <w:lastRenderedPageBreak/>
        <w:t xml:space="preserve">yield +5.4%, sowing area +7.4%). This </w:t>
      </w:r>
      <w:r w:rsidR="001562BB" w:rsidRPr="00786BEA">
        <w:rPr>
          <w:rFonts w:cs="Arial"/>
          <w:szCs w:val="20"/>
          <w:lang w:val="en-GB"/>
        </w:rPr>
        <w:t>year’s</w:t>
      </w:r>
      <w:r w:rsidR="00530BAB" w:rsidRPr="00786BEA">
        <w:rPr>
          <w:rFonts w:cs="Arial"/>
          <w:szCs w:val="20"/>
          <w:lang w:val="en-GB"/>
        </w:rPr>
        <w:t xml:space="preserve"> sowing area of rape</w:t>
      </w:r>
      <w:r w:rsidR="001562BB" w:rsidRPr="00786BEA">
        <w:rPr>
          <w:rFonts w:cs="Arial"/>
          <w:szCs w:val="20"/>
          <w:lang w:val="en-GB"/>
        </w:rPr>
        <w:t xml:space="preserve"> is by more than a third larger compared to </w:t>
      </w:r>
      <w:r w:rsidR="003903DF" w:rsidRPr="00786BEA">
        <w:rPr>
          <w:rFonts w:cs="Arial"/>
          <w:szCs w:val="20"/>
          <w:lang w:val="en-GB"/>
        </w:rPr>
        <w:t>the one</w:t>
      </w:r>
      <w:r w:rsidR="001562BB" w:rsidRPr="00786BEA">
        <w:rPr>
          <w:rFonts w:cs="Arial"/>
          <w:szCs w:val="20"/>
          <w:lang w:val="en-GB"/>
        </w:rPr>
        <w:t xml:space="preserve"> ten years ago (+34.5%).</w:t>
      </w:r>
      <w:r w:rsidR="001562BB">
        <w:rPr>
          <w:rFonts w:cs="Arial"/>
          <w:szCs w:val="20"/>
          <w:lang w:val="en-GB"/>
        </w:rPr>
        <w:t xml:space="preserve"> </w:t>
      </w:r>
      <w:r w:rsidR="00530BAB" w:rsidRPr="00530BAB">
        <w:rPr>
          <w:rFonts w:cs="Arial"/>
          <w:szCs w:val="20"/>
          <w:lang w:val="en-GB"/>
        </w:rPr>
        <w:t xml:space="preserve"> </w:t>
      </w:r>
    </w:p>
    <w:p w:rsidR="003F51FE" w:rsidRPr="00530BAB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B73243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530BAB">
        <w:rPr>
          <w:rFonts w:cs="Arial"/>
          <w:szCs w:val="20"/>
          <w:lang w:val="en-GB"/>
        </w:rPr>
        <w:t xml:space="preserve">This </w:t>
      </w:r>
      <w:r w:rsidR="000B4E45" w:rsidRPr="00530BAB">
        <w:rPr>
          <w:rFonts w:cs="Arial"/>
          <w:szCs w:val="20"/>
          <w:lang w:val="en-GB"/>
        </w:rPr>
        <w:t>year</w:t>
      </w:r>
      <w:r w:rsidR="000B4E45">
        <w:rPr>
          <w:rFonts w:cs="Arial"/>
          <w:szCs w:val="20"/>
          <w:lang w:val="en-GB"/>
        </w:rPr>
        <w:t>’s</w:t>
      </w:r>
      <w:r w:rsidRPr="00530BAB">
        <w:rPr>
          <w:rFonts w:cs="Arial"/>
          <w:szCs w:val="20"/>
          <w:lang w:val="en-GB"/>
        </w:rPr>
        <w:t xml:space="preserve"> harvest of poppy seed is </w:t>
      </w:r>
      <w:r w:rsidR="00B73243">
        <w:rPr>
          <w:rFonts w:cs="Arial"/>
          <w:szCs w:val="20"/>
          <w:lang w:val="en-GB"/>
        </w:rPr>
        <w:t>estimated</w:t>
      </w:r>
      <w:r w:rsidRPr="00530BAB">
        <w:rPr>
          <w:rFonts w:cs="Arial"/>
          <w:szCs w:val="20"/>
          <w:lang w:val="en-GB"/>
        </w:rPr>
        <w:t xml:space="preserve"> to be 2</w:t>
      </w:r>
      <w:r w:rsidR="00B73243">
        <w:rPr>
          <w:rFonts w:cs="Arial"/>
          <w:szCs w:val="20"/>
          <w:lang w:val="en-GB"/>
        </w:rPr>
        <w:t>7</w:t>
      </w:r>
      <w:r w:rsidRPr="00530BAB">
        <w:rPr>
          <w:rFonts w:cs="Arial"/>
          <w:szCs w:val="20"/>
          <w:lang w:val="en-GB"/>
        </w:rPr>
        <w:t> thous. </w:t>
      </w:r>
      <w:proofErr w:type="gramStart"/>
      <w:r w:rsidRPr="00530BAB">
        <w:rPr>
          <w:rFonts w:cs="Arial"/>
          <w:szCs w:val="20"/>
          <w:lang w:val="en-GB"/>
        </w:rPr>
        <w:t>tonnes</w:t>
      </w:r>
      <w:proofErr w:type="gramEnd"/>
      <w:r w:rsidR="00B73243">
        <w:rPr>
          <w:rFonts w:cs="Arial"/>
          <w:szCs w:val="20"/>
          <w:lang w:val="en-GB"/>
        </w:rPr>
        <w:t>,</w:t>
      </w:r>
      <w:r w:rsidRPr="00530BAB">
        <w:rPr>
          <w:rFonts w:cs="Arial"/>
          <w:szCs w:val="20"/>
          <w:lang w:val="en-GB"/>
        </w:rPr>
        <w:t xml:space="preserve"> which is by +2.</w:t>
      </w:r>
      <w:r w:rsidR="00B73243">
        <w:rPr>
          <w:rFonts w:cs="Arial"/>
          <w:szCs w:val="20"/>
          <w:lang w:val="en-GB"/>
        </w:rPr>
        <w:t>5</w:t>
      </w:r>
      <w:r w:rsidRPr="00530BAB">
        <w:rPr>
          <w:rFonts w:cs="Arial"/>
          <w:szCs w:val="20"/>
          <w:lang w:val="en-GB"/>
        </w:rPr>
        <w:t>% higher than the last year</w:t>
      </w:r>
      <w:r w:rsidR="00B73243">
        <w:rPr>
          <w:rFonts w:cs="Arial"/>
          <w:szCs w:val="20"/>
          <w:lang w:val="en-GB"/>
        </w:rPr>
        <w:t xml:space="preserve">, because the sowing area has been extended to 36 thous. </w:t>
      </w:r>
      <w:proofErr w:type="gramStart"/>
      <w:r w:rsidR="00B73243">
        <w:rPr>
          <w:rFonts w:cs="Arial"/>
          <w:szCs w:val="20"/>
          <w:lang w:val="en-GB"/>
        </w:rPr>
        <w:t>ha</w:t>
      </w:r>
      <w:proofErr w:type="gramEnd"/>
      <w:r w:rsidR="00B73243">
        <w:rPr>
          <w:rFonts w:cs="Arial"/>
          <w:szCs w:val="20"/>
          <w:lang w:val="en-GB"/>
        </w:rPr>
        <w:t xml:space="preserve"> (+8.9%) at an expected per hectare yield of 0.77 tonnes (-6.1%). Areas under this traditional crop have been regularly extended already for four successive years. When compared to 2008, w</w:t>
      </w:r>
      <w:r w:rsidR="00B66DF6">
        <w:rPr>
          <w:rFonts w:cs="Arial"/>
          <w:szCs w:val="20"/>
          <w:lang w:val="en-GB"/>
        </w:rPr>
        <w:t xml:space="preserve">hen poppy was grown on a record area of 70 thous. </w:t>
      </w:r>
      <w:proofErr w:type="gramStart"/>
      <w:r w:rsidR="00B66DF6">
        <w:rPr>
          <w:rFonts w:cs="Arial"/>
          <w:szCs w:val="20"/>
          <w:lang w:val="en-GB"/>
        </w:rPr>
        <w:t>h</w:t>
      </w:r>
      <w:r w:rsidR="004D2F73">
        <w:rPr>
          <w:rFonts w:cs="Arial"/>
          <w:szCs w:val="20"/>
          <w:lang w:val="en-GB"/>
        </w:rPr>
        <w:t>ectares</w:t>
      </w:r>
      <w:proofErr w:type="gramEnd"/>
      <w:r w:rsidR="00B66DF6">
        <w:rPr>
          <w:rFonts w:cs="Arial"/>
          <w:szCs w:val="20"/>
          <w:lang w:val="en-GB"/>
        </w:rPr>
        <w:t>, however, this year’s area is only a half</w:t>
      </w:r>
      <w:r w:rsidR="004D2F73">
        <w:rPr>
          <w:rFonts w:cs="Arial"/>
          <w:szCs w:val="20"/>
          <w:lang w:val="en-GB"/>
        </w:rPr>
        <w:t xml:space="preserve"> of that</w:t>
      </w:r>
      <w:r w:rsidR="00B66DF6">
        <w:rPr>
          <w:rFonts w:cs="Arial"/>
          <w:szCs w:val="20"/>
          <w:lang w:val="en-GB"/>
        </w:rPr>
        <w:t xml:space="preserve"> (-49.1%). </w:t>
      </w:r>
    </w:p>
    <w:p w:rsidR="003F51FE" w:rsidRPr="00530BAB" w:rsidRDefault="003F51FE" w:rsidP="003F51FE">
      <w:pPr>
        <w:spacing w:line="276" w:lineRule="auto"/>
        <w:rPr>
          <w:lang w:val="en-GB"/>
        </w:rPr>
      </w:pPr>
    </w:p>
    <w:p w:rsidR="003F51FE" w:rsidRPr="00530BAB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530BAB">
        <w:rPr>
          <w:rFonts w:cs="Arial"/>
          <w:szCs w:val="20"/>
          <w:lang w:val="en-GB"/>
        </w:rPr>
        <w:t xml:space="preserve">More detailed information on estimated per hectare yields and production of peas, selected </w:t>
      </w:r>
      <w:r w:rsidRPr="00186B05">
        <w:rPr>
          <w:rFonts w:cs="Arial"/>
          <w:szCs w:val="20"/>
          <w:lang w:val="en-GB"/>
        </w:rPr>
        <w:t>varieties of fruit and vegetables crops</w:t>
      </w:r>
      <w:r w:rsidRPr="00530BAB">
        <w:rPr>
          <w:rFonts w:cs="Arial"/>
          <w:szCs w:val="20"/>
          <w:lang w:val="en-GB"/>
        </w:rPr>
        <w:t xml:space="preserve"> in the Czech Republic, as a whole and broken</w:t>
      </w:r>
      <w:r w:rsidR="00507EEA">
        <w:rPr>
          <w:rFonts w:cs="Arial"/>
          <w:szCs w:val="20"/>
          <w:lang w:val="en-GB"/>
        </w:rPr>
        <w:t xml:space="preserve"> down</w:t>
      </w:r>
      <w:r w:rsidRPr="00530BAB">
        <w:rPr>
          <w:rFonts w:cs="Arial"/>
          <w:szCs w:val="20"/>
          <w:lang w:val="en-GB"/>
        </w:rPr>
        <w:t xml:space="preserve"> by region, are given in the following publication ‘</w:t>
      </w:r>
      <w:r w:rsidRPr="00717176">
        <w:rPr>
          <w:rFonts w:cs="Arial"/>
          <w:szCs w:val="20"/>
          <w:lang w:val="en-GB"/>
        </w:rPr>
        <w:t>Harvest Forecast</w:t>
      </w:r>
      <w:r w:rsidR="00507EEA" w:rsidRPr="00717176">
        <w:rPr>
          <w:rFonts w:cs="Arial"/>
          <w:szCs w:val="20"/>
          <w:lang w:val="en-GB"/>
        </w:rPr>
        <w:t>s</w:t>
      </w:r>
      <w:r w:rsidRPr="00717176">
        <w:rPr>
          <w:rFonts w:cs="Arial"/>
          <w:szCs w:val="20"/>
          <w:lang w:val="en-GB"/>
        </w:rPr>
        <w:t xml:space="preserve"> – Operative Report</w:t>
      </w:r>
      <w:r w:rsidRPr="00530BAB">
        <w:rPr>
          <w:rFonts w:cs="Arial"/>
          <w:szCs w:val="20"/>
          <w:lang w:val="en-GB"/>
        </w:rPr>
        <w:t xml:space="preserve"> as at 15 July 201</w:t>
      </w:r>
      <w:r w:rsidR="00507EEA">
        <w:rPr>
          <w:rFonts w:cs="Arial"/>
          <w:szCs w:val="20"/>
          <w:lang w:val="en-GB"/>
        </w:rPr>
        <w:t>6</w:t>
      </w:r>
      <w:r w:rsidRPr="00530BAB">
        <w:rPr>
          <w:rFonts w:cs="Arial"/>
          <w:szCs w:val="20"/>
          <w:lang w:val="en-GB"/>
        </w:rPr>
        <w:t xml:space="preserve">’. </w:t>
      </w:r>
    </w:p>
    <w:p w:rsidR="003F51FE" w:rsidRPr="00530BAB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3F51FE" w:rsidRPr="00530BAB" w:rsidRDefault="003F51FE" w:rsidP="00D12099">
      <w:pPr>
        <w:pStyle w:val="Datum"/>
        <w:rPr>
          <w:lang w:val="en-GB"/>
        </w:rPr>
      </w:pPr>
    </w:p>
    <w:p w:rsidR="00494C3B" w:rsidRPr="00530BAB" w:rsidRDefault="00494C3B" w:rsidP="00494C3B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530BAB">
        <w:rPr>
          <w:rFonts w:cs="Arial"/>
          <w:i/>
          <w:spacing w:val="-2"/>
          <w:lang w:val="en-GB"/>
        </w:rPr>
        <w:t>Notes:</w:t>
      </w:r>
    </w:p>
    <w:p w:rsidR="00494C3B" w:rsidRPr="00530BAB" w:rsidRDefault="00EF55BC" w:rsidP="00494C3B">
      <w:pPr>
        <w:pStyle w:val="Poznamkytexty"/>
        <w:spacing w:line="240" w:lineRule="auto"/>
        <w:rPr>
          <w:rFonts w:cs="Arial"/>
          <w:lang w:val="en-GB"/>
        </w:rPr>
      </w:pPr>
      <w:r w:rsidRPr="00530BAB">
        <w:rPr>
          <w:iCs/>
          <w:lang w:val="en-GB"/>
        </w:rPr>
        <w:t>Responsible head at the CZSO</w:t>
      </w:r>
      <w:r w:rsidR="00494C3B" w:rsidRPr="00530BAB">
        <w:rPr>
          <w:rFonts w:cs="Arial"/>
          <w:lang w:val="en-GB"/>
        </w:rPr>
        <w:t>:</w:t>
      </w:r>
      <w:r w:rsidR="00494C3B" w:rsidRPr="00530BAB">
        <w:rPr>
          <w:rFonts w:cs="Arial"/>
          <w:lang w:val="en-GB"/>
        </w:rPr>
        <w:tab/>
      </w:r>
      <w:proofErr w:type="spellStart"/>
      <w:r w:rsidR="00494C3B" w:rsidRPr="00530BAB">
        <w:rPr>
          <w:rFonts w:cs="Arial"/>
          <w:lang w:val="en-GB"/>
        </w:rPr>
        <w:t>Jiří</w:t>
      </w:r>
      <w:proofErr w:type="spellEnd"/>
      <w:r w:rsidR="00494C3B" w:rsidRPr="00530BAB">
        <w:rPr>
          <w:rFonts w:cs="Arial"/>
          <w:lang w:val="en-GB"/>
        </w:rPr>
        <w:t xml:space="preserve"> Hrbek, </w:t>
      </w:r>
      <w:r w:rsidR="00494C3B" w:rsidRPr="00530BAB">
        <w:rPr>
          <w:iCs/>
          <w:lang w:val="en-GB"/>
        </w:rPr>
        <w:t xml:space="preserve">(+420) 274 052 331, e-mail: </w:t>
      </w:r>
      <w:hyperlink r:id="rId7" w:history="1">
        <w:r w:rsidR="00494C3B" w:rsidRPr="00530BAB">
          <w:rPr>
            <w:rStyle w:val="Hypertextovodkaz"/>
            <w:iCs/>
            <w:lang w:val="en-GB"/>
          </w:rPr>
          <w:t>jiri.hrbek@czso.cz</w:t>
        </w:r>
      </w:hyperlink>
    </w:p>
    <w:p w:rsidR="00EF55BC" w:rsidRPr="00530BAB" w:rsidRDefault="00EF55BC" w:rsidP="00EF55BC">
      <w:pPr>
        <w:pStyle w:val="Poznamkytexty"/>
        <w:spacing w:line="240" w:lineRule="auto"/>
        <w:rPr>
          <w:iCs/>
          <w:lang w:val="en-GB"/>
        </w:rPr>
      </w:pPr>
      <w:r w:rsidRPr="00530BAB">
        <w:rPr>
          <w:iCs/>
          <w:lang w:val="en-GB"/>
        </w:rPr>
        <w:t xml:space="preserve">Contact person: </w:t>
      </w:r>
      <w:r w:rsidRPr="00530BAB">
        <w:rPr>
          <w:iCs/>
          <w:lang w:val="en-GB"/>
        </w:rPr>
        <w:tab/>
      </w:r>
      <w:r w:rsidRPr="00530BAB">
        <w:rPr>
          <w:iCs/>
          <w:lang w:val="en-GB"/>
        </w:rPr>
        <w:tab/>
      </w:r>
      <w:r w:rsidRPr="00530BAB">
        <w:rPr>
          <w:iCs/>
          <w:lang w:val="en-GB"/>
        </w:rPr>
        <w:tab/>
      </w:r>
      <w:proofErr w:type="spellStart"/>
      <w:r w:rsidRPr="00530BAB">
        <w:rPr>
          <w:rFonts w:cs="Arial"/>
          <w:lang w:val="en-GB"/>
        </w:rPr>
        <w:t>Jiří</w:t>
      </w:r>
      <w:proofErr w:type="spellEnd"/>
      <w:r w:rsidRPr="00530BAB">
        <w:rPr>
          <w:rFonts w:cs="Arial"/>
          <w:lang w:val="en-GB"/>
        </w:rPr>
        <w:t xml:space="preserve"> Hrbek, </w:t>
      </w:r>
      <w:r w:rsidRPr="00530BAB">
        <w:rPr>
          <w:iCs/>
          <w:lang w:val="en-GB"/>
        </w:rPr>
        <w:t xml:space="preserve">(+420) 274 052 331, e-mail: </w:t>
      </w:r>
      <w:hyperlink r:id="rId8" w:history="1">
        <w:r w:rsidRPr="00530BAB">
          <w:rPr>
            <w:rStyle w:val="Hypertextovodkaz"/>
            <w:iCs/>
            <w:lang w:val="en-GB"/>
          </w:rPr>
          <w:t>jiri.hrbek@czso.cz</w:t>
        </w:r>
      </w:hyperlink>
    </w:p>
    <w:p w:rsidR="003F51FE" w:rsidRPr="00530BAB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5B4D06">
        <w:rPr>
          <w:iCs/>
          <w:lang w:val="en-GB"/>
        </w:rPr>
        <w:t xml:space="preserve">Data source: </w:t>
      </w:r>
      <w:r w:rsidRPr="005B4D06">
        <w:rPr>
          <w:iCs/>
          <w:lang w:val="en-GB"/>
        </w:rPr>
        <w:tab/>
      </w:r>
      <w:r w:rsidR="00EF55BC" w:rsidRPr="005B4D06">
        <w:rPr>
          <w:iCs/>
          <w:lang w:val="en-GB"/>
        </w:rPr>
        <w:tab/>
      </w:r>
      <w:r w:rsidRPr="005B4D06">
        <w:rPr>
          <w:iCs/>
          <w:lang w:val="en-GB"/>
        </w:rPr>
        <w:tab/>
      </w:r>
      <w:r w:rsidR="00D35001" w:rsidRPr="005B4D06">
        <w:rPr>
          <w:iCs/>
          <w:lang w:val="en-GB"/>
        </w:rPr>
        <w:t xml:space="preserve">Harvest Forecasts and </w:t>
      </w:r>
      <w:r w:rsidR="0042408A" w:rsidRPr="005B4D06">
        <w:rPr>
          <w:iCs/>
          <w:lang w:val="en-GB"/>
        </w:rPr>
        <w:t>Areas under Crops Survey</w:t>
      </w:r>
      <w:bookmarkStart w:id="0" w:name="_GoBack"/>
      <w:bookmarkEnd w:id="0"/>
    </w:p>
    <w:p w:rsidR="00494C3B" w:rsidRPr="00530BAB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530BAB">
        <w:rPr>
          <w:iCs/>
          <w:lang w:val="en-GB"/>
        </w:rPr>
        <w:t xml:space="preserve">End of data collection: </w:t>
      </w:r>
      <w:r w:rsidRPr="00530BAB">
        <w:rPr>
          <w:iCs/>
          <w:lang w:val="en-GB"/>
        </w:rPr>
        <w:tab/>
      </w:r>
      <w:r w:rsidR="003F51FE" w:rsidRPr="00530BAB">
        <w:rPr>
          <w:iCs/>
          <w:lang w:val="en-GB"/>
        </w:rPr>
        <w:tab/>
        <w:t>15 July</w:t>
      </w:r>
      <w:r w:rsidRPr="00530BAB">
        <w:rPr>
          <w:iCs/>
          <w:lang w:val="en-GB"/>
        </w:rPr>
        <w:t xml:space="preserve"> 201</w:t>
      </w:r>
      <w:r w:rsidR="00EF55BC" w:rsidRPr="00530BAB">
        <w:rPr>
          <w:iCs/>
          <w:lang w:val="en-GB"/>
        </w:rPr>
        <w:t>6</w:t>
      </w:r>
    </w:p>
    <w:p w:rsidR="00494C3B" w:rsidRPr="00530BAB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530BAB">
        <w:rPr>
          <w:iCs/>
          <w:lang w:val="en-GB"/>
        </w:rPr>
        <w:t xml:space="preserve">End of data processing: </w:t>
      </w:r>
      <w:r w:rsidRPr="00530BAB">
        <w:rPr>
          <w:iCs/>
          <w:lang w:val="en-GB"/>
        </w:rPr>
        <w:tab/>
      </w:r>
      <w:r w:rsidR="00EF55BC" w:rsidRPr="00530BAB">
        <w:rPr>
          <w:iCs/>
          <w:lang w:val="en-GB"/>
        </w:rPr>
        <w:tab/>
      </w:r>
      <w:r w:rsidR="003F51FE" w:rsidRPr="00530BAB">
        <w:rPr>
          <w:iCs/>
          <w:lang w:val="en-GB"/>
        </w:rPr>
        <w:t>11</w:t>
      </w:r>
      <w:r w:rsidRPr="00530BAB">
        <w:rPr>
          <w:iCs/>
          <w:lang w:val="en-GB"/>
        </w:rPr>
        <w:t xml:space="preserve"> </w:t>
      </w:r>
      <w:r w:rsidR="003F51FE" w:rsidRPr="00530BAB">
        <w:rPr>
          <w:iCs/>
          <w:lang w:val="en-GB"/>
        </w:rPr>
        <w:t>August</w:t>
      </w:r>
      <w:r w:rsidRPr="00530BAB">
        <w:rPr>
          <w:iCs/>
          <w:lang w:val="en-GB"/>
        </w:rPr>
        <w:t xml:space="preserve"> 201</w:t>
      </w:r>
      <w:r w:rsidR="00EF55BC" w:rsidRPr="00530BAB">
        <w:rPr>
          <w:iCs/>
          <w:lang w:val="en-GB"/>
        </w:rPr>
        <w:t>6</w:t>
      </w:r>
    </w:p>
    <w:p w:rsidR="00E46AA7" w:rsidRPr="00530BAB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717176">
        <w:rPr>
          <w:iCs/>
          <w:lang w:val="en-GB"/>
        </w:rPr>
        <w:t xml:space="preserve">Following outcomes: </w:t>
      </w:r>
      <w:r w:rsidRPr="00717176">
        <w:rPr>
          <w:iCs/>
          <w:lang w:val="en-GB"/>
        </w:rPr>
        <w:tab/>
      </w:r>
      <w:r w:rsidR="00EF55BC" w:rsidRPr="00717176">
        <w:rPr>
          <w:iCs/>
          <w:lang w:val="en-GB"/>
        </w:rPr>
        <w:tab/>
      </w:r>
      <w:r w:rsidR="00E46AA7" w:rsidRPr="00717176">
        <w:rPr>
          <w:iCs/>
          <w:lang w:val="en-GB"/>
        </w:rPr>
        <w:t xml:space="preserve">Harvest Forecasts – Operative Report as at </w:t>
      </w:r>
      <w:r w:rsidR="00EF55BC" w:rsidRPr="00717176">
        <w:rPr>
          <w:iCs/>
          <w:lang w:val="en-GB"/>
        </w:rPr>
        <w:t>1</w:t>
      </w:r>
      <w:r w:rsidR="003F51FE" w:rsidRPr="00717176">
        <w:rPr>
          <w:iCs/>
          <w:lang w:val="en-GB"/>
        </w:rPr>
        <w:t>5</w:t>
      </w:r>
      <w:r w:rsidR="00E46AA7" w:rsidRPr="00717176">
        <w:rPr>
          <w:iCs/>
          <w:lang w:val="en-GB"/>
        </w:rPr>
        <w:t xml:space="preserve"> Ju</w:t>
      </w:r>
      <w:r w:rsidR="003F51FE" w:rsidRPr="00717176">
        <w:rPr>
          <w:iCs/>
          <w:lang w:val="en-GB"/>
        </w:rPr>
        <w:t>ly</w:t>
      </w:r>
      <w:r w:rsidR="00E46AA7" w:rsidRPr="00717176">
        <w:rPr>
          <w:iCs/>
          <w:lang w:val="en-GB"/>
        </w:rPr>
        <w:t xml:space="preserve"> 201</w:t>
      </w:r>
      <w:r w:rsidR="00EF55BC" w:rsidRPr="00717176">
        <w:rPr>
          <w:iCs/>
          <w:lang w:val="en-GB"/>
        </w:rPr>
        <w:t>6</w:t>
      </w:r>
    </w:p>
    <w:p w:rsidR="00EF55BC" w:rsidRPr="005B4D06" w:rsidRDefault="00E46AA7" w:rsidP="00EF55BC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rFonts w:cs="Arial"/>
          <w:i/>
          <w:iCs/>
          <w:sz w:val="18"/>
          <w:szCs w:val="18"/>
          <w:lang w:val="en-GB"/>
        </w:rPr>
      </w:pPr>
      <w:r w:rsidRPr="00530BAB">
        <w:rPr>
          <w:rFonts w:cs="Arial"/>
          <w:i/>
          <w:iCs/>
          <w:sz w:val="18"/>
          <w:szCs w:val="18"/>
          <w:lang w:val="en-GB"/>
        </w:rPr>
        <w:tab/>
      </w:r>
      <w:r w:rsidRPr="00530BAB">
        <w:rPr>
          <w:rFonts w:cs="Arial"/>
          <w:i/>
          <w:iCs/>
          <w:sz w:val="18"/>
          <w:szCs w:val="18"/>
          <w:lang w:val="en-GB"/>
        </w:rPr>
        <w:tab/>
      </w:r>
      <w:r w:rsidRPr="00530BAB">
        <w:rPr>
          <w:rFonts w:cs="Arial"/>
          <w:i/>
          <w:iCs/>
          <w:sz w:val="18"/>
          <w:szCs w:val="18"/>
          <w:lang w:val="en-GB"/>
        </w:rPr>
        <w:tab/>
      </w:r>
      <w:r w:rsidRPr="00530BAB">
        <w:rPr>
          <w:rFonts w:cs="Arial"/>
          <w:i/>
          <w:iCs/>
          <w:sz w:val="18"/>
          <w:szCs w:val="18"/>
          <w:lang w:val="en-GB"/>
        </w:rPr>
        <w:tab/>
      </w:r>
      <w:hyperlink r:id="rId9" w:history="1">
        <w:r w:rsidR="00A7670E" w:rsidRPr="005B4D06">
          <w:rPr>
            <w:rStyle w:val="Hypertextovodkaz"/>
            <w:rFonts w:cs="Arial"/>
            <w:i/>
            <w:sz w:val="18"/>
            <w:szCs w:val="18"/>
          </w:rPr>
          <w:t>https://www.czso.cz/csu/czso/harvest-forecast-operative-report-as-at-15-july-2016</w:t>
        </w:r>
      </w:hyperlink>
    </w:p>
    <w:p w:rsidR="00496FD7" w:rsidRPr="005B4D06" w:rsidRDefault="00EF55BC" w:rsidP="00EF55BC">
      <w:pPr>
        <w:pStyle w:val="Poznamkytexty"/>
        <w:spacing w:line="240" w:lineRule="auto"/>
        <w:rPr>
          <w:iCs/>
          <w:lang w:val="en-GB"/>
        </w:rPr>
      </w:pPr>
      <w:r w:rsidRPr="005B4D06">
        <w:rPr>
          <w:rFonts w:cs="Arial"/>
          <w:i w:val="0"/>
          <w:iCs/>
          <w:lang w:val="en-GB"/>
        </w:rPr>
        <w:tab/>
      </w:r>
      <w:r w:rsidRPr="005B4D06">
        <w:rPr>
          <w:rFonts w:cs="Arial"/>
          <w:i w:val="0"/>
          <w:iCs/>
          <w:lang w:val="en-GB"/>
        </w:rPr>
        <w:tab/>
      </w:r>
      <w:r w:rsidRPr="005B4D06">
        <w:rPr>
          <w:rFonts w:cs="Arial"/>
          <w:i w:val="0"/>
          <w:iCs/>
          <w:lang w:val="en-GB"/>
        </w:rPr>
        <w:tab/>
      </w:r>
      <w:r w:rsidRPr="005B4D06">
        <w:rPr>
          <w:rFonts w:cs="Arial"/>
          <w:i w:val="0"/>
          <w:iCs/>
          <w:lang w:val="en-GB"/>
        </w:rPr>
        <w:tab/>
      </w:r>
      <w:r w:rsidR="005D7760" w:rsidRPr="005B4D06">
        <w:rPr>
          <w:iCs/>
          <w:lang w:val="en-GB"/>
        </w:rPr>
        <w:t>Areas under Crops Survey – 2016</w:t>
      </w:r>
    </w:p>
    <w:p w:rsidR="005D7760" w:rsidRDefault="00496FD7" w:rsidP="005D7760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i/>
          <w:sz w:val="18"/>
          <w:szCs w:val="18"/>
        </w:rPr>
      </w:pPr>
      <w:r w:rsidRPr="005B4D06">
        <w:rPr>
          <w:rFonts w:cs="Arial"/>
          <w:i/>
          <w:sz w:val="18"/>
          <w:szCs w:val="18"/>
          <w:lang w:val="en-GB"/>
        </w:rPr>
        <w:tab/>
      </w:r>
      <w:r w:rsidRPr="005B4D06">
        <w:rPr>
          <w:rFonts w:cs="Arial"/>
          <w:i/>
          <w:sz w:val="18"/>
          <w:szCs w:val="18"/>
          <w:lang w:val="en-GB"/>
        </w:rPr>
        <w:tab/>
      </w:r>
      <w:r w:rsidR="005D7760" w:rsidRPr="005B4D06">
        <w:rPr>
          <w:rFonts w:cs="Arial"/>
          <w:i/>
          <w:sz w:val="18"/>
          <w:szCs w:val="18"/>
          <w:lang w:val="en-GB"/>
        </w:rPr>
        <w:tab/>
      </w:r>
      <w:r w:rsidR="005D7760" w:rsidRPr="005B4D06">
        <w:rPr>
          <w:rFonts w:cs="Arial"/>
          <w:i/>
          <w:sz w:val="18"/>
          <w:szCs w:val="18"/>
          <w:lang w:val="en-GB"/>
        </w:rPr>
        <w:tab/>
      </w:r>
      <w:hyperlink r:id="rId10" w:history="1">
        <w:r w:rsidR="005D7760" w:rsidRPr="005B4D06">
          <w:rPr>
            <w:rStyle w:val="Hypertextovodkaz"/>
            <w:i/>
            <w:sz w:val="18"/>
            <w:szCs w:val="18"/>
          </w:rPr>
          <w:t>https://www.czso.cz/csu/czso/areas-under-crops-survey-as-at-31-may-2016</w:t>
        </w:r>
      </w:hyperlink>
    </w:p>
    <w:p w:rsidR="00494C3B" w:rsidRPr="00530BAB" w:rsidRDefault="00494C3B" w:rsidP="005D7760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szCs w:val="18"/>
          <w:lang w:val="en-GB"/>
        </w:rPr>
      </w:pPr>
      <w:r w:rsidRPr="00530BAB">
        <w:rPr>
          <w:rFonts w:cs="Arial"/>
          <w:i/>
          <w:iCs/>
          <w:sz w:val="18"/>
          <w:szCs w:val="18"/>
          <w:lang w:val="en-GB"/>
        </w:rPr>
        <w:t xml:space="preserve">Update procedure: </w:t>
      </w:r>
      <w:r w:rsidRPr="00530BAB">
        <w:rPr>
          <w:rFonts w:cs="Arial"/>
          <w:i/>
          <w:iCs/>
          <w:sz w:val="18"/>
          <w:szCs w:val="18"/>
          <w:lang w:val="en-GB"/>
        </w:rPr>
        <w:tab/>
      </w:r>
      <w:r w:rsidR="00EF55BC" w:rsidRPr="00530BAB">
        <w:rPr>
          <w:rFonts w:cs="Arial"/>
          <w:i/>
          <w:iCs/>
          <w:sz w:val="18"/>
          <w:szCs w:val="18"/>
          <w:lang w:val="en-GB"/>
        </w:rPr>
        <w:tab/>
      </w:r>
      <w:r w:rsidR="003F51FE" w:rsidRPr="00717176">
        <w:rPr>
          <w:rFonts w:cs="Arial"/>
          <w:i/>
          <w:iCs/>
          <w:sz w:val="18"/>
          <w:szCs w:val="18"/>
          <w:lang w:val="en-GB"/>
        </w:rPr>
        <w:t>Harvest Forecasts –</w:t>
      </w:r>
      <w:r w:rsidR="003F51FE" w:rsidRPr="00717176">
        <w:rPr>
          <w:rFonts w:cs="Arial"/>
          <w:i/>
          <w:sz w:val="18"/>
          <w:szCs w:val="18"/>
          <w:lang w:val="en-GB"/>
        </w:rPr>
        <w:t xml:space="preserve"> Operative Report as at 15 August 2016</w:t>
      </w:r>
      <w:r w:rsidR="003F51FE" w:rsidRPr="00717176">
        <w:rPr>
          <w:rFonts w:cs="Arial"/>
          <w:i/>
          <w:iCs/>
          <w:sz w:val="18"/>
          <w:szCs w:val="18"/>
          <w:lang w:val="en-GB"/>
        </w:rPr>
        <w:t>; to be published on 9 September 2016</w:t>
      </w:r>
      <w:r w:rsidR="003F51FE" w:rsidRPr="00530BAB">
        <w:rPr>
          <w:rFonts w:cs="Arial"/>
          <w:i/>
          <w:iCs/>
          <w:sz w:val="18"/>
          <w:szCs w:val="18"/>
          <w:lang w:val="en-GB"/>
        </w:rPr>
        <w:t xml:space="preserve"> </w:t>
      </w:r>
      <w:r w:rsidRPr="00530BAB">
        <w:rPr>
          <w:rFonts w:cs="Arial"/>
          <w:i/>
          <w:iCs/>
          <w:sz w:val="18"/>
          <w:szCs w:val="18"/>
          <w:lang w:val="en-GB"/>
        </w:rPr>
        <w:t xml:space="preserve"> </w:t>
      </w:r>
    </w:p>
    <w:p w:rsidR="00494C3B" w:rsidRPr="00530BAB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530BAB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530BAB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530BAB">
        <w:rPr>
          <w:i w:val="0"/>
          <w:lang w:val="en-GB"/>
        </w:rPr>
        <w:t>Annex:</w:t>
      </w:r>
    </w:p>
    <w:p w:rsidR="00494C3B" w:rsidRPr="00530BAB" w:rsidRDefault="00494C3B" w:rsidP="00494C3B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530BAB">
        <w:rPr>
          <w:rFonts w:cs="Arial"/>
          <w:sz w:val="18"/>
          <w:szCs w:val="18"/>
          <w:lang w:val="en-GB"/>
        </w:rPr>
        <w:t xml:space="preserve">Table 1 Yield and production forecasts (selected crops, </w:t>
      </w:r>
      <w:r w:rsidR="00005A91">
        <w:rPr>
          <w:rFonts w:cs="Arial"/>
          <w:sz w:val="18"/>
          <w:szCs w:val="18"/>
          <w:lang w:val="en-GB"/>
        </w:rPr>
        <w:t>in tonnes per hectare and tonnes</w:t>
      </w:r>
      <w:r w:rsidRPr="00530BAB">
        <w:rPr>
          <w:rFonts w:cs="Arial"/>
          <w:sz w:val="18"/>
          <w:szCs w:val="18"/>
          <w:lang w:val="en-GB"/>
        </w:rPr>
        <w:t>, indices)</w:t>
      </w:r>
    </w:p>
    <w:p w:rsidR="00494C3B" w:rsidRPr="00530BAB" w:rsidRDefault="00494C3B" w:rsidP="00494C3B">
      <w:pPr>
        <w:spacing w:line="240" w:lineRule="auto"/>
        <w:rPr>
          <w:sz w:val="18"/>
          <w:szCs w:val="18"/>
          <w:lang w:val="en-GB"/>
        </w:rPr>
      </w:pPr>
    </w:p>
    <w:p w:rsidR="0018375D" w:rsidRPr="00530BAB" w:rsidRDefault="0018375D" w:rsidP="00D12099">
      <w:pPr>
        <w:spacing w:line="276" w:lineRule="auto"/>
        <w:rPr>
          <w:sz w:val="18"/>
          <w:szCs w:val="18"/>
          <w:lang w:val="en-GB"/>
        </w:rPr>
      </w:pPr>
    </w:p>
    <w:sectPr w:rsidR="0018375D" w:rsidRPr="00530BAB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26B4" w:rsidRDefault="001126B4" w:rsidP="00BA6370">
      <w:r>
        <w:separator/>
      </w:r>
    </w:p>
  </w:endnote>
  <w:endnote w:type="continuationSeparator" w:id="0">
    <w:p w:rsidR="001126B4" w:rsidRDefault="001126B4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A42DB3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1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in industry and much more? </w:t>
                </w:r>
              </w:p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1944B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1944B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4218C7" w:rsidRPr="000172E7" w:rsidRDefault="004218C7" w:rsidP="00EA29C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>tel</w:t>
                </w:r>
                <w:proofErr w:type="spellEnd"/>
                <w:proofErr w:type="gramEnd"/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: +420 274 052 304, e-mail: </w:t>
                </w:r>
                <w:hyperlink r:id="rId1" w:history="1">
                  <w:r w:rsidRPr="001944B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A42DB3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A42DB3" w:rsidRPr="007E75DE">
                  <w:rPr>
                    <w:rFonts w:cs="Arial"/>
                    <w:szCs w:val="15"/>
                  </w:rPr>
                  <w:fldChar w:fldCharType="separate"/>
                </w:r>
                <w:r w:rsidR="005B4D06">
                  <w:rPr>
                    <w:rFonts w:cs="Arial"/>
                    <w:noProof/>
                    <w:szCs w:val="15"/>
                  </w:rPr>
                  <w:t>1</w:t>
                </w:r>
                <w:r w:rsidR="00A42DB3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26B4" w:rsidRDefault="001126B4" w:rsidP="00BA6370">
      <w:r>
        <w:separator/>
      </w:r>
    </w:p>
  </w:footnote>
  <w:footnote w:type="continuationSeparator" w:id="0">
    <w:p w:rsidR="001126B4" w:rsidRDefault="001126B4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A42DB3">
    <w:pPr>
      <w:pStyle w:val="Zhlav"/>
    </w:pPr>
    <w:r>
      <w:rPr>
        <w:noProof/>
        <w:lang w:eastAsia="cs-CZ"/>
      </w:rPr>
      <w:pict>
        <v:group id="_x0000_s2081" style="position:absolute;left:0;text-align:left;margin-left:-69.5pt;margin-top:7.95pt;width:496.95pt;height:80.05pt;z-index:2" coordorigin="595,879" coordsize="9939,1601">
          <v:rect id="_x0000_s2082" style="position:absolute;left:1956;top:1911;width:8578;height:569;mso-position-horizontal-relative:page;mso-position-vertical-relative:page" fillcolor="#0071bc" stroked="f"/>
          <v:shape id="_x0000_s208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4" style="position:absolute;left:1217;top:882;width:660;height:153" fillcolor="#0071bc" stroked="f"/>
          <v:rect id="_x0000_s2085" style="position:absolute;left:595;top:1111;width:1282;height:153" fillcolor="#0071bc" stroked="f"/>
          <v:rect id="_x0000_s2086" style="position:absolute;left:1158;top:1340;width:719;height:153" fillcolor="#0071bc" stroked="f"/>
          <v:shape id="_x0000_s208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9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4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099"/>
    <w:rsid w:val="00005A91"/>
    <w:rsid w:val="00020454"/>
    <w:rsid w:val="0002241D"/>
    <w:rsid w:val="00033350"/>
    <w:rsid w:val="00043BF4"/>
    <w:rsid w:val="00046C80"/>
    <w:rsid w:val="00070B8C"/>
    <w:rsid w:val="000843A5"/>
    <w:rsid w:val="000910DA"/>
    <w:rsid w:val="00096D6C"/>
    <w:rsid w:val="000A4C57"/>
    <w:rsid w:val="000B4E45"/>
    <w:rsid w:val="000B6F63"/>
    <w:rsid w:val="000D093F"/>
    <w:rsid w:val="000E43CC"/>
    <w:rsid w:val="000F650E"/>
    <w:rsid w:val="00100273"/>
    <w:rsid w:val="001126B4"/>
    <w:rsid w:val="00123F0B"/>
    <w:rsid w:val="0013678E"/>
    <w:rsid w:val="001404AB"/>
    <w:rsid w:val="0014331A"/>
    <w:rsid w:val="001562BB"/>
    <w:rsid w:val="0017231D"/>
    <w:rsid w:val="00172C09"/>
    <w:rsid w:val="001810DC"/>
    <w:rsid w:val="0018375D"/>
    <w:rsid w:val="00186B05"/>
    <w:rsid w:val="00187D2E"/>
    <w:rsid w:val="001944B0"/>
    <w:rsid w:val="001B1669"/>
    <w:rsid w:val="001B607F"/>
    <w:rsid w:val="001B6501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34ACC"/>
    <w:rsid w:val="002406FA"/>
    <w:rsid w:val="00247A5E"/>
    <w:rsid w:val="0026107B"/>
    <w:rsid w:val="002760BA"/>
    <w:rsid w:val="00276CDE"/>
    <w:rsid w:val="00293FEE"/>
    <w:rsid w:val="00295A06"/>
    <w:rsid w:val="00296638"/>
    <w:rsid w:val="00296F8B"/>
    <w:rsid w:val="002A2286"/>
    <w:rsid w:val="002A3187"/>
    <w:rsid w:val="002A5FE4"/>
    <w:rsid w:val="002B01A2"/>
    <w:rsid w:val="002B2324"/>
    <w:rsid w:val="002B2E47"/>
    <w:rsid w:val="002B78ED"/>
    <w:rsid w:val="003068A2"/>
    <w:rsid w:val="003150E8"/>
    <w:rsid w:val="003301A3"/>
    <w:rsid w:val="003316D4"/>
    <w:rsid w:val="003521B3"/>
    <w:rsid w:val="003541DB"/>
    <w:rsid w:val="003546DC"/>
    <w:rsid w:val="0036777B"/>
    <w:rsid w:val="00381C0C"/>
    <w:rsid w:val="0038282A"/>
    <w:rsid w:val="003903DF"/>
    <w:rsid w:val="00397580"/>
    <w:rsid w:val="003A45C8"/>
    <w:rsid w:val="003B424F"/>
    <w:rsid w:val="003C2DCF"/>
    <w:rsid w:val="003C63BC"/>
    <w:rsid w:val="003C70CC"/>
    <w:rsid w:val="003C7FE7"/>
    <w:rsid w:val="003D0499"/>
    <w:rsid w:val="003D10B6"/>
    <w:rsid w:val="003D3576"/>
    <w:rsid w:val="003E0BE5"/>
    <w:rsid w:val="003E4155"/>
    <w:rsid w:val="003F1B41"/>
    <w:rsid w:val="003F51FE"/>
    <w:rsid w:val="003F526A"/>
    <w:rsid w:val="00405244"/>
    <w:rsid w:val="00406495"/>
    <w:rsid w:val="00412B8D"/>
    <w:rsid w:val="004154C7"/>
    <w:rsid w:val="004218C7"/>
    <w:rsid w:val="0042408A"/>
    <w:rsid w:val="00440FF1"/>
    <w:rsid w:val="004436EE"/>
    <w:rsid w:val="00446776"/>
    <w:rsid w:val="00454982"/>
    <w:rsid w:val="0045547F"/>
    <w:rsid w:val="00467A8B"/>
    <w:rsid w:val="0047187B"/>
    <w:rsid w:val="00471DEF"/>
    <w:rsid w:val="004914EE"/>
    <w:rsid w:val="004914FF"/>
    <w:rsid w:val="004920AD"/>
    <w:rsid w:val="00494C3B"/>
    <w:rsid w:val="00496C56"/>
    <w:rsid w:val="00496FD7"/>
    <w:rsid w:val="00497838"/>
    <w:rsid w:val="004A444D"/>
    <w:rsid w:val="004A5C00"/>
    <w:rsid w:val="004B2E2B"/>
    <w:rsid w:val="004B6D3E"/>
    <w:rsid w:val="004C66BC"/>
    <w:rsid w:val="004D05B3"/>
    <w:rsid w:val="004D2BC5"/>
    <w:rsid w:val="004D2F73"/>
    <w:rsid w:val="004E479E"/>
    <w:rsid w:val="004F34BB"/>
    <w:rsid w:val="004F686C"/>
    <w:rsid w:val="004F78E6"/>
    <w:rsid w:val="0050420E"/>
    <w:rsid w:val="00507EEA"/>
    <w:rsid w:val="00512D99"/>
    <w:rsid w:val="00526AF7"/>
    <w:rsid w:val="00530BAB"/>
    <w:rsid w:val="00531DBB"/>
    <w:rsid w:val="00573994"/>
    <w:rsid w:val="00581E47"/>
    <w:rsid w:val="005969B1"/>
    <w:rsid w:val="005B4D06"/>
    <w:rsid w:val="005B7836"/>
    <w:rsid w:val="005D6EB1"/>
    <w:rsid w:val="005D7760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80557"/>
    <w:rsid w:val="006931CF"/>
    <w:rsid w:val="0069322C"/>
    <w:rsid w:val="006E024F"/>
    <w:rsid w:val="006E034E"/>
    <w:rsid w:val="006E2F56"/>
    <w:rsid w:val="006E4E81"/>
    <w:rsid w:val="006F17FE"/>
    <w:rsid w:val="0070042F"/>
    <w:rsid w:val="007022D8"/>
    <w:rsid w:val="00707F7D"/>
    <w:rsid w:val="00715BDE"/>
    <w:rsid w:val="00717176"/>
    <w:rsid w:val="00717EC5"/>
    <w:rsid w:val="007266EB"/>
    <w:rsid w:val="00734831"/>
    <w:rsid w:val="00754C20"/>
    <w:rsid w:val="00772872"/>
    <w:rsid w:val="00786BEA"/>
    <w:rsid w:val="00787371"/>
    <w:rsid w:val="0079420F"/>
    <w:rsid w:val="00796292"/>
    <w:rsid w:val="007A2048"/>
    <w:rsid w:val="007A57F2"/>
    <w:rsid w:val="007B1333"/>
    <w:rsid w:val="007C07F1"/>
    <w:rsid w:val="007C39E0"/>
    <w:rsid w:val="007D3A58"/>
    <w:rsid w:val="007E0147"/>
    <w:rsid w:val="007E31A0"/>
    <w:rsid w:val="007E6884"/>
    <w:rsid w:val="007E79FA"/>
    <w:rsid w:val="007F340F"/>
    <w:rsid w:val="007F4AEB"/>
    <w:rsid w:val="007F6350"/>
    <w:rsid w:val="007F75B2"/>
    <w:rsid w:val="00801F6B"/>
    <w:rsid w:val="00803993"/>
    <w:rsid w:val="008043C4"/>
    <w:rsid w:val="00820425"/>
    <w:rsid w:val="00827584"/>
    <w:rsid w:val="00831B1B"/>
    <w:rsid w:val="00855FB3"/>
    <w:rsid w:val="00861D0E"/>
    <w:rsid w:val="00861E9C"/>
    <w:rsid w:val="008662BB"/>
    <w:rsid w:val="00867278"/>
    <w:rsid w:val="00867569"/>
    <w:rsid w:val="008A750A"/>
    <w:rsid w:val="008B3970"/>
    <w:rsid w:val="008B56AD"/>
    <w:rsid w:val="008C384C"/>
    <w:rsid w:val="008D0F11"/>
    <w:rsid w:val="008F73B4"/>
    <w:rsid w:val="009031EA"/>
    <w:rsid w:val="00917BAA"/>
    <w:rsid w:val="00934352"/>
    <w:rsid w:val="00934F7A"/>
    <w:rsid w:val="00943BC8"/>
    <w:rsid w:val="009460F3"/>
    <w:rsid w:val="0096423C"/>
    <w:rsid w:val="00986DD7"/>
    <w:rsid w:val="00992016"/>
    <w:rsid w:val="009A6B5A"/>
    <w:rsid w:val="009B3E69"/>
    <w:rsid w:val="009B55B1"/>
    <w:rsid w:val="009C38D8"/>
    <w:rsid w:val="009F1A7C"/>
    <w:rsid w:val="009F2DA9"/>
    <w:rsid w:val="00A0762A"/>
    <w:rsid w:val="00A2678B"/>
    <w:rsid w:val="00A42DB3"/>
    <w:rsid w:val="00A4343D"/>
    <w:rsid w:val="00A502F1"/>
    <w:rsid w:val="00A50F56"/>
    <w:rsid w:val="00A5598A"/>
    <w:rsid w:val="00A63A35"/>
    <w:rsid w:val="00A70A83"/>
    <w:rsid w:val="00A7670E"/>
    <w:rsid w:val="00A81EB3"/>
    <w:rsid w:val="00A86F81"/>
    <w:rsid w:val="00AA7A23"/>
    <w:rsid w:val="00AB3410"/>
    <w:rsid w:val="00AC6C2F"/>
    <w:rsid w:val="00AD3389"/>
    <w:rsid w:val="00AE1AD4"/>
    <w:rsid w:val="00AE6B9C"/>
    <w:rsid w:val="00B00C1D"/>
    <w:rsid w:val="00B10641"/>
    <w:rsid w:val="00B1269B"/>
    <w:rsid w:val="00B17C36"/>
    <w:rsid w:val="00B3324D"/>
    <w:rsid w:val="00B55375"/>
    <w:rsid w:val="00B632CC"/>
    <w:rsid w:val="00B66DF6"/>
    <w:rsid w:val="00B73243"/>
    <w:rsid w:val="00B77612"/>
    <w:rsid w:val="00B81494"/>
    <w:rsid w:val="00BA12F1"/>
    <w:rsid w:val="00BA439F"/>
    <w:rsid w:val="00BA6370"/>
    <w:rsid w:val="00BB0494"/>
    <w:rsid w:val="00BB59DB"/>
    <w:rsid w:val="00BB6FD5"/>
    <w:rsid w:val="00BC68EE"/>
    <w:rsid w:val="00C269D4"/>
    <w:rsid w:val="00C32994"/>
    <w:rsid w:val="00C37ADB"/>
    <w:rsid w:val="00C4160D"/>
    <w:rsid w:val="00C7367F"/>
    <w:rsid w:val="00C76426"/>
    <w:rsid w:val="00C837F7"/>
    <w:rsid w:val="00C8406E"/>
    <w:rsid w:val="00C92BF8"/>
    <w:rsid w:val="00CB2709"/>
    <w:rsid w:val="00CB6F89"/>
    <w:rsid w:val="00CC0AE9"/>
    <w:rsid w:val="00CE228C"/>
    <w:rsid w:val="00CE71D9"/>
    <w:rsid w:val="00CF545B"/>
    <w:rsid w:val="00CF7033"/>
    <w:rsid w:val="00D01E8A"/>
    <w:rsid w:val="00D12099"/>
    <w:rsid w:val="00D209A7"/>
    <w:rsid w:val="00D25E8D"/>
    <w:rsid w:val="00D27D69"/>
    <w:rsid w:val="00D33658"/>
    <w:rsid w:val="00D35001"/>
    <w:rsid w:val="00D448C2"/>
    <w:rsid w:val="00D45DE9"/>
    <w:rsid w:val="00D53366"/>
    <w:rsid w:val="00D61BDF"/>
    <w:rsid w:val="00D64AF5"/>
    <w:rsid w:val="00D666C3"/>
    <w:rsid w:val="00D740D2"/>
    <w:rsid w:val="00D9189F"/>
    <w:rsid w:val="00DB3AFC"/>
    <w:rsid w:val="00DB71FC"/>
    <w:rsid w:val="00DD31FC"/>
    <w:rsid w:val="00DE2E6C"/>
    <w:rsid w:val="00DE4F74"/>
    <w:rsid w:val="00DF47FE"/>
    <w:rsid w:val="00E0156A"/>
    <w:rsid w:val="00E26274"/>
    <w:rsid w:val="00E26704"/>
    <w:rsid w:val="00E31980"/>
    <w:rsid w:val="00E46AA7"/>
    <w:rsid w:val="00E553C0"/>
    <w:rsid w:val="00E5687C"/>
    <w:rsid w:val="00E6423C"/>
    <w:rsid w:val="00E93830"/>
    <w:rsid w:val="00E93E0E"/>
    <w:rsid w:val="00EA29C0"/>
    <w:rsid w:val="00EB1ED3"/>
    <w:rsid w:val="00ED712C"/>
    <w:rsid w:val="00EE3DDA"/>
    <w:rsid w:val="00EF55BC"/>
    <w:rsid w:val="00F0310D"/>
    <w:rsid w:val="00F167B0"/>
    <w:rsid w:val="00F17058"/>
    <w:rsid w:val="00F202DD"/>
    <w:rsid w:val="00F72989"/>
    <w:rsid w:val="00F7579D"/>
    <w:rsid w:val="00F75F2A"/>
    <w:rsid w:val="00F77F78"/>
    <w:rsid w:val="00FA48EA"/>
    <w:rsid w:val="00FB23C7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  <w:lang/>
    </w:rPr>
  </w:style>
  <w:style w:type="character" w:customStyle="1" w:styleId="Zkladntext2Char">
    <w:name w:val="Základní text 2 Char"/>
    <w:link w:val="Zkladntext2"/>
    <w:semiHidden/>
    <w:rsid w:val="002A2286"/>
    <w:rPr>
      <w:rFonts w:ascii="Arial" w:hAnsi="Arial"/>
      <w:sz w:val="18"/>
    </w:rPr>
  </w:style>
  <w:style w:type="character" w:styleId="Sledovanodkaz">
    <w:name w:val="FollowedHyperlink"/>
    <w:uiPriority w:val="99"/>
    <w:semiHidden/>
    <w:unhideWhenUsed/>
    <w:rsid w:val="003F51F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czso.cz/csu/czso/areas-under-crops-survey-as-at-31-may-2016" TargetMode="External"/><Relationship Id="rId19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arvest-forecast-operative-report-as-at-15-july-2016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08A27-E7B1-46A0-AFEB-264599E94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6</TotalTime>
  <Pages>2</Pages>
  <Words>727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5010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Matoušová Milada, Mgr.</cp:lastModifiedBy>
  <cp:revision>3</cp:revision>
  <cp:lastPrinted>2016-08-10T11:10:00Z</cp:lastPrinted>
  <dcterms:created xsi:type="dcterms:W3CDTF">2016-08-11T07:31:00Z</dcterms:created>
  <dcterms:modified xsi:type="dcterms:W3CDTF">2016-08-11T07:49:00Z</dcterms:modified>
</cp:coreProperties>
</file>