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42BA" w14:textId="27FF4EDA" w:rsidR="001B1135" w:rsidRPr="00B64B0C" w:rsidRDefault="00CA22F6" w:rsidP="001B1135">
      <w:pPr>
        <w:pStyle w:val="Datum"/>
      </w:pPr>
      <w:r w:rsidRPr="00B64B0C">
        <w:t>7 August</w:t>
      </w:r>
      <w:r w:rsidR="004D317B" w:rsidRPr="00B64B0C">
        <w:t> </w:t>
      </w:r>
      <w:r w:rsidR="001D1F32" w:rsidRPr="00B64B0C">
        <w:t>2023</w:t>
      </w:r>
    </w:p>
    <w:p w14:paraId="472CA480" w14:textId="14C1E9E1" w:rsidR="001B1135" w:rsidRPr="00310515" w:rsidRDefault="004A6978" w:rsidP="001B1135">
      <w:pPr>
        <w:pStyle w:val="Nzev"/>
      </w:pPr>
      <w:r w:rsidRPr="00310515">
        <w:t>Growth rate of i</w:t>
      </w:r>
      <w:r w:rsidR="003143E9" w:rsidRPr="00310515">
        <w:t xml:space="preserve">ndustrial production </w:t>
      </w:r>
      <w:r w:rsidRPr="00310515">
        <w:t>slackened</w:t>
      </w:r>
      <w:r w:rsidR="00A178DB" w:rsidRPr="00310515">
        <w:t xml:space="preserve"> </w:t>
      </w:r>
    </w:p>
    <w:p w14:paraId="16AF8E8E" w14:textId="26EF3254" w:rsidR="001B1135" w:rsidRPr="00310515" w:rsidRDefault="001B1135" w:rsidP="001B1135">
      <w:pPr>
        <w:pStyle w:val="Podtitulek"/>
      </w:pPr>
      <w:r w:rsidRPr="00310515">
        <w:t xml:space="preserve">Industry – </w:t>
      </w:r>
      <w:r w:rsidR="00CA22F6" w:rsidRPr="00310515">
        <w:t>June</w:t>
      </w:r>
      <w:r w:rsidR="001D1F32" w:rsidRPr="00310515">
        <w:t xml:space="preserve"> 2023</w:t>
      </w:r>
    </w:p>
    <w:p w14:paraId="67FC9F12" w14:textId="68003FF6" w:rsidR="001B1135" w:rsidRPr="00310515" w:rsidRDefault="00503DC7" w:rsidP="001B1135">
      <w:pPr>
        <w:pStyle w:val="Zkladntext3"/>
        <w:rPr>
          <w:lang w:val="en-GB"/>
        </w:rPr>
      </w:pPr>
      <w:r w:rsidRPr="00310515">
        <w:rPr>
          <w:lang w:val="en-GB"/>
        </w:rPr>
        <w:t>I</w:t>
      </w:r>
      <w:r w:rsidR="00053969" w:rsidRPr="00310515">
        <w:rPr>
          <w:lang w:val="en-GB"/>
        </w:rPr>
        <w:t>ndustrial product</w:t>
      </w:r>
      <w:r w:rsidR="00636C1A" w:rsidRPr="00310515">
        <w:rPr>
          <w:lang w:val="en-GB"/>
        </w:rPr>
        <w:t>ion increased in real terms by 0.9</w:t>
      </w:r>
      <w:r w:rsidR="001B1135" w:rsidRPr="00310515">
        <w:rPr>
          <w:lang w:val="en-GB"/>
        </w:rPr>
        <w:t>%, year-on-year (y-o-y)</w:t>
      </w:r>
      <w:r w:rsidRPr="00310515">
        <w:rPr>
          <w:lang w:val="en-GB"/>
        </w:rPr>
        <w:t xml:space="preserve">, in </w:t>
      </w:r>
      <w:r w:rsidR="00CA22F6" w:rsidRPr="00310515">
        <w:rPr>
          <w:lang w:val="en-GB"/>
        </w:rPr>
        <w:t>June</w:t>
      </w:r>
      <w:r w:rsidR="001B1135" w:rsidRPr="00310515">
        <w:rPr>
          <w:lang w:val="en-GB"/>
        </w:rPr>
        <w:t>. In the month-on-month</w:t>
      </w:r>
      <w:r w:rsidR="004A1313" w:rsidRPr="00310515">
        <w:rPr>
          <w:lang w:val="en-GB"/>
        </w:rPr>
        <w:t xml:space="preserve"> (m-o-m) comparison,</w:t>
      </w:r>
      <w:r w:rsidR="00636C1A" w:rsidRPr="00310515">
        <w:rPr>
          <w:lang w:val="en-GB"/>
        </w:rPr>
        <w:t xml:space="preserve"> it was by 0.9</w:t>
      </w:r>
      <w:r w:rsidR="001B1135" w:rsidRPr="00310515">
        <w:rPr>
          <w:lang w:val="en-GB"/>
        </w:rPr>
        <w:t xml:space="preserve">% </w:t>
      </w:r>
      <w:r w:rsidR="004A1313" w:rsidRPr="00310515">
        <w:rPr>
          <w:lang w:val="en-GB"/>
        </w:rPr>
        <w:t>higher</w:t>
      </w:r>
      <w:r w:rsidR="001B1135" w:rsidRPr="00310515">
        <w:rPr>
          <w:lang w:val="en-GB"/>
        </w:rPr>
        <w:t>. The va</w:t>
      </w:r>
      <w:r w:rsidR="00C83246" w:rsidRPr="00310515">
        <w:rPr>
          <w:lang w:val="en-GB"/>
        </w:rPr>
        <w:t>lue of new orders de</w:t>
      </w:r>
      <w:r w:rsidR="0012123A" w:rsidRPr="00310515">
        <w:rPr>
          <w:lang w:val="en-GB"/>
        </w:rPr>
        <w:t xml:space="preserve">creased by </w:t>
      </w:r>
      <w:r w:rsidR="00636C1A" w:rsidRPr="00310515">
        <w:rPr>
          <w:lang w:val="en-GB"/>
        </w:rPr>
        <w:t>5</w:t>
      </w:r>
      <w:r w:rsidR="004A1313" w:rsidRPr="00310515">
        <w:rPr>
          <w:lang w:val="en-GB"/>
        </w:rPr>
        <w:t>.</w:t>
      </w:r>
      <w:r w:rsidR="00636C1A" w:rsidRPr="00310515">
        <w:rPr>
          <w:lang w:val="en-GB"/>
        </w:rPr>
        <w:t>8</w:t>
      </w:r>
      <w:r w:rsidR="001B1135" w:rsidRPr="00310515">
        <w:rPr>
          <w:lang w:val="en-GB"/>
        </w:rPr>
        <w:t>%, y-o-y.</w:t>
      </w:r>
    </w:p>
    <w:p w14:paraId="401A12C2" w14:textId="5C568375" w:rsidR="00FC79AC" w:rsidRPr="00310515" w:rsidRDefault="00FC79AC" w:rsidP="001B1135"/>
    <w:p w14:paraId="357FC3D2" w14:textId="47BA4805" w:rsidR="0076580C" w:rsidRPr="00B6133F" w:rsidRDefault="001E4040" w:rsidP="007853EC">
      <w:pPr>
        <w:rPr>
          <w:i/>
        </w:rPr>
      </w:pPr>
      <w:r w:rsidRPr="00310515">
        <w:rPr>
          <w:b/>
        </w:rPr>
        <w:t>I</w:t>
      </w:r>
      <w:r w:rsidRPr="00310515">
        <w:rPr>
          <w:b/>
          <w:bCs/>
        </w:rPr>
        <w:t>ndustrial production</w:t>
      </w:r>
      <w:r w:rsidRPr="00310515">
        <w:rPr>
          <w:bCs/>
        </w:rPr>
        <w:t xml:space="preserve"> </w:t>
      </w:r>
      <w:r w:rsidRPr="00310515">
        <w:t xml:space="preserve">in </w:t>
      </w:r>
      <w:r w:rsidR="00CA22F6" w:rsidRPr="00310515">
        <w:t>June</w:t>
      </w:r>
      <w:r w:rsidR="00FC79AC" w:rsidRPr="00310515">
        <w:t xml:space="preserve"> 2023</w:t>
      </w:r>
      <w:r w:rsidR="00624F1D" w:rsidRPr="00310515">
        <w:t xml:space="preserve"> </w:t>
      </w:r>
      <w:r w:rsidR="003121DF" w:rsidRPr="00310515">
        <w:t>was in real terms by 0.9</w:t>
      </w:r>
      <w:r w:rsidRPr="00310515">
        <w:t xml:space="preserve">% </w:t>
      </w:r>
      <w:r w:rsidR="00624F1D" w:rsidRPr="00310515">
        <w:t>highe</w:t>
      </w:r>
      <w:r w:rsidR="000A0779" w:rsidRPr="00310515">
        <w:t>r</w:t>
      </w:r>
      <w:r w:rsidRPr="00310515">
        <w:t>, m-o-m. In th</w:t>
      </w:r>
      <w:r w:rsidR="000A0779" w:rsidRPr="00310515">
        <w:t>e year-on-ye</w:t>
      </w:r>
      <w:r w:rsidR="003121DF" w:rsidRPr="00310515">
        <w:t>ar comparison, it increased by 0.9</w:t>
      </w:r>
      <w:r w:rsidRPr="00310515">
        <w:t xml:space="preserve">%. </w:t>
      </w:r>
      <w:r w:rsidR="00C76F9A" w:rsidRPr="00310515">
        <w:rPr>
          <w:i/>
        </w:rPr>
        <w:t>“</w:t>
      </w:r>
      <w:r w:rsidR="000C5D34" w:rsidRPr="00310515">
        <w:rPr>
          <w:i/>
        </w:rPr>
        <w:t>The g</w:t>
      </w:r>
      <w:r w:rsidR="00B6133F" w:rsidRPr="00310515">
        <w:rPr>
          <w:i/>
        </w:rPr>
        <w:t xml:space="preserve">rowth rate of industrial production has been gradually decreasing. </w:t>
      </w:r>
      <w:r w:rsidR="00C76F9A" w:rsidRPr="00310515">
        <w:rPr>
          <w:i/>
        </w:rPr>
        <w:t xml:space="preserve">Even an increase in production of motor vehicles and their </w:t>
      </w:r>
      <w:r w:rsidR="00D92CDB" w:rsidRPr="00310515">
        <w:rPr>
          <w:i/>
        </w:rPr>
        <w:t>components</w:t>
      </w:r>
      <w:r w:rsidR="00C76F9A" w:rsidRPr="00310515">
        <w:rPr>
          <w:i/>
        </w:rPr>
        <w:t xml:space="preserve"> did not </w:t>
      </w:r>
      <w:r w:rsidR="00A547B0" w:rsidRPr="00310515">
        <w:rPr>
          <w:i/>
        </w:rPr>
        <w:t>out</w:t>
      </w:r>
      <w:r w:rsidR="00C76F9A" w:rsidRPr="00310515">
        <w:rPr>
          <w:i/>
        </w:rPr>
        <w:t xml:space="preserve">weigh a decreasing trend </w:t>
      </w:r>
      <w:r w:rsidR="00D92CDB" w:rsidRPr="00310515">
        <w:rPr>
          <w:i/>
        </w:rPr>
        <w:t>in</w:t>
      </w:r>
      <w:r w:rsidR="00C76F9A" w:rsidRPr="00310515">
        <w:rPr>
          <w:i/>
        </w:rPr>
        <w:t xml:space="preserve"> </w:t>
      </w:r>
      <w:r w:rsidR="00D92CDB" w:rsidRPr="00310515">
        <w:rPr>
          <w:i/>
        </w:rPr>
        <w:t>many</w:t>
      </w:r>
      <w:r w:rsidR="00C76F9A" w:rsidRPr="00310515">
        <w:rPr>
          <w:i/>
        </w:rPr>
        <w:t xml:space="preserve"> other economic activities</w:t>
      </w:r>
      <w:r w:rsidR="00D92CDB" w:rsidRPr="00310515">
        <w:rPr>
          <w:i/>
        </w:rPr>
        <w:t xml:space="preserve"> of industry</w:t>
      </w:r>
      <w:r w:rsidR="00C76F9A" w:rsidRPr="00310515">
        <w:rPr>
          <w:i/>
        </w:rPr>
        <w:t xml:space="preserve">, for example, </w:t>
      </w:r>
      <w:r w:rsidR="00D92CDB" w:rsidRPr="00310515">
        <w:rPr>
          <w:i/>
        </w:rPr>
        <w:t xml:space="preserve">in </w:t>
      </w:r>
      <w:r w:rsidR="00C76F9A" w:rsidRPr="00310515">
        <w:rPr>
          <w:i/>
        </w:rPr>
        <w:t>mining</w:t>
      </w:r>
      <w:r w:rsidR="00E41B7F" w:rsidRPr="00310515">
        <w:rPr>
          <w:i/>
        </w:rPr>
        <w:t xml:space="preserve"> and quarrying and in</w:t>
      </w:r>
      <w:r w:rsidR="00B6133F" w:rsidRPr="00310515">
        <w:rPr>
          <w:i/>
        </w:rPr>
        <w:t xml:space="preserve"> manufacture of basic metals</w:t>
      </w:r>
      <w:r w:rsidR="00C76F9A" w:rsidRPr="00310515">
        <w:rPr>
          <w:i/>
        </w:rPr>
        <w:t xml:space="preserve">,” </w:t>
      </w:r>
      <w:r w:rsidR="00C76F9A" w:rsidRPr="00310515">
        <w:t xml:space="preserve">Radek Matějka, Director of the Agricultural and Forestry, Industrial, Construction, and Energy Statistics Department of the Czech Statistical Office (CZSO), says. </w:t>
      </w:r>
      <w:r w:rsidR="004478B0" w:rsidRPr="00310515">
        <w:t xml:space="preserve">As in </w:t>
      </w:r>
      <w:r w:rsidR="004F69C8" w:rsidRPr="00310515">
        <w:t xml:space="preserve">the </w:t>
      </w:r>
      <w:r w:rsidR="004478B0" w:rsidRPr="00310515">
        <w:t xml:space="preserve">previous months, production decreased, year-on-year, in </w:t>
      </w:r>
      <w:r w:rsidR="004A1714" w:rsidRPr="00310515">
        <w:t>majority of economic activities of industry.</w:t>
      </w:r>
      <w:r w:rsidR="005363BC" w:rsidRPr="00310515">
        <w:t xml:space="preserve"> </w:t>
      </w:r>
      <w:r w:rsidR="00EC3085" w:rsidRPr="00310515">
        <w:t xml:space="preserve">A double-digit decline in production, year-on-year, was recorded in </w:t>
      </w:r>
      <w:r w:rsidR="0076580C" w:rsidRPr="00310515">
        <w:t>mining and quarrying</w:t>
      </w:r>
      <w:r w:rsidR="004A6978" w:rsidRPr="00310515">
        <w:t xml:space="preserve"> (mainly of brown coal)</w:t>
      </w:r>
      <w:r w:rsidR="0076580C" w:rsidRPr="00310515">
        <w:t xml:space="preserve"> and </w:t>
      </w:r>
      <w:r w:rsidR="000E1E24" w:rsidRPr="00310515">
        <w:t>in</w:t>
      </w:r>
      <w:r w:rsidR="0076580C" w:rsidRPr="00310515">
        <w:t xml:space="preserve"> electricity, gas, steam and air conditioning supply </w:t>
      </w:r>
      <w:r w:rsidR="002A3B73" w:rsidRPr="00310515">
        <w:t>(</w:t>
      </w:r>
      <w:r w:rsidR="00322778" w:rsidRPr="00310515">
        <w:t>mainly</w:t>
      </w:r>
      <w:r w:rsidR="0076580C" w:rsidRPr="00310515">
        <w:t xml:space="preserve"> brown coal power plants</w:t>
      </w:r>
      <w:r w:rsidR="002A3B73" w:rsidRPr="00310515">
        <w:t>)</w:t>
      </w:r>
      <w:r w:rsidR="0076580C" w:rsidRPr="00310515">
        <w:t xml:space="preserve">, further </w:t>
      </w:r>
      <w:r w:rsidR="000E1E24" w:rsidRPr="00310515">
        <w:t>in</w:t>
      </w:r>
      <w:r w:rsidR="002A3B73" w:rsidRPr="00310515">
        <w:t xml:space="preserve"> printing and reproduction of recorded media</w:t>
      </w:r>
      <w:r w:rsidR="00EC3085" w:rsidRPr="00310515">
        <w:t xml:space="preserve">, </w:t>
      </w:r>
      <w:r w:rsidR="000E1E24" w:rsidRPr="00310515">
        <w:t>manufacture of other non-metallic mineral products,</w:t>
      </w:r>
      <w:r w:rsidR="00084D41" w:rsidRPr="00310515">
        <w:t xml:space="preserve"> manufacture of furniture, and </w:t>
      </w:r>
      <w:r w:rsidR="00BC765F" w:rsidRPr="00310515">
        <w:t xml:space="preserve">in </w:t>
      </w:r>
      <w:r w:rsidR="00084D41" w:rsidRPr="00310515">
        <w:t xml:space="preserve">manufacture of basic metals. Contrarily, manufacture of other transport equipment </w:t>
      </w:r>
      <w:r w:rsidR="00BC765F" w:rsidRPr="00310515">
        <w:t>record</w:t>
      </w:r>
      <w:r w:rsidR="00084D41" w:rsidRPr="00310515">
        <w:t xml:space="preserve">ed a </w:t>
      </w:r>
      <w:r w:rsidR="00BC765F" w:rsidRPr="00310515">
        <w:t>considerable</w:t>
      </w:r>
      <w:r w:rsidR="00B963A6" w:rsidRPr="00310515">
        <w:t xml:space="preserve"> year-on-year</w:t>
      </w:r>
      <w:r w:rsidR="00084D41" w:rsidRPr="00310515">
        <w:t xml:space="preserve"> increase thanks to completion</w:t>
      </w:r>
      <w:r w:rsidR="00BC765F" w:rsidRPr="00310515">
        <w:t>s</w:t>
      </w:r>
      <w:r w:rsidR="00084D41" w:rsidRPr="00310515">
        <w:t xml:space="preserve"> of long-term orders.</w:t>
      </w:r>
    </w:p>
    <w:p w14:paraId="5A07E59F" w14:textId="3E89807F" w:rsidR="00EC1F7C" w:rsidRPr="00B64B0C" w:rsidRDefault="00EC1F7C" w:rsidP="001B1135">
      <w:pPr>
        <w:rPr>
          <w:rFonts w:cs="Arial"/>
          <w:szCs w:val="20"/>
          <w:lang w:val="cs-CZ"/>
        </w:rPr>
      </w:pPr>
    </w:p>
    <w:p w14:paraId="31970141" w14:textId="567D247C" w:rsidR="00F46175" w:rsidRPr="00B64B0C" w:rsidRDefault="001B1135" w:rsidP="001B1135">
      <w:pPr>
        <w:rPr>
          <w:rFonts w:cs="Arial"/>
          <w:szCs w:val="20"/>
        </w:rPr>
      </w:pPr>
      <w:r w:rsidRPr="00B64B0C">
        <w:rPr>
          <w:rFonts w:cs="Arial"/>
          <w:szCs w:val="20"/>
        </w:rPr>
        <w:t xml:space="preserve">The value of </w:t>
      </w:r>
      <w:r w:rsidRPr="00B64B0C">
        <w:rPr>
          <w:rFonts w:cs="Arial"/>
          <w:b/>
          <w:bCs/>
          <w:szCs w:val="20"/>
        </w:rPr>
        <w:t>new orders</w:t>
      </w:r>
      <w:r w:rsidRPr="00B64B0C">
        <w:rPr>
          <w:rFonts w:cs="Arial"/>
          <w:szCs w:val="20"/>
        </w:rPr>
        <w:t xml:space="preserve"> </w:t>
      </w:r>
      <w:r w:rsidR="000C536F" w:rsidRPr="00B64B0C">
        <w:rPr>
          <w:rFonts w:cs="Arial"/>
          <w:szCs w:val="20"/>
        </w:rPr>
        <w:t xml:space="preserve">at current prices </w:t>
      </w:r>
      <w:r w:rsidRPr="00B64B0C">
        <w:rPr>
          <w:rFonts w:cs="Arial"/>
          <w:szCs w:val="20"/>
        </w:rPr>
        <w:t xml:space="preserve">in surveyed </w:t>
      </w:r>
      <w:r w:rsidR="00CA6E22" w:rsidRPr="00B64B0C">
        <w:rPr>
          <w:rFonts w:cs="Arial"/>
          <w:szCs w:val="20"/>
        </w:rPr>
        <w:t>industrial CZ-NACE activities de</w:t>
      </w:r>
      <w:r w:rsidRPr="00B64B0C">
        <w:rPr>
          <w:rFonts w:cs="Arial"/>
          <w:szCs w:val="20"/>
        </w:rPr>
        <w:t xml:space="preserve">creased by </w:t>
      </w:r>
      <w:r w:rsidR="009031F2" w:rsidRPr="00B64B0C">
        <w:rPr>
          <w:rFonts w:cs="Arial"/>
          <w:szCs w:val="20"/>
        </w:rPr>
        <w:t>5.8</w:t>
      </w:r>
      <w:r w:rsidRPr="00B64B0C">
        <w:rPr>
          <w:rFonts w:cs="Arial"/>
          <w:szCs w:val="20"/>
        </w:rPr>
        <w:t xml:space="preserve">%, y-o-y, in </w:t>
      </w:r>
      <w:r w:rsidR="00CA22F6" w:rsidRPr="00B64B0C">
        <w:t>June</w:t>
      </w:r>
      <w:r w:rsidR="00F417E0" w:rsidRPr="00B64B0C">
        <w:rPr>
          <w:rFonts w:cs="Arial"/>
          <w:szCs w:val="20"/>
        </w:rPr>
        <w:t xml:space="preserve"> 202</w:t>
      </w:r>
      <w:r w:rsidR="00AF5A9F" w:rsidRPr="00B64B0C">
        <w:rPr>
          <w:rFonts w:cs="Arial"/>
          <w:szCs w:val="20"/>
        </w:rPr>
        <w:t>3</w:t>
      </w:r>
      <w:r w:rsidRPr="00B64B0C">
        <w:rPr>
          <w:rFonts w:cs="Arial"/>
          <w:szCs w:val="20"/>
        </w:rPr>
        <w:t>. Non-do</w:t>
      </w:r>
      <w:r w:rsidR="00104B48" w:rsidRPr="00B64B0C">
        <w:rPr>
          <w:rFonts w:cs="Arial"/>
          <w:szCs w:val="20"/>
        </w:rPr>
        <w:t>mestic</w:t>
      </w:r>
      <w:r w:rsidR="009031F2" w:rsidRPr="00B64B0C">
        <w:rPr>
          <w:rFonts w:cs="Arial"/>
          <w:szCs w:val="20"/>
        </w:rPr>
        <w:t xml:space="preserve"> new orders decreased by 7.6</w:t>
      </w:r>
      <w:r w:rsidRPr="00B64B0C">
        <w:rPr>
          <w:rFonts w:cs="Arial"/>
          <w:szCs w:val="20"/>
        </w:rPr>
        <w:t>%</w:t>
      </w:r>
      <w:r w:rsidR="002A3138" w:rsidRPr="00B64B0C">
        <w:rPr>
          <w:rFonts w:cs="Arial"/>
          <w:szCs w:val="20"/>
        </w:rPr>
        <w:t>, y-o-y</w:t>
      </w:r>
      <w:r w:rsidR="008F043D">
        <w:rPr>
          <w:rFonts w:cs="Arial"/>
          <w:szCs w:val="20"/>
        </w:rPr>
        <w:t>;</w:t>
      </w:r>
      <w:r w:rsidRPr="00B64B0C">
        <w:rPr>
          <w:rFonts w:cs="Arial"/>
          <w:szCs w:val="20"/>
        </w:rPr>
        <w:t xml:space="preserve"> </w:t>
      </w:r>
      <w:r w:rsidR="008F043D">
        <w:rPr>
          <w:rFonts w:cs="Arial"/>
          <w:szCs w:val="20"/>
        </w:rPr>
        <w:t>d</w:t>
      </w:r>
      <w:r w:rsidRPr="00B64B0C">
        <w:rPr>
          <w:rFonts w:cs="Arial"/>
          <w:szCs w:val="20"/>
        </w:rPr>
        <w:t>o</w:t>
      </w:r>
      <w:r w:rsidR="009208B0" w:rsidRPr="00B64B0C">
        <w:rPr>
          <w:rFonts w:cs="Arial"/>
          <w:szCs w:val="20"/>
        </w:rPr>
        <w:t>mestic new orders d</w:t>
      </w:r>
      <w:r w:rsidR="00C343EE" w:rsidRPr="00B64B0C">
        <w:rPr>
          <w:rFonts w:cs="Arial"/>
          <w:szCs w:val="20"/>
        </w:rPr>
        <w:t>ropped</w:t>
      </w:r>
      <w:r w:rsidR="009031F2" w:rsidRPr="00B64B0C">
        <w:rPr>
          <w:rFonts w:cs="Arial"/>
          <w:szCs w:val="20"/>
        </w:rPr>
        <w:t xml:space="preserve"> by 1</w:t>
      </w:r>
      <w:r w:rsidR="009208B0" w:rsidRPr="00B64B0C">
        <w:rPr>
          <w:rFonts w:cs="Arial"/>
          <w:szCs w:val="20"/>
        </w:rPr>
        <w:t>.9</w:t>
      </w:r>
      <w:r w:rsidRPr="00B64B0C">
        <w:rPr>
          <w:rFonts w:cs="Arial"/>
          <w:szCs w:val="20"/>
        </w:rPr>
        <w:t>%.</w:t>
      </w:r>
      <w:r w:rsidR="000C536F" w:rsidRPr="00B64B0C">
        <w:rPr>
          <w:rFonts w:cs="Arial"/>
          <w:szCs w:val="20"/>
        </w:rPr>
        <w:t xml:space="preserve"> </w:t>
      </w:r>
      <w:r w:rsidR="00504FA3" w:rsidRPr="00B64B0C">
        <w:rPr>
          <w:rFonts w:cs="Arial"/>
          <w:szCs w:val="20"/>
        </w:rPr>
        <w:t xml:space="preserve">The value of new </w:t>
      </w:r>
      <w:r w:rsidR="00EC1F7C" w:rsidRPr="00B64B0C">
        <w:rPr>
          <w:rFonts w:cs="Arial"/>
          <w:szCs w:val="20"/>
        </w:rPr>
        <w:t>orders</w:t>
      </w:r>
      <w:r w:rsidR="00A54D0C" w:rsidRPr="00B64B0C">
        <w:rPr>
          <w:rFonts w:cs="Arial"/>
          <w:szCs w:val="20"/>
        </w:rPr>
        <w:t xml:space="preserve"> in industry</w:t>
      </w:r>
      <w:r w:rsidR="00504FA3" w:rsidRPr="00B64B0C">
        <w:rPr>
          <w:rFonts w:cs="Arial"/>
          <w:szCs w:val="20"/>
        </w:rPr>
        <w:t xml:space="preserve"> </w:t>
      </w:r>
      <w:r w:rsidR="00371A09" w:rsidRPr="00B64B0C">
        <w:rPr>
          <w:rFonts w:cs="Arial"/>
          <w:szCs w:val="20"/>
        </w:rPr>
        <w:t>increased by 2%</w:t>
      </w:r>
      <w:r w:rsidR="00504FA3" w:rsidRPr="00B64B0C">
        <w:rPr>
          <w:rFonts w:cs="Arial"/>
          <w:szCs w:val="20"/>
        </w:rPr>
        <w:t>, month-on-month.</w:t>
      </w:r>
      <w:r w:rsidR="00D83B9D" w:rsidRPr="00B64B0C">
        <w:rPr>
          <w:rFonts w:cs="Arial"/>
          <w:szCs w:val="20"/>
        </w:rPr>
        <w:t xml:space="preserve"> </w:t>
      </w:r>
      <w:r w:rsidR="00D83B9D" w:rsidRPr="0074786E">
        <w:rPr>
          <w:rFonts w:cs="Arial"/>
          <w:i/>
          <w:szCs w:val="20"/>
        </w:rPr>
        <w:t>“The year-on-year decrease was mainly influenced by a higher comparison basis of last year in manufacture of motor vehicles, trailers and semi-trailers. The value of new orders also continued to decrease in manufacture of basic metals</w:t>
      </w:r>
      <w:r w:rsidR="003B6279" w:rsidRPr="0074786E">
        <w:rPr>
          <w:rFonts w:cs="Arial"/>
          <w:i/>
          <w:szCs w:val="20"/>
        </w:rPr>
        <w:t xml:space="preserve">, </w:t>
      </w:r>
      <w:r w:rsidR="00CF126D" w:rsidRPr="0074786E">
        <w:rPr>
          <w:rFonts w:cs="Arial"/>
          <w:i/>
          <w:szCs w:val="20"/>
        </w:rPr>
        <w:t>metal-working industry,</w:t>
      </w:r>
      <w:r w:rsidR="00D83B9D" w:rsidRPr="0074786E">
        <w:rPr>
          <w:rFonts w:cs="Arial"/>
          <w:i/>
          <w:szCs w:val="20"/>
        </w:rPr>
        <w:t xml:space="preserve"> and chemical industry,” </w:t>
      </w:r>
      <w:r w:rsidR="00C82BA3" w:rsidRPr="00B64B0C">
        <w:rPr>
          <w:rFonts w:cs="Arial"/>
          <w:szCs w:val="20"/>
        </w:rPr>
        <w:t xml:space="preserve">Iveta Danišová from the Industrial Statistics Unit of the CZSO, says. </w:t>
      </w:r>
      <w:r w:rsidR="00F46175" w:rsidRPr="00B64B0C">
        <w:rPr>
          <w:rFonts w:cs="Arial"/>
          <w:szCs w:val="20"/>
        </w:rPr>
        <w:t>N</w:t>
      </w:r>
      <w:r w:rsidR="004E2C44" w:rsidRPr="00B64B0C">
        <w:rPr>
          <w:rFonts w:cs="Arial"/>
          <w:szCs w:val="20"/>
        </w:rPr>
        <w:t xml:space="preserve">ew orders </w:t>
      </w:r>
      <w:r w:rsidR="00F46175" w:rsidRPr="00B64B0C">
        <w:rPr>
          <w:rFonts w:cs="Arial"/>
          <w:szCs w:val="20"/>
        </w:rPr>
        <w:t xml:space="preserve">only </w:t>
      </w:r>
      <w:r w:rsidR="004E2C44" w:rsidRPr="00B64B0C">
        <w:rPr>
          <w:rFonts w:cs="Arial"/>
          <w:szCs w:val="20"/>
        </w:rPr>
        <w:t xml:space="preserve">increased, </w:t>
      </w:r>
      <w:r w:rsidR="00220E13" w:rsidRPr="00B64B0C">
        <w:rPr>
          <w:rFonts w:cs="Arial"/>
          <w:szCs w:val="20"/>
        </w:rPr>
        <w:t>compared to June 2022</w:t>
      </w:r>
      <w:r w:rsidR="004E2C44" w:rsidRPr="00B64B0C">
        <w:rPr>
          <w:rFonts w:cs="Arial"/>
          <w:szCs w:val="20"/>
        </w:rPr>
        <w:t>, in</w:t>
      </w:r>
      <w:r w:rsidR="00F46175" w:rsidRPr="00B64B0C">
        <w:rPr>
          <w:rFonts w:cs="Arial"/>
          <w:szCs w:val="20"/>
        </w:rPr>
        <w:t xml:space="preserve"> </w:t>
      </w:r>
      <w:r w:rsidR="003F23C7" w:rsidRPr="00B64B0C">
        <w:t>manufacture of machinery and equipment</w:t>
      </w:r>
      <w:r w:rsidR="00220E13" w:rsidRPr="00B64B0C">
        <w:rPr>
          <w:rFonts w:cs="Arial"/>
          <w:szCs w:val="20"/>
        </w:rPr>
        <w:t xml:space="preserve">, </w:t>
      </w:r>
      <w:r w:rsidR="00220E13" w:rsidRPr="00B64B0C">
        <w:t xml:space="preserve">manufacture of basic pharmaceutical products and pharmaceutical preparations, </w:t>
      </w:r>
      <w:r w:rsidR="00325403" w:rsidRPr="00B64B0C">
        <w:t xml:space="preserve">manufacture of electrical equipment, and in manufacture of other transport equipment. </w:t>
      </w:r>
      <w:r w:rsidR="00220E13" w:rsidRPr="00B64B0C">
        <w:t xml:space="preserve"> </w:t>
      </w:r>
    </w:p>
    <w:p w14:paraId="33D10664" w14:textId="62AC7514" w:rsidR="00AC26A2" w:rsidRPr="00B64B0C" w:rsidRDefault="00AC26A2" w:rsidP="001B1135">
      <w:pPr>
        <w:rPr>
          <w:rFonts w:cs="Arial"/>
          <w:szCs w:val="20"/>
          <w:lang w:val="cs-CZ"/>
        </w:rPr>
      </w:pPr>
    </w:p>
    <w:p w14:paraId="74EEFE8B" w14:textId="3BAFC4AA" w:rsidR="001B1135" w:rsidRPr="00B64B0C" w:rsidRDefault="001B1135" w:rsidP="001B1135">
      <w:pPr>
        <w:rPr>
          <w:rFonts w:cs="Arial"/>
          <w:bCs/>
          <w:szCs w:val="20"/>
        </w:rPr>
      </w:pPr>
      <w:r w:rsidRPr="00B64B0C">
        <w:rPr>
          <w:rFonts w:cs="Arial"/>
          <w:bCs/>
          <w:szCs w:val="20"/>
        </w:rPr>
        <w:t xml:space="preserve">The </w:t>
      </w:r>
      <w:r w:rsidRPr="00B64B0C">
        <w:rPr>
          <w:rFonts w:cs="Arial"/>
          <w:b/>
          <w:bCs/>
          <w:szCs w:val="20"/>
        </w:rPr>
        <w:t>average registered number of employees</w:t>
      </w:r>
      <w:r w:rsidRPr="00B64B0C">
        <w:rPr>
          <w:b/>
          <w:bCs/>
        </w:rPr>
        <w:t xml:space="preserve"> </w:t>
      </w:r>
      <w:r w:rsidR="00435994" w:rsidRPr="00B64B0C">
        <w:rPr>
          <w:rFonts w:cs="Arial"/>
          <w:bCs/>
          <w:szCs w:val="20"/>
        </w:rPr>
        <w:t>in industry decreased by 1.9</w:t>
      </w:r>
      <w:r w:rsidRPr="00B64B0C">
        <w:rPr>
          <w:rFonts w:cs="Arial"/>
          <w:bCs/>
          <w:szCs w:val="20"/>
        </w:rPr>
        <w:t>%, y-o-y</w:t>
      </w:r>
      <w:r w:rsidR="0002287E" w:rsidRPr="00B64B0C">
        <w:rPr>
          <w:rFonts w:cs="Arial"/>
          <w:bCs/>
          <w:szCs w:val="20"/>
        </w:rPr>
        <w:t xml:space="preserve">, in </w:t>
      </w:r>
      <w:r w:rsidR="00CA22F6" w:rsidRPr="00B64B0C">
        <w:t>June</w:t>
      </w:r>
      <w:r w:rsidR="00547D60" w:rsidRPr="00B64B0C">
        <w:rPr>
          <w:rFonts w:cs="Arial"/>
          <w:bCs/>
          <w:szCs w:val="20"/>
        </w:rPr>
        <w:t xml:space="preserve"> 2023</w:t>
      </w:r>
      <w:r w:rsidR="00435994" w:rsidRPr="00B64B0C">
        <w:rPr>
          <w:rFonts w:cs="Arial"/>
          <w:bCs/>
          <w:szCs w:val="20"/>
        </w:rPr>
        <w:t>;</w:t>
      </w:r>
      <w:r w:rsidRPr="00B64B0C">
        <w:rPr>
          <w:rFonts w:cs="Arial"/>
          <w:bCs/>
          <w:szCs w:val="20"/>
        </w:rPr>
        <w:t xml:space="preserve"> </w:t>
      </w:r>
      <w:r w:rsidR="00435994" w:rsidRPr="00B64B0C">
        <w:rPr>
          <w:rFonts w:cs="Arial"/>
          <w:bCs/>
          <w:szCs w:val="20"/>
        </w:rPr>
        <w:t>t</w:t>
      </w:r>
      <w:r w:rsidRPr="00B64B0C">
        <w:rPr>
          <w:rFonts w:cs="Arial"/>
          <w:bCs/>
          <w:szCs w:val="20"/>
        </w:rPr>
        <w:t>he</w:t>
      </w:r>
      <w:r w:rsidR="00435994" w:rsidRPr="00B64B0C">
        <w:rPr>
          <w:rFonts w:cs="Arial"/>
          <w:bCs/>
          <w:szCs w:val="20"/>
        </w:rPr>
        <w:t>ir</w:t>
      </w:r>
      <w:r w:rsidRPr="00B64B0C">
        <w:rPr>
          <w:rFonts w:cs="Arial"/>
          <w:bCs/>
          <w:szCs w:val="20"/>
        </w:rPr>
        <w:t xml:space="preserve"> average gross monthly nominal wage</w:t>
      </w:r>
      <w:r w:rsidR="00F24CD8" w:rsidRPr="00B64B0C">
        <w:rPr>
          <w:rFonts w:cs="Arial"/>
          <w:bCs/>
          <w:szCs w:val="20"/>
        </w:rPr>
        <w:t xml:space="preserve"> </w:t>
      </w:r>
      <w:r w:rsidRPr="00B64B0C">
        <w:rPr>
          <w:rFonts w:cs="Arial"/>
          <w:bCs/>
          <w:szCs w:val="20"/>
        </w:rPr>
        <w:t xml:space="preserve">increased by </w:t>
      </w:r>
      <w:r w:rsidR="00435994" w:rsidRPr="00B64B0C">
        <w:rPr>
          <w:rFonts w:cs="Arial"/>
          <w:bCs/>
          <w:szCs w:val="20"/>
        </w:rPr>
        <w:t>9</w:t>
      </w:r>
      <w:r w:rsidR="00547D60" w:rsidRPr="00B64B0C">
        <w:rPr>
          <w:rFonts w:cs="Arial"/>
          <w:bCs/>
          <w:szCs w:val="20"/>
        </w:rPr>
        <w:t>.1</w:t>
      </w:r>
      <w:r w:rsidRPr="00B64B0C">
        <w:rPr>
          <w:rFonts w:cs="Arial"/>
          <w:bCs/>
          <w:szCs w:val="20"/>
        </w:rPr>
        <w:t xml:space="preserve">%, y-o-y. </w:t>
      </w:r>
    </w:p>
    <w:p w14:paraId="0FA820FF" w14:textId="77777777" w:rsidR="001B1135" w:rsidRPr="00B64B0C" w:rsidRDefault="001B1135" w:rsidP="001B1135"/>
    <w:p w14:paraId="5DA677FF" w14:textId="77777777" w:rsidR="00F17C29" w:rsidRPr="00B64B0C" w:rsidRDefault="001B1135" w:rsidP="004345C0">
      <w:r w:rsidRPr="00B64B0C">
        <w:t xml:space="preserve">According to data released by Eurostat, </w:t>
      </w:r>
      <w:r w:rsidRPr="00B64B0C">
        <w:rPr>
          <w:bCs/>
        </w:rPr>
        <w:t xml:space="preserve">industrial production in the EU27 </w:t>
      </w:r>
      <w:r w:rsidR="002D31D8" w:rsidRPr="00B64B0C">
        <w:rPr>
          <w:bCs/>
        </w:rPr>
        <w:t>decreased by 1.8</w:t>
      </w:r>
      <w:r w:rsidR="00A83C2F" w:rsidRPr="00B64B0C">
        <w:rPr>
          <w:bCs/>
        </w:rPr>
        <w:t>%, year-on-year</w:t>
      </w:r>
      <w:r w:rsidR="002B40D2" w:rsidRPr="00B64B0C">
        <w:rPr>
          <w:bCs/>
        </w:rPr>
        <w:t xml:space="preserve">, in </w:t>
      </w:r>
      <w:r w:rsidR="002D31D8" w:rsidRPr="00B64B0C">
        <w:rPr>
          <w:bCs/>
        </w:rPr>
        <w:t>May</w:t>
      </w:r>
      <w:r w:rsidR="00393DC2" w:rsidRPr="00B64B0C">
        <w:rPr>
          <w:bCs/>
        </w:rPr>
        <w:t xml:space="preserve"> 2023</w:t>
      </w:r>
      <w:r w:rsidR="00FD34C2" w:rsidRPr="00B64B0C">
        <w:rPr>
          <w:bCs/>
        </w:rPr>
        <w:t>.</w:t>
      </w:r>
      <w:r w:rsidR="00C714E1" w:rsidRPr="00B64B0C">
        <w:rPr>
          <w:bCs/>
        </w:rPr>
        <w:t xml:space="preserve"> The </w:t>
      </w:r>
      <w:r w:rsidR="004345C0" w:rsidRPr="00B64B0C">
        <w:rPr>
          <w:bCs/>
        </w:rPr>
        <w:t>biggest</w:t>
      </w:r>
      <w:r w:rsidR="00C714E1" w:rsidRPr="00B64B0C">
        <w:rPr>
          <w:bCs/>
        </w:rPr>
        <w:t xml:space="preserve"> y-o-y </w:t>
      </w:r>
      <w:r w:rsidR="00735B60" w:rsidRPr="00B64B0C">
        <w:rPr>
          <w:bCs/>
        </w:rPr>
        <w:t>de</w:t>
      </w:r>
      <w:r w:rsidR="004345C0" w:rsidRPr="00B64B0C">
        <w:rPr>
          <w:bCs/>
        </w:rPr>
        <w:t>crease</w:t>
      </w:r>
      <w:r w:rsidR="006D060D" w:rsidRPr="00B64B0C">
        <w:rPr>
          <w:bCs/>
        </w:rPr>
        <w:t xml:space="preserve"> was recorded</w:t>
      </w:r>
      <w:r w:rsidR="00C714E1" w:rsidRPr="00B64B0C">
        <w:rPr>
          <w:bCs/>
        </w:rPr>
        <w:t xml:space="preserve"> by </w:t>
      </w:r>
      <w:r w:rsidR="00735B60" w:rsidRPr="00B64B0C">
        <w:rPr>
          <w:bCs/>
        </w:rPr>
        <w:t>Ireland</w:t>
      </w:r>
      <w:r w:rsidR="00393DC2" w:rsidRPr="00B64B0C">
        <w:rPr>
          <w:bCs/>
        </w:rPr>
        <w:t xml:space="preserve"> (by </w:t>
      </w:r>
      <w:r w:rsidR="00735B60" w:rsidRPr="00B64B0C">
        <w:rPr>
          <w:bCs/>
        </w:rPr>
        <w:t>16.2</w:t>
      </w:r>
      <w:r w:rsidR="004345C0" w:rsidRPr="00B64B0C">
        <w:rPr>
          <w:bCs/>
        </w:rPr>
        <w:t>%)</w:t>
      </w:r>
      <w:r w:rsidR="006D2AAF" w:rsidRPr="00B64B0C">
        <w:rPr>
          <w:bCs/>
        </w:rPr>
        <w:t xml:space="preserve"> and </w:t>
      </w:r>
      <w:r w:rsidR="00735B60" w:rsidRPr="00B64B0C">
        <w:rPr>
          <w:bCs/>
        </w:rPr>
        <w:t>Estonia (by 12.8</w:t>
      </w:r>
      <w:r w:rsidR="006D2AAF" w:rsidRPr="00B64B0C">
        <w:rPr>
          <w:bCs/>
        </w:rPr>
        <w:t xml:space="preserve">%). </w:t>
      </w:r>
      <w:r w:rsidR="00312BF9" w:rsidRPr="00B64B0C">
        <w:t xml:space="preserve">Slovak industry dropped by 4.9%. On the other hand, industry of Malta increased the most (by 12.2%). </w:t>
      </w:r>
      <w:r w:rsidR="00312BF9" w:rsidRPr="00B64B0C">
        <w:rPr>
          <w:bCs/>
        </w:rPr>
        <w:t>Czech industry increased by 1.4</w:t>
      </w:r>
      <w:r w:rsidR="004345C0" w:rsidRPr="00B64B0C">
        <w:rPr>
          <w:bCs/>
        </w:rPr>
        <w:t xml:space="preserve">%, performance of </w:t>
      </w:r>
      <w:r w:rsidR="00312BF9" w:rsidRPr="00B64B0C">
        <w:t>German industry increased by 0.9</w:t>
      </w:r>
      <w:r w:rsidR="004345C0" w:rsidRPr="00B64B0C">
        <w:t>%.</w:t>
      </w:r>
    </w:p>
    <w:p w14:paraId="1B08C3FE" w14:textId="77777777" w:rsidR="00F17C29" w:rsidRPr="00B64B0C" w:rsidRDefault="00F17C29" w:rsidP="00F17C29">
      <w:pPr>
        <w:spacing w:line="240" w:lineRule="auto"/>
        <w:jc w:val="center"/>
      </w:pPr>
      <w:r w:rsidRPr="00B64B0C">
        <w:t>***</w:t>
      </w:r>
    </w:p>
    <w:p w14:paraId="3A53B1FA" w14:textId="77777777" w:rsidR="00F17C29" w:rsidRPr="00B64B0C" w:rsidRDefault="00F17C29" w:rsidP="00F17C29">
      <w:pPr>
        <w:spacing w:line="240" w:lineRule="auto"/>
        <w:jc w:val="left"/>
      </w:pPr>
    </w:p>
    <w:p w14:paraId="5632491A" w14:textId="07C95991" w:rsidR="004345C0" w:rsidRPr="00B64B0C" w:rsidRDefault="00A42641" w:rsidP="001B1135">
      <w:pPr>
        <w:rPr>
          <w:bCs/>
        </w:rPr>
      </w:pPr>
      <w:r w:rsidRPr="00B64B0C"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lastRenderedPageBreak/>
        <w:t xml:space="preserve">For more detailed information on the development of industrial production in the first half-year of 2023 see </w:t>
      </w:r>
      <w:hyperlink r:id="rId10" w:history="1">
        <w:r w:rsidRPr="00C0554C">
          <w:rPr>
            <w:rStyle w:val="Hypertextovodkaz"/>
            <w:rFonts w:ascii="Tahoma" w:hAnsi="Tahoma" w:cs="Tahoma"/>
            <w:szCs w:val="20"/>
            <w:bdr w:val="none" w:sz="0" w:space="0" w:color="auto" w:frame="1"/>
            <w:shd w:val="clear" w:color="auto" w:fill="FFFFFF"/>
          </w:rPr>
          <w:t>the </w:t>
        </w:r>
        <w:r w:rsidRPr="00C0554C">
          <w:rPr>
            <w:rStyle w:val="Hypertextovodkaz"/>
            <w:rFonts w:ascii="Tahoma" w:hAnsi="Tahoma" w:cs="Tahoma"/>
            <w:i/>
            <w:iCs/>
            <w:szCs w:val="20"/>
            <w:bdr w:val="none" w:sz="0" w:space="0" w:color="auto" w:frame="1"/>
            <w:shd w:val="clear" w:color="auto" w:fill="FFFFFF"/>
          </w:rPr>
          <w:t>Supplementary information to the News Release on Industry</w:t>
        </w:r>
      </w:hyperlink>
      <w:bookmarkStart w:id="0" w:name="_GoBack"/>
      <w:bookmarkEnd w:id="0"/>
      <w:r w:rsidRPr="00B64B0C"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.</w:t>
      </w:r>
    </w:p>
    <w:p w14:paraId="622B5404" w14:textId="77777777" w:rsidR="00B776EC" w:rsidRPr="00B64B0C" w:rsidRDefault="001B1135" w:rsidP="00322A98">
      <w:pPr>
        <w:pStyle w:val="Poznmky0"/>
      </w:pPr>
      <w:r w:rsidRPr="00B64B0C">
        <w:t>Notes:</w:t>
      </w:r>
    </w:p>
    <w:p w14:paraId="33431B09" w14:textId="16F76A5D" w:rsidR="00262D9E" w:rsidRPr="00B64B0C" w:rsidRDefault="00CA22F6" w:rsidP="00B776EC">
      <w:pPr>
        <w:pStyle w:val="Poznmky0"/>
        <w:spacing w:before="0" w:line="240" w:lineRule="auto"/>
      </w:pPr>
      <w:r w:rsidRPr="00B64B0C">
        <w:t>June</w:t>
      </w:r>
      <w:r w:rsidR="00E92D1E" w:rsidRPr="00B64B0C">
        <w:t xml:space="preserve"> 2023</w:t>
      </w:r>
      <w:r w:rsidR="00441A8E" w:rsidRPr="00B64B0C">
        <w:t xml:space="preserve"> had </w:t>
      </w:r>
      <w:r w:rsidR="00B438B5" w:rsidRPr="00B64B0C">
        <w:t>the same number of</w:t>
      </w:r>
      <w:r w:rsidR="0022153A" w:rsidRPr="00B64B0C">
        <w:t xml:space="preserve"> working day</w:t>
      </w:r>
      <w:r w:rsidR="00B438B5" w:rsidRPr="00B64B0C">
        <w:t>s</w:t>
      </w:r>
      <w:r w:rsidR="00441A8E" w:rsidRPr="00B64B0C">
        <w:t xml:space="preserve"> </w:t>
      </w:r>
      <w:r w:rsidR="00B438B5" w:rsidRPr="00B64B0C">
        <w:t>as</w:t>
      </w:r>
      <w:r w:rsidR="0022153A" w:rsidRPr="00B64B0C">
        <w:t xml:space="preserve"> </w:t>
      </w:r>
      <w:r w:rsidRPr="00B64B0C">
        <w:t>June</w:t>
      </w:r>
      <w:r w:rsidR="00E92D1E" w:rsidRPr="00B64B0C">
        <w:t xml:space="preserve"> 2022</w:t>
      </w:r>
      <w:r w:rsidR="0022153A" w:rsidRPr="00B64B0C">
        <w:t>.</w:t>
      </w:r>
      <w:r w:rsidR="005B25EB" w:rsidRPr="00B64B0C">
        <w:t xml:space="preserve"> </w:t>
      </w:r>
    </w:p>
    <w:p w14:paraId="3070EC3B" w14:textId="3B88F266" w:rsidR="00E3575D" w:rsidRPr="00B64B0C" w:rsidRDefault="001B1135" w:rsidP="001B1135">
      <w:pPr>
        <w:pStyle w:val="Poznmky0"/>
        <w:spacing w:before="0"/>
        <w:rPr>
          <w:iCs/>
        </w:rPr>
      </w:pPr>
      <w:r w:rsidRPr="00B64B0C">
        <w:rPr>
          <w:iCs/>
        </w:rPr>
        <w:t xml:space="preserve">The year-on-year development of all indicators </w:t>
      </w:r>
      <w:r w:rsidR="00A866FF" w:rsidRPr="00B64B0C">
        <w:rPr>
          <w:iCs/>
        </w:rPr>
        <w:t xml:space="preserve">is published </w:t>
      </w:r>
      <w:r w:rsidR="00084A19" w:rsidRPr="00B64B0C">
        <w:rPr>
          <w:iCs/>
        </w:rPr>
        <w:t>after having been</w:t>
      </w:r>
      <w:r w:rsidRPr="00B64B0C">
        <w:rPr>
          <w:iCs/>
        </w:rPr>
        <w:t xml:space="preserve"> adjusted for</w:t>
      </w:r>
      <w:r w:rsidR="00ED349C" w:rsidRPr="00B64B0C">
        <w:rPr>
          <w:iCs/>
        </w:rPr>
        <w:t xml:space="preserve"> the influence of the number of</w:t>
      </w:r>
      <w:r w:rsidRPr="00B64B0C">
        <w:rPr>
          <w:iCs/>
        </w:rPr>
        <w:t xml:space="preserve"> working days. Month-on-month or quarter-on-quarter rates </w:t>
      </w:r>
      <w:r w:rsidR="00843EFD" w:rsidRPr="00B64B0C">
        <w:rPr>
          <w:iCs/>
        </w:rPr>
        <w:t>have</w:t>
      </w:r>
      <w:r w:rsidRPr="00B64B0C">
        <w:rPr>
          <w:iCs/>
        </w:rPr>
        <w:t xml:space="preserve"> also</w:t>
      </w:r>
      <w:r w:rsidR="00843EFD" w:rsidRPr="00B64B0C">
        <w:rPr>
          <w:iCs/>
        </w:rPr>
        <w:t xml:space="preserve"> been</w:t>
      </w:r>
      <w:r w:rsidRPr="00B64B0C">
        <w:rPr>
          <w:iCs/>
        </w:rPr>
        <w:t xml:space="preserve"> seasonally adjusted. Contributions to an increase or to a decrease </w:t>
      </w:r>
      <w:r w:rsidR="00F12084" w:rsidRPr="00B64B0C">
        <w:rPr>
          <w:iCs/>
        </w:rPr>
        <w:t>have been</w:t>
      </w:r>
      <w:r w:rsidRPr="00B64B0C">
        <w:rPr>
          <w:iCs/>
        </w:rPr>
        <w:t xml:space="preserve"> calculated from data</w:t>
      </w:r>
      <w:r w:rsidR="00ED349C" w:rsidRPr="00B64B0C">
        <w:rPr>
          <w:iCs/>
        </w:rPr>
        <w:t xml:space="preserve"> that had been</w:t>
      </w:r>
      <w:r w:rsidRPr="00B64B0C">
        <w:rPr>
          <w:iCs/>
        </w:rPr>
        <w:t xml:space="preserve"> adjusted for working days.</w:t>
      </w:r>
    </w:p>
    <w:p w14:paraId="7723639B" w14:textId="77777777" w:rsidR="00E3575D" w:rsidRPr="00B64B0C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B64B0C">
        <w:rPr>
          <w:szCs w:val="22"/>
        </w:rPr>
        <w:t xml:space="preserve">Methodology: </w:t>
      </w:r>
      <w:hyperlink r:id="rId11" w:history="1">
        <w:r w:rsidR="00182011" w:rsidRPr="00B64B0C">
          <w:rPr>
            <w:rStyle w:val="Hypertextovodkaz"/>
          </w:rPr>
          <w:t>https://www.czso.cz/csu/czso/pru_m</w:t>
        </w:r>
      </w:hyperlink>
    </w:p>
    <w:p w14:paraId="23B118C9" w14:textId="77777777" w:rsidR="001B1135" w:rsidRPr="00B64B0C" w:rsidRDefault="001B1135" w:rsidP="00182011">
      <w:pPr>
        <w:pStyle w:val="Poznmky0"/>
        <w:spacing w:before="0"/>
        <w:rPr>
          <w:iCs/>
        </w:rPr>
      </w:pPr>
    </w:p>
    <w:p w14:paraId="5C10AB03" w14:textId="77777777" w:rsidR="009627D5" w:rsidRPr="00B64B0C" w:rsidRDefault="009627D5" w:rsidP="009627D5"/>
    <w:p w14:paraId="067D83AF" w14:textId="77777777" w:rsidR="001B1135" w:rsidRPr="00B64B0C" w:rsidRDefault="001B1135" w:rsidP="001B1135">
      <w:pPr>
        <w:ind w:left="3600" w:hanging="3600"/>
        <w:rPr>
          <w:i/>
          <w:iCs/>
          <w:sz w:val="18"/>
        </w:rPr>
      </w:pPr>
      <w:r w:rsidRPr="00B64B0C">
        <w:rPr>
          <w:i/>
          <w:iCs/>
          <w:sz w:val="18"/>
        </w:rPr>
        <w:t xml:space="preserve">Responsible head at the CZSO: </w:t>
      </w:r>
      <w:r w:rsidRPr="00B64B0C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14:paraId="18319224" w14:textId="77777777" w:rsidR="001B1135" w:rsidRPr="00B64B0C" w:rsidRDefault="001B1135" w:rsidP="001B1135">
      <w:pPr>
        <w:ind w:left="3600"/>
        <w:rPr>
          <w:i/>
          <w:iCs/>
          <w:sz w:val="18"/>
          <w:szCs w:val="18"/>
        </w:rPr>
      </w:pPr>
      <w:r w:rsidRPr="00B64B0C">
        <w:rPr>
          <w:i/>
          <w:iCs/>
          <w:sz w:val="18"/>
          <w:szCs w:val="18"/>
        </w:rPr>
        <w:t xml:space="preserve">phone </w:t>
      </w:r>
      <w:r w:rsidRPr="00B64B0C">
        <w:rPr>
          <w:i/>
          <w:iCs/>
          <w:sz w:val="18"/>
        </w:rPr>
        <w:t>number: (+420) 736 168 543,</w:t>
      </w:r>
      <w:r w:rsidRPr="00B64B0C">
        <w:rPr>
          <w:i/>
          <w:iCs/>
          <w:sz w:val="18"/>
          <w:szCs w:val="18"/>
        </w:rPr>
        <w:t xml:space="preserve"> </w:t>
      </w:r>
    </w:p>
    <w:p w14:paraId="40C02015" w14:textId="77777777" w:rsidR="001B1135" w:rsidRPr="00B64B0C" w:rsidRDefault="001B1135" w:rsidP="001B1135">
      <w:pPr>
        <w:ind w:left="3600"/>
        <w:rPr>
          <w:i/>
          <w:iCs/>
          <w:sz w:val="18"/>
        </w:rPr>
      </w:pPr>
      <w:r w:rsidRPr="00B64B0C">
        <w:rPr>
          <w:i/>
          <w:iCs/>
          <w:sz w:val="18"/>
        </w:rPr>
        <w:t xml:space="preserve">e-mail: </w:t>
      </w:r>
      <w:hyperlink r:id="rId12" w:history="1">
        <w:r w:rsidRPr="00B64B0C">
          <w:rPr>
            <w:rStyle w:val="Hypertextovodkaz"/>
            <w:i/>
            <w:sz w:val="18"/>
            <w:szCs w:val="20"/>
          </w:rPr>
          <w:t>radek.matejka@czso.cz</w:t>
        </w:r>
      </w:hyperlink>
    </w:p>
    <w:p w14:paraId="259B9787" w14:textId="4D1F0DE2" w:rsidR="001B1135" w:rsidRPr="00310515" w:rsidRDefault="001B1135" w:rsidP="001B1135">
      <w:pPr>
        <w:rPr>
          <w:i/>
          <w:iCs/>
          <w:sz w:val="18"/>
        </w:rPr>
      </w:pPr>
      <w:r w:rsidRPr="00310515">
        <w:rPr>
          <w:i/>
          <w:iCs/>
          <w:sz w:val="18"/>
        </w:rPr>
        <w:t xml:space="preserve">Contact person: </w:t>
      </w:r>
      <w:r w:rsidRPr="00310515">
        <w:rPr>
          <w:i/>
          <w:iCs/>
          <w:sz w:val="18"/>
        </w:rPr>
        <w:tab/>
      </w:r>
      <w:r w:rsidRPr="00310515">
        <w:rPr>
          <w:i/>
          <w:iCs/>
          <w:sz w:val="18"/>
        </w:rPr>
        <w:tab/>
      </w:r>
      <w:r w:rsidRPr="00310515">
        <w:rPr>
          <w:i/>
          <w:iCs/>
          <w:sz w:val="18"/>
        </w:rPr>
        <w:tab/>
      </w:r>
      <w:r w:rsidRPr="00310515">
        <w:rPr>
          <w:i/>
          <w:iCs/>
          <w:sz w:val="18"/>
        </w:rPr>
        <w:tab/>
      </w:r>
      <w:r w:rsidR="00B438B5" w:rsidRPr="00310515">
        <w:rPr>
          <w:i/>
          <w:iCs/>
          <w:sz w:val="18"/>
        </w:rPr>
        <w:t>Iveta Danišová,</w:t>
      </w:r>
      <w:r w:rsidRPr="00310515">
        <w:rPr>
          <w:i/>
          <w:iCs/>
          <w:sz w:val="18"/>
        </w:rPr>
        <w:t xml:space="preserve"> Industrial Statistics Unit, </w:t>
      </w:r>
    </w:p>
    <w:p w14:paraId="5D10DDF9" w14:textId="680EBA2E" w:rsidR="001B1135" w:rsidRPr="00310515" w:rsidRDefault="001B1135" w:rsidP="001B1135">
      <w:pPr>
        <w:ind w:left="2880" w:firstLine="720"/>
        <w:rPr>
          <w:i/>
          <w:iCs/>
          <w:sz w:val="18"/>
          <w:szCs w:val="18"/>
        </w:rPr>
      </w:pPr>
      <w:r w:rsidRPr="00310515">
        <w:rPr>
          <w:i/>
          <w:iCs/>
          <w:sz w:val="18"/>
          <w:szCs w:val="18"/>
        </w:rPr>
        <w:t xml:space="preserve">phone number (+420) </w:t>
      </w:r>
      <w:r w:rsidR="00B438B5" w:rsidRPr="00310515">
        <w:rPr>
          <w:rFonts w:cs="Arial"/>
          <w:i/>
          <w:sz w:val="18"/>
          <w:szCs w:val="18"/>
        </w:rPr>
        <w:t>735</w:t>
      </w:r>
      <w:r w:rsidRPr="00310515">
        <w:rPr>
          <w:rFonts w:cs="Arial"/>
          <w:i/>
          <w:sz w:val="18"/>
          <w:szCs w:val="18"/>
        </w:rPr>
        <w:t> </w:t>
      </w:r>
      <w:r w:rsidR="00B438B5" w:rsidRPr="00310515">
        <w:rPr>
          <w:rFonts w:cs="Arial"/>
          <w:i/>
          <w:sz w:val="18"/>
          <w:szCs w:val="18"/>
        </w:rPr>
        <w:t>130</w:t>
      </w:r>
      <w:r w:rsidRPr="00310515">
        <w:rPr>
          <w:rFonts w:cs="Arial"/>
          <w:i/>
          <w:sz w:val="18"/>
          <w:szCs w:val="18"/>
        </w:rPr>
        <w:t> </w:t>
      </w:r>
      <w:r w:rsidR="00B438B5" w:rsidRPr="00310515">
        <w:rPr>
          <w:rFonts w:cs="Arial"/>
          <w:i/>
          <w:sz w:val="18"/>
          <w:szCs w:val="18"/>
        </w:rPr>
        <w:t>317</w:t>
      </w:r>
      <w:r w:rsidRPr="00310515">
        <w:rPr>
          <w:i/>
          <w:iCs/>
          <w:sz w:val="18"/>
          <w:szCs w:val="18"/>
        </w:rPr>
        <w:t xml:space="preserve">, </w:t>
      </w:r>
    </w:p>
    <w:p w14:paraId="6B2081AE" w14:textId="7FD32B7B" w:rsidR="001B1135" w:rsidRPr="004A6978" w:rsidRDefault="001B1135" w:rsidP="001B1135">
      <w:pPr>
        <w:ind w:left="2880" w:firstLine="720"/>
        <w:rPr>
          <w:i/>
          <w:iCs/>
          <w:sz w:val="18"/>
          <w:szCs w:val="18"/>
        </w:rPr>
      </w:pPr>
      <w:r w:rsidRPr="00310515">
        <w:rPr>
          <w:i/>
          <w:iCs/>
          <w:sz w:val="18"/>
          <w:szCs w:val="18"/>
        </w:rPr>
        <w:t>e-mail:</w:t>
      </w:r>
      <w:r w:rsidRPr="004A6978">
        <w:rPr>
          <w:i/>
          <w:iCs/>
          <w:color w:val="FF0000"/>
          <w:sz w:val="18"/>
          <w:szCs w:val="18"/>
        </w:rPr>
        <w:t xml:space="preserve"> </w:t>
      </w:r>
      <w:hyperlink r:id="rId13" w:history="1">
        <w:r w:rsidR="00B438B5" w:rsidRPr="004A6978">
          <w:rPr>
            <w:rStyle w:val="Hypertextovodkaz"/>
            <w:i/>
            <w:sz w:val="18"/>
            <w:szCs w:val="18"/>
          </w:rPr>
          <w:t>iveta.danisova@czso.cz</w:t>
        </w:r>
      </w:hyperlink>
    </w:p>
    <w:p w14:paraId="591BE373" w14:textId="77777777" w:rsidR="001B1135" w:rsidRPr="00B64B0C" w:rsidRDefault="001B1135" w:rsidP="001B1135">
      <w:pPr>
        <w:rPr>
          <w:i/>
          <w:iCs/>
          <w:sz w:val="18"/>
        </w:rPr>
      </w:pPr>
      <w:r w:rsidRPr="00B64B0C">
        <w:rPr>
          <w:i/>
          <w:iCs/>
          <w:sz w:val="18"/>
        </w:rPr>
        <w:t xml:space="preserve">Method of data acquisition: </w:t>
      </w:r>
      <w:r w:rsidRPr="00B64B0C">
        <w:rPr>
          <w:i/>
          <w:iCs/>
          <w:sz w:val="18"/>
        </w:rPr>
        <w:tab/>
      </w:r>
      <w:r w:rsidRPr="00B64B0C">
        <w:rPr>
          <w:i/>
          <w:iCs/>
          <w:sz w:val="18"/>
        </w:rPr>
        <w:tab/>
        <w:t>direct survey of the CZSO (</w:t>
      </w:r>
      <w:proofErr w:type="spellStart"/>
      <w:r w:rsidRPr="00B64B0C">
        <w:rPr>
          <w:iCs/>
          <w:sz w:val="18"/>
        </w:rPr>
        <w:t>Prům</w:t>
      </w:r>
      <w:proofErr w:type="spellEnd"/>
      <w:r w:rsidRPr="00B64B0C">
        <w:rPr>
          <w:iCs/>
          <w:sz w:val="18"/>
        </w:rPr>
        <w:t xml:space="preserve"> 1–12</w:t>
      </w:r>
      <w:r w:rsidRPr="00B64B0C">
        <w:rPr>
          <w:i/>
          <w:iCs/>
          <w:sz w:val="18"/>
        </w:rPr>
        <w:t>)</w:t>
      </w:r>
    </w:p>
    <w:p w14:paraId="1DF19AB5" w14:textId="4F911952" w:rsidR="001B1135" w:rsidRPr="00B64B0C" w:rsidRDefault="001B1135" w:rsidP="001B1135">
      <w:pPr>
        <w:rPr>
          <w:i/>
          <w:iCs/>
          <w:sz w:val="18"/>
        </w:rPr>
      </w:pPr>
      <w:r w:rsidRPr="00B64B0C">
        <w:rPr>
          <w:i/>
          <w:iCs/>
          <w:sz w:val="18"/>
        </w:rPr>
        <w:t xml:space="preserve">End of data collection: </w:t>
      </w:r>
      <w:r w:rsidRPr="00B64B0C">
        <w:rPr>
          <w:i/>
          <w:iCs/>
          <w:sz w:val="18"/>
        </w:rPr>
        <w:tab/>
      </w:r>
      <w:r w:rsidRPr="00B64B0C">
        <w:rPr>
          <w:i/>
          <w:iCs/>
          <w:sz w:val="18"/>
        </w:rPr>
        <w:tab/>
      </w:r>
      <w:r w:rsidRPr="00B64B0C">
        <w:rPr>
          <w:i/>
          <w:iCs/>
          <w:sz w:val="18"/>
        </w:rPr>
        <w:tab/>
      </w:r>
      <w:r w:rsidR="00EC2A8F" w:rsidRPr="00B64B0C">
        <w:rPr>
          <w:i/>
          <w:iCs/>
          <w:sz w:val="18"/>
        </w:rPr>
        <w:t>31 July </w:t>
      </w:r>
      <w:r w:rsidRPr="00B64B0C">
        <w:rPr>
          <w:i/>
          <w:iCs/>
          <w:sz w:val="18"/>
        </w:rPr>
        <w:t>202</w:t>
      </w:r>
      <w:r w:rsidR="00FF40CF" w:rsidRPr="00B64B0C">
        <w:rPr>
          <w:i/>
          <w:iCs/>
          <w:sz w:val="18"/>
        </w:rPr>
        <w:t>3</w:t>
      </w:r>
    </w:p>
    <w:p w14:paraId="58C8C2C1" w14:textId="77777777" w:rsidR="001B1135" w:rsidRPr="00B64B0C" w:rsidRDefault="001B1135" w:rsidP="001B1135">
      <w:pPr>
        <w:rPr>
          <w:rFonts w:cs="Arial"/>
          <w:i/>
          <w:iCs/>
          <w:sz w:val="18"/>
          <w:szCs w:val="18"/>
        </w:rPr>
      </w:pPr>
      <w:r w:rsidRPr="00B64B0C">
        <w:rPr>
          <w:rFonts w:cs="Arial"/>
          <w:i/>
          <w:iCs/>
          <w:sz w:val="18"/>
          <w:szCs w:val="18"/>
        </w:rPr>
        <w:t xml:space="preserve">Related outputs: </w:t>
      </w:r>
      <w:r w:rsidRPr="00B64B0C">
        <w:rPr>
          <w:rFonts w:cs="Arial"/>
          <w:i/>
          <w:iCs/>
          <w:sz w:val="18"/>
          <w:szCs w:val="18"/>
        </w:rPr>
        <w:tab/>
      </w:r>
      <w:r w:rsidRPr="00B64B0C">
        <w:rPr>
          <w:rFonts w:cs="Arial"/>
          <w:i/>
          <w:iCs/>
          <w:sz w:val="18"/>
          <w:szCs w:val="18"/>
        </w:rPr>
        <w:tab/>
      </w:r>
      <w:r w:rsidRPr="00B64B0C">
        <w:rPr>
          <w:rFonts w:cs="Arial"/>
          <w:i/>
          <w:iCs/>
          <w:sz w:val="18"/>
          <w:szCs w:val="18"/>
        </w:rPr>
        <w:tab/>
      </w:r>
      <w:r w:rsidRPr="00B64B0C">
        <w:rPr>
          <w:rFonts w:cs="Arial"/>
          <w:i/>
          <w:iCs/>
          <w:sz w:val="18"/>
          <w:szCs w:val="18"/>
        </w:rPr>
        <w:tab/>
        <w:t>time series</w:t>
      </w:r>
      <w:r w:rsidR="009627D5" w:rsidRPr="00B64B0C">
        <w:rPr>
          <w:rFonts w:cs="Arial"/>
          <w:i/>
          <w:iCs/>
          <w:sz w:val="18"/>
          <w:szCs w:val="18"/>
        </w:rPr>
        <w:t xml:space="preserve"> in the</w:t>
      </w:r>
      <w:r w:rsidRPr="00B64B0C">
        <w:rPr>
          <w:rFonts w:cs="Arial"/>
          <w:i/>
          <w:iCs/>
          <w:sz w:val="18"/>
          <w:szCs w:val="18"/>
        </w:rPr>
        <w:t xml:space="preserve"> </w:t>
      </w:r>
      <w:hyperlink r:id="rId14" w:history="1">
        <w:r w:rsidR="009627D5" w:rsidRPr="00B64B0C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="009627D5" w:rsidRPr="00B64B0C">
        <w:rPr>
          <w:i/>
          <w:sz w:val="18"/>
          <w:szCs w:val="18"/>
        </w:rPr>
        <w:t xml:space="preserve"> </w:t>
      </w:r>
      <w:r w:rsidRPr="00B64B0C">
        <w:rPr>
          <w:rFonts w:cs="Arial"/>
          <w:sz w:val="18"/>
          <w:szCs w:val="18"/>
        </w:rPr>
        <w:t> </w:t>
      </w:r>
    </w:p>
    <w:p w14:paraId="28E45E60" w14:textId="77777777" w:rsidR="00726DE9" w:rsidRPr="00B64B0C" w:rsidRDefault="00726DE9" w:rsidP="00876600">
      <w:pPr>
        <w:ind w:left="3600"/>
        <w:rPr>
          <w:i/>
          <w:iCs/>
          <w:sz w:val="18"/>
          <w:lang w:val="fr-FR"/>
        </w:rPr>
      </w:pPr>
      <w:r w:rsidRPr="00B64B0C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r:id="rId15" w:history="1">
        <w:r w:rsidR="00876600" w:rsidRPr="00B64B0C">
          <w:rPr>
            <w:rStyle w:val="Hypertextovodkaz"/>
            <w:i/>
            <w:sz w:val="18"/>
            <w:szCs w:val="18"/>
            <w:lang w:val="fr-FR"/>
          </w:rPr>
          <w:t>Eurostat</w:t>
        </w:r>
      </w:hyperlink>
    </w:p>
    <w:p w14:paraId="5C0550CE" w14:textId="582894CA" w:rsidR="001B1135" w:rsidRPr="00B64B0C" w:rsidRDefault="001B1135" w:rsidP="00876600">
      <w:pPr>
        <w:ind w:left="3600" w:hanging="3600"/>
        <w:rPr>
          <w:i/>
          <w:iCs/>
          <w:sz w:val="18"/>
        </w:rPr>
      </w:pPr>
      <w:r w:rsidRPr="00B64B0C">
        <w:rPr>
          <w:i/>
          <w:iCs/>
          <w:sz w:val="18"/>
        </w:rPr>
        <w:t xml:space="preserve">Next </w:t>
      </w:r>
      <w:r w:rsidR="00555F0D">
        <w:rPr>
          <w:i/>
          <w:iCs/>
          <w:sz w:val="18"/>
        </w:rPr>
        <w:t>n</w:t>
      </w:r>
      <w:r w:rsidRPr="00B64B0C">
        <w:rPr>
          <w:i/>
          <w:iCs/>
          <w:sz w:val="18"/>
        </w:rPr>
        <w:t xml:space="preserve">ews </w:t>
      </w:r>
      <w:r w:rsidR="00555F0D">
        <w:rPr>
          <w:i/>
          <w:iCs/>
          <w:sz w:val="18"/>
        </w:rPr>
        <w:t>r</w:t>
      </w:r>
      <w:r w:rsidRPr="00B64B0C">
        <w:rPr>
          <w:i/>
          <w:iCs/>
          <w:sz w:val="18"/>
        </w:rPr>
        <w:t>elease wi</w:t>
      </w:r>
      <w:r w:rsidR="00C8083E" w:rsidRPr="00B64B0C">
        <w:rPr>
          <w:i/>
          <w:iCs/>
          <w:sz w:val="18"/>
        </w:rPr>
        <w:t>ll be published on:</w:t>
      </w:r>
      <w:r w:rsidR="00C8083E" w:rsidRPr="00B64B0C">
        <w:rPr>
          <w:i/>
          <w:iCs/>
          <w:sz w:val="18"/>
        </w:rPr>
        <w:tab/>
      </w:r>
      <w:r w:rsidR="00E001EA" w:rsidRPr="00B64B0C">
        <w:rPr>
          <w:i/>
          <w:iCs/>
          <w:sz w:val="18"/>
        </w:rPr>
        <w:t>6 September </w:t>
      </w:r>
      <w:r w:rsidR="009D3240" w:rsidRPr="00B64B0C">
        <w:rPr>
          <w:i/>
          <w:iCs/>
          <w:sz w:val="18"/>
        </w:rPr>
        <w:t>2023</w:t>
      </w:r>
    </w:p>
    <w:p w14:paraId="52F9D70F" w14:textId="77777777" w:rsidR="001B1135" w:rsidRPr="00B64B0C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55BC4DB0" w14:textId="77777777" w:rsidR="000C1421" w:rsidRPr="00B64B0C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33FD40B7" w14:textId="77777777" w:rsidR="001B1135" w:rsidRPr="00B64B0C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B64B0C">
        <w:rPr>
          <w:rFonts w:cs="Arial"/>
          <w:bCs/>
          <w:sz w:val="20"/>
          <w:szCs w:val="18"/>
          <w:lang w:val="en-GB"/>
        </w:rPr>
        <w:t>Annexes:</w:t>
      </w:r>
    </w:p>
    <w:p w14:paraId="59751F4A" w14:textId="38D1634E" w:rsidR="00A42641" w:rsidRPr="00B64B0C" w:rsidRDefault="00A42641" w:rsidP="001B1135">
      <w:r w:rsidRPr="00B64B0C">
        <w:t>Supplementary information to the News Release on Industry</w:t>
      </w:r>
    </w:p>
    <w:p w14:paraId="15A875EA" w14:textId="7FA4343E" w:rsidR="001B1135" w:rsidRPr="00B64B0C" w:rsidRDefault="001B1135" w:rsidP="001B1135">
      <w:r w:rsidRPr="00B64B0C">
        <w:t>Table 1 Industrial production (year-on-year indices)</w:t>
      </w:r>
    </w:p>
    <w:p w14:paraId="7AC045C8" w14:textId="77777777" w:rsidR="001B1135" w:rsidRPr="00B64B0C" w:rsidRDefault="001B1135" w:rsidP="001B1135">
      <w:r w:rsidRPr="00B64B0C">
        <w:t xml:space="preserve">Table 2 </w:t>
      </w:r>
      <w:r w:rsidR="00616D8B" w:rsidRPr="00B64B0C">
        <w:t>N</w:t>
      </w:r>
      <w:r w:rsidRPr="00B64B0C">
        <w:t>ew orders in industry (year-on-year indices)</w:t>
      </w:r>
    </w:p>
    <w:p w14:paraId="3D41F734" w14:textId="77777777" w:rsidR="001B1135" w:rsidRPr="00B64B0C" w:rsidRDefault="001B1135" w:rsidP="001B1135">
      <w:r w:rsidRPr="00B64B0C">
        <w:t>Chart 1 Industrial production</w:t>
      </w:r>
      <w:r w:rsidR="00616D8B" w:rsidRPr="00B64B0C">
        <w:t xml:space="preserve"> index</w:t>
      </w:r>
      <w:r w:rsidRPr="00B64B0C">
        <w:t xml:space="preserve"> (base indices)</w:t>
      </w:r>
    </w:p>
    <w:p w14:paraId="26B54EF3" w14:textId="77777777" w:rsidR="001B1135" w:rsidRPr="00B64B0C" w:rsidRDefault="001B1135" w:rsidP="001B1135">
      <w:r w:rsidRPr="00B64B0C">
        <w:t>Chart 2 Industrial production</w:t>
      </w:r>
      <w:r w:rsidR="00616D8B" w:rsidRPr="00B64B0C">
        <w:t xml:space="preserve"> index</w:t>
      </w:r>
      <w:r w:rsidRPr="00B64B0C">
        <w:t xml:space="preserve"> (year-on-year indices)</w:t>
      </w:r>
    </w:p>
    <w:p w14:paraId="14A27794" w14:textId="77777777" w:rsidR="001B1135" w:rsidRPr="00B64B0C" w:rsidRDefault="001B1135" w:rsidP="001B1135">
      <w:r w:rsidRPr="00B64B0C">
        <w:t>Chart 3 Industrial production index – international comparison (base indices)</w:t>
      </w:r>
    </w:p>
    <w:p w14:paraId="37D21E31" w14:textId="77777777" w:rsidR="009B0089" w:rsidRPr="00B64B0C" w:rsidRDefault="009B0089" w:rsidP="001B1135">
      <w:r w:rsidRPr="00B64B0C">
        <w:t>Chart 4</w:t>
      </w:r>
      <w:r w:rsidR="00616D8B" w:rsidRPr="00B64B0C">
        <w:t xml:space="preserve"> Industrial production index – contributions of economic activities to the y-o-y change</w:t>
      </w:r>
    </w:p>
    <w:p w14:paraId="12DD04D6" w14:textId="77777777" w:rsidR="009B0089" w:rsidRPr="00306339" w:rsidRDefault="009B0089" w:rsidP="001B1135">
      <w:r w:rsidRPr="00B64B0C">
        <w:t>Chart 5</w:t>
      </w:r>
      <w:r w:rsidR="00616D8B" w:rsidRPr="00B64B0C">
        <w:t xml:space="preserve"> New orders in industry – contributions of economic activities to the y-o-y change</w:t>
      </w:r>
    </w:p>
    <w:p w14:paraId="440F40B6" w14:textId="77777777" w:rsidR="00D209A7" w:rsidRPr="00306339" w:rsidRDefault="00D209A7" w:rsidP="001B1135"/>
    <w:sectPr w:rsidR="00D209A7" w:rsidRPr="00306339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1B18" w14:textId="77777777" w:rsidR="009B05A2" w:rsidRDefault="009B05A2" w:rsidP="00BA6370">
      <w:r>
        <w:separator/>
      </w:r>
    </w:p>
  </w:endnote>
  <w:endnote w:type="continuationSeparator" w:id="0">
    <w:p w14:paraId="4A4016BA" w14:textId="77777777" w:rsidR="009B05A2" w:rsidRDefault="009B05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F9EE" w14:textId="77777777" w:rsidR="004478B0" w:rsidRDefault="004478B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576460" wp14:editId="12B295A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11E72" w14:textId="77777777" w:rsidR="004478B0" w:rsidRPr="00D52A09" w:rsidRDefault="004478B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F79EBA9" w14:textId="77777777" w:rsidR="004478B0" w:rsidRDefault="004478B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352699E" w14:textId="77777777" w:rsidR="004478B0" w:rsidRPr="00D52A09" w:rsidRDefault="004478B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BAAA738" w14:textId="6DE1A1B7" w:rsidR="004478B0" w:rsidRPr="008676A3" w:rsidRDefault="004478B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0554C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764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7811E72" w14:textId="77777777" w:rsidR="004478B0" w:rsidRPr="00D52A09" w:rsidRDefault="004478B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F79EBA9" w14:textId="77777777" w:rsidR="004478B0" w:rsidRDefault="004478B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352699E" w14:textId="77777777" w:rsidR="004478B0" w:rsidRPr="00D52A09" w:rsidRDefault="004478B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BAAA738" w14:textId="6DE1A1B7" w:rsidR="004478B0" w:rsidRPr="008676A3" w:rsidRDefault="004478B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0554C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2445B1" wp14:editId="5292743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2D22" w14:textId="77777777" w:rsidR="009B05A2" w:rsidRDefault="009B05A2" w:rsidP="00BA6370">
      <w:r>
        <w:separator/>
      </w:r>
    </w:p>
  </w:footnote>
  <w:footnote w:type="continuationSeparator" w:id="0">
    <w:p w14:paraId="60636761" w14:textId="77777777" w:rsidR="009B05A2" w:rsidRDefault="009B05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B38F" w14:textId="77777777" w:rsidR="004478B0" w:rsidRDefault="004478B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72FA92" wp14:editId="68038D7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42B3"/>
    <w:rsid w:val="000171F8"/>
    <w:rsid w:val="00017FD4"/>
    <w:rsid w:val="0002287E"/>
    <w:rsid w:val="00031D32"/>
    <w:rsid w:val="00031E3A"/>
    <w:rsid w:val="00043BF4"/>
    <w:rsid w:val="00050BF4"/>
    <w:rsid w:val="00053969"/>
    <w:rsid w:val="00062E6C"/>
    <w:rsid w:val="00064024"/>
    <w:rsid w:val="0006687A"/>
    <w:rsid w:val="00071222"/>
    <w:rsid w:val="0007354F"/>
    <w:rsid w:val="000843A5"/>
    <w:rsid w:val="00084A19"/>
    <w:rsid w:val="00084D41"/>
    <w:rsid w:val="0008694D"/>
    <w:rsid w:val="00087CD5"/>
    <w:rsid w:val="00091722"/>
    <w:rsid w:val="000A0779"/>
    <w:rsid w:val="000A0AE6"/>
    <w:rsid w:val="000B6773"/>
    <w:rsid w:val="000B6F63"/>
    <w:rsid w:val="000B7C58"/>
    <w:rsid w:val="000C1421"/>
    <w:rsid w:val="000C536F"/>
    <w:rsid w:val="000C5D34"/>
    <w:rsid w:val="000C60E9"/>
    <w:rsid w:val="000D6A01"/>
    <w:rsid w:val="000E1E24"/>
    <w:rsid w:val="000F266B"/>
    <w:rsid w:val="001040FC"/>
    <w:rsid w:val="00104B48"/>
    <w:rsid w:val="0011247F"/>
    <w:rsid w:val="00116ED1"/>
    <w:rsid w:val="00121040"/>
    <w:rsid w:val="0012123A"/>
    <w:rsid w:val="0012239A"/>
    <w:rsid w:val="00123849"/>
    <w:rsid w:val="00127D1D"/>
    <w:rsid w:val="0013242C"/>
    <w:rsid w:val="0013404D"/>
    <w:rsid w:val="001404AB"/>
    <w:rsid w:val="001444EA"/>
    <w:rsid w:val="00146AD1"/>
    <w:rsid w:val="001547BA"/>
    <w:rsid w:val="0017231D"/>
    <w:rsid w:val="00173AA8"/>
    <w:rsid w:val="00176E26"/>
    <w:rsid w:val="0018061F"/>
    <w:rsid w:val="001810DC"/>
    <w:rsid w:val="00181D73"/>
    <w:rsid w:val="00182011"/>
    <w:rsid w:val="00187ACB"/>
    <w:rsid w:val="00194D7A"/>
    <w:rsid w:val="001A4BD6"/>
    <w:rsid w:val="001A5D17"/>
    <w:rsid w:val="001A6834"/>
    <w:rsid w:val="001B1135"/>
    <w:rsid w:val="001B47CD"/>
    <w:rsid w:val="001B607F"/>
    <w:rsid w:val="001C4F3A"/>
    <w:rsid w:val="001C71FD"/>
    <w:rsid w:val="001D1F32"/>
    <w:rsid w:val="001D369A"/>
    <w:rsid w:val="001E250A"/>
    <w:rsid w:val="001E4040"/>
    <w:rsid w:val="001E443C"/>
    <w:rsid w:val="001E7AE4"/>
    <w:rsid w:val="001F08B3"/>
    <w:rsid w:val="002070FB"/>
    <w:rsid w:val="00213729"/>
    <w:rsid w:val="00220E13"/>
    <w:rsid w:val="0022153A"/>
    <w:rsid w:val="00236C11"/>
    <w:rsid w:val="002406FA"/>
    <w:rsid w:val="00241BFA"/>
    <w:rsid w:val="00262D9E"/>
    <w:rsid w:val="00280006"/>
    <w:rsid w:val="00285679"/>
    <w:rsid w:val="002906E7"/>
    <w:rsid w:val="00293F21"/>
    <w:rsid w:val="00297900"/>
    <w:rsid w:val="002A3138"/>
    <w:rsid w:val="002A3B73"/>
    <w:rsid w:val="002A620E"/>
    <w:rsid w:val="002A67B0"/>
    <w:rsid w:val="002B2E47"/>
    <w:rsid w:val="002B40D2"/>
    <w:rsid w:val="002B5956"/>
    <w:rsid w:val="002B74F0"/>
    <w:rsid w:val="002C2D52"/>
    <w:rsid w:val="002D31D8"/>
    <w:rsid w:val="002D37F5"/>
    <w:rsid w:val="0030568F"/>
    <w:rsid w:val="003062D5"/>
    <w:rsid w:val="00306339"/>
    <w:rsid w:val="00310515"/>
    <w:rsid w:val="003121DF"/>
    <w:rsid w:val="00312414"/>
    <w:rsid w:val="00312BF9"/>
    <w:rsid w:val="003143E9"/>
    <w:rsid w:val="00322778"/>
    <w:rsid w:val="00322A98"/>
    <w:rsid w:val="0032398D"/>
    <w:rsid w:val="00325403"/>
    <w:rsid w:val="003301A3"/>
    <w:rsid w:val="003349A7"/>
    <w:rsid w:val="0034114A"/>
    <w:rsid w:val="00341286"/>
    <w:rsid w:val="00342451"/>
    <w:rsid w:val="003572A3"/>
    <w:rsid w:val="0036777B"/>
    <w:rsid w:val="00371A09"/>
    <w:rsid w:val="00380178"/>
    <w:rsid w:val="0038282A"/>
    <w:rsid w:val="00387981"/>
    <w:rsid w:val="003920CD"/>
    <w:rsid w:val="00393DC2"/>
    <w:rsid w:val="00397580"/>
    <w:rsid w:val="003A1BDB"/>
    <w:rsid w:val="003A45C8"/>
    <w:rsid w:val="003B0B51"/>
    <w:rsid w:val="003B19A3"/>
    <w:rsid w:val="003B3226"/>
    <w:rsid w:val="003B39D9"/>
    <w:rsid w:val="003B43FC"/>
    <w:rsid w:val="003B46B4"/>
    <w:rsid w:val="003B6279"/>
    <w:rsid w:val="003B7F42"/>
    <w:rsid w:val="003C0DF1"/>
    <w:rsid w:val="003C2DCF"/>
    <w:rsid w:val="003C30FB"/>
    <w:rsid w:val="003C3372"/>
    <w:rsid w:val="003C7FE7"/>
    <w:rsid w:val="003D0499"/>
    <w:rsid w:val="003D3576"/>
    <w:rsid w:val="003E2A60"/>
    <w:rsid w:val="003E5255"/>
    <w:rsid w:val="003E58FE"/>
    <w:rsid w:val="003F23C7"/>
    <w:rsid w:val="003F2CE6"/>
    <w:rsid w:val="003F4A43"/>
    <w:rsid w:val="003F526A"/>
    <w:rsid w:val="003F5A20"/>
    <w:rsid w:val="004019F8"/>
    <w:rsid w:val="00405244"/>
    <w:rsid w:val="00405538"/>
    <w:rsid w:val="00430BA7"/>
    <w:rsid w:val="0043229B"/>
    <w:rsid w:val="004345C0"/>
    <w:rsid w:val="00435994"/>
    <w:rsid w:val="0043651A"/>
    <w:rsid w:val="00436D82"/>
    <w:rsid w:val="00441A8E"/>
    <w:rsid w:val="004436EE"/>
    <w:rsid w:val="004478B0"/>
    <w:rsid w:val="00453E21"/>
    <w:rsid w:val="0045547F"/>
    <w:rsid w:val="00466BFE"/>
    <w:rsid w:val="00476504"/>
    <w:rsid w:val="004920AD"/>
    <w:rsid w:val="004A1313"/>
    <w:rsid w:val="004A1714"/>
    <w:rsid w:val="004A21BF"/>
    <w:rsid w:val="004A6978"/>
    <w:rsid w:val="004B0A68"/>
    <w:rsid w:val="004D05B3"/>
    <w:rsid w:val="004D317B"/>
    <w:rsid w:val="004E1C10"/>
    <w:rsid w:val="004E2C44"/>
    <w:rsid w:val="004E479E"/>
    <w:rsid w:val="004F6990"/>
    <w:rsid w:val="004F69C8"/>
    <w:rsid w:val="004F78E6"/>
    <w:rsid w:val="00503DC7"/>
    <w:rsid w:val="00504FA3"/>
    <w:rsid w:val="0050799B"/>
    <w:rsid w:val="00510D67"/>
    <w:rsid w:val="00512D99"/>
    <w:rsid w:val="00531DBB"/>
    <w:rsid w:val="005363BC"/>
    <w:rsid w:val="00541598"/>
    <w:rsid w:val="00547D60"/>
    <w:rsid w:val="00555F0D"/>
    <w:rsid w:val="00564213"/>
    <w:rsid w:val="00575741"/>
    <w:rsid w:val="00581D0E"/>
    <w:rsid w:val="005A0AE8"/>
    <w:rsid w:val="005A37A4"/>
    <w:rsid w:val="005B25EB"/>
    <w:rsid w:val="005D7AA4"/>
    <w:rsid w:val="005E2A58"/>
    <w:rsid w:val="005E2D1E"/>
    <w:rsid w:val="005E2F5D"/>
    <w:rsid w:val="005F79FB"/>
    <w:rsid w:val="00604406"/>
    <w:rsid w:val="00605F4A"/>
    <w:rsid w:val="00607822"/>
    <w:rsid w:val="006103AA"/>
    <w:rsid w:val="00613BBF"/>
    <w:rsid w:val="00616D8B"/>
    <w:rsid w:val="00622B80"/>
    <w:rsid w:val="00624F1D"/>
    <w:rsid w:val="00626F81"/>
    <w:rsid w:val="00631611"/>
    <w:rsid w:val="00636C1A"/>
    <w:rsid w:val="0064139A"/>
    <w:rsid w:val="00651641"/>
    <w:rsid w:val="00651D7E"/>
    <w:rsid w:val="00652202"/>
    <w:rsid w:val="006600EA"/>
    <w:rsid w:val="00660E3D"/>
    <w:rsid w:val="00664655"/>
    <w:rsid w:val="00673A8D"/>
    <w:rsid w:val="00676DC2"/>
    <w:rsid w:val="00685EFA"/>
    <w:rsid w:val="006900A9"/>
    <w:rsid w:val="00695471"/>
    <w:rsid w:val="006B12E9"/>
    <w:rsid w:val="006D060D"/>
    <w:rsid w:val="006D2AAF"/>
    <w:rsid w:val="006D5C60"/>
    <w:rsid w:val="006E024F"/>
    <w:rsid w:val="006E4E81"/>
    <w:rsid w:val="00707B5F"/>
    <w:rsid w:val="00707F7D"/>
    <w:rsid w:val="00713D39"/>
    <w:rsid w:val="00717EC5"/>
    <w:rsid w:val="00720BC7"/>
    <w:rsid w:val="0072132A"/>
    <w:rsid w:val="00726DE9"/>
    <w:rsid w:val="00735B60"/>
    <w:rsid w:val="007435CB"/>
    <w:rsid w:val="0074786E"/>
    <w:rsid w:val="00755D8B"/>
    <w:rsid w:val="00756181"/>
    <w:rsid w:val="00757589"/>
    <w:rsid w:val="00760187"/>
    <w:rsid w:val="00763787"/>
    <w:rsid w:val="0076580C"/>
    <w:rsid w:val="00784615"/>
    <w:rsid w:val="007853EC"/>
    <w:rsid w:val="00793D5F"/>
    <w:rsid w:val="007A0CA5"/>
    <w:rsid w:val="007A3283"/>
    <w:rsid w:val="007A57F2"/>
    <w:rsid w:val="007B1333"/>
    <w:rsid w:val="007B44FB"/>
    <w:rsid w:val="007C0BF8"/>
    <w:rsid w:val="007C236F"/>
    <w:rsid w:val="007C2C3F"/>
    <w:rsid w:val="007C5B72"/>
    <w:rsid w:val="007D5C58"/>
    <w:rsid w:val="007E4451"/>
    <w:rsid w:val="007F4AEB"/>
    <w:rsid w:val="007F75B2"/>
    <w:rsid w:val="008043C4"/>
    <w:rsid w:val="0080695B"/>
    <w:rsid w:val="00814230"/>
    <w:rsid w:val="00816115"/>
    <w:rsid w:val="00827A27"/>
    <w:rsid w:val="00831819"/>
    <w:rsid w:val="00831B1B"/>
    <w:rsid w:val="00836642"/>
    <w:rsid w:val="00842540"/>
    <w:rsid w:val="00843EFD"/>
    <w:rsid w:val="00846447"/>
    <w:rsid w:val="00855FB3"/>
    <w:rsid w:val="00860CAC"/>
    <w:rsid w:val="00861D0E"/>
    <w:rsid w:val="00867569"/>
    <w:rsid w:val="008676A3"/>
    <w:rsid w:val="00867F9A"/>
    <w:rsid w:val="00876600"/>
    <w:rsid w:val="00885C0D"/>
    <w:rsid w:val="00887F36"/>
    <w:rsid w:val="008A750A"/>
    <w:rsid w:val="008B3970"/>
    <w:rsid w:val="008C384C"/>
    <w:rsid w:val="008D0F11"/>
    <w:rsid w:val="008D42D1"/>
    <w:rsid w:val="008E31FD"/>
    <w:rsid w:val="008F043D"/>
    <w:rsid w:val="008F73B4"/>
    <w:rsid w:val="009031F2"/>
    <w:rsid w:val="009035E8"/>
    <w:rsid w:val="00910590"/>
    <w:rsid w:val="0091719C"/>
    <w:rsid w:val="009208B0"/>
    <w:rsid w:val="00921E31"/>
    <w:rsid w:val="0092210B"/>
    <w:rsid w:val="00936383"/>
    <w:rsid w:val="00941075"/>
    <w:rsid w:val="00953416"/>
    <w:rsid w:val="009627D5"/>
    <w:rsid w:val="00971374"/>
    <w:rsid w:val="00973B58"/>
    <w:rsid w:val="00975247"/>
    <w:rsid w:val="0098123E"/>
    <w:rsid w:val="00982842"/>
    <w:rsid w:val="00985B2D"/>
    <w:rsid w:val="00996755"/>
    <w:rsid w:val="009973FD"/>
    <w:rsid w:val="009A1947"/>
    <w:rsid w:val="009A29FB"/>
    <w:rsid w:val="009A337C"/>
    <w:rsid w:val="009A6F69"/>
    <w:rsid w:val="009B0089"/>
    <w:rsid w:val="009B05A2"/>
    <w:rsid w:val="009B55B1"/>
    <w:rsid w:val="009B7237"/>
    <w:rsid w:val="009C4492"/>
    <w:rsid w:val="009C4B41"/>
    <w:rsid w:val="009C4D55"/>
    <w:rsid w:val="009D3240"/>
    <w:rsid w:val="009D40EC"/>
    <w:rsid w:val="009E39C5"/>
    <w:rsid w:val="009F04AB"/>
    <w:rsid w:val="00A0102F"/>
    <w:rsid w:val="00A07BA7"/>
    <w:rsid w:val="00A114F1"/>
    <w:rsid w:val="00A15DD6"/>
    <w:rsid w:val="00A165B1"/>
    <w:rsid w:val="00A17409"/>
    <w:rsid w:val="00A178DB"/>
    <w:rsid w:val="00A24112"/>
    <w:rsid w:val="00A364B6"/>
    <w:rsid w:val="00A42641"/>
    <w:rsid w:val="00A4343D"/>
    <w:rsid w:val="00A502F1"/>
    <w:rsid w:val="00A5075D"/>
    <w:rsid w:val="00A547B0"/>
    <w:rsid w:val="00A54D0C"/>
    <w:rsid w:val="00A62DD5"/>
    <w:rsid w:val="00A63501"/>
    <w:rsid w:val="00A70A83"/>
    <w:rsid w:val="00A81EB3"/>
    <w:rsid w:val="00A83C2F"/>
    <w:rsid w:val="00A85ABA"/>
    <w:rsid w:val="00A866FF"/>
    <w:rsid w:val="00A87EEA"/>
    <w:rsid w:val="00A933C0"/>
    <w:rsid w:val="00AA0F6A"/>
    <w:rsid w:val="00AB6196"/>
    <w:rsid w:val="00AC0D2B"/>
    <w:rsid w:val="00AC1E7D"/>
    <w:rsid w:val="00AC26A2"/>
    <w:rsid w:val="00AC3140"/>
    <w:rsid w:val="00AD5634"/>
    <w:rsid w:val="00AF427E"/>
    <w:rsid w:val="00AF5A9F"/>
    <w:rsid w:val="00AF7A99"/>
    <w:rsid w:val="00B00C1D"/>
    <w:rsid w:val="00B05F9F"/>
    <w:rsid w:val="00B07786"/>
    <w:rsid w:val="00B21622"/>
    <w:rsid w:val="00B22B84"/>
    <w:rsid w:val="00B30F24"/>
    <w:rsid w:val="00B438B5"/>
    <w:rsid w:val="00B47273"/>
    <w:rsid w:val="00B505FA"/>
    <w:rsid w:val="00B6133F"/>
    <w:rsid w:val="00B632CC"/>
    <w:rsid w:val="00B64B0C"/>
    <w:rsid w:val="00B658B3"/>
    <w:rsid w:val="00B65D2E"/>
    <w:rsid w:val="00B776EC"/>
    <w:rsid w:val="00B963A6"/>
    <w:rsid w:val="00BA12F1"/>
    <w:rsid w:val="00BA2104"/>
    <w:rsid w:val="00BA439F"/>
    <w:rsid w:val="00BA6370"/>
    <w:rsid w:val="00BB2B20"/>
    <w:rsid w:val="00BC4F25"/>
    <w:rsid w:val="00BC64C5"/>
    <w:rsid w:val="00BC765F"/>
    <w:rsid w:val="00BE239F"/>
    <w:rsid w:val="00C0554C"/>
    <w:rsid w:val="00C159E0"/>
    <w:rsid w:val="00C269D4"/>
    <w:rsid w:val="00C26FF4"/>
    <w:rsid w:val="00C343EE"/>
    <w:rsid w:val="00C34E64"/>
    <w:rsid w:val="00C4160D"/>
    <w:rsid w:val="00C5034D"/>
    <w:rsid w:val="00C55625"/>
    <w:rsid w:val="00C60C62"/>
    <w:rsid w:val="00C714E1"/>
    <w:rsid w:val="00C759C4"/>
    <w:rsid w:val="00C76F9A"/>
    <w:rsid w:val="00C77849"/>
    <w:rsid w:val="00C8083E"/>
    <w:rsid w:val="00C82BA3"/>
    <w:rsid w:val="00C83246"/>
    <w:rsid w:val="00C8406E"/>
    <w:rsid w:val="00C85C78"/>
    <w:rsid w:val="00C97432"/>
    <w:rsid w:val="00CA22F6"/>
    <w:rsid w:val="00CA6E22"/>
    <w:rsid w:val="00CB0A8F"/>
    <w:rsid w:val="00CB2193"/>
    <w:rsid w:val="00CB2709"/>
    <w:rsid w:val="00CB6F89"/>
    <w:rsid w:val="00CC7289"/>
    <w:rsid w:val="00CC729E"/>
    <w:rsid w:val="00CD2892"/>
    <w:rsid w:val="00CD32BD"/>
    <w:rsid w:val="00CE228C"/>
    <w:rsid w:val="00CE71D9"/>
    <w:rsid w:val="00CE7268"/>
    <w:rsid w:val="00CE7B4F"/>
    <w:rsid w:val="00CF126D"/>
    <w:rsid w:val="00CF545B"/>
    <w:rsid w:val="00CF6C35"/>
    <w:rsid w:val="00CF7302"/>
    <w:rsid w:val="00D047FB"/>
    <w:rsid w:val="00D209A7"/>
    <w:rsid w:val="00D2333A"/>
    <w:rsid w:val="00D25D88"/>
    <w:rsid w:val="00D27D69"/>
    <w:rsid w:val="00D35BE2"/>
    <w:rsid w:val="00D35C85"/>
    <w:rsid w:val="00D448C2"/>
    <w:rsid w:val="00D666C3"/>
    <w:rsid w:val="00D72257"/>
    <w:rsid w:val="00D7592B"/>
    <w:rsid w:val="00D811AB"/>
    <w:rsid w:val="00D81401"/>
    <w:rsid w:val="00D83B9D"/>
    <w:rsid w:val="00D92CDB"/>
    <w:rsid w:val="00D95DFD"/>
    <w:rsid w:val="00DA0DD4"/>
    <w:rsid w:val="00DA0F7E"/>
    <w:rsid w:val="00DA40F5"/>
    <w:rsid w:val="00DA437A"/>
    <w:rsid w:val="00DD30A9"/>
    <w:rsid w:val="00DD3EAD"/>
    <w:rsid w:val="00DE17CC"/>
    <w:rsid w:val="00DE3B4E"/>
    <w:rsid w:val="00DF2BD3"/>
    <w:rsid w:val="00DF47FE"/>
    <w:rsid w:val="00E001EA"/>
    <w:rsid w:val="00E0156A"/>
    <w:rsid w:val="00E11B00"/>
    <w:rsid w:val="00E12436"/>
    <w:rsid w:val="00E1630A"/>
    <w:rsid w:val="00E26704"/>
    <w:rsid w:val="00E26B8E"/>
    <w:rsid w:val="00E31980"/>
    <w:rsid w:val="00E3575D"/>
    <w:rsid w:val="00E41B7F"/>
    <w:rsid w:val="00E44264"/>
    <w:rsid w:val="00E4644C"/>
    <w:rsid w:val="00E6423C"/>
    <w:rsid w:val="00E66D02"/>
    <w:rsid w:val="00E71483"/>
    <w:rsid w:val="00E71A86"/>
    <w:rsid w:val="00E75EEB"/>
    <w:rsid w:val="00E92D1E"/>
    <w:rsid w:val="00E93830"/>
    <w:rsid w:val="00E93E0E"/>
    <w:rsid w:val="00EA7594"/>
    <w:rsid w:val="00EB09E8"/>
    <w:rsid w:val="00EB1A25"/>
    <w:rsid w:val="00EB1ED3"/>
    <w:rsid w:val="00EC0D37"/>
    <w:rsid w:val="00EC1F7C"/>
    <w:rsid w:val="00EC2A8F"/>
    <w:rsid w:val="00EC3085"/>
    <w:rsid w:val="00EC7822"/>
    <w:rsid w:val="00ED349C"/>
    <w:rsid w:val="00ED5FB8"/>
    <w:rsid w:val="00EE70B7"/>
    <w:rsid w:val="00F053BD"/>
    <w:rsid w:val="00F10177"/>
    <w:rsid w:val="00F12084"/>
    <w:rsid w:val="00F17C29"/>
    <w:rsid w:val="00F21AFC"/>
    <w:rsid w:val="00F24CD8"/>
    <w:rsid w:val="00F314B7"/>
    <w:rsid w:val="00F324F7"/>
    <w:rsid w:val="00F37EB6"/>
    <w:rsid w:val="00F417E0"/>
    <w:rsid w:val="00F45ACD"/>
    <w:rsid w:val="00F46175"/>
    <w:rsid w:val="00F514F5"/>
    <w:rsid w:val="00F71041"/>
    <w:rsid w:val="00F820FB"/>
    <w:rsid w:val="00F8278F"/>
    <w:rsid w:val="00F83C49"/>
    <w:rsid w:val="00F849DD"/>
    <w:rsid w:val="00F8673A"/>
    <w:rsid w:val="00F87094"/>
    <w:rsid w:val="00F93AC5"/>
    <w:rsid w:val="00F93EC7"/>
    <w:rsid w:val="00FB0F10"/>
    <w:rsid w:val="00FB680C"/>
    <w:rsid w:val="00FB687C"/>
    <w:rsid w:val="00FC79AC"/>
    <w:rsid w:val="00FD333A"/>
    <w:rsid w:val="00FD34C2"/>
    <w:rsid w:val="00FE114D"/>
    <w:rsid w:val="00FF40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04D985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3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EF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EF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EF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eta.danisova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pru_m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documents/11350/189570860/apru080723_komentar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B568-E6C6-4DDB-BBE7-8FCF9B3F0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E30D3-E197-4B31-A9BE-D3E38362D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B96312-7711-4ADD-8E07-6636A1FF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4F8AA-2867-4CD2-AA48-5FD3E207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18</TotalTime>
  <Pages>2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Míšková Denisa</cp:lastModifiedBy>
  <cp:revision>13</cp:revision>
  <dcterms:created xsi:type="dcterms:W3CDTF">2023-08-03T09:36:00Z</dcterms:created>
  <dcterms:modified xsi:type="dcterms:W3CDTF">2023-08-04T12:24:00Z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