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1A" w:rsidRDefault="006078F8" w:rsidP="00AB468D">
      <w:pPr>
        <w:pStyle w:val="Datum"/>
      </w:pPr>
      <w:r>
        <w:t>21</w:t>
      </w:r>
      <w:r w:rsidR="00F56F3F">
        <w:t xml:space="preserve"> </w:t>
      </w:r>
      <w:r>
        <w:t>March 2018</w:t>
      </w:r>
    </w:p>
    <w:p w:rsidR="006078F8" w:rsidRPr="00BB110E" w:rsidRDefault="006078F8" w:rsidP="006078F8">
      <w:pPr>
        <w:pStyle w:val="Nzev"/>
      </w:pPr>
      <w:r w:rsidRPr="00BB110E">
        <w:t xml:space="preserve">The </w:t>
      </w:r>
      <w:r w:rsidR="00843B36">
        <w:t xml:space="preserve">Czech </w:t>
      </w:r>
      <w:r w:rsidRPr="00BB110E">
        <w:t xml:space="preserve">population is </w:t>
      </w:r>
      <w:r w:rsidR="00F769EA">
        <w:t>over</w:t>
      </w:r>
      <w:r w:rsidRPr="00BB110E">
        <w:t xml:space="preserve"> 10.6 million</w:t>
      </w:r>
    </w:p>
    <w:p w:rsidR="00805398" w:rsidRPr="002E139C" w:rsidRDefault="00855E1C" w:rsidP="00805398">
      <w:pPr>
        <w:pStyle w:val="Podtitulek"/>
      </w:pPr>
      <w:r w:rsidRPr="00855E1C">
        <w:t xml:space="preserve">Population change – </w:t>
      </w:r>
      <w:r w:rsidR="006078F8">
        <w:t>year</w:t>
      </w:r>
      <w:r w:rsidRPr="00855E1C">
        <w:t xml:space="preserve"> 2017</w:t>
      </w:r>
    </w:p>
    <w:p w:rsidR="009A4877" w:rsidRPr="00E855D5" w:rsidRDefault="006078F8" w:rsidP="009A4877">
      <w:pPr>
        <w:rPr>
          <w:rFonts w:cs="Arial"/>
          <w:b/>
          <w:szCs w:val="18"/>
        </w:rPr>
      </w:pPr>
      <w:r w:rsidRPr="006078F8">
        <w:rPr>
          <w:rFonts w:cs="Arial"/>
          <w:b/>
          <w:szCs w:val="18"/>
        </w:rPr>
        <w:t>The population of the Czech Republic increased by 31.2 thousand in 2017. The</w:t>
      </w:r>
      <w:r w:rsidR="00843B36">
        <w:rPr>
          <w:rFonts w:cs="Arial"/>
          <w:b/>
          <w:szCs w:val="18"/>
        </w:rPr>
        <w:t> </w:t>
      </w:r>
      <w:r w:rsidRPr="006078F8">
        <w:rPr>
          <w:rFonts w:cs="Arial"/>
          <w:b/>
          <w:szCs w:val="18"/>
        </w:rPr>
        <w:t xml:space="preserve">threshold of 10.6 million inhabitants was </w:t>
      </w:r>
      <w:r w:rsidR="00F769EA">
        <w:rPr>
          <w:rFonts w:cs="Arial"/>
          <w:b/>
          <w:szCs w:val="18"/>
        </w:rPr>
        <w:t>exceeded</w:t>
      </w:r>
      <w:r w:rsidRPr="006078F8">
        <w:rPr>
          <w:rFonts w:cs="Arial"/>
          <w:b/>
          <w:szCs w:val="18"/>
        </w:rPr>
        <w:t>. Both net migration and natural change contributed to the increase. In comparison with 201</w:t>
      </w:r>
      <w:r w:rsidR="0097517F">
        <w:rPr>
          <w:rFonts w:cs="Arial"/>
          <w:b/>
          <w:szCs w:val="18"/>
        </w:rPr>
        <w:t>6</w:t>
      </w:r>
      <w:r w:rsidRPr="006078F8">
        <w:rPr>
          <w:rFonts w:cs="Arial"/>
          <w:b/>
          <w:szCs w:val="18"/>
        </w:rPr>
        <w:t xml:space="preserve">, the number of live births </w:t>
      </w:r>
      <w:r w:rsidR="00843B36">
        <w:rPr>
          <w:rFonts w:cs="Arial"/>
          <w:b/>
          <w:szCs w:val="18"/>
        </w:rPr>
        <w:t>and</w:t>
      </w:r>
      <w:r w:rsidRPr="006078F8">
        <w:rPr>
          <w:rFonts w:cs="Arial"/>
          <w:b/>
          <w:szCs w:val="18"/>
        </w:rPr>
        <w:t xml:space="preserve"> deaths</w:t>
      </w:r>
      <w:r w:rsidR="00F769EA" w:rsidRPr="00F769EA">
        <w:rPr>
          <w:rFonts w:cs="Arial"/>
          <w:b/>
          <w:szCs w:val="18"/>
        </w:rPr>
        <w:t xml:space="preserve"> </w:t>
      </w:r>
      <w:r w:rsidR="00F769EA" w:rsidRPr="006078F8">
        <w:rPr>
          <w:rFonts w:cs="Arial"/>
          <w:b/>
          <w:szCs w:val="18"/>
        </w:rPr>
        <w:t>was higher</w:t>
      </w:r>
      <w:r w:rsidR="0097517F">
        <w:rPr>
          <w:rFonts w:cs="Arial"/>
          <w:b/>
          <w:szCs w:val="18"/>
        </w:rPr>
        <w:t xml:space="preserve"> in 2017</w:t>
      </w:r>
      <w:r w:rsidRPr="006078F8">
        <w:rPr>
          <w:rFonts w:cs="Arial"/>
          <w:b/>
          <w:szCs w:val="18"/>
        </w:rPr>
        <w:t xml:space="preserve">, </w:t>
      </w:r>
      <w:r w:rsidR="00843B36">
        <w:rPr>
          <w:rFonts w:cs="Arial"/>
          <w:b/>
          <w:szCs w:val="18"/>
        </w:rPr>
        <w:t xml:space="preserve">as well as the number of </w:t>
      </w:r>
      <w:r w:rsidRPr="006078F8">
        <w:rPr>
          <w:rFonts w:cs="Arial"/>
          <w:b/>
          <w:szCs w:val="18"/>
        </w:rPr>
        <w:t>marriages and divorces. The</w:t>
      </w:r>
      <w:r w:rsidR="00843B36">
        <w:rPr>
          <w:rFonts w:cs="Arial"/>
          <w:b/>
          <w:szCs w:val="18"/>
        </w:rPr>
        <w:t> </w:t>
      </w:r>
      <w:r w:rsidRPr="006078F8">
        <w:rPr>
          <w:rFonts w:cs="Arial"/>
          <w:b/>
          <w:szCs w:val="18"/>
        </w:rPr>
        <w:t xml:space="preserve">population </w:t>
      </w:r>
      <w:r w:rsidR="00F769EA">
        <w:rPr>
          <w:rFonts w:cs="Arial"/>
          <w:b/>
          <w:szCs w:val="18"/>
        </w:rPr>
        <w:t>has continued ageing</w:t>
      </w:r>
      <w:r w:rsidRPr="006078F8">
        <w:rPr>
          <w:rFonts w:cs="Arial"/>
          <w:b/>
          <w:szCs w:val="18"/>
        </w:rPr>
        <w:t>.</w:t>
      </w:r>
    </w:p>
    <w:p w:rsidR="00AB468D" w:rsidRDefault="00AB468D" w:rsidP="00030206">
      <w:pPr>
        <w:rPr>
          <w:rFonts w:cs="Arial"/>
          <w:b/>
          <w:szCs w:val="18"/>
        </w:rPr>
      </w:pPr>
    </w:p>
    <w:p w:rsidR="00E93962" w:rsidRDefault="006078F8" w:rsidP="00030206">
      <w:r w:rsidRPr="006078F8">
        <w:t xml:space="preserve">According to the preliminary statistical balance the </w:t>
      </w:r>
      <w:r w:rsidRPr="00843B36">
        <w:rPr>
          <w:b/>
        </w:rPr>
        <w:t>population</w:t>
      </w:r>
      <w:r w:rsidRPr="006078F8">
        <w:t xml:space="preserve"> of the Czech Republic increased from 10.579 to 10.61</w:t>
      </w:r>
      <w:r w:rsidR="00F769EA">
        <w:t>0</w:t>
      </w:r>
      <w:r w:rsidRPr="006078F8">
        <w:t xml:space="preserve"> million in 2017. Most of the</w:t>
      </w:r>
      <w:r w:rsidR="00F769EA">
        <w:t xml:space="preserve"> total</w:t>
      </w:r>
      <w:r w:rsidRPr="006078F8">
        <w:t xml:space="preserve"> increase of 31.2 thousand </w:t>
      </w:r>
      <w:r w:rsidR="00F769EA">
        <w:t xml:space="preserve">persons </w:t>
      </w:r>
      <w:r w:rsidRPr="006078F8">
        <w:t xml:space="preserve">was </w:t>
      </w:r>
      <w:r w:rsidR="00F769EA">
        <w:t xml:space="preserve">due to </w:t>
      </w:r>
      <w:r w:rsidR="00843B36">
        <w:t>international</w:t>
      </w:r>
      <w:r w:rsidR="00843B36" w:rsidRPr="006078F8">
        <w:t xml:space="preserve"> </w:t>
      </w:r>
      <w:r w:rsidRPr="006078F8">
        <w:t>migration, which balance amounted to 28.3 thousand. The</w:t>
      </w:r>
      <w:r w:rsidR="00843B36">
        <w:t> </w:t>
      </w:r>
      <w:r w:rsidRPr="006078F8">
        <w:t xml:space="preserve">number of live births exceeded </w:t>
      </w:r>
      <w:r w:rsidR="00843B36">
        <w:t xml:space="preserve">the number of </w:t>
      </w:r>
      <w:r w:rsidRPr="006078F8">
        <w:t xml:space="preserve">deaths by less than 3.0 thousand. As in the previous four years, the population increased the most </w:t>
      </w:r>
      <w:r w:rsidR="00843B36">
        <w:t xml:space="preserve">markedly </w:t>
      </w:r>
      <w:r w:rsidRPr="006078F8">
        <w:t>in the senior category. The</w:t>
      </w:r>
      <w:r w:rsidR="00843B36">
        <w:t> </w:t>
      </w:r>
      <w:r w:rsidRPr="006078F8">
        <w:t>population of the Czech Republic aged 65 and over exceeded 2.0 million in 2017, rising by</w:t>
      </w:r>
      <w:r w:rsidR="00843B36">
        <w:t> </w:t>
      </w:r>
      <w:r w:rsidRPr="006078F8">
        <w:t>3% year-on-year. The mean age of the population increased from 42.0 to 42.2 years.</w:t>
      </w:r>
    </w:p>
    <w:p w:rsidR="006078F8" w:rsidRDefault="006078F8" w:rsidP="00030206"/>
    <w:p w:rsidR="006078F8" w:rsidRDefault="006078F8" w:rsidP="006078F8">
      <w:r>
        <w:t xml:space="preserve">During 2017, 114.4 thousand </w:t>
      </w:r>
      <w:r w:rsidR="00F769EA">
        <w:t>children were born alive. This wa</w:t>
      </w:r>
      <w:r>
        <w:t>s the highest number of</w:t>
      </w:r>
      <w:r w:rsidR="00843B36">
        <w:t> </w:t>
      </w:r>
      <w:r>
        <w:t xml:space="preserve">births since 2011. In the year-on-year comparison, the number of </w:t>
      </w:r>
      <w:r w:rsidRPr="00843B36">
        <w:rPr>
          <w:b/>
        </w:rPr>
        <w:t>live births</w:t>
      </w:r>
      <w:r>
        <w:t xml:space="preserve"> increased by</w:t>
      </w:r>
      <w:r w:rsidR="00843B36">
        <w:t> </w:t>
      </w:r>
      <w:r>
        <w:t>1.7</w:t>
      </w:r>
      <w:r w:rsidR="00843B36">
        <w:t> </w:t>
      </w:r>
      <w:r>
        <w:t>thousand</w:t>
      </w:r>
      <w:r w:rsidR="00F769EA">
        <w:t>, when</w:t>
      </w:r>
      <w:r>
        <w:t xml:space="preserve"> more children were in the first, second and third or higher order. Children of</w:t>
      </w:r>
      <w:r w:rsidR="00843B36">
        <w:t> </w:t>
      </w:r>
      <w:r>
        <w:t>married women (58.3 thousand) outnumbe</w:t>
      </w:r>
      <w:r w:rsidR="00F769EA">
        <w:t>red</w:t>
      </w:r>
      <w:r>
        <w:t xml:space="preserve"> children born </w:t>
      </w:r>
      <w:r w:rsidR="00843B36">
        <w:t>outside marriage</w:t>
      </w:r>
      <w:r>
        <w:t xml:space="preserve"> (56.1</w:t>
      </w:r>
      <w:r w:rsidR="00843B36">
        <w:t> </w:t>
      </w:r>
      <w:r>
        <w:t>thousand)</w:t>
      </w:r>
      <w:r w:rsidR="00F769EA">
        <w:t xml:space="preserve"> again, h</w:t>
      </w:r>
      <w:r>
        <w:t xml:space="preserve">owever the share of live births outside marriage further increased to 49.0%. According to </w:t>
      </w:r>
      <w:r w:rsidR="00843B36">
        <w:t xml:space="preserve">the </w:t>
      </w:r>
      <w:r>
        <w:t xml:space="preserve">preliminary calculations </w:t>
      </w:r>
      <w:r w:rsidR="006F504E">
        <w:t>an</w:t>
      </w:r>
      <w:r w:rsidR="00843B36">
        <w:t xml:space="preserve"> </w:t>
      </w:r>
      <w:r>
        <w:t>increase of the total fertility rate</w:t>
      </w:r>
      <w:r w:rsidR="006F504E">
        <w:t xml:space="preserve"> has</w:t>
      </w:r>
      <w:r>
        <w:t xml:space="preserve"> continued </w:t>
      </w:r>
      <w:r w:rsidR="00365BAF">
        <w:t xml:space="preserve">to </w:t>
      </w:r>
      <w:r>
        <w:t xml:space="preserve">the level </w:t>
      </w:r>
      <w:r w:rsidR="000578D8">
        <w:t>around</w:t>
      </w:r>
      <w:r>
        <w:t xml:space="preserve"> 1.6</w:t>
      </w:r>
      <w:r w:rsidR="000578D8">
        <w:t>7</w:t>
      </w:r>
      <w:r>
        <w:t xml:space="preserve"> </w:t>
      </w:r>
      <w:proofErr w:type="gramStart"/>
      <w:r>
        <w:t>child</w:t>
      </w:r>
      <w:proofErr w:type="gramEnd"/>
      <w:r>
        <w:t xml:space="preserve"> per woman in 2017.  </w:t>
      </w:r>
    </w:p>
    <w:p w:rsidR="006078F8" w:rsidRDefault="006078F8" w:rsidP="006078F8"/>
    <w:p w:rsidR="006078F8" w:rsidRDefault="006078F8" w:rsidP="006078F8">
      <w:r>
        <w:t>According to the preliminary data</w:t>
      </w:r>
      <w:r w:rsidR="0097517F">
        <w:t>,</w:t>
      </w:r>
      <w:r>
        <w:t xml:space="preserve"> a total of 111.4 thousand </w:t>
      </w:r>
      <w:r w:rsidRPr="00843B36">
        <w:rPr>
          <w:b/>
        </w:rPr>
        <w:t xml:space="preserve">deaths </w:t>
      </w:r>
      <w:r>
        <w:t>occurred in 2017, by</w:t>
      </w:r>
      <w:r w:rsidR="00843B36">
        <w:t> </w:t>
      </w:r>
      <w:r>
        <w:t>3.7</w:t>
      </w:r>
      <w:r w:rsidR="00843B36">
        <w:t> </w:t>
      </w:r>
      <w:r>
        <w:t xml:space="preserve">thousand more than a year earlier and the most over the past twenty years. In January and February, when the influenza epidemic spread widely in the Czech Republic, the number of deaths </w:t>
      </w:r>
      <w:r w:rsidR="00367B35">
        <w:t>exceede</w:t>
      </w:r>
      <w:r>
        <w:t xml:space="preserve">d 12,000 and 10,000 in the month. The smallest number </w:t>
      </w:r>
      <w:r w:rsidR="00367B35">
        <w:t xml:space="preserve">of death </w:t>
      </w:r>
      <w:r>
        <w:t xml:space="preserve">was </w:t>
      </w:r>
      <w:r w:rsidR="009707B1">
        <w:t xml:space="preserve">registered </w:t>
      </w:r>
      <w:r>
        <w:t>in July, when less than 8.4 thousand people died. In</w:t>
      </w:r>
      <w:r w:rsidR="009707B1">
        <w:t xml:space="preserve"> terms of</w:t>
      </w:r>
      <w:r>
        <w:t xml:space="preserve"> five-year age groups, the most deaths of men were </w:t>
      </w:r>
      <w:r w:rsidR="009707B1">
        <w:t>aged</w:t>
      </w:r>
      <w:r>
        <w:t xml:space="preserve"> 70</w:t>
      </w:r>
      <w:r w:rsidR="00843B36">
        <w:t>–</w:t>
      </w:r>
      <w:r>
        <w:t>74</w:t>
      </w:r>
      <w:r w:rsidR="009707B1">
        <w:t xml:space="preserve">, </w:t>
      </w:r>
      <w:r w:rsidR="0097517F">
        <w:t xml:space="preserve">and </w:t>
      </w:r>
      <w:r w:rsidR="009707B1">
        <w:t xml:space="preserve">women were most often </w:t>
      </w:r>
      <w:r>
        <w:t>age</w:t>
      </w:r>
      <w:r w:rsidR="009707B1">
        <w:t>d</w:t>
      </w:r>
      <w:r>
        <w:t xml:space="preserve"> 85</w:t>
      </w:r>
      <w:r w:rsidR="00843B36">
        <w:t>–</w:t>
      </w:r>
      <w:r>
        <w:t>89. A total of</w:t>
      </w:r>
      <w:r w:rsidR="0097517F">
        <w:t> </w:t>
      </w:r>
      <w:r>
        <w:t xml:space="preserve">304 children died in their first year of life, by 13 </w:t>
      </w:r>
      <w:r w:rsidR="00543EBB">
        <w:t xml:space="preserve">fewer </w:t>
      </w:r>
      <w:r>
        <w:t>than in 2016. The infant mortality rate decreased year-on-year from 2.8 to 2.7‰.</w:t>
      </w:r>
    </w:p>
    <w:p w:rsidR="006078F8" w:rsidRDefault="006078F8" w:rsidP="006078F8"/>
    <w:p w:rsidR="00635C38" w:rsidRDefault="006078F8" w:rsidP="006078F8">
      <w:r>
        <w:t xml:space="preserve">In the year-on-year comparison, the number of </w:t>
      </w:r>
      <w:r w:rsidRPr="00843B36">
        <w:rPr>
          <w:b/>
        </w:rPr>
        <w:t>marriages</w:t>
      </w:r>
      <w:r>
        <w:t xml:space="preserve"> was higher in 2017. </w:t>
      </w:r>
      <w:r w:rsidR="00543EBB">
        <w:t>The i</w:t>
      </w:r>
      <w:r>
        <w:t>nhabitants of the Czech Republic entered into 52.6 thousand marriages, which was 1.8</w:t>
      </w:r>
      <w:r w:rsidR="00543EBB">
        <w:t> </w:t>
      </w:r>
      <w:r>
        <w:t xml:space="preserve">thousand more than in 2016 and </w:t>
      </w:r>
      <w:r w:rsidR="00E618EC">
        <w:t xml:space="preserve">this number was </w:t>
      </w:r>
      <w:r>
        <w:t xml:space="preserve">the highest </w:t>
      </w:r>
      <w:r w:rsidR="00E618EC">
        <w:t>one</w:t>
      </w:r>
      <w:r>
        <w:t xml:space="preserve"> in the last ten years. There were more marriages </w:t>
      </w:r>
      <w:r w:rsidR="00E618EC">
        <w:t>of</w:t>
      </w:r>
      <w:r>
        <w:t xml:space="preserve"> single, divorced and widowed persons. The </w:t>
      </w:r>
      <w:r w:rsidR="00543EBB">
        <w:t xml:space="preserve">highest </w:t>
      </w:r>
      <w:r>
        <w:t xml:space="preserve">monthly number of marriages was in July, the lowest </w:t>
      </w:r>
      <w:r w:rsidR="00E618EC">
        <w:t xml:space="preserve">one </w:t>
      </w:r>
      <w:r>
        <w:t xml:space="preserve">in January. The most common age </w:t>
      </w:r>
      <w:r w:rsidR="00E618EC">
        <w:t>of</w:t>
      </w:r>
      <w:r>
        <w:t xml:space="preserve"> grooms was 30 and </w:t>
      </w:r>
      <w:r w:rsidR="00E618EC">
        <w:t>o</w:t>
      </w:r>
      <w:r>
        <w:t xml:space="preserve">f brides 27. In the case of higher order marriages, </w:t>
      </w:r>
      <w:r w:rsidR="00543EBB">
        <w:t>grooms</w:t>
      </w:r>
      <w:r>
        <w:t xml:space="preserve"> and brides were mostly 43 years old.</w:t>
      </w:r>
    </w:p>
    <w:p w:rsidR="00543EBB" w:rsidRPr="00D95895" w:rsidRDefault="00543EBB" w:rsidP="006078F8"/>
    <w:p w:rsidR="006078F8" w:rsidRPr="006078F8" w:rsidRDefault="006078F8" w:rsidP="006078F8">
      <w:pPr>
        <w:rPr>
          <w:rStyle w:val="shorttext"/>
        </w:rPr>
      </w:pPr>
      <w:r w:rsidRPr="006078F8">
        <w:rPr>
          <w:rStyle w:val="shorttext"/>
        </w:rPr>
        <w:lastRenderedPageBreak/>
        <w:t xml:space="preserve">According to the </w:t>
      </w:r>
      <w:r w:rsidR="00FD6437">
        <w:rPr>
          <w:rStyle w:val="shorttext"/>
        </w:rPr>
        <w:t>received</w:t>
      </w:r>
      <w:r w:rsidRPr="006078F8">
        <w:rPr>
          <w:rStyle w:val="shorttext"/>
        </w:rPr>
        <w:t xml:space="preserve"> data, </w:t>
      </w:r>
      <w:r w:rsidR="00543EBB">
        <w:rPr>
          <w:rStyle w:val="shorttext"/>
        </w:rPr>
        <w:t xml:space="preserve">a total of </w:t>
      </w:r>
      <w:r w:rsidRPr="006078F8">
        <w:rPr>
          <w:rStyle w:val="shorttext"/>
        </w:rPr>
        <w:t xml:space="preserve">25.8 thousand marriages </w:t>
      </w:r>
      <w:r w:rsidR="00543EBB" w:rsidRPr="006078F8">
        <w:rPr>
          <w:rStyle w:val="shorttext"/>
        </w:rPr>
        <w:t>were</w:t>
      </w:r>
      <w:r w:rsidR="00543EBB">
        <w:rPr>
          <w:rStyle w:val="shorttext"/>
        </w:rPr>
        <w:t xml:space="preserve"> </w:t>
      </w:r>
      <w:r w:rsidRPr="006078F8">
        <w:rPr>
          <w:rStyle w:val="shorttext"/>
        </w:rPr>
        <w:t>divorced</w:t>
      </w:r>
      <w:r w:rsidR="00FD6437">
        <w:rPr>
          <w:rStyle w:val="shorttext"/>
        </w:rPr>
        <w:t xml:space="preserve"> in 2017</w:t>
      </w:r>
      <w:r w:rsidRPr="006078F8">
        <w:rPr>
          <w:rStyle w:val="shorttext"/>
        </w:rPr>
        <w:t>, by</w:t>
      </w:r>
      <w:r w:rsidR="00FD6437">
        <w:rPr>
          <w:rStyle w:val="shorttext"/>
        </w:rPr>
        <w:t> </w:t>
      </w:r>
      <w:r w:rsidRPr="006078F8">
        <w:rPr>
          <w:rStyle w:val="shorttext"/>
        </w:rPr>
        <w:t xml:space="preserve">0.8 thousand more than in 2016. </w:t>
      </w:r>
      <w:r w:rsidRPr="00843B36">
        <w:rPr>
          <w:rStyle w:val="shorttext"/>
          <w:b/>
        </w:rPr>
        <w:t>Divorces</w:t>
      </w:r>
      <w:r w:rsidRPr="006078F8">
        <w:rPr>
          <w:rStyle w:val="shorttext"/>
        </w:rPr>
        <w:t xml:space="preserve"> with minors (15.2 thousand) outnumbered divorces without minors (10.6 thousand). The most numerous group of divorced couples with minors (7.7 thousand) w</w:t>
      </w:r>
      <w:r w:rsidR="00FD6437">
        <w:rPr>
          <w:rStyle w:val="shorttext"/>
        </w:rPr>
        <w:t>ere married couples</w:t>
      </w:r>
      <w:r w:rsidRPr="006078F8">
        <w:rPr>
          <w:rStyle w:val="shorttext"/>
        </w:rPr>
        <w:t xml:space="preserve"> with one minor child at the time of divorce. Altogether, divorce</w:t>
      </w:r>
      <w:r w:rsidR="00365BAF">
        <w:rPr>
          <w:rStyle w:val="shorttext"/>
        </w:rPr>
        <w:t>s</w:t>
      </w:r>
      <w:r w:rsidRPr="006078F8">
        <w:rPr>
          <w:rStyle w:val="shorttext"/>
        </w:rPr>
        <w:t xml:space="preserve"> </w:t>
      </w:r>
      <w:r w:rsidR="00A96F7A">
        <w:rPr>
          <w:rStyle w:val="shorttext"/>
        </w:rPr>
        <w:t>concerned</w:t>
      </w:r>
      <w:r w:rsidRPr="006078F8">
        <w:rPr>
          <w:rStyle w:val="shorttext"/>
        </w:rPr>
        <w:t xml:space="preserve"> 23.8 thousand children. The divorce rate was the highest in the </w:t>
      </w:r>
      <w:r w:rsidR="00A96F7A">
        <w:rPr>
          <w:rStyle w:val="shorttext"/>
        </w:rPr>
        <w:t>time</w:t>
      </w:r>
      <w:r w:rsidRPr="006078F8">
        <w:rPr>
          <w:rStyle w:val="shorttext"/>
        </w:rPr>
        <w:t xml:space="preserve"> of three to six years of marriage. </w:t>
      </w:r>
      <w:r w:rsidR="00A96F7A">
        <w:rPr>
          <w:rStyle w:val="shorttext"/>
        </w:rPr>
        <w:t>A</w:t>
      </w:r>
      <w:r w:rsidR="00A96F7A" w:rsidRPr="006078F8">
        <w:rPr>
          <w:rStyle w:val="shorttext"/>
        </w:rPr>
        <w:t xml:space="preserve">ccording to </w:t>
      </w:r>
      <w:r w:rsidR="00A96F7A">
        <w:rPr>
          <w:rStyle w:val="shorttext"/>
        </w:rPr>
        <w:t xml:space="preserve">the </w:t>
      </w:r>
      <w:r w:rsidR="00A96F7A" w:rsidRPr="006078F8">
        <w:rPr>
          <w:rStyle w:val="shorttext"/>
        </w:rPr>
        <w:t>preliminary results</w:t>
      </w:r>
      <w:r w:rsidR="00A96F7A">
        <w:rPr>
          <w:rStyle w:val="shorttext"/>
        </w:rPr>
        <w:t>,</w:t>
      </w:r>
      <w:r w:rsidR="00A96F7A" w:rsidRPr="006078F8">
        <w:rPr>
          <w:rStyle w:val="shorttext"/>
        </w:rPr>
        <w:t xml:space="preserve"> </w:t>
      </w:r>
      <w:r w:rsidR="00A96F7A">
        <w:rPr>
          <w:rStyle w:val="shorttext"/>
        </w:rPr>
        <w:t>t</w:t>
      </w:r>
      <w:r w:rsidRPr="006078F8">
        <w:rPr>
          <w:rStyle w:val="shorttext"/>
        </w:rPr>
        <w:t xml:space="preserve">he total divorce rate increased from 45% to 47% in </w:t>
      </w:r>
      <w:r w:rsidR="00A96F7A">
        <w:rPr>
          <w:rStyle w:val="shorttext"/>
        </w:rPr>
        <w:t xml:space="preserve">the </w:t>
      </w:r>
      <w:r w:rsidRPr="006078F8">
        <w:rPr>
          <w:rStyle w:val="shorttext"/>
        </w:rPr>
        <w:t>year-on-year</w:t>
      </w:r>
      <w:r w:rsidR="00543EBB">
        <w:rPr>
          <w:rStyle w:val="shorttext"/>
        </w:rPr>
        <w:t xml:space="preserve"> comparison</w:t>
      </w:r>
      <w:r w:rsidRPr="006078F8">
        <w:rPr>
          <w:rStyle w:val="shorttext"/>
        </w:rPr>
        <w:t xml:space="preserve">. The </w:t>
      </w:r>
      <w:r w:rsidR="00543EBB">
        <w:rPr>
          <w:rStyle w:val="shorttext"/>
        </w:rPr>
        <w:t>mean duration</w:t>
      </w:r>
      <w:r w:rsidRPr="006078F8">
        <w:rPr>
          <w:rStyle w:val="shorttext"/>
        </w:rPr>
        <w:t xml:space="preserve"> of divorced marriage was 13.2 years.</w:t>
      </w:r>
    </w:p>
    <w:p w:rsidR="006078F8" w:rsidRPr="006078F8" w:rsidRDefault="006078F8" w:rsidP="006078F8">
      <w:pPr>
        <w:rPr>
          <w:rStyle w:val="shorttext"/>
        </w:rPr>
      </w:pPr>
    </w:p>
    <w:p w:rsidR="006078F8" w:rsidRPr="006078F8" w:rsidRDefault="00A96F7A" w:rsidP="006078F8">
      <w:pPr>
        <w:rPr>
          <w:rStyle w:val="shorttext"/>
        </w:rPr>
      </w:pPr>
      <w:r>
        <w:rPr>
          <w:rStyle w:val="shorttext"/>
        </w:rPr>
        <w:t xml:space="preserve">The </w:t>
      </w:r>
      <w:r w:rsidRPr="006078F8">
        <w:rPr>
          <w:rStyle w:val="shorttext"/>
        </w:rPr>
        <w:t>preliminary results</w:t>
      </w:r>
      <w:r>
        <w:rPr>
          <w:rStyle w:val="shorttext"/>
        </w:rPr>
        <w:t xml:space="preserve"> of processing</w:t>
      </w:r>
      <w:r w:rsidRPr="006078F8">
        <w:rPr>
          <w:rStyle w:val="shorttext"/>
        </w:rPr>
        <w:t xml:space="preserve"> </w:t>
      </w:r>
      <w:r>
        <w:rPr>
          <w:rStyle w:val="shorttext"/>
        </w:rPr>
        <w:t>shows that t</w:t>
      </w:r>
      <w:r w:rsidR="006078F8" w:rsidRPr="006078F8">
        <w:rPr>
          <w:rStyle w:val="shorttext"/>
        </w:rPr>
        <w:t xml:space="preserve">he total number of </w:t>
      </w:r>
      <w:r w:rsidR="006078F8" w:rsidRPr="00843B36">
        <w:rPr>
          <w:rStyle w:val="shorttext"/>
          <w:b/>
        </w:rPr>
        <w:t>abortions</w:t>
      </w:r>
      <w:r w:rsidR="006078F8" w:rsidRPr="006078F8">
        <w:rPr>
          <w:rStyle w:val="shorttext"/>
        </w:rPr>
        <w:t xml:space="preserve"> in 2017 was 35.0 thousand, almost 1.0 thousand </w:t>
      </w:r>
      <w:r w:rsidR="00543EBB">
        <w:rPr>
          <w:rStyle w:val="shorttext"/>
        </w:rPr>
        <w:t>lower</w:t>
      </w:r>
      <w:r w:rsidR="00543EBB" w:rsidRPr="006078F8">
        <w:rPr>
          <w:rStyle w:val="shorttext"/>
        </w:rPr>
        <w:t xml:space="preserve"> </w:t>
      </w:r>
      <w:r w:rsidR="006078F8" w:rsidRPr="006078F8">
        <w:rPr>
          <w:rStyle w:val="shorttext"/>
        </w:rPr>
        <w:t>than in 2016</w:t>
      </w:r>
      <w:r w:rsidR="00543EBB">
        <w:rPr>
          <w:rStyle w:val="shorttext"/>
        </w:rPr>
        <w:t>. The number of i</w:t>
      </w:r>
      <w:r w:rsidR="006078F8" w:rsidRPr="006078F8">
        <w:rPr>
          <w:rStyle w:val="shorttext"/>
        </w:rPr>
        <w:t xml:space="preserve">nduced abortions was 19.4 thousand and accounted for 55% of all abortions. The number of spontaneous abortions was 14.2 thousand and </w:t>
      </w:r>
      <w:r>
        <w:rPr>
          <w:rStyle w:val="shorttext"/>
        </w:rPr>
        <w:t>they</w:t>
      </w:r>
      <w:r w:rsidR="006078F8" w:rsidRPr="006078F8">
        <w:rPr>
          <w:rStyle w:val="shorttext"/>
        </w:rPr>
        <w:t xml:space="preserve"> made 41% of </w:t>
      </w:r>
      <w:r w:rsidR="00543EBB">
        <w:rPr>
          <w:rStyle w:val="shorttext"/>
        </w:rPr>
        <w:t>total</w:t>
      </w:r>
      <w:r w:rsidR="006078F8" w:rsidRPr="006078F8">
        <w:rPr>
          <w:rStyle w:val="shorttext"/>
        </w:rPr>
        <w:t xml:space="preserve">. </w:t>
      </w:r>
      <w:r w:rsidR="00543EBB">
        <w:rPr>
          <w:rStyle w:val="shorttext"/>
        </w:rPr>
        <w:t xml:space="preserve">Regarding the </w:t>
      </w:r>
      <w:r w:rsidR="006078F8" w:rsidRPr="006078F8">
        <w:rPr>
          <w:rStyle w:val="shorttext"/>
        </w:rPr>
        <w:t>age of woman</w:t>
      </w:r>
      <w:r w:rsidR="00543EBB">
        <w:rPr>
          <w:rStyle w:val="shorttext"/>
        </w:rPr>
        <w:t xml:space="preserve"> at abortion</w:t>
      </w:r>
      <w:r w:rsidR="006078F8" w:rsidRPr="006078F8">
        <w:rPr>
          <w:rStyle w:val="shorttext"/>
        </w:rPr>
        <w:t>, the</w:t>
      </w:r>
      <w:r>
        <w:rPr>
          <w:rStyle w:val="shorttext"/>
        </w:rPr>
        <w:t> </w:t>
      </w:r>
      <w:r w:rsidR="00543EBB">
        <w:rPr>
          <w:rStyle w:val="shorttext"/>
        </w:rPr>
        <w:t xml:space="preserve">highest </w:t>
      </w:r>
      <w:r w:rsidR="006078F8" w:rsidRPr="006078F8">
        <w:rPr>
          <w:rStyle w:val="shorttext"/>
        </w:rPr>
        <w:t xml:space="preserve">number of abortions </w:t>
      </w:r>
      <w:r w:rsidR="00543EBB">
        <w:rPr>
          <w:rStyle w:val="shorttext"/>
        </w:rPr>
        <w:t xml:space="preserve">concerned </w:t>
      </w:r>
      <w:r w:rsidR="006078F8" w:rsidRPr="006078F8">
        <w:rPr>
          <w:rStyle w:val="shorttext"/>
        </w:rPr>
        <w:t>women aged 32 years.</w:t>
      </w:r>
    </w:p>
    <w:p w:rsidR="006078F8" w:rsidRPr="006078F8" w:rsidRDefault="006078F8" w:rsidP="006078F8">
      <w:pPr>
        <w:rPr>
          <w:rStyle w:val="shorttext"/>
        </w:rPr>
      </w:pPr>
    </w:p>
    <w:p w:rsidR="00131C8A" w:rsidRDefault="006078F8" w:rsidP="006078F8">
      <w:r w:rsidRPr="006078F8">
        <w:rPr>
          <w:rStyle w:val="shorttext"/>
        </w:rPr>
        <w:t xml:space="preserve">In 2017, </w:t>
      </w:r>
      <w:r w:rsidR="00543EBB">
        <w:rPr>
          <w:rStyle w:val="shorttext"/>
        </w:rPr>
        <w:t xml:space="preserve">a total of </w:t>
      </w:r>
      <w:r w:rsidRPr="006078F8">
        <w:rPr>
          <w:rStyle w:val="shorttext"/>
        </w:rPr>
        <w:t>46.0 thousand persons immigrated from abroad to the Czech Republic</w:t>
      </w:r>
      <w:r w:rsidR="00543EBB">
        <w:rPr>
          <w:rStyle w:val="shorttext"/>
        </w:rPr>
        <w:t>; it was</w:t>
      </w:r>
      <w:r w:rsidRPr="006078F8">
        <w:rPr>
          <w:rStyle w:val="shorttext"/>
        </w:rPr>
        <w:t xml:space="preserve"> by 8.5 thousand more than in 2016. </w:t>
      </w:r>
      <w:r w:rsidR="00682211">
        <w:rPr>
          <w:rStyle w:val="shorttext"/>
        </w:rPr>
        <w:t xml:space="preserve">In the opposite way </w:t>
      </w:r>
      <w:r w:rsidR="00543EBB">
        <w:rPr>
          <w:rStyle w:val="shorttext"/>
        </w:rPr>
        <w:t>t</w:t>
      </w:r>
      <w:r w:rsidRPr="006078F8">
        <w:rPr>
          <w:rStyle w:val="shorttext"/>
        </w:rPr>
        <w:t>he number of people migrated from the</w:t>
      </w:r>
      <w:r w:rsidR="00682211">
        <w:rPr>
          <w:rStyle w:val="shorttext"/>
        </w:rPr>
        <w:t> </w:t>
      </w:r>
      <w:r w:rsidRPr="006078F8">
        <w:rPr>
          <w:rStyle w:val="shorttext"/>
        </w:rPr>
        <w:t xml:space="preserve">Czech Republic </w:t>
      </w:r>
      <w:r w:rsidR="00682211">
        <w:rPr>
          <w:rStyle w:val="shorttext"/>
        </w:rPr>
        <w:t>w</w:t>
      </w:r>
      <w:r w:rsidRPr="006078F8">
        <w:rPr>
          <w:rStyle w:val="shorttext"/>
        </w:rPr>
        <w:t xml:space="preserve">as 17.7 thousand, </w:t>
      </w:r>
      <w:r w:rsidR="00BA2A90">
        <w:rPr>
          <w:rStyle w:val="shorttext"/>
        </w:rPr>
        <w:t xml:space="preserve">by </w:t>
      </w:r>
      <w:r w:rsidRPr="006078F8">
        <w:rPr>
          <w:rStyle w:val="shorttext"/>
        </w:rPr>
        <w:t xml:space="preserve">0.2 thousand higher than a year earlier. </w:t>
      </w:r>
      <w:r w:rsidR="00682211" w:rsidRPr="00682211">
        <w:rPr>
          <w:rStyle w:val="shorttext"/>
          <w:b/>
        </w:rPr>
        <w:t>N</w:t>
      </w:r>
      <w:r w:rsidRPr="00682211">
        <w:rPr>
          <w:rStyle w:val="shorttext"/>
          <w:b/>
        </w:rPr>
        <w:t>e</w:t>
      </w:r>
      <w:r w:rsidRPr="00843B36">
        <w:rPr>
          <w:rStyle w:val="shorttext"/>
          <w:b/>
        </w:rPr>
        <w:t>t</w:t>
      </w:r>
      <w:r w:rsidR="00682211">
        <w:rPr>
          <w:rStyle w:val="shorttext"/>
          <w:b/>
        </w:rPr>
        <w:t> </w:t>
      </w:r>
      <w:r w:rsidRPr="00843B36">
        <w:rPr>
          <w:rStyle w:val="shorttext"/>
          <w:b/>
        </w:rPr>
        <w:t>migration</w:t>
      </w:r>
      <w:r w:rsidRPr="006078F8">
        <w:rPr>
          <w:rStyle w:val="shorttext"/>
        </w:rPr>
        <w:t xml:space="preserve"> amounted to 28.3 thousand and </w:t>
      </w:r>
      <w:r w:rsidR="00365BAF">
        <w:rPr>
          <w:rStyle w:val="shorttext"/>
        </w:rPr>
        <w:t xml:space="preserve">it </w:t>
      </w:r>
      <w:r w:rsidRPr="006078F8">
        <w:rPr>
          <w:rStyle w:val="shorttext"/>
        </w:rPr>
        <w:t xml:space="preserve">was the highest since 2010. </w:t>
      </w:r>
      <w:r w:rsidR="00682211">
        <w:rPr>
          <w:rStyle w:val="shorttext"/>
        </w:rPr>
        <w:t>As far as the international migration is concerned, t</w:t>
      </w:r>
      <w:r w:rsidRPr="006078F8">
        <w:rPr>
          <w:rStyle w:val="shorttext"/>
        </w:rPr>
        <w:t xml:space="preserve">he Czech Republic's population </w:t>
      </w:r>
      <w:r w:rsidR="00BA2A90">
        <w:rPr>
          <w:rStyle w:val="shorttext"/>
        </w:rPr>
        <w:t>grew</w:t>
      </w:r>
      <w:r w:rsidR="00BA2A90" w:rsidRPr="006078F8">
        <w:rPr>
          <w:rStyle w:val="shorttext"/>
        </w:rPr>
        <w:t xml:space="preserve"> </w:t>
      </w:r>
      <w:r w:rsidRPr="006078F8">
        <w:rPr>
          <w:rStyle w:val="shorttext"/>
        </w:rPr>
        <w:t xml:space="preserve">most </w:t>
      </w:r>
      <w:r w:rsidR="00BA2A90">
        <w:rPr>
          <w:rStyle w:val="shorttext"/>
        </w:rPr>
        <w:t xml:space="preserve">of all </w:t>
      </w:r>
      <w:r w:rsidRPr="006078F8">
        <w:rPr>
          <w:rStyle w:val="shorttext"/>
        </w:rPr>
        <w:t>by the nationals of Ukraine (7.7 thousand), who contributed to the overall year-on-year increase of</w:t>
      </w:r>
      <w:r w:rsidR="00682211">
        <w:rPr>
          <w:rStyle w:val="shorttext"/>
        </w:rPr>
        <w:t> </w:t>
      </w:r>
      <w:r w:rsidRPr="006078F8">
        <w:rPr>
          <w:rStyle w:val="shorttext"/>
        </w:rPr>
        <w:t xml:space="preserve">the net migration </w:t>
      </w:r>
      <w:bookmarkStart w:id="0" w:name="_GoBack"/>
      <w:bookmarkEnd w:id="0"/>
      <w:r w:rsidRPr="006078F8">
        <w:rPr>
          <w:rStyle w:val="shorttext"/>
        </w:rPr>
        <w:t xml:space="preserve">from one half. The second highest net migration was with </w:t>
      </w:r>
      <w:r w:rsidR="00BA2A90">
        <w:rPr>
          <w:rStyle w:val="shorttext"/>
        </w:rPr>
        <w:t>nationals</w:t>
      </w:r>
      <w:r w:rsidR="00BA2A90" w:rsidRPr="006078F8">
        <w:rPr>
          <w:rStyle w:val="shorttext"/>
        </w:rPr>
        <w:t xml:space="preserve"> </w:t>
      </w:r>
      <w:r w:rsidRPr="006078F8">
        <w:rPr>
          <w:rStyle w:val="shorttext"/>
        </w:rPr>
        <w:t>of Slovakia (4.4 thousand).</w:t>
      </w:r>
    </w:p>
    <w:p w:rsidR="00F56F3F" w:rsidRDefault="00F56F3F" w:rsidP="00043BF4"/>
    <w:p w:rsidR="00D209A7" w:rsidRDefault="007221A1" w:rsidP="00D209A7">
      <w:pPr>
        <w:pStyle w:val="Poznmky0"/>
      </w:pPr>
      <w:r>
        <w:t>Notes</w:t>
      </w:r>
      <w:r w:rsidR="006D5C60">
        <w:t>:</w:t>
      </w:r>
    </w:p>
    <w:p w:rsidR="007221A1" w:rsidRPr="00EB5B88" w:rsidRDefault="007221A1" w:rsidP="007221A1">
      <w:pPr>
        <w:pStyle w:val="Poznmky"/>
        <w:spacing w:before="60"/>
        <w:jc w:val="both"/>
        <w:rPr>
          <w:i/>
          <w:lang w:val="en-GB"/>
        </w:rPr>
      </w:pPr>
      <w:r w:rsidRPr="00EB5B88">
        <w:rPr>
          <w:i/>
          <w:lang w:val="en-GB"/>
        </w:rPr>
        <w:t>All data refer to the resident population of the Czech Republic, irrespective of citizenship. Since 2001</w:t>
      </w:r>
      <w:r w:rsidR="007E6B84">
        <w:rPr>
          <w:i/>
          <w:lang w:val="en-GB"/>
        </w:rPr>
        <w:t xml:space="preserve"> </w:t>
      </w:r>
      <w:r w:rsidR="007E6B84" w:rsidRPr="00EB5B88">
        <w:rPr>
          <w:i/>
          <w:lang w:val="en-GB"/>
        </w:rPr>
        <w:t>(in</w:t>
      </w:r>
      <w:r w:rsidR="007E6B84">
        <w:rPr>
          <w:i/>
          <w:lang w:val="en-GB"/>
        </w:rPr>
        <w:t> relation to</w:t>
      </w:r>
      <w:r w:rsidR="007E6B84" w:rsidRPr="00EB5B88">
        <w:rPr>
          <w:i/>
          <w:lang w:val="en-GB"/>
        </w:rPr>
        <w:t xml:space="preserve"> the </w:t>
      </w:r>
      <w:r w:rsidR="007E6B84">
        <w:rPr>
          <w:i/>
          <w:lang w:val="en-GB"/>
        </w:rPr>
        <w:t xml:space="preserve">2001 </w:t>
      </w:r>
      <w:r w:rsidR="007E6B84" w:rsidRPr="00EB5B88">
        <w:rPr>
          <w:i/>
          <w:lang w:val="en-GB"/>
        </w:rPr>
        <w:t>Population and Housing Census)</w:t>
      </w:r>
      <w:r w:rsidRPr="00EB5B88">
        <w:rPr>
          <w:i/>
          <w:lang w:val="en-GB"/>
        </w:rPr>
        <w:t xml:space="preserve"> the </w:t>
      </w:r>
      <w:r w:rsidR="007E6B84">
        <w:rPr>
          <w:i/>
          <w:lang w:val="en-GB"/>
        </w:rPr>
        <w:t xml:space="preserve">data </w:t>
      </w:r>
      <w:r w:rsidRPr="00EB5B88">
        <w:rPr>
          <w:i/>
          <w:lang w:val="en-GB"/>
        </w:rPr>
        <w:t xml:space="preserve">include </w:t>
      </w:r>
      <w:r w:rsidR="007E6B84">
        <w:rPr>
          <w:i/>
          <w:lang w:val="en-GB"/>
        </w:rPr>
        <w:t xml:space="preserve">also </w:t>
      </w:r>
      <w:r w:rsidRPr="00EB5B88">
        <w:rPr>
          <w:i/>
          <w:lang w:val="en-GB"/>
        </w:rPr>
        <w:t xml:space="preserve">foreigners with </w:t>
      </w:r>
      <w:r w:rsidR="007E6B84">
        <w:rPr>
          <w:i/>
          <w:lang w:val="en-GB"/>
        </w:rPr>
        <w:t xml:space="preserve">visa for stay </w:t>
      </w:r>
      <w:r w:rsidRPr="00EB5B88">
        <w:rPr>
          <w:i/>
          <w:lang w:val="en-GB"/>
        </w:rPr>
        <w:t>over 90 days</w:t>
      </w:r>
      <w:r w:rsidR="007E6B84">
        <w:rPr>
          <w:i/>
          <w:lang w:val="en-GB"/>
        </w:rPr>
        <w:t xml:space="preserve"> (pursuant to the </w:t>
      </w:r>
      <w:r w:rsidRPr="00EB5B88">
        <w:rPr>
          <w:i/>
          <w:lang w:val="en-GB"/>
        </w:rPr>
        <w:t xml:space="preserve">Act No 326/1999 </w:t>
      </w:r>
      <w:r w:rsidR="007E6B84">
        <w:rPr>
          <w:i/>
          <w:lang w:val="en-GB"/>
        </w:rPr>
        <w:t>Sb</w:t>
      </w:r>
      <w:r w:rsidRPr="00EB5B88">
        <w:rPr>
          <w:i/>
          <w:lang w:val="en-GB"/>
        </w:rPr>
        <w:t xml:space="preserve">) and foreigners with </w:t>
      </w:r>
      <w:r w:rsidR="007E6B84">
        <w:rPr>
          <w:i/>
          <w:lang w:val="en-GB"/>
        </w:rPr>
        <w:t xml:space="preserve">asylum </w:t>
      </w:r>
      <w:r w:rsidRPr="00EB5B88">
        <w:rPr>
          <w:i/>
          <w:lang w:val="en-GB"/>
        </w:rPr>
        <w:t>granted (</w:t>
      </w:r>
      <w:r w:rsidR="007E6B84">
        <w:rPr>
          <w:i/>
          <w:lang w:val="en-GB"/>
        </w:rPr>
        <w:t>pursuant</w:t>
      </w:r>
      <w:r w:rsidRPr="00EB5B88">
        <w:rPr>
          <w:i/>
          <w:lang w:val="en-GB"/>
        </w:rPr>
        <w:t xml:space="preserve"> </w:t>
      </w:r>
      <w:r w:rsidR="007E6B84">
        <w:rPr>
          <w:i/>
          <w:lang w:val="en-GB"/>
        </w:rPr>
        <w:t>to the</w:t>
      </w:r>
      <w:r w:rsidRPr="00EB5B88">
        <w:rPr>
          <w:i/>
          <w:lang w:val="en-GB"/>
        </w:rPr>
        <w:t xml:space="preserve"> Act No 325/1999 </w:t>
      </w:r>
      <w:r w:rsidR="007E6B84">
        <w:rPr>
          <w:i/>
          <w:lang w:val="en-GB"/>
        </w:rPr>
        <w:t>Sb</w:t>
      </w:r>
      <w:r w:rsidRPr="00EB5B88">
        <w:rPr>
          <w:i/>
          <w:lang w:val="en-GB"/>
        </w:rPr>
        <w:t xml:space="preserve">). Since 1 May 2004, in accordance with </w:t>
      </w:r>
      <w:r w:rsidR="007E6B84">
        <w:rPr>
          <w:i/>
          <w:lang w:val="en-GB"/>
        </w:rPr>
        <w:t>the Act</w:t>
      </w:r>
      <w:r w:rsidRPr="00EB5B88">
        <w:rPr>
          <w:i/>
          <w:lang w:val="en-GB"/>
        </w:rPr>
        <w:t xml:space="preserve"> No 326/1999 </w:t>
      </w:r>
      <w:r w:rsidR="007E6B84">
        <w:rPr>
          <w:i/>
          <w:lang w:val="en-GB"/>
        </w:rPr>
        <w:t>Sb</w:t>
      </w:r>
      <w:r w:rsidRPr="00EB5B88">
        <w:rPr>
          <w:i/>
          <w:lang w:val="en-GB"/>
        </w:rPr>
        <w:t>,</w:t>
      </w:r>
      <w:r w:rsidR="007E6B84">
        <w:rPr>
          <w:i/>
          <w:lang w:val="en-GB"/>
        </w:rPr>
        <w:t xml:space="preserve"> as amended,</w:t>
      </w:r>
      <w:r w:rsidRPr="00EB5B88">
        <w:rPr>
          <w:i/>
          <w:lang w:val="en-GB"/>
        </w:rPr>
        <w:t xml:space="preserve"> </w:t>
      </w:r>
      <w:r w:rsidR="007E6B84">
        <w:rPr>
          <w:i/>
          <w:lang w:val="en-GB"/>
        </w:rPr>
        <w:t xml:space="preserve">data apply </w:t>
      </w:r>
      <w:r w:rsidRPr="00EB5B88">
        <w:rPr>
          <w:i/>
          <w:lang w:val="en-GB"/>
        </w:rPr>
        <w:t xml:space="preserve">also </w:t>
      </w:r>
      <w:r w:rsidR="007E6B84">
        <w:rPr>
          <w:i/>
          <w:lang w:val="en-GB"/>
        </w:rPr>
        <w:t xml:space="preserve">to </w:t>
      </w:r>
      <w:r w:rsidRPr="00EB5B88">
        <w:rPr>
          <w:i/>
          <w:lang w:val="en-GB"/>
        </w:rPr>
        <w:t>E</w:t>
      </w:r>
      <w:r w:rsidR="007E6B84">
        <w:rPr>
          <w:i/>
          <w:lang w:val="en-GB"/>
        </w:rPr>
        <w:t xml:space="preserve">U nationals </w:t>
      </w:r>
      <w:r w:rsidRPr="00EB5B88">
        <w:rPr>
          <w:i/>
          <w:lang w:val="en-GB"/>
        </w:rPr>
        <w:t xml:space="preserve">with temporary </w:t>
      </w:r>
      <w:r w:rsidR="007E6B84">
        <w:rPr>
          <w:i/>
          <w:lang w:val="en-GB"/>
        </w:rPr>
        <w:t>residence</w:t>
      </w:r>
      <w:r w:rsidRPr="00EB5B88">
        <w:rPr>
          <w:i/>
          <w:lang w:val="en-GB"/>
        </w:rPr>
        <w:t xml:space="preserve"> on the territory of the Czech Republic and </w:t>
      </w:r>
      <w:r w:rsidR="007E6B84">
        <w:rPr>
          <w:i/>
          <w:lang w:val="en-GB"/>
        </w:rPr>
        <w:t>t</w:t>
      </w:r>
      <w:r w:rsidRPr="00EB5B88">
        <w:rPr>
          <w:i/>
          <w:lang w:val="en-GB"/>
        </w:rPr>
        <w:t>hird</w:t>
      </w:r>
      <w:r w:rsidR="007E6B84">
        <w:rPr>
          <w:i/>
          <w:lang w:val="en-GB"/>
        </w:rPr>
        <w:t>-</w:t>
      </w:r>
      <w:r w:rsidR="00EF3D4F">
        <w:rPr>
          <w:i/>
          <w:lang w:val="en-GB"/>
        </w:rPr>
        <w:t xml:space="preserve"> </w:t>
      </w:r>
      <w:r w:rsidRPr="00EB5B88">
        <w:rPr>
          <w:i/>
          <w:lang w:val="en-GB"/>
        </w:rPr>
        <w:t>countr</w:t>
      </w:r>
      <w:r w:rsidR="007E6B84">
        <w:rPr>
          <w:i/>
          <w:lang w:val="en-GB"/>
        </w:rPr>
        <w:t>y</w:t>
      </w:r>
      <w:r w:rsidRPr="00EB5B88">
        <w:rPr>
          <w:i/>
          <w:lang w:val="en-GB"/>
        </w:rPr>
        <w:t xml:space="preserve"> </w:t>
      </w:r>
      <w:r w:rsidR="007E6B84">
        <w:rPr>
          <w:i/>
          <w:lang w:val="en-GB"/>
        </w:rPr>
        <w:t>nationals</w:t>
      </w:r>
      <w:r w:rsidR="00EF3D4F">
        <w:rPr>
          <w:i/>
          <w:lang w:val="en-GB"/>
        </w:rPr>
        <w:t xml:space="preserve"> </w:t>
      </w:r>
      <w:r w:rsidRPr="00EB5B88">
        <w:rPr>
          <w:i/>
          <w:lang w:val="en-GB"/>
        </w:rPr>
        <w:t xml:space="preserve">with long-term </w:t>
      </w:r>
      <w:r w:rsidR="00EF3D4F">
        <w:rPr>
          <w:i/>
          <w:lang w:val="en-GB"/>
        </w:rPr>
        <w:t>residence permit</w:t>
      </w:r>
      <w:r w:rsidRPr="00EB5B88">
        <w:rPr>
          <w:i/>
          <w:lang w:val="en-GB"/>
        </w:rPr>
        <w:t xml:space="preserve">. The data contain </w:t>
      </w:r>
      <w:r w:rsidR="007E6B84">
        <w:rPr>
          <w:i/>
          <w:lang w:val="en-GB"/>
        </w:rPr>
        <w:t xml:space="preserve">also </w:t>
      </w:r>
      <w:r w:rsidRPr="00EB5B88">
        <w:rPr>
          <w:i/>
          <w:lang w:val="en-GB"/>
        </w:rPr>
        <w:t>information on events (marriages, births</w:t>
      </w:r>
      <w:r w:rsidR="007E6B84">
        <w:rPr>
          <w:i/>
          <w:lang w:val="en-GB"/>
        </w:rPr>
        <w:t>,</w:t>
      </w:r>
      <w:r w:rsidRPr="00EB5B88">
        <w:rPr>
          <w:i/>
          <w:lang w:val="en-GB"/>
        </w:rPr>
        <w:t xml:space="preserve"> and deaths) of </w:t>
      </w:r>
      <w:r w:rsidR="007E6B84">
        <w:rPr>
          <w:i/>
          <w:lang w:val="en-GB"/>
        </w:rPr>
        <w:t>Czech citizens with the pe</w:t>
      </w:r>
      <w:r w:rsidRPr="00EB5B88">
        <w:rPr>
          <w:i/>
          <w:lang w:val="en-GB"/>
        </w:rPr>
        <w:t>rmanent residen</w:t>
      </w:r>
      <w:r w:rsidR="007E6B84">
        <w:rPr>
          <w:i/>
          <w:lang w:val="en-GB"/>
        </w:rPr>
        <w:t>ce</w:t>
      </w:r>
      <w:r w:rsidRPr="00EB5B88">
        <w:rPr>
          <w:i/>
          <w:lang w:val="en-GB"/>
        </w:rPr>
        <w:t xml:space="preserve"> </w:t>
      </w:r>
      <w:r w:rsidR="007E6B84">
        <w:rPr>
          <w:i/>
          <w:lang w:val="en-GB"/>
        </w:rPr>
        <w:t>in</w:t>
      </w:r>
      <w:r w:rsidRPr="00EB5B88">
        <w:rPr>
          <w:i/>
          <w:lang w:val="en-GB"/>
        </w:rPr>
        <w:t xml:space="preserve"> the Czech Republic that occurred abroad.</w:t>
      </w:r>
    </w:p>
    <w:p w:rsidR="00F56F3F" w:rsidRDefault="007221A1" w:rsidP="00010616">
      <w:pPr>
        <w:pStyle w:val="Poznmky"/>
        <w:spacing w:before="60"/>
        <w:rPr>
          <w:i/>
          <w:lang w:val="en-GB"/>
        </w:rPr>
      </w:pPr>
      <w:r w:rsidRPr="00EB5B88">
        <w:rPr>
          <w:i/>
          <w:lang w:val="en-GB"/>
        </w:rPr>
        <w:t>All data for 201</w:t>
      </w:r>
      <w:r w:rsidR="00010616">
        <w:rPr>
          <w:i/>
          <w:lang w:val="en-GB"/>
        </w:rPr>
        <w:t>7</w:t>
      </w:r>
      <w:r w:rsidRPr="00EB5B88">
        <w:rPr>
          <w:i/>
          <w:lang w:val="en-GB"/>
        </w:rPr>
        <w:t xml:space="preserve"> are preliminary. </w:t>
      </w:r>
    </w:p>
    <w:p w:rsidR="00010616" w:rsidRPr="00010616" w:rsidRDefault="00010616" w:rsidP="00010616">
      <w:pPr>
        <w:pStyle w:val="Poznmky0"/>
      </w:pPr>
    </w:p>
    <w:p w:rsidR="007221A1" w:rsidRPr="00EB5B88" w:rsidRDefault="007221A1" w:rsidP="007221A1">
      <w:pPr>
        <w:pStyle w:val="Poznmky"/>
        <w:spacing w:before="60"/>
        <w:ind w:left="2948" w:hanging="2948"/>
        <w:rPr>
          <w:i/>
          <w:lang w:val="en-GB"/>
        </w:rPr>
      </w:pPr>
      <w:r w:rsidRPr="00EB5B88">
        <w:rPr>
          <w:i/>
          <w:lang w:val="en-GB"/>
        </w:rPr>
        <w:t>Responsible manager:</w:t>
      </w:r>
      <w:r w:rsidRPr="00EB5B88">
        <w:rPr>
          <w:i/>
          <w:lang w:val="en-GB"/>
        </w:rPr>
        <w:tab/>
      </w:r>
      <w:r w:rsidR="00010616">
        <w:rPr>
          <w:i/>
          <w:lang w:val="en-GB"/>
        </w:rPr>
        <w:t xml:space="preserve">Mgr. Robert </w:t>
      </w:r>
      <w:proofErr w:type="spellStart"/>
      <w:r w:rsidR="00010616">
        <w:rPr>
          <w:i/>
          <w:lang w:val="en-GB"/>
        </w:rPr>
        <w:t>Šanda</w:t>
      </w:r>
      <w:proofErr w:type="spellEnd"/>
      <w:r w:rsidRPr="00EB5B88">
        <w:rPr>
          <w:i/>
          <w:lang w:val="en-GB"/>
        </w:rPr>
        <w:t xml:space="preserve">, director of Population Statistics Department, </w:t>
      </w:r>
      <w:r>
        <w:rPr>
          <w:i/>
          <w:lang w:val="en-GB"/>
        </w:rPr>
        <w:br/>
      </w:r>
      <w:r w:rsidR="00010616">
        <w:rPr>
          <w:i/>
          <w:lang w:val="en-GB"/>
        </w:rPr>
        <w:t>tel. +420 274 052 160</w:t>
      </w:r>
      <w:r w:rsidRPr="00EB5B88">
        <w:rPr>
          <w:i/>
          <w:lang w:val="en-GB"/>
        </w:rPr>
        <w:t xml:space="preserve">, e-mail: </w:t>
      </w:r>
      <w:r w:rsidR="00010616">
        <w:rPr>
          <w:i/>
          <w:lang w:val="en-GB"/>
        </w:rPr>
        <w:t>Robert.sanda</w:t>
      </w:r>
      <w:r w:rsidRPr="00EB5B88">
        <w:rPr>
          <w:i/>
          <w:lang w:val="en-GB"/>
        </w:rPr>
        <w:t>@czso.cz</w:t>
      </w:r>
    </w:p>
    <w:p w:rsidR="007221A1" w:rsidRPr="00EB5B88" w:rsidRDefault="007221A1" w:rsidP="007221A1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>Contact person:</w:t>
      </w:r>
      <w:r w:rsidRPr="00EB5B88">
        <w:rPr>
          <w:lang w:val="en-GB"/>
        </w:rPr>
        <w:tab/>
      </w:r>
      <w:r w:rsidR="00010616">
        <w:rPr>
          <w:lang w:val="en-GB"/>
        </w:rPr>
        <w:t xml:space="preserve">Mgr. </w:t>
      </w:r>
      <w:r>
        <w:rPr>
          <w:lang w:val="en-GB"/>
        </w:rPr>
        <w:t xml:space="preserve">Michaela </w:t>
      </w:r>
      <w:proofErr w:type="spellStart"/>
      <w:r>
        <w:rPr>
          <w:lang w:val="en-GB"/>
        </w:rPr>
        <w:t>Němečková</w:t>
      </w:r>
      <w:proofErr w:type="spellEnd"/>
      <w:r w:rsidRPr="00EB5B88">
        <w:rPr>
          <w:lang w:val="en-GB"/>
        </w:rPr>
        <w:t xml:space="preserve">, Demographic Statistics Unit, </w:t>
      </w:r>
      <w:r>
        <w:rPr>
          <w:lang w:val="en-GB"/>
        </w:rPr>
        <w:br/>
      </w:r>
      <w:r w:rsidRPr="00EB5B88">
        <w:rPr>
          <w:lang w:val="en-GB"/>
        </w:rPr>
        <w:t>tel. +420 274 05</w:t>
      </w:r>
      <w:r>
        <w:rPr>
          <w:lang w:val="en-GB"/>
        </w:rPr>
        <w:t>2</w:t>
      </w:r>
      <w:r w:rsidRPr="00EB5B88">
        <w:rPr>
          <w:lang w:val="en-GB"/>
        </w:rPr>
        <w:t> </w:t>
      </w:r>
      <w:r>
        <w:rPr>
          <w:lang w:val="en-GB"/>
        </w:rPr>
        <w:t>184</w:t>
      </w:r>
      <w:r w:rsidRPr="00EB5B88">
        <w:rPr>
          <w:lang w:val="en-GB"/>
        </w:rPr>
        <w:t xml:space="preserve">, e-mail: </w:t>
      </w:r>
      <w:r>
        <w:rPr>
          <w:lang w:val="en-GB"/>
        </w:rPr>
        <w:t>michaela</w:t>
      </w:r>
      <w:r w:rsidRPr="00EB5B88">
        <w:rPr>
          <w:lang w:val="en-GB"/>
        </w:rPr>
        <w:t>.</w:t>
      </w:r>
      <w:r>
        <w:rPr>
          <w:lang w:val="en-GB"/>
        </w:rPr>
        <w:t>nemeckov</w:t>
      </w:r>
      <w:r w:rsidRPr="00EB5B88">
        <w:rPr>
          <w:lang w:val="en-GB"/>
        </w:rPr>
        <w:t>a@czso.cz</w:t>
      </w:r>
    </w:p>
    <w:p w:rsidR="007221A1" w:rsidRDefault="007221A1" w:rsidP="007221A1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>Data source:</w:t>
      </w:r>
      <w:r w:rsidRPr="00EB5B88">
        <w:rPr>
          <w:lang w:val="en-GB"/>
        </w:rPr>
        <w:tab/>
        <w:t xml:space="preserve">Demographic statistics – results of processing statistical reports of </w:t>
      </w:r>
      <w:proofErr w:type="spellStart"/>
      <w:r w:rsidRPr="00EB5B88">
        <w:rPr>
          <w:lang w:val="en-GB"/>
        </w:rPr>
        <w:t>Obyv</w:t>
      </w:r>
      <w:proofErr w:type="spellEnd"/>
      <w:r w:rsidRPr="00EB5B88">
        <w:rPr>
          <w:lang w:val="en-GB"/>
        </w:rPr>
        <w:t xml:space="preserve"> series</w:t>
      </w:r>
    </w:p>
    <w:p w:rsidR="007221A1" w:rsidRPr="00EB5B88" w:rsidRDefault="007221A1" w:rsidP="007221A1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ab/>
        <w:t>Divorces –</w:t>
      </w:r>
      <w:r>
        <w:rPr>
          <w:lang w:val="en-GB"/>
        </w:rPr>
        <w:t xml:space="preserve"> </w:t>
      </w:r>
      <w:r w:rsidRPr="00EB5B88">
        <w:rPr>
          <w:lang w:val="en-GB"/>
        </w:rPr>
        <w:t xml:space="preserve">Information system of the Ministry of Justice of the </w:t>
      </w:r>
      <w:r>
        <w:rPr>
          <w:lang w:val="en-GB"/>
        </w:rPr>
        <w:t>C</w:t>
      </w:r>
      <w:r w:rsidRPr="00EB5B88">
        <w:rPr>
          <w:lang w:val="en-GB"/>
        </w:rPr>
        <w:t>R</w:t>
      </w:r>
    </w:p>
    <w:p w:rsidR="007221A1" w:rsidRPr="00EB5B88" w:rsidRDefault="007221A1" w:rsidP="007221A1">
      <w:pPr>
        <w:pStyle w:val="Poznamkytexty"/>
        <w:ind w:left="2948"/>
        <w:jc w:val="left"/>
        <w:rPr>
          <w:color w:val="auto"/>
          <w:lang w:val="en-GB"/>
        </w:rPr>
      </w:pPr>
      <w:r w:rsidRPr="00EB5B88">
        <w:rPr>
          <w:color w:val="auto"/>
          <w:lang w:val="en-GB"/>
        </w:rPr>
        <w:lastRenderedPageBreak/>
        <w:t>Migration data – Information System of Inhabitants Records (Ministry of the Interior of the CR)</w:t>
      </w:r>
      <w:r>
        <w:rPr>
          <w:color w:val="auto"/>
          <w:lang w:val="en-GB"/>
        </w:rPr>
        <w:t xml:space="preserve"> and </w:t>
      </w:r>
      <w:r w:rsidRPr="00EB5B88">
        <w:rPr>
          <w:color w:val="auto"/>
          <w:lang w:val="en-GB"/>
        </w:rPr>
        <w:t>Alien Information System (Directorate of Alien Police)</w:t>
      </w:r>
    </w:p>
    <w:p w:rsidR="007221A1" w:rsidRPr="00EB5B88" w:rsidRDefault="007221A1" w:rsidP="007221A1">
      <w:pPr>
        <w:pStyle w:val="Poznamkytexty"/>
        <w:ind w:left="2948"/>
        <w:jc w:val="left"/>
        <w:rPr>
          <w:lang w:val="en-GB"/>
        </w:rPr>
      </w:pPr>
      <w:r w:rsidRPr="00EB5B88">
        <w:rPr>
          <w:lang w:val="en-GB"/>
        </w:rPr>
        <w:t>Abortions – Institute of Health Information and Statistics of the CR</w:t>
      </w:r>
    </w:p>
    <w:p w:rsidR="007221A1" w:rsidRPr="00EB5B88" w:rsidRDefault="007221A1" w:rsidP="007221A1">
      <w:pPr>
        <w:pStyle w:val="Poznamkytexty"/>
        <w:ind w:left="2948" w:hanging="2948"/>
        <w:rPr>
          <w:color w:val="auto"/>
          <w:lang w:val="en-GB"/>
        </w:rPr>
      </w:pPr>
      <w:r w:rsidRPr="00EB5B88">
        <w:rPr>
          <w:color w:val="auto"/>
          <w:lang w:val="en-GB"/>
        </w:rPr>
        <w:t>End of data collection:</w:t>
      </w:r>
      <w:r w:rsidRPr="00EB5B88">
        <w:rPr>
          <w:color w:val="auto"/>
          <w:lang w:val="en-GB"/>
        </w:rPr>
        <w:tab/>
      </w:r>
      <w:r w:rsidR="006078F8">
        <w:rPr>
          <w:color w:val="auto"/>
          <w:lang w:val="en-GB"/>
        </w:rPr>
        <w:t>7</w:t>
      </w:r>
      <w:r>
        <w:rPr>
          <w:color w:val="auto"/>
          <w:lang w:val="en-GB"/>
        </w:rPr>
        <w:t xml:space="preserve"> </w:t>
      </w:r>
      <w:r w:rsidR="006078F8">
        <w:rPr>
          <w:color w:val="auto"/>
          <w:lang w:val="en-GB"/>
        </w:rPr>
        <w:t>March 2018</w:t>
      </w:r>
    </w:p>
    <w:p w:rsidR="00F56F3F" w:rsidRPr="00DA21A9" w:rsidRDefault="007221A1" w:rsidP="00F56F3F">
      <w:pPr>
        <w:pStyle w:val="Poznamkytexty"/>
        <w:ind w:left="2948" w:hanging="2948"/>
        <w:rPr>
          <w:color w:val="auto"/>
          <w:lang w:val="en-GB"/>
        </w:rPr>
      </w:pPr>
      <w:r>
        <w:rPr>
          <w:lang w:val="en-GB"/>
        </w:rPr>
        <w:t>Related publication:</w:t>
      </w:r>
      <w:r>
        <w:rPr>
          <w:lang w:val="en-GB"/>
        </w:rPr>
        <w:tab/>
        <w:t>13</w:t>
      </w:r>
      <w:r w:rsidRPr="00EB5B88">
        <w:rPr>
          <w:lang w:val="en-GB"/>
        </w:rPr>
        <w:t>00</w:t>
      </w:r>
      <w:r>
        <w:rPr>
          <w:lang w:val="en-GB"/>
        </w:rPr>
        <w:t>62-1</w:t>
      </w:r>
      <w:r w:rsidR="00010616">
        <w:rPr>
          <w:lang w:val="en-GB"/>
        </w:rPr>
        <w:t>7</w:t>
      </w:r>
      <w:r w:rsidRPr="00EB5B88">
        <w:rPr>
          <w:lang w:val="en-GB"/>
        </w:rPr>
        <w:t xml:space="preserve"> Population of the Czech Republic</w:t>
      </w:r>
      <w:r w:rsidR="00911E01">
        <w:rPr>
          <w:lang w:val="en-GB"/>
        </w:rPr>
        <w:t xml:space="preserve"> </w:t>
      </w:r>
      <w:r w:rsidR="00C36A16" w:rsidRPr="00174B63">
        <w:rPr>
          <w:lang w:val="en-GB"/>
        </w:rPr>
        <w:t>–</w:t>
      </w:r>
      <w:r w:rsidR="00911E01" w:rsidRPr="00174B63">
        <w:rPr>
          <w:lang w:val="en-GB"/>
        </w:rPr>
        <w:t xml:space="preserve"> </w:t>
      </w:r>
      <w:r w:rsidR="006078F8">
        <w:rPr>
          <w:lang w:val="en-GB"/>
        </w:rPr>
        <w:t>year</w:t>
      </w:r>
      <w:r w:rsidRPr="00174B63">
        <w:rPr>
          <w:lang w:val="en-GB"/>
        </w:rPr>
        <w:t xml:space="preserve"> </w:t>
      </w:r>
      <w:r w:rsidRPr="00DA21A9">
        <w:rPr>
          <w:lang w:val="en-GB"/>
        </w:rPr>
        <w:t>201</w:t>
      </w:r>
      <w:r w:rsidR="00010616">
        <w:rPr>
          <w:lang w:val="en-GB"/>
        </w:rPr>
        <w:t>7</w:t>
      </w:r>
      <w:r w:rsidR="00F56F3F" w:rsidRPr="00DA21A9">
        <w:rPr>
          <w:color w:val="auto"/>
          <w:lang w:val="en-GB"/>
        </w:rPr>
        <w:t xml:space="preserve"> </w:t>
      </w:r>
    </w:p>
    <w:p w:rsidR="007221A1" w:rsidRPr="003A6FB1" w:rsidRDefault="00F56F3F" w:rsidP="00F56F3F">
      <w:pPr>
        <w:pStyle w:val="Poznamkytexty"/>
        <w:ind w:left="2948" w:firstLine="29"/>
        <w:rPr>
          <w:color w:val="auto"/>
          <w:lang w:val="en-GB"/>
        </w:rPr>
      </w:pPr>
      <w:r w:rsidRPr="00DA21A9">
        <w:rPr>
          <w:rFonts w:cs="Arial"/>
          <w:color w:val="auto"/>
        </w:rPr>
        <w:t>https://www.czso.cz/</w:t>
      </w:r>
      <w:r w:rsidR="007E6B84">
        <w:rPr>
          <w:rFonts w:cs="Arial"/>
          <w:color w:val="auto"/>
        </w:rPr>
        <w:t>current</w:t>
      </w:r>
      <w:r w:rsidRPr="00DA21A9">
        <w:rPr>
          <w:rFonts w:cs="Arial"/>
          <w:color w:val="auto"/>
        </w:rPr>
        <w:t>-produ</w:t>
      </w:r>
      <w:r w:rsidR="007E6B84">
        <w:rPr>
          <w:rFonts w:cs="Arial"/>
          <w:color w:val="auto"/>
        </w:rPr>
        <w:t>c</w:t>
      </w:r>
      <w:r w:rsidRPr="00DA21A9">
        <w:rPr>
          <w:rFonts w:cs="Arial"/>
          <w:color w:val="auto"/>
        </w:rPr>
        <w:t>t/41180</w:t>
      </w:r>
    </w:p>
    <w:p w:rsidR="007221A1" w:rsidRPr="00EB5B88" w:rsidRDefault="007221A1" w:rsidP="007221A1">
      <w:pPr>
        <w:pStyle w:val="Poznamkytexty"/>
        <w:ind w:left="2948" w:hanging="2948"/>
        <w:rPr>
          <w:lang w:val="en-GB"/>
        </w:rPr>
      </w:pPr>
      <w:r w:rsidRPr="00EB5B88">
        <w:rPr>
          <w:lang w:val="en-GB"/>
        </w:rPr>
        <w:t>Next News Release:</w:t>
      </w:r>
      <w:r w:rsidRPr="00EB5B88">
        <w:rPr>
          <w:lang w:val="en-GB"/>
        </w:rPr>
        <w:tab/>
      </w:r>
      <w:r w:rsidR="006078F8">
        <w:rPr>
          <w:lang w:val="en-GB"/>
        </w:rPr>
        <w:t>12 June</w:t>
      </w:r>
      <w:r w:rsidRPr="00EB5B88">
        <w:rPr>
          <w:lang w:val="en-GB"/>
        </w:rPr>
        <w:t xml:space="preserve"> 201</w:t>
      </w:r>
      <w:r w:rsidR="00010616">
        <w:rPr>
          <w:lang w:val="en-GB"/>
        </w:rPr>
        <w:t>8</w:t>
      </w:r>
    </w:p>
    <w:p w:rsidR="007221A1" w:rsidRDefault="007221A1" w:rsidP="007221A1">
      <w:pPr>
        <w:pStyle w:val="Poznamkytexty"/>
        <w:spacing w:line="276" w:lineRule="auto"/>
        <w:rPr>
          <w:b/>
          <w:i w:val="0"/>
          <w:sz w:val="20"/>
          <w:szCs w:val="20"/>
          <w:lang w:val="en-GB"/>
        </w:rPr>
      </w:pPr>
    </w:p>
    <w:p w:rsidR="007221A1" w:rsidRPr="00EB5B88" w:rsidRDefault="007221A1" w:rsidP="007221A1">
      <w:pPr>
        <w:pStyle w:val="Poznamkytexty"/>
        <w:spacing w:line="276" w:lineRule="auto"/>
        <w:rPr>
          <w:b/>
          <w:i w:val="0"/>
          <w:lang w:val="en-GB"/>
        </w:rPr>
      </w:pPr>
      <w:r w:rsidRPr="00EB5B88">
        <w:rPr>
          <w:b/>
          <w:i w:val="0"/>
          <w:lang w:val="en-GB"/>
        </w:rPr>
        <w:t>Annexes:</w:t>
      </w:r>
    </w:p>
    <w:p w:rsidR="007221A1" w:rsidRPr="00125D18" w:rsidRDefault="007221A1" w:rsidP="007221A1">
      <w:pPr>
        <w:pStyle w:val="Zkladntextodsazen"/>
        <w:spacing w:after="0" w:line="240" w:lineRule="exact"/>
        <w:ind w:left="284" w:hanging="284"/>
        <w:rPr>
          <w:iCs/>
          <w:szCs w:val="20"/>
        </w:rPr>
      </w:pPr>
      <w:r w:rsidRPr="00125D18">
        <w:rPr>
          <w:iCs/>
          <w:szCs w:val="20"/>
        </w:rPr>
        <w:t>Tab. 1 Population (absolute and relative figures, year-to-year changes)</w:t>
      </w:r>
    </w:p>
    <w:p w:rsidR="007221A1" w:rsidRDefault="007221A1" w:rsidP="007221A1">
      <w:pPr>
        <w:pStyle w:val="Zkladntextodsazen"/>
        <w:spacing w:after="60" w:line="240" w:lineRule="exact"/>
        <w:ind w:left="0"/>
      </w:pPr>
    </w:p>
    <w:p w:rsidR="007221A1" w:rsidRPr="00EB5B88" w:rsidRDefault="007221A1" w:rsidP="007221A1">
      <w:pPr>
        <w:pStyle w:val="Zkladntextodsazen"/>
        <w:spacing w:after="60" w:line="240" w:lineRule="exact"/>
        <w:ind w:left="0"/>
      </w:pPr>
      <w:r w:rsidRPr="00EB5B88">
        <w:t>This press release was not edited for language.</w:t>
      </w:r>
    </w:p>
    <w:p w:rsidR="007221A1" w:rsidRPr="007221A1" w:rsidRDefault="007221A1" w:rsidP="007221A1"/>
    <w:sectPr w:rsidR="007221A1" w:rsidRPr="007221A1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2F" w:rsidRDefault="0014612F" w:rsidP="00BA6370">
      <w:r>
        <w:separator/>
      </w:r>
    </w:p>
  </w:endnote>
  <w:endnote w:type="continuationSeparator" w:id="0">
    <w:p w:rsidR="0014612F" w:rsidRDefault="0014612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4612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BC2B50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BC2B50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BC2B50">
                  <w:rPr>
                    <w:rFonts w:cs="Arial"/>
                    <w:sz w:val="15"/>
                    <w:szCs w:val="15"/>
                    <w:lang w:val="de-DE"/>
                  </w:rPr>
                  <w:t xml:space="preserve">: +420 274 052 304, </w:t>
                </w:r>
                <w:proofErr w:type="spellStart"/>
                <w:r w:rsidRPr="00BC2B50">
                  <w:rPr>
                    <w:rFonts w:cs="Arial"/>
                    <w:sz w:val="15"/>
                    <w:szCs w:val="15"/>
                    <w:lang w:val="de-DE"/>
                  </w:rPr>
                  <w:t>e-mail</w:t>
                </w:r>
                <w:proofErr w:type="spellEnd"/>
                <w:r w:rsidRPr="00BC2B50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BC2B50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BC2B50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42429D" w:rsidRPr="007E75DE">
                  <w:rPr>
                    <w:rFonts w:cs="Arial"/>
                    <w:szCs w:val="15"/>
                  </w:rPr>
                  <w:fldChar w:fldCharType="begin"/>
                </w:r>
                <w:r w:rsidRPr="00BC2B50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42429D" w:rsidRPr="007E75DE">
                  <w:rPr>
                    <w:rFonts w:cs="Arial"/>
                    <w:szCs w:val="15"/>
                  </w:rPr>
                  <w:fldChar w:fldCharType="separate"/>
                </w:r>
                <w:r w:rsidR="00807125">
                  <w:rPr>
                    <w:rFonts w:cs="Arial"/>
                    <w:noProof/>
                    <w:szCs w:val="15"/>
                    <w:lang w:val="de-DE"/>
                  </w:rPr>
                  <w:t>3</w:t>
                </w:r>
                <w:r w:rsidR="0042429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2F" w:rsidRDefault="0014612F" w:rsidP="00BA6370">
      <w:r>
        <w:separator/>
      </w:r>
    </w:p>
  </w:footnote>
  <w:footnote w:type="continuationSeparator" w:id="0">
    <w:p w:rsidR="0014612F" w:rsidRDefault="0014612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4612F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1A1"/>
    <w:rsid w:val="00010616"/>
    <w:rsid w:val="000149AA"/>
    <w:rsid w:val="00030206"/>
    <w:rsid w:val="000338F4"/>
    <w:rsid w:val="0004065E"/>
    <w:rsid w:val="00043BF4"/>
    <w:rsid w:val="00056F80"/>
    <w:rsid w:val="000578D8"/>
    <w:rsid w:val="0007772D"/>
    <w:rsid w:val="000843A5"/>
    <w:rsid w:val="00091722"/>
    <w:rsid w:val="000A579B"/>
    <w:rsid w:val="000B4FD4"/>
    <w:rsid w:val="000B6F63"/>
    <w:rsid w:val="000D2553"/>
    <w:rsid w:val="000D7F46"/>
    <w:rsid w:val="000E6491"/>
    <w:rsid w:val="000F6542"/>
    <w:rsid w:val="00111884"/>
    <w:rsid w:val="0011360A"/>
    <w:rsid w:val="00116ED1"/>
    <w:rsid w:val="00123849"/>
    <w:rsid w:val="00123FBE"/>
    <w:rsid w:val="00125940"/>
    <w:rsid w:val="00131C8A"/>
    <w:rsid w:val="001322CA"/>
    <w:rsid w:val="0013242C"/>
    <w:rsid w:val="001404AB"/>
    <w:rsid w:val="0014612F"/>
    <w:rsid w:val="00170CE8"/>
    <w:rsid w:val="0017231D"/>
    <w:rsid w:val="00173193"/>
    <w:rsid w:val="00174B63"/>
    <w:rsid w:val="00176E26"/>
    <w:rsid w:val="0018061F"/>
    <w:rsid w:val="001810DC"/>
    <w:rsid w:val="00191C6D"/>
    <w:rsid w:val="001A02FA"/>
    <w:rsid w:val="001A43E8"/>
    <w:rsid w:val="001A5075"/>
    <w:rsid w:val="001B100A"/>
    <w:rsid w:val="001B607F"/>
    <w:rsid w:val="001C5111"/>
    <w:rsid w:val="001C71FD"/>
    <w:rsid w:val="001D369A"/>
    <w:rsid w:val="001D3D0A"/>
    <w:rsid w:val="001E267D"/>
    <w:rsid w:val="001F08B3"/>
    <w:rsid w:val="0020222D"/>
    <w:rsid w:val="00203930"/>
    <w:rsid w:val="00205A11"/>
    <w:rsid w:val="002070FB"/>
    <w:rsid w:val="00211A9E"/>
    <w:rsid w:val="00213729"/>
    <w:rsid w:val="002406FA"/>
    <w:rsid w:val="00241C22"/>
    <w:rsid w:val="0025064F"/>
    <w:rsid w:val="0026325A"/>
    <w:rsid w:val="0027150E"/>
    <w:rsid w:val="0027564A"/>
    <w:rsid w:val="00277F6F"/>
    <w:rsid w:val="00297900"/>
    <w:rsid w:val="002B117A"/>
    <w:rsid w:val="002B1371"/>
    <w:rsid w:val="002B2E47"/>
    <w:rsid w:val="002D37F5"/>
    <w:rsid w:val="002D49CB"/>
    <w:rsid w:val="002F28A2"/>
    <w:rsid w:val="002F2B94"/>
    <w:rsid w:val="002F39D3"/>
    <w:rsid w:val="00312DD2"/>
    <w:rsid w:val="00321217"/>
    <w:rsid w:val="0032398D"/>
    <w:rsid w:val="00327D5B"/>
    <w:rsid w:val="003301A3"/>
    <w:rsid w:val="003414AB"/>
    <w:rsid w:val="003471F1"/>
    <w:rsid w:val="00361F92"/>
    <w:rsid w:val="003647FE"/>
    <w:rsid w:val="00365BAF"/>
    <w:rsid w:val="0036777B"/>
    <w:rsid w:val="00367B35"/>
    <w:rsid w:val="00370B28"/>
    <w:rsid w:val="00380178"/>
    <w:rsid w:val="0038282A"/>
    <w:rsid w:val="00386A0B"/>
    <w:rsid w:val="003957C9"/>
    <w:rsid w:val="00397580"/>
    <w:rsid w:val="003A2354"/>
    <w:rsid w:val="003A45C8"/>
    <w:rsid w:val="003A6FB1"/>
    <w:rsid w:val="003B7F42"/>
    <w:rsid w:val="003C2DCF"/>
    <w:rsid w:val="003C3372"/>
    <w:rsid w:val="003C7FE7"/>
    <w:rsid w:val="003D0499"/>
    <w:rsid w:val="003D3576"/>
    <w:rsid w:val="003F526A"/>
    <w:rsid w:val="00405244"/>
    <w:rsid w:val="004108C9"/>
    <w:rsid w:val="00412BBD"/>
    <w:rsid w:val="0042429D"/>
    <w:rsid w:val="0043686E"/>
    <w:rsid w:val="00436D82"/>
    <w:rsid w:val="004436EE"/>
    <w:rsid w:val="0045547F"/>
    <w:rsid w:val="00462224"/>
    <w:rsid w:val="004649D2"/>
    <w:rsid w:val="00467C64"/>
    <w:rsid w:val="00473B03"/>
    <w:rsid w:val="004920AD"/>
    <w:rsid w:val="004A2BDE"/>
    <w:rsid w:val="004C1832"/>
    <w:rsid w:val="004D05B3"/>
    <w:rsid w:val="004E20C5"/>
    <w:rsid w:val="004E479E"/>
    <w:rsid w:val="004F0592"/>
    <w:rsid w:val="004F6964"/>
    <w:rsid w:val="004F78E6"/>
    <w:rsid w:val="00512D99"/>
    <w:rsid w:val="005161E4"/>
    <w:rsid w:val="00516577"/>
    <w:rsid w:val="00531DBB"/>
    <w:rsid w:val="00541026"/>
    <w:rsid w:val="00541AA7"/>
    <w:rsid w:val="00543EBB"/>
    <w:rsid w:val="00550F67"/>
    <w:rsid w:val="00553C5B"/>
    <w:rsid w:val="00564213"/>
    <w:rsid w:val="005701DC"/>
    <w:rsid w:val="0059712F"/>
    <w:rsid w:val="005B46D8"/>
    <w:rsid w:val="005C7166"/>
    <w:rsid w:val="005C73D0"/>
    <w:rsid w:val="005E1AA4"/>
    <w:rsid w:val="005F79FB"/>
    <w:rsid w:val="00604406"/>
    <w:rsid w:val="00605F4A"/>
    <w:rsid w:val="00607822"/>
    <w:rsid w:val="006078F8"/>
    <w:rsid w:val="006103AA"/>
    <w:rsid w:val="00612CF5"/>
    <w:rsid w:val="00613BBF"/>
    <w:rsid w:val="00622B80"/>
    <w:rsid w:val="006247DF"/>
    <w:rsid w:val="006259A1"/>
    <w:rsid w:val="00635C38"/>
    <w:rsid w:val="0064139A"/>
    <w:rsid w:val="0064297C"/>
    <w:rsid w:val="00642AB9"/>
    <w:rsid w:val="00645403"/>
    <w:rsid w:val="006601DC"/>
    <w:rsid w:val="00671EE2"/>
    <w:rsid w:val="00673934"/>
    <w:rsid w:val="00675DCD"/>
    <w:rsid w:val="00682211"/>
    <w:rsid w:val="00685113"/>
    <w:rsid w:val="00693F62"/>
    <w:rsid w:val="00694ED2"/>
    <w:rsid w:val="006B6AF7"/>
    <w:rsid w:val="006C284A"/>
    <w:rsid w:val="006C50B8"/>
    <w:rsid w:val="006D5C60"/>
    <w:rsid w:val="006E024F"/>
    <w:rsid w:val="006E4E81"/>
    <w:rsid w:val="006F2A00"/>
    <w:rsid w:val="006F435E"/>
    <w:rsid w:val="006F504E"/>
    <w:rsid w:val="0070342F"/>
    <w:rsid w:val="0070615C"/>
    <w:rsid w:val="00707F7D"/>
    <w:rsid w:val="0071085D"/>
    <w:rsid w:val="00712573"/>
    <w:rsid w:val="00716CDC"/>
    <w:rsid w:val="00717EC5"/>
    <w:rsid w:val="007221A1"/>
    <w:rsid w:val="00726C5E"/>
    <w:rsid w:val="0075040F"/>
    <w:rsid w:val="00752400"/>
    <w:rsid w:val="00754FD1"/>
    <w:rsid w:val="00755D8B"/>
    <w:rsid w:val="00763787"/>
    <w:rsid w:val="00766F3C"/>
    <w:rsid w:val="0077070A"/>
    <w:rsid w:val="00792302"/>
    <w:rsid w:val="007A0CA5"/>
    <w:rsid w:val="007A57F2"/>
    <w:rsid w:val="007B1333"/>
    <w:rsid w:val="007C31A0"/>
    <w:rsid w:val="007C5BC9"/>
    <w:rsid w:val="007D703E"/>
    <w:rsid w:val="007E3364"/>
    <w:rsid w:val="007E6B84"/>
    <w:rsid w:val="007F373B"/>
    <w:rsid w:val="007F4AEB"/>
    <w:rsid w:val="007F75B2"/>
    <w:rsid w:val="008043C4"/>
    <w:rsid w:val="00805398"/>
    <w:rsid w:val="00807125"/>
    <w:rsid w:val="00816C18"/>
    <w:rsid w:val="0082663A"/>
    <w:rsid w:val="00831B1B"/>
    <w:rsid w:val="00832EE2"/>
    <w:rsid w:val="0084365E"/>
    <w:rsid w:val="00843B36"/>
    <w:rsid w:val="00843BB7"/>
    <w:rsid w:val="00855E1C"/>
    <w:rsid w:val="00855FB3"/>
    <w:rsid w:val="00861D0E"/>
    <w:rsid w:val="00867569"/>
    <w:rsid w:val="00885C0D"/>
    <w:rsid w:val="008A750A"/>
    <w:rsid w:val="008B3970"/>
    <w:rsid w:val="008B560A"/>
    <w:rsid w:val="008C384C"/>
    <w:rsid w:val="008C644A"/>
    <w:rsid w:val="008D0F11"/>
    <w:rsid w:val="008F73B4"/>
    <w:rsid w:val="009035E8"/>
    <w:rsid w:val="00911E01"/>
    <w:rsid w:val="00913DF2"/>
    <w:rsid w:val="0092495C"/>
    <w:rsid w:val="00935672"/>
    <w:rsid w:val="00937477"/>
    <w:rsid w:val="009512C3"/>
    <w:rsid w:val="0095341A"/>
    <w:rsid w:val="009707B1"/>
    <w:rsid w:val="0097107D"/>
    <w:rsid w:val="00971374"/>
    <w:rsid w:val="0097517F"/>
    <w:rsid w:val="00985947"/>
    <w:rsid w:val="00991E76"/>
    <w:rsid w:val="00997616"/>
    <w:rsid w:val="009A4877"/>
    <w:rsid w:val="009B55B1"/>
    <w:rsid w:val="009B5FF9"/>
    <w:rsid w:val="009C774D"/>
    <w:rsid w:val="009C7DEA"/>
    <w:rsid w:val="009E39C5"/>
    <w:rsid w:val="009F08AC"/>
    <w:rsid w:val="009F100A"/>
    <w:rsid w:val="009F235C"/>
    <w:rsid w:val="00A06D65"/>
    <w:rsid w:val="00A07BA7"/>
    <w:rsid w:val="00A4343D"/>
    <w:rsid w:val="00A43D14"/>
    <w:rsid w:val="00A45595"/>
    <w:rsid w:val="00A502F1"/>
    <w:rsid w:val="00A53882"/>
    <w:rsid w:val="00A60F06"/>
    <w:rsid w:val="00A66E23"/>
    <w:rsid w:val="00A70A83"/>
    <w:rsid w:val="00A81855"/>
    <w:rsid w:val="00A81EB3"/>
    <w:rsid w:val="00A96F7A"/>
    <w:rsid w:val="00AB468D"/>
    <w:rsid w:val="00AB6196"/>
    <w:rsid w:val="00AB7D5D"/>
    <w:rsid w:val="00AB7F64"/>
    <w:rsid w:val="00AC3140"/>
    <w:rsid w:val="00AD5B2D"/>
    <w:rsid w:val="00B00C1D"/>
    <w:rsid w:val="00B1182F"/>
    <w:rsid w:val="00B176EA"/>
    <w:rsid w:val="00B17754"/>
    <w:rsid w:val="00B26C3D"/>
    <w:rsid w:val="00B37AB7"/>
    <w:rsid w:val="00B4065F"/>
    <w:rsid w:val="00B42B96"/>
    <w:rsid w:val="00B522C0"/>
    <w:rsid w:val="00B632CC"/>
    <w:rsid w:val="00B87A2E"/>
    <w:rsid w:val="00BA12F1"/>
    <w:rsid w:val="00BA2A90"/>
    <w:rsid w:val="00BA439F"/>
    <w:rsid w:val="00BA6370"/>
    <w:rsid w:val="00BB740B"/>
    <w:rsid w:val="00BC06B2"/>
    <w:rsid w:val="00BC2B50"/>
    <w:rsid w:val="00BD6B5A"/>
    <w:rsid w:val="00BE3F48"/>
    <w:rsid w:val="00BF1FEC"/>
    <w:rsid w:val="00BF3095"/>
    <w:rsid w:val="00BF3846"/>
    <w:rsid w:val="00C17A0D"/>
    <w:rsid w:val="00C22548"/>
    <w:rsid w:val="00C269D4"/>
    <w:rsid w:val="00C36A16"/>
    <w:rsid w:val="00C37267"/>
    <w:rsid w:val="00C4160D"/>
    <w:rsid w:val="00C4498F"/>
    <w:rsid w:val="00C8406E"/>
    <w:rsid w:val="00C87DA4"/>
    <w:rsid w:val="00C977A5"/>
    <w:rsid w:val="00CA2DA7"/>
    <w:rsid w:val="00CA6DF9"/>
    <w:rsid w:val="00CB2222"/>
    <w:rsid w:val="00CB2709"/>
    <w:rsid w:val="00CB6F89"/>
    <w:rsid w:val="00CC1E5B"/>
    <w:rsid w:val="00CC6F8E"/>
    <w:rsid w:val="00CD5850"/>
    <w:rsid w:val="00CE228C"/>
    <w:rsid w:val="00CE634A"/>
    <w:rsid w:val="00CE71D9"/>
    <w:rsid w:val="00CF545B"/>
    <w:rsid w:val="00D13289"/>
    <w:rsid w:val="00D13A6E"/>
    <w:rsid w:val="00D14045"/>
    <w:rsid w:val="00D209A7"/>
    <w:rsid w:val="00D27D69"/>
    <w:rsid w:val="00D37181"/>
    <w:rsid w:val="00D42606"/>
    <w:rsid w:val="00D442F1"/>
    <w:rsid w:val="00D448C2"/>
    <w:rsid w:val="00D46D89"/>
    <w:rsid w:val="00D53A91"/>
    <w:rsid w:val="00D573A2"/>
    <w:rsid w:val="00D666C3"/>
    <w:rsid w:val="00D66B3D"/>
    <w:rsid w:val="00D66F3A"/>
    <w:rsid w:val="00D811AB"/>
    <w:rsid w:val="00D90580"/>
    <w:rsid w:val="00D95895"/>
    <w:rsid w:val="00DA21A9"/>
    <w:rsid w:val="00DA292A"/>
    <w:rsid w:val="00DA690F"/>
    <w:rsid w:val="00DB2BC7"/>
    <w:rsid w:val="00DB783C"/>
    <w:rsid w:val="00DD3670"/>
    <w:rsid w:val="00DF47FE"/>
    <w:rsid w:val="00E0156A"/>
    <w:rsid w:val="00E06841"/>
    <w:rsid w:val="00E11AC8"/>
    <w:rsid w:val="00E14F52"/>
    <w:rsid w:val="00E25783"/>
    <w:rsid w:val="00E26704"/>
    <w:rsid w:val="00E27300"/>
    <w:rsid w:val="00E31980"/>
    <w:rsid w:val="00E528B3"/>
    <w:rsid w:val="00E55201"/>
    <w:rsid w:val="00E60B26"/>
    <w:rsid w:val="00E618EC"/>
    <w:rsid w:val="00E6423C"/>
    <w:rsid w:val="00E71483"/>
    <w:rsid w:val="00E807D3"/>
    <w:rsid w:val="00E855D5"/>
    <w:rsid w:val="00E85B09"/>
    <w:rsid w:val="00E93830"/>
    <w:rsid w:val="00E93962"/>
    <w:rsid w:val="00E93E0E"/>
    <w:rsid w:val="00EA4237"/>
    <w:rsid w:val="00EB1A25"/>
    <w:rsid w:val="00EB1ED3"/>
    <w:rsid w:val="00EC6073"/>
    <w:rsid w:val="00ED308D"/>
    <w:rsid w:val="00ED6D2A"/>
    <w:rsid w:val="00EE193B"/>
    <w:rsid w:val="00EE70B7"/>
    <w:rsid w:val="00EE75A5"/>
    <w:rsid w:val="00EF0E12"/>
    <w:rsid w:val="00EF3D4F"/>
    <w:rsid w:val="00F1369B"/>
    <w:rsid w:val="00F239E2"/>
    <w:rsid w:val="00F27885"/>
    <w:rsid w:val="00F314B7"/>
    <w:rsid w:val="00F429ED"/>
    <w:rsid w:val="00F447EB"/>
    <w:rsid w:val="00F4559E"/>
    <w:rsid w:val="00F45DDD"/>
    <w:rsid w:val="00F5535C"/>
    <w:rsid w:val="00F56F3F"/>
    <w:rsid w:val="00F729FB"/>
    <w:rsid w:val="00F73BB9"/>
    <w:rsid w:val="00F769EA"/>
    <w:rsid w:val="00F80103"/>
    <w:rsid w:val="00F83C49"/>
    <w:rsid w:val="00F94AB5"/>
    <w:rsid w:val="00F962C3"/>
    <w:rsid w:val="00FB687C"/>
    <w:rsid w:val="00FD6437"/>
    <w:rsid w:val="00FE114D"/>
    <w:rsid w:val="00FF1D6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221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221A1"/>
    <w:rPr>
      <w:rFonts w:ascii="Arial" w:hAnsi="Arial"/>
      <w:szCs w:val="22"/>
      <w:lang w:val="en-GB" w:eastAsia="en-US"/>
    </w:rPr>
  </w:style>
  <w:style w:type="paragraph" w:customStyle="1" w:styleId="Poznamkytexty">
    <w:name w:val="Poznamky texty"/>
    <w:basedOn w:val="Poznmky"/>
    <w:qFormat/>
    <w:rsid w:val="007221A1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uiPriority w:val="99"/>
    <w:semiHidden/>
    <w:unhideWhenUsed/>
    <w:rsid w:val="00E52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8B3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528B3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8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28B3"/>
    <w:rPr>
      <w:rFonts w:ascii="Arial" w:hAnsi="Arial"/>
      <w:b/>
      <w:bCs/>
      <w:lang w:val="en-GB" w:eastAsia="en-US"/>
    </w:rPr>
  </w:style>
  <w:style w:type="character" w:styleId="Siln">
    <w:name w:val="Strong"/>
    <w:uiPriority w:val="22"/>
    <w:qFormat/>
    <w:rsid w:val="00671EE2"/>
    <w:rPr>
      <w:b/>
      <w:bCs/>
    </w:rPr>
  </w:style>
  <w:style w:type="character" w:customStyle="1" w:styleId="apple-converted-space">
    <w:name w:val="apple-converted-space"/>
    <w:basedOn w:val="Standardnpsmoodstavce"/>
    <w:rsid w:val="00BC2B50"/>
  </w:style>
  <w:style w:type="character" w:customStyle="1" w:styleId="shorttext">
    <w:name w:val="short_text"/>
    <w:basedOn w:val="Standardnpsmoodstavce"/>
    <w:rsid w:val="00B40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2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1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8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82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5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A814-5B0D-43F4-B8C3-36BF822F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116</TotalTime>
  <Pages>3</Pages>
  <Words>924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13</cp:revision>
  <cp:lastPrinted>2017-12-11T06:19:00Z</cp:lastPrinted>
  <dcterms:created xsi:type="dcterms:W3CDTF">2018-03-19T08:05:00Z</dcterms:created>
  <dcterms:modified xsi:type="dcterms:W3CDTF">2018-03-20T08:07:00Z</dcterms:modified>
</cp:coreProperties>
</file>