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51" w:rsidRPr="003F06FF" w:rsidRDefault="00DD7A51" w:rsidP="00DD7A51">
      <w:pPr>
        <w:jc w:val="left"/>
        <w:rPr>
          <w:rFonts w:cs="Arial"/>
          <w:b/>
          <w:sz w:val="18"/>
        </w:rPr>
      </w:pPr>
      <w:r w:rsidRPr="0099465F">
        <w:rPr>
          <w:rFonts w:cs="Arial"/>
          <w:b/>
          <w:sz w:val="18"/>
        </w:rPr>
        <w:t>14. 10. 201</w:t>
      </w:r>
      <w:r w:rsidR="00BD4713" w:rsidRPr="0099465F">
        <w:rPr>
          <w:rFonts w:cs="Arial"/>
          <w:b/>
          <w:sz w:val="18"/>
        </w:rPr>
        <w:t>6</w:t>
      </w:r>
    </w:p>
    <w:p w:rsidR="001E6BB5" w:rsidRDefault="001E6BB5" w:rsidP="001E6BB5">
      <w:pPr>
        <w:pStyle w:val="Nzev"/>
      </w:pPr>
      <w:r>
        <w:t>Úroda brambor a kukuřice bude výrazně vyšší než loni</w:t>
      </w:r>
    </w:p>
    <w:p w:rsidR="008B3970" w:rsidRPr="008B3970" w:rsidRDefault="00DD7A51" w:rsidP="008B3970">
      <w:pPr>
        <w:pStyle w:val="Podtitulek"/>
        <w:rPr>
          <w:color w:val="BD1B21"/>
        </w:rPr>
      </w:pPr>
      <w:r>
        <w:t>Odhady sklizní – září 201</w:t>
      </w:r>
      <w:r w:rsidR="00BD4713">
        <w:t>6</w:t>
      </w:r>
    </w:p>
    <w:p w:rsidR="00EF254B" w:rsidRDefault="00EF254B" w:rsidP="00EF254B">
      <w:pPr>
        <w:pStyle w:val="Perex"/>
      </w:pPr>
      <w:r>
        <w:t>Odhad sklizně k 15.</w:t>
      </w:r>
      <w:r w:rsidR="004A06F0">
        <w:t> </w:t>
      </w:r>
      <w:r>
        <w:t>září potvrzuje dobrou úrodu obilovin</w:t>
      </w:r>
      <w:r w:rsidR="00AC66F3">
        <w:t xml:space="preserve"> na úrovni</w:t>
      </w:r>
      <w:r>
        <w:t xml:space="preserve"> 8 422 tis. tun (+3,0 % meziročně) a řepky 1 362 tis. tun (+8,4 % meziročně). Očekávaná sklizeň brambor 689 ti</w:t>
      </w:r>
      <w:r w:rsidR="00BF105F">
        <w:t>s. tun je v porovnání s loňskou velmi nízkou sklizní o</w:t>
      </w:r>
      <w:r>
        <w:t xml:space="preserve"> 36,5 % vyšší, cukrovky se sklidí </w:t>
      </w:r>
      <w:r w:rsidR="00BF105F">
        <w:t>3 847 tis. tun, o 12,5 % více než loni.</w:t>
      </w:r>
    </w:p>
    <w:p w:rsidR="00AA2896" w:rsidRDefault="00AA2896" w:rsidP="00FD62D5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>Meziroční srovnání sklizně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 xml:space="preserve"> některých plodin, zejm</w:t>
      </w:r>
      <w:r w:rsidR="00611BED">
        <w:rPr>
          <w:rFonts w:eastAsia="Arial Unicode MS" w:cs="Arial"/>
          <w:i w:val="0"/>
          <w:iCs w:val="0"/>
          <w:color w:val="000000"/>
          <w:sz w:val="20"/>
        </w:rPr>
        <w:t>é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>na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>kukuřice, brambor a slunečnice</w:t>
      </w:r>
      <w:r w:rsidR="00611BED">
        <w:rPr>
          <w:rFonts w:eastAsia="Arial Unicode MS" w:cs="Arial"/>
          <w:i w:val="0"/>
          <w:iCs w:val="0"/>
          <w:color w:val="000000"/>
          <w:sz w:val="20"/>
        </w:rPr>
        <w:t>,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 xml:space="preserve"> je 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ovlivněno propadem 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 xml:space="preserve">jejich 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produkce v loňském roce 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>kvůli s</w:t>
      </w:r>
      <w:r>
        <w:rPr>
          <w:rFonts w:eastAsia="Arial Unicode MS" w:cs="Arial"/>
          <w:i w:val="0"/>
          <w:iCs w:val="0"/>
          <w:color w:val="000000"/>
          <w:sz w:val="20"/>
        </w:rPr>
        <w:t>uch</w:t>
      </w:r>
      <w:r w:rsidR="005B3374">
        <w:rPr>
          <w:rFonts w:eastAsia="Arial Unicode MS" w:cs="Arial"/>
          <w:i w:val="0"/>
          <w:iCs w:val="0"/>
          <w:color w:val="000000"/>
          <w:sz w:val="20"/>
        </w:rPr>
        <w:t>ému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a velmi teplé</w:t>
      </w:r>
      <w:r w:rsidR="00AC66F3">
        <w:rPr>
          <w:rFonts w:eastAsia="Arial Unicode MS" w:cs="Arial"/>
          <w:i w:val="0"/>
          <w:iCs w:val="0"/>
          <w:color w:val="000000"/>
          <w:sz w:val="20"/>
        </w:rPr>
        <w:t xml:space="preserve">mu </w:t>
      </w:r>
      <w:r>
        <w:rPr>
          <w:rFonts w:eastAsia="Arial Unicode MS" w:cs="Arial"/>
          <w:i w:val="0"/>
          <w:iCs w:val="0"/>
          <w:color w:val="000000"/>
          <w:sz w:val="20"/>
        </w:rPr>
        <w:t>počasí během vegetace.</w:t>
      </w:r>
    </w:p>
    <w:p w:rsidR="00AA2896" w:rsidRDefault="00AA2896" w:rsidP="00FD62D5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</w:p>
    <w:p w:rsidR="00442A0A" w:rsidRPr="00415BD9" w:rsidRDefault="00617ED7" w:rsidP="00FD62D5">
      <w:pPr>
        <w:pStyle w:val="Zkladntext"/>
        <w:spacing w:line="276" w:lineRule="auto"/>
        <w:rPr>
          <w:rFonts w:cs="Arial"/>
          <w:i w:val="0"/>
          <w:sz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>Podle o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>dhad</w:t>
      </w:r>
      <w:r>
        <w:rPr>
          <w:rFonts w:eastAsia="Arial Unicode MS" w:cs="Arial"/>
          <w:i w:val="0"/>
          <w:iCs w:val="0"/>
          <w:color w:val="000000"/>
          <w:sz w:val="20"/>
        </w:rPr>
        <w:t>u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 xml:space="preserve"> sklizně k 15.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 xml:space="preserve">září 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se očekává 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>velmi dobr</w:t>
      </w:r>
      <w:r>
        <w:rPr>
          <w:rFonts w:eastAsia="Arial Unicode MS" w:cs="Arial"/>
          <w:i w:val="0"/>
          <w:iCs w:val="0"/>
          <w:color w:val="000000"/>
          <w:sz w:val="20"/>
        </w:rPr>
        <w:t>á úroda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>o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bilovin 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>včetně kukuřice na zrno na úrovni 8 422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> tis. tun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. 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>S</w:t>
      </w:r>
      <w:r w:rsidR="00B71454">
        <w:rPr>
          <w:rFonts w:eastAsia="Arial Unicode MS" w:cs="Arial"/>
          <w:i w:val="0"/>
          <w:iCs w:val="0"/>
          <w:color w:val="000000"/>
          <w:sz w:val="20"/>
        </w:rPr>
        <w:t xml:space="preserve">klizeň </w:t>
      </w:r>
      <w:r w:rsidR="00D65E7C">
        <w:rPr>
          <w:rFonts w:eastAsia="Arial Unicode MS" w:cs="Arial"/>
          <w:i w:val="0"/>
          <w:iCs w:val="0"/>
          <w:color w:val="000000"/>
          <w:sz w:val="20"/>
        </w:rPr>
        <w:t xml:space="preserve">je 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 xml:space="preserve">o </w:t>
      </w:r>
      <w:r w:rsidR="00CA3E86">
        <w:rPr>
          <w:rFonts w:eastAsia="Arial Unicode MS" w:cs="Arial"/>
          <w:i w:val="0"/>
          <w:iCs w:val="0"/>
          <w:color w:val="000000"/>
          <w:sz w:val="20"/>
        </w:rPr>
        <w:t>2</w:t>
      </w:r>
      <w:r w:rsidR="006D0804">
        <w:rPr>
          <w:rFonts w:eastAsia="Arial Unicode MS" w:cs="Arial"/>
          <w:i w:val="0"/>
          <w:iCs w:val="0"/>
          <w:color w:val="000000"/>
          <w:sz w:val="20"/>
        </w:rPr>
        <w:t>48 tis.</w:t>
      </w:r>
      <w:r w:rsidR="001E6BB5">
        <w:rPr>
          <w:rFonts w:eastAsia="Arial Unicode MS" w:cs="Arial"/>
          <w:i w:val="0"/>
          <w:iCs w:val="0"/>
          <w:color w:val="000000"/>
          <w:sz w:val="20"/>
        </w:rPr>
        <w:t> </w:t>
      </w:r>
      <w:r w:rsidR="006D0804">
        <w:rPr>
          <w:rFonts w:eastAsia="Arial Unicode MS" w:cs="Arial"/>
          <w:i w:val="0"/>
          <w:iCs w:val="0"/>
          <w:color w:val="000000"/>
          <w:sz w:val="20"/>
        </w:rPr>
        <w:t>tun (+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>3,0</w:t>
      </w:r>
      <w:r w:rsidR="00604FD9">
        <w:rPr>
          <w:rFonts w:eastAsia="Arial Unicode MS" w:cs="Arial"/>
          <w:i w:val="0"/>
          <w:iCs w:val="0"/>
          <w:color w:val="000000"/>
          <w:sz w:val="20"/>
        </w:rPr>
        <w:t> 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>%</w:t>
      </w:r>
      <w:r w:rsidR="006D0804">
        <w:rPr>
          <w:rFonts w:eastAsia="Arial Unicode MS" w:cs="Arial"/>
          <w:i w:val="0"/>
          <w:iCs w:val="0"/>
          <w:color w:val="000000"/>
          <w:sz w:val="20"/>
        </w:rPr>
        <w:t>)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6D0804">
        <w:rPr>
          <w:rFonts w:eastAsia="Arial Unicode MS" w:cs="Arial"/>
          <w:i w:val="0"/>
          <w:iCs w:val="0"/>
          <w:color w:val="000000"/>
          <w:sz w:val="20"/>
        </w:rPr>
        <w:t>vyšší než loňská nadprůměrná úroda</w:t>
      </w:r>
      <w:r w:rsidR="00BD4713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 xml:space="preserve">a převyšuje 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>o</w:t>
      </w:r>
      <w:r w:rsidR="006D0804">
        <w:rPr>
          <w:rFonts w:eastAsia="Arial Unicode MS" w:cs="Arial"/>
          <w:i w:val="0"/>
          <w:iCs w:val="0"/>
          <w:color w:val="000000"/>
          <w:sz w:val="20"/>
        </w:rPr>
        <w:t> 11,1 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 xml:space="preserve">% </w:t>
      </w:r>
      <w:r w:rsidR="001F59F7">
        <w:rPr>
          <w:rFonts w:eastAsia="Arial Unicode MS" w:cs="Arial"/>
          <w:i w:val="0"/>
          <w:iCs w:val="0"/>
          <w:color w:val="000000"/>
          <w:sz w:val="20"/>
        </w:rPr>
        <w:t>desetiletý průměr</w:t>
      </w:r>
      <w:r w:rsidR="00600664">
        <w:rPr>
          <w:rFonts w:eastAsia="Arial Unicode MS" w:cs="Arial"/>
          <w:i w:val="0"/>
          <w:iCs w:val="0"/>
          <w:color w:val="000000"/>
          <w:sz w:val="20"/>
        </w:rPr>
        <w:t>.</w:t>
      </w:r>
      <w:r w:rsidR="00DD7A51" w:rsidRPr="0020484F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831AA3" w:rsidRPr="00FD62D5">
        <w:rPr>
          <w:rFonts w:cs="Arial"/>
          <w:i w:val="0"/>
          <w:sz w:val="20"/>
        </w:rPr>
        <w:t xml:space="preserve">Jedná se o čtvrtou nejvyšší </w:t>
      </w:r>
      <w:r w:rsidR="001A68AC">
        <w:rPr>
          <w:rFonts w:cs="Arial"/>
          <w:i w:val="0"/>
          <w:sz w:val="20"/>
        </w:rPr>
        <w:t>úrodu</w:t>
      </w:r>
      <w:r w:rsidR="00831AA3" w:rsidRPr="00FD62D5">
        <w:rPr>
          <w:rFonts w:cs="Arial"/>
          <w:i w:val="0"/>
          <w:sz w:val="20"/>
        </w:rPr>
        <w:t xml:space="preserve"> </w:t>
      </w:r>
      <w:r w:rsidR="0099465F">
        <w:rPr>
          <w:rFonts w:cs="Arial"/>
          <w:i w:val="0"/>
          <w:sz w:val="20"/>
        </w:rPr>
        <w:t xml:space="preserve">obilovin </w:t>
      </w:r>
      <w:r w:rsidR="002F72B6">
        <w:rPr>
          <w:rFonts w:cs="Arial"/>
          <w:i w:val="0"/>
          <w:sz w:val="20"/>
        </w:rPr>
        <w:t>od roku 1920</w:t>
      </w:r>
      <w:r w:rsidR="00831AA3" w:rsidRPr="00FD62D5">
        <w:rPr>
          <w:rFonts w:cs="Arial"/>
          <w:i w:val="0"/>
          <w:sz w:val="20"/>
        </w:rPr>
        <w:t>, více obilovin se sklidilo jen v</w:t>
      </w:r>
      <w:r w:rsidR="0029112F">
        <w:rPr>
          <w:rFonts w:cs="Arial"/>
          <w:i w:val="0"/>
          <w:sz w:val="20"/>
        </w:rPr>
        <w:t> lete</w:t>
      </w:r>
      <w:bookmarkStart w:id="0" w:name="_GoBack"/>
      <w:bookmarkEnd w:id="0"/>
      <w:r w:rsidR="0029112F">
        <w:rPr>
          <w:rFonts w:cs="Arial"/>
          <w:i w:val="0"/>
          <w:sz w:val="20"/>
        </w:rPr>
        <w:t xml:space="preserve">ch </w:t>
      </w:r>
      <w:r w:rsidR="00831AA3" w:rsidRPr="00FD62D5">
        <w:rPr>
          <w:rFonts w:cs="Arial"/>
          <w:i w:val="0"/>
          <w:sz w:val="20"/>
        </w:rPr>
        <w:t>1990</w:t>
      </w:r>
      <w:r w:rsidR="002C26AA">
        <w:rPr>
          <w:rFonts w:cs="Arial"/>
          <w:i w:val="0"/>
          <w:sz w:val="20"/>
        </w:rPr>
        <w:t xml:space="preserve"> (</w:t>
      </w:r>
      <w:r w:rsidR="00433F08">
        <w:rPr>
          <w:rFonts w:cs="Arial"/>
          <w:i w:val="0"/>
          <w:sz w:val="20"/>
        </w:rPr>
        <w:t>+</w:t>
      </w:r>
      <w:r w:rsidR="002C26AA">
        <w:rPr>
          <w:rFonts w:cs="Arial"/>
          <w:i w:val="0"/>
          <w:sz w:val="20"/>
        </w:rPr>
        <w:t>5,4</w:t>
      </w:r>
      <w:r w:rsidR="001E6BB5">
        <w:rPr>
          <w:rFonts w:cs="Arial"/>
          <w:i w:val="0"/>
          <w:sz w:val="20"/>
        </w:rPr>
        <w:t> </w:t>
      </w:r>
      <w:r w:rsidR="002C26AA">
        <w:rPr>
          <w:rFonts w:cs="Arial"/>
          <w:i w:val="0"/>
          <w:sz w:val="20"/>
        </w:rPr>
        <w:t>%)</w:t>
      </w:r>
      <w:r w:rsidR="00831AA3" w:rsidRPr="00FD62D5">
        <w:rPr>
          <w:rFonts w:cs="Arial"/>
          <w:i w:val="0"/>
          <w:sz w:val="20"/>
        </w:rPr>
        <w:t>, 2004</w:t>
      </w:r>
      <w:r w:rsidR="002C26AA">
        <w:rPr>
          <w:rFonts w:cs="Arial"/>
          <w:i w:val="0"/>
          <w:sz w:val="20"/>
        </w:rPr>
        <w:t xml:space="preserve"> </w:t>
      </w:r>
      <w:r w:rsidR="00831AA3" w:rsidRPr="00FD62D5">
        <w:rPr>
          <w:rFonts w:cs="Arial"/>
          <w:i w:val="0"/>
          <w:sz w:val="20"/>
        </w:rPr>
        <w:t>a 2014</w:t>
      </w:r>
      <w:r w:rsidR="002C26AA">
        <w:rPr>
          <w:rFonts w:cs="Arial"/>
          <w:i w:val="0"/>
          <w:sz w:val="20"/>
        </w:rPr>
        <w:t xml:space="preserve"> (</w:t>
      </w:r>
      <w:r w:rsidR="009A3138">
        <w:rPr>
          <w:rFonts w:cs="Arial"/>
          <w:i w:val="0"/>
          <w:sz w:val="20"/>
        </w:rPr>
        <w:t xml:space="preserve">shodně </w:t>
      </w:r>
      <w:r w:rsidR="00433F08">
        <w:rPr>
          <w:rFonts w:cs="Arial"/>
          <w:i w:val="0"/>
          <w:sz w:val="20"/>
        </w:rPr>
        <w:t>+</w:t>
      </w:r>
      <w:r w:rsidR="009A3138">
        <w:rPr>
          <w:rFonts w:cs="Arial"/>
          <w:i w:val="0"/>
          <w:sz w:val="20"/>
        </w:rPr>
        <w:t>4,1 %)</w:t>
      </w:r>
      <w:r w:rsidR="00831AA3">
        <w:rPr>
          <w:rFonts w:cs="Arial"/>
          <w:sz w:val="20"/>
        </w:rPr>
        <w:t xml:space="preserve">. </w:t>
      </w:r>
      <w:r w:rsidR="00415BD9" w:rsidRPr="00415BD9">
        <w:rPr>
          <w:rFonts w:cs="Arial"/>
          <w:i w:val="0"/>
          <w:sz w:val="20"/>
        </w:rPr>
        <w:t>Vý</w:t>
      </w:r>
      <w:r w:rsidR="00DD7A51" w:rsidRPr="00415BD9">
        <w:rPr>
          <w:rFonts w:eastAsia="Arial Unicode MS" w:cs="Arial"/>
          <w:i w:val="0"/>
          <w:iCs w:val="0"/>
          <w:color w:val="000000"/>
          <w:sz w:val="20"/>
        </w:rPr>
        <w:t xml:space="preserve">měra </w:t>
      </w:r>
      <w:r w:rsidR="001F59F7" w:rsidRPr="00415BD9">
        <w:rPr>
          <w:rFonts w:eastAsia="Arial Unicode MS" w:cs="Arial"/>
          <w:i w:val="0"/>
          <w:iCs w:val="0"/>
          <w:color w:val="000000"/>
          <w:sz w:val="20"/>
        </w:rPr>
        <w:t>obilovin</w:t>
      </w:r>
      <w:r w:rsidR="006D0804" w:rsidRPr="00415BD9">
        <w:rPr>
          <w:rFonts w:eastAsia="Arial Unicode MS" w:cs="Arial"/>
          <w:i w:val="0"/>
          <w:iCs w:val="0"/>
          <w:color w:val="000000"/>
          <w:sz w:val="20"/>
        </w:rPr>
        <w:t xml:space="preserve"> 1</w:t>
      </w:r>
      <w:r w:rsidR="00F54B62" w:rsidRPr="00415BD9">
        <w:rPr>
          <w:rFonts w:eastAsia="Arial Unicode MS" w:cs="Arial"/>
          <w:i w:val="0"/>
          <w:iCs w:val="0"/>
          <w:color w:val="000000"/>
          <w:sz w:val="20"/>
        </w:rPr>
        <w:t> </w:t>
      </w:r>
      <w:r w:rsidR="006D0804" w:rsidRPr="00415BD9">
        <w:rPr>
          <w:rFonts w:eastAsia="Arial Unicode MS" w:cs="Arial"/>
          <w:i w:val="0"/>
          <w:iCs w:val="0"/>
          <w:color w:val="000000"/>
          <w:sz w:val="20"/>
        </w:rPr>
        <w:t>343</w:t>
      </w:r>
      <w:r w:rsidR="00DD7A51" w:rsidRPr="00415BD9">
        <w:rPr>
          <w:rFonts w:eastAsia="Arial Unicode MS" w:cs="Arial"/>
          <w:i w:val="0"/>
          <w:iCs w:val="0"/>
          <w:color w:val="000000"/>
          <w:sz w:val="20"/>
        </w:rPr>
        <w:t xml:space="preserve"> tis. ha </w:t>
      </w:r>
      <w:r w:rsidR="001A72E6">
        <w:rPr>
          <w:rFonts w:eastAsia="Arial Unicode MS" w:cs="Arial"/>
          <w:i w:val="0"/>
          <w:iCs w:val="0"/>
          <w:color w:val="000000"/>
          <w:sz w:val="20"/>
        </w:rPr>
        <w:t xml:space="preserve">poklesla </w:t>
      </w:r>
      <w:r w:rsidR="006D0804" w:rsidRPr="00415BD9">
        <w:rPr>
          <w:rFonts w:eastAsia="Arial Unicode MS" w:cs="Arial"/>
          <w:i w:val="0"/>
          <w:iCs w:val="0"/>
          <w:color w:val="000000"/>
          <w:sz w:val="20"/>
        </w:rPr>
        <w:t xml:space="preserve">ve srovnání s loňským rokem </w:t>
      </w:r>
      <w:r w:rsidR="00415BD9">
        <w:rPr>
          <w:rFonts w:eastAsia="Arial Unicode MS" w:cs="Arial"/>
          <w:i w:val="0"/>
          <w:iCs w:val="0"/>
          <w:color w:val="000000"/>
          <w:sz w:val="20"/>
        </w:rPr>
        <w:t>o</w:t>
      </w:r>
      <w:r w:rsidR="001E6BB5">
        <w:rPr>
          <w:rFonts w:eastAsia="Arial Unicode MS" w:cs="Arial"/>
          <w:i w:val="0"/>
          <w:iCs w:val="0"/>
          <w:color w:val="000000"/>
          <w:sz w:val="20"/>
        </w:rPr>
        <w:t> </w:t>
      </w:r>
      <w:r w:rsidR="006D0804" w:rsidRPr="00415BD9">
        <w:rPr>
          <w:rFonts w:cs="Arial"/>
          <w:i w:val="0"/>
          <w:sz w:val="20"/>
        </w:rPr>
        <w:t>2,9</w:t>
      </w:r>
      <w:r w:rsidR="001E6BB5">
        <w:rPr>
          <w:rFonts w:cs="Arial"/>
          <w:i w:val="0"/>
          <w:sz w:val="20"/>
        </w:rPr>
        <w:t> </w:t>
      </w:r>
      <w:r w:rsidR="006D0804" w:rsidRPr="00415BD9">
        <w:rPr>
          <w:rFonts w:cs="Arial"/>
          <w:i w:val="0"/>
          <w:sz w:val="20"/>
        </w:rPr>
        <w:t>%</w:t>
      </w:r>
      <w:r w:rsidR="00415BD9">
        <w:rPr>
          <w:rFonts w:cs="Arial"/>
          <w:i w:val="0"/>
          <w:sz w:val="20"/>
        </w:rPr>
        <w:t>, h</w:t>
      </w:r>
      <w:r w:rsidR="00415BD9" w:rsidRPr="0020484F">
        <w:rPr>
          <w:rFonts w:eastAsia="Arial Unicode MS" w:cs="Arial"/>
          <w:i w:val="0"/>
          <w:iCs w:val="0"/>
          <w:color w:val="000000"/>
          <w:sz w:val="20"/>
        </w:rPr>
        <w:t>ektarový výnos 6,2</w:t>
      </w:r>
      <w:r w:rsidR="00415BD9">
        <w:rPr>
          <w:rFonts w:eastAsia="Arial Unicode MS" w:cs="Arial"/>
          <w:i w:val="0"/>
          <w:iCs w:val="0"/>
          <w:color w:val="000000"/>
          <w:sz w:val="20"/>
        </w:rPr>
        <w:t>7</w:t>
      </w:r>
      <w:r w:rsidR="00415BD9" w:rsidRPr="0020484F">
        <w:rPr>
          <w:rFonts w:eastAsia="Arial Unicode MS" w:cs="Arial"/>
          <w:i w:val="0"/>
          <w:iCs w:val="0"/>
          <w:color w:val="000000"/>
          <w:sz w:val="20"/>
        </w:rPr>
        <w:t> tun je</w:t>
      </w:r>
      <w:r w:rsidR="00415BD9">
        <w:rPr>
          <w:rFonts w:eastAsia="Arial Unicode MS" w:cs="Arial"/>
          <w:i w:val="0"/>
          <w:iCs w:val="0"/>
          <w:color w:val="000000"/>
          <w:sz w:val="20"/>
        </w:rPr>
        <w:t xml:space="preserve"> meziročně </w:t>
      </w:r>
      <w:r w:rsidR="00415BD9" w:rsidRPr="0020484F">
        <w:rPr>
          <w:rFonts w:eastAsia="Arial Unicode MS" w:cs="Arial"/>
          <w:i w:val="0"/>
          <w:iCs w:val="0"/>
          <w:color w:val="000000"/>
          <w:sz w:val="20"/>
        </w:rPr>
        <w:t>o </w:t>
      </w:r>
      <w:r w:rsidR="00415BD9">
        <w:rPr>
          <w:rFonts w:eastAsia="Arial Unicode MS" w:cs="Arial"/>
          <w:i w:val="0"/>
          <w:iCs w:val="0"/>
          <w:color w:val="000000"/>
          <w:sz w:val="20"/>
        </w:rPr>
        <w:t>6,1 % vyšší</w:t>
      </w:r>
      <w:r w:rsidR="006D0804" w:rsidRPr="00415BD9">
        <w:rPr>
          <w:rFonts w:cs="Arial"/>
          <w:i w:val="0"/>
          <w:sz w:val="20"/>
        </w:rPr>
        <w:t>.</w:t>
      </w:r>
      <w:r w:rsidR="00FD62D5" w:rsidRPr="00415BD9">
        <w:rPr>
          <w:rFonts w:cs="Arial"/>
          <w:i w:val="0"/>
          <w:sz w:val="20"/>
        </w:rPr>
        <w:t xml:space="preserve"> </w:t>
      </w:r>
    </w:p>
    <w:p w:rsidR="00617ED7" w:rsidRDefault="00617ED7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:rsidR="00DD7A51" w:rsidRPr="00B301FC" w:rsidRDefault="001F59F7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První letošní </w:t>
      </w:r>
      <w:r w:rsidR="00DD7A51" w:rsidRPr="00B301FC">
        <w:rPr>
          <w:rFonts w:ascii="Arial" w:hAnsi="Arial" w:cs="Arial"/>
          <w:sz w:val="20"/>
        </w:rPr>
        <w:t xml:space="preserve">odhad sklizně kukuřice na zrno </w:t>
      </w:r>
      <w:r w:rsidR="006D0804">
        <w:rPr>
          <w:rFonts w:ascii="Arial" w:hAnsi="Arial" w:cs="Arial"/>
          <w:sz w:val="20"/>
        </w:rPr>
        <w:t>642</w:t>
      </w:r>
      <w:r w:rsidR="00DD7A51" w:rsidRPr="00B301FC">
        <w:rPr>
          <w:rFonts w:ascii="Arial" w:hAnsi="Arial" w:cs="Arial"/>
          <w:sz w:val="20"/>
        </w:rPr>
        <w:t> tis.</w:t>
      </w:r>
      <w:r w:rsidR="00D110AC">
        <w:rPr>
          <w:rFonts w:ascii="Arial" w:hAnsi="Arial" w:cs="Arial"/>
          <w:sz w:val="20"/>
        </w:rPr>
        <w:t> </w:t>
      </w:r>
      <w:r w:rsidR="00DD7A51" w:rsidRPr="00B301FC">
        <w:rPr>
          <w:rFonts w:ascii="Arial" w:hAnsi="Arial" w:cs="Arial"/>
          <w:sz w:val="20"/>
        </w:rPr>
        <w:t>tun je o </w:t>
      </w:r>
      <w:r w:rsidR="006D0804">
        <w:rPr>
          <w:rFonts w:ascii="Arial" w:hAnsi="Arial" w:cs="Arial"/>
          <w:sz w:val="20"/>
        </w:rPr>
        <w:t>45</w:t>
      </w:r>
      <w:r w:rsidR="003D03C9">
        <w:rPr>
          <w:rFonts w:ascii="Arial" w:hAnsi="Arial" w:cs="Arial"/>
          <w:sz w:val="20"/>
        </w:rPr>
        <w:t>,</w:t>
      </w:r>
      <w:r w:rsidR="006D0804">
        <w:rPr>
          <w:rFonts w:ascii="Arial" w:hAnsi="Arial" w:cs="Arial"/>
          <w:sz w:val="20"/>
        </w:rPr>
        <w:t>1</w:t>
      </w:r>
      <w:r w:rsidR="0003684F">
        <w:rPr>
          <w:rFonts w:ascii="Arial" w:hAnsi="Arial" w:cs="Arial"/>
          <w:sz w:val="20"/>
        </w:rPr>
        <w:t> </w:t>
      </w:r>
      <w:r w:rsidR="006D0804">
        <w:rPr>
          <w:rFonts w:ascii="Arial" w:hAnsi="Arial" w:cs="Arial"/>
          <w:sz w:val="20"/>
        </w:rPr>
        <w:t>% vyšší</w:t>
      </w:r>
      <w:r w:rsidR="003D03C9">
        <w:rPr>
          <w:rFonts w:ascii="Arial" w:hAnsi="Arial" w:cs="Arial"/>
          <w:sz w:val="20"/>
        </w:rPr>
        <w:t xml:space="preserve"> než loňská výrazně nízká sklizeň</w:t>
      </w:r>
      <w:r w:rsidR="00750FE2">
        <w:rPr>
          <w:rFonts w:ascii="Arial" w:hAnsi="Arial" w:cs="Arial"/>
          <w:sz w:val="20"/>
        </w:rPr>
        <w:t>, a to díky vý</w:t>
      </w:r>
      <w:r w:rsidR="00831AA3">
        <w:rPr>
          <w:rFonts w:ascii="Arial" w:hAnsi="Arial" w:cs="Arial"/>
          <w:sz w:val="20"/>
        </w:rPr>
        <w:t>znamnému</w:t>
      </w:r>
      <w:r w:rsidR="00750FE2">
        <w:rPr>
          <w:rFonts w:ascii="Arial" w:hAnsi="Arial" w:cs="Arial"/>
          <w:sz w:val="20"/>
        </w:rPr>
        <w:t xml:space="preserve"> </w:t>
      </w:r>
      <w:r w:rsidR="004A06F0">
        <w:rPr>
          <w:rFonts w:ascii="Arial" w:hAnsi="Arial" w:cs="Arial"/>
          <w:sz w:val="20"/>
        </w:rPr>
        <w:t xml:space="preserve">meziročnímu </w:t>
      </w:r>
      <w:r w:rsidR="00750FE2">
        <w:rPr>
          <w:rFonts w:ascii="Arial" w:hAnsi="Arial" w:cs="Arial"/>
          <w:sz w:val="20"/>
        </w:rPr>
        <w:t>navýšení hektarového výnosu na 8,10</w:t>
      </w:r>
      <w:r w:rsidR="001E6BB5">
        <w:rPr>
          <w:rFonts w:ascii="Arial" w:hAnsi="Arial" w:cs="Arial"/>
          <w:sz w:val="20"/>
        </w:rPr>
        <w:t> </w:t>
      </w:r>
      <w:r w:rsidR="00750FE2">
        <w:rPr>
          <w:rFonts w:ascii="Arial" w:hAnsi="Arial" w:cs="Arial"/>
          <w:sz w:val="20"/>
        </w:rPr>
        <w:t>tun (+46,2</w:t>
      </w:r>
      <w:r w:rsidR="00844770">
        <w:rPr>
          <w:rFonts w:ascii="Arial" w:hAnsi="Arial" w:cs="Arial"/>
          <w:sz w:val="20"/>
        </w:rPr>
        <w:t> </w:t>
      </w:r>
      <w:r w:rsidR="00750FE2">
        <w:rPr>
          <w:rFonts w:ascii="Arial" w:hAnsi="Arial" w:cs="Arial"/>
          <w:sz w:val="20"/>
        </w:rPr>
        <w:t>%)</w:t>
      </w:r>
      <w:r w:rsidR="001160AF">
        <w:rPr>
          <w:rFonts w:ascii="Arial" w:hAnsi="Arial" w:cs="Arial"/>
          <w:sz w:val="20"/>
        </w:rPr>
        <w:t>. Osevní ploch</w:t>
      </w:r>
      <w:r w:rsidR="004409F0">
        <w:rPr>
          <w:rFonts w:ascii="Arial" w:hAnsi="Arial" w:cs="Arial"/>
          <w:sz w:val="20"/>
        </w:rPr>
        <w:t>a</w:t>
      </w:r>
      <w:r w:rsidR="001160AF">
        <w:rPr>
          <w:rFonts w:ascii="Arial" w:hAnsi="Arial" w:cs="Arial"/>
          <w:sz w:val="20"/>
        </w:rPr>
        <w:t xml:space="preserve"> </w:t>
      </w:r>
      <w:r w:rsidR="004409F0">
        <w:rPr>
          <w:rFonts w:ascii="Arial" w:hAnsi="Arial" w:cs="Arial"/>
          <w:sz w:val="20"/>
        </w:rPr>
        <w:t>79 tis.</w:t>
      </w:r>
      <w:r w:rsidR="001E6BB5">
        <w:rPr>
          <w:rFonts w:ascii="Arial" w:hAnsi="Arial" w:cs="Arial"/>
          <w:sz w:val="20"/>
        </w:rPr>
        <w:t> </w:t>
      </w:r>
      <w:r w:rsidR="004409F0">
        <w:rPr>
          <w:rFonts w:ascii="Arial" w:hAnsi="Arial" w:cs="Arial"/>
          <w:sz w:val="20"/>
        </w:rPr>
        <w:t xml:space="preserve">ha </w:t>
      </w:r>
      <w:r w:rsidR="001160AF">
        <w:rPr>
          <w:rFonts w:ascii="Arial" w:hAnsi="Arial" w:cs="Arial"/>
          <w:sz w:val="20"/>
        </w:rPr>
        <w:t xml:space="preserve">ve srovnání s loňskou sklizňovou výměrou </w:t>
      </w:r>
      <w:r w:rsidR="00C734C5">
        <w:rPr>
          <w:rFonts w:ascii="Arial" w:hAnsi="Arial" w:cs="Arial"/>
          <w:sz w:val="20"/>
        </w:rPr>
        <w:t>mírně poklesla</w:t>
      </w:r>
      <w:r w:rsidR="001160AF">
        <w:rPr>
          <w:rFonts w:ascii="Arial" w:hAnsi="Arial" w:cs="Arial"/>
          <w:sz w:val="20"/>
        </w:rPr>
        <w:t xml:space="preserve"> (</w:t>
      </w:r>
      <w:r w:rsidR="001160AF" w:rsidRPr="006D0804">
        <w:rPr>
          <w:rFonts w:ascii="Arial" w:hAnsi="Arial" w:cs="Arial"/>
          <w:i/>
          <w:sz w:val="20"/>
        </w:rPr>
        <w:t>−</w:t>
      </w:r>
      <w:r w:rsidR="001160AF">
        <w:rPr>
          <w:rFonts w:ascii="Arial" w:hAnsi="Arial" w:cs="Arial"/>
          <w:sz w:val="20"/>
        </w:rPr>
        <w:t>0,8</w:t>
      </w:r>
      <w:r w:rsidR="001E6BB5">
        <w:rPr>
          <w:rFonts w:ascii="Arial" w:hAnsi="Arial" w:cs="Arial"/>
          <w:sz w:val="20"/>
        </w:rPr>
        <w:t> </w:t>
      </w:r>
      <w:r w:rsidR="001160AF">
        <w:rPr>
          <w:rFonts w:ascii="Arial" w:hAnsi="Arial" w:cs="Arial"/>
          <w:sz w:val="20"/>
        </w:rPr>
        <w:t>%)</w:t>
      </w:r>
      <w:r w:rsidR="00611BED">
        <w:rPr>
          <w:rFonts w:ascii="Arial" w:hAnsi="Arial" w:cs="Arial"/>
          <w:sz w:val="20"/>
        </w:rPr>
        <w:t>.</w:t>
      </w:r>
      <w:r w:rsidR="001160AF">
        <w:rPr>
          <w:rFonts w:ascii="Arial" w:hAnsi="Arial" w:cs="Arial"/>
          <w:sz w:val="20"/>
        </w:rPr>
        <w:t xml:space="preserve"> Letošní předpokládaná sklizeň kukuřice na zrno však nedosahuje průměru </w:t>
      </w:r>
      <w:r w:rsidR="00750FE2">
        <w:rPr>
          <w:rFonts w:ascii="Arial" w:hAnsi="Arial" w:cs="Arial"/>
          <w:sz w:val="20"/>
        </w:rPr>
        <w:t>za</w:t>
      </w:r>
      <w:r w:rsidR="001E6BB5">
        <w:rPr>
          <w:rFonts w:ascii="Arial" w:hAnsi="Arial" w:cs="Arial"/>
          <w:sz w:val="20"/>
        </w:rPr>
        <w:t> </w:t>
      </w:r>
      <w:r w:rsidR="00750FE2">
        <w:rPr>
          <w:rFonts w:ascii="Arial" w:hAnsi="Arial" w:cs="Arial"/>
          <w:sz w:val="20"/>
        </w:rPr>
        <w:t>posledních deset let</w:t>
      </w:r>
      <w:r w:rsidR="001160AF">
        <w:rPr>
          <w:rFonts w:ascii="Arial" w:hAnsi="Arial" w:cs="Arial"/>
          <w:sz w:val="20"/>
        </w:rPr>
        <w:t xml:space="preserve"> (</w:t>
      </w:r>
      <w:r w:rsidR="001160AF" w:rsidRPr="006D0804">
        <w:rPr>
          <w:rFonts w:ascii="Arial" w:hAnsi="Arial" w:cs="Arial"/>
          <w:i/>
          <w:sz w:val="20"/>
        </w:rPr>
        <w:t>−</w:t>
      </w:r>
      <w:r w:rsidR="006D0804">
        <w:rPr>
          <w:rFonts w:ascii="Arial" w:hAnsi="Arial" w:cs="Arial"/>
          <w:sz w:val="20"/>
        </w:rPr>
        <w:t>17,</w:t>
      </w:r>
      <w:r w:rsidR="00750FE2">
        <w:rPr>
          <w:rFonts w:ascii="Arial" w:hAnsi="Arial" w:cs="Arial"/>
          <w:sz w:val="20"/>
        </w:rPr>
        <w:t>1</w:t>
      </w:r>
      <w:r w:rsidR="001E6BB5">
        <w:rPr>
          <w:rFonts w:ascii="Arial" w:hAnsi="Arial" w:cs="Arial"/>
          <w:sz w:val="20"/>
        </w:rPr>
        <w:t> </w:t>
      </w:r>
      <w:r w:rsidR="001160AF">
        <w:rPr>
          <w:rFonts w:ascii="Arial" w:hAnsi="Arial" w:cs="Arial"/>
          <w:sz w:val="20"/>
        </w:rPr>
        <w:t>%)</w:t>
      </w:r>
      <w:r w:rsidR="0003684F">
        <w:rPr>
          <w:rFonts w:ascii="Arial" w:hAnsi="Arial" w:cs="Arial"/>
          <w:sz w:val="20"/>
        </w:rPr>
        <w:t xml:space="preserve"> kvůli výraznému poklesu výměry </w:t>
      </w:r>
      <w:r w:rsidR="0003684F" w:rsidRPr="0003684F">
        <w:rPr>
          <w:rFonts w:ascii="Arial" w:hAnsi="Arial" w:cs="Arial"/>
          <w:sz w:val="20"/>
        </w:rPr>
        <w:t>(−2</w:t>
      </w:r>
      <w:r w:rsidR="0003684F">
        <w:rPr>
          <w:rFonts w:ascii="Arial" w:hAnsi="Arial" w:cs="Arial"/>
          <w:sz w:val="20"/>
        </w:rPr>
        <w:t>3,7</w:t>
      </w:r>
      <w:r w:rsidR="001E6BB5">
        <w:rPr>
          <w:rFonts w:ascii="Arial" w:hAnsi="Arial" w:cs="Arial"/>
          <w:sz w:val="20"/>
        </w:rPr>
        <w:t> </w:t>
      </w:r>
      <w:r w:rsidR="0003684F">
        <w:rPr>
          <w:rFonts w:ascii="Arial" w:hAnsi="Arial" w:cs="Arial"/>
          <w:sz w:val="20"/>
        </w:rPr>
        <w:t>%)</w:t>
      </w:r>
      <w:r w:rsidR="00831AA3">
        <w:rPr>
          <w:rFonts w:ascii="Arial" w:hAnsi="Arial" w:cs="Arial"/>
          <w:sz w:val="20"/>
        </w:rPr>
        <w:t xml:space="preserve"> i přes nadprůměrn</w:t>
      </w:r>
      <w:r w:rsidR="00A368E1">
        <w:rPr>
          <w:rFonts w:ascii="Arial" w:hAnsi="Arial" w:cs="Arial"/>
          <w:sz w:val="20"/>
        </w:rPr>
        <w:t>ý</w:t>
      </w:r>
      <w:r w:rsidR="00831AA3">
        <w:rPr>
          <w:rFonts w:ascii="Arial" w:hAnsi="Arial" w:cs="Arial"/>
          <w:sz w:val="20"/>
        </w:rPr>
        <w:t xml:space="preserve"> </w:t>
      </w:r>
      <w:r w:rsidR="001A68AC">
        <w:rPr>
          <w:rFonts w:ascii="Arial" w:hAnsi="Arial" w:cs="Arial"/>
          <w:sz w:val="20"/>
        </w:rPr>
        <w:t>hektarov</w:t>
      </w:r>
      <w:r w:rsidR="00A368E1">
        <w:rPr>
          <w:rFonts w:ascii="Arial" w:hAnsi="Arial" w:cs="Arial"/>
          <w:sz w:val="20"/>
        </w:rPr>
        <w:t>ý</w:t>
      </w:r>
      <w:r w:rsidR="001A68AC">
        <w:rPr>
          <w:rFonts w:ascii="Arial" w:hAnsi="Arial" w:cs="Arial"/>
          <w:sz w:val="20"/>
        </w:rPr>
        <w:t xml:space="preserve"> </w:t>
      </w:r>
      <w:r w:rsidR="00831AA3">
        <w:rPr>
          <w:rFonts w:ascii="Arial" w:hAnsi="Arial" w:cs="Arial"/>
          <w:sz w:val="20"/>
        </w:rPr>
        <w:t>výnos (+8,7</w:t>
      </w:r>
      <w:r w:rsidR="001E6BB5">
        <w:rPr>
          <w:rFonts w:ascii="Arial" w:hAnsi="Arial" w:cs="Arial"/>
          <w:sz w:val="20"/>
        </w:rPr>
        <w:t> </w:t>
      </w:r>
      <w:r w:rsidR="00831AA3">
        <w:rPr>
          <w:rFonts w:ascii="Arial" w:hAnsi="Arial" w:cs="Arial"/>
          <w:sz w:val="20"/>
        </w:rPr>
        <w:t>%).</w:t>
      </w: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A777E1" w:rsidRPr="00B301FC" w:rsidRDefault="00A777E1" w:rsidP="00A777E1">
      <w:pPr>
        <w:pStyle w:val="Zkladntext"/>
        <w:spacing w:line="276" w:lineRule="auto"/>
        <w:rPr>
          <w:i w:val="0"/>
          <w:sz w:val="20"/>
          <w:szCs w:val="20"/>
        </w:rPr>
      </w:pPr>
      <w:r w:rsidRPr="00617ED7">
        <w:rPr>
          <w:i w:val="0"/>
          <w:sz w:val="20"/>
          <w:szCs w:val="20"/>
        </w:rPr>
        <w:t xml:space="preserve">Také předpokládaná sklizeň kukuřice na zeleno a siláž 9 511 tis. tun je v meziročním srovnání </w:t>
      </w:r>
      <w:r w:rsidR="00C734C5" w:rsidRPr="00617ED7">
        <w:rPr>
          <w:i w:val="0"/>
          <w:sz w:val="20"/>
          <w:szCs w:val="20"/>
        </w:rPr>
        <w:t>velmi příznivá</w:t>
      </w:r>
      <w:r w:rsidR="00FD62D5">
        <w:rPr>
          <w:i w:val="0"/>
          <w:sz w:val="20"/>
          <w:szCs w:val="20"/>
        </w:rPr>
        <w:t xml:space="preserve"> a</w:t>
      </w:r>
      <w:r w:rsidR="00C2133B" w:rsidRPr="00617ED7">
        <w:rPr>
          <w:i w:val="0"/>
          <w:sz w:val="20"/>
          <w:szCs w:val="20"/>
        </w:rPr>
        <w:t xml:space="preserve"> </w:t>
      </w:r>
      <w:r w:rsidR="00C734C5" w:rsidRPr="00617ED7">
        <w:rPr>
          <w:i w:val="0"/>
          <w:sz w:val="20"/>
          <w:szCs w:val="20"/>
        </w:rPr>
        <w:t xml:space="preserve">je </w:t>
      </w:r>
      <w:r w:rsidR="001160AF" w:rsidRPr="00617ED7">
        <w:rPr>
          <w:i w:val="0"/>
          <w:sz w:val="20"/>
          <w:szCs w:val="20"/>
        </w:rPr>
        <w:t>o třetinu vyšší (+</w:t>
      </w:r>
      <w:r w:rsidRPr="00617ED7">
        <w:rPr>
          <w:i w:val="0"/>
          <w:sz w:val="20"/>
          <w:szCs w:val="20"/>
        </w:rPr>
        <w:t>33,3 %</w:t>
      </w:r>
      <w:r w:rsidR="001160AF" w:rsidRPr="00617ED7">
        <w:rPr>
          <w:i w:val="0"/>
          <w:sz w:val="20"/>
          <w:szCs w:val="20"/>
        </w:rPr>
        <w:t>)</w:t>
      </w:r>
      <w:r w:rsidR="004409F0">
        <w:rPr>
          <w:i w:val="0"/>
          <w:sz w:val="20"/>
          <w:szCs w:val="20"/>
        </w:rPr>
        <w:t xml:space="preserve"> díky navýšení h</w:t>
      </w:r>
      <w:r w:rsidRPr="00617ED7">
        <w:rPr>
          <w:i w:val="0"/>
          <w:sz w:val="20"/>
          <w:szCs w:val="20"/>
        </w:rPr>
        <w:t>ektarov</w:t>
      </w:r>
      <w:r w:rsidR="004409F0">
        <w:rPr>
          <w:i w:val="0"/>
          <w:sz w:val="20"/>
          <w:szCs w:val="20"/>
        </w:rPr>
        <w:t>ých</w:t>
      </w:r>
      <w:r w:rsidRPr="00617ED7">
        <w:rPr>
          <w:i w:val="0"/>
          <w:sz w:val="20"/>
          <w:szCs w:val="20"/>
        </w:rPr>
        <w:t xml:space="preserve"> výnos</w:t>
      </w:r>
      <w:r w:rsidR="004409F0">
        <w:rPr>
          <w:i w:val="0"/>
          <w:sz w:val="20"/>
          <w:szCs w:val="20"/>
        </w:rPr>
        <w:t>ů</w:t>
      </w:r>
      <w:r w:rsidR="001160AF" w:rsidRPr="00617ED7">
        <w:rPr>
          <w:i w:val="0"/>
          <w:sz w:val="20"/>
          <w:szCs w:val="20"/>
        </w:rPr>
        <w:t> </w:t>
      </w:r>
      <w:r w:rsidRPr="00617ED7">
        <w:rPr>
          <w:i w:val="0"/>
          <w:sz w:val="20"/>
          <w:szCs w:val="20"/>
        </w:rPr>
        <w:t xml:space="preserve">na 39,38 tun </w:t>
      </w:r>
      <w:r w:rsidR="004409F0">
        <w:rPr>
          <w:i w:val="0"/>
          <w:sz w:val="20"/>
          <w:szCs w:val="20"/>
        </w:rPr>
        <w:t>(+</w:t>
      </w:r>
      <w:r w:rsidR="004409F0" w:rsidRPr="00617ED7">
        <w:rPr>
          <w:i w:val="0"/>
          <w:sz w:val="20"/>
          <w:szCs w:val="20"/>
        </w:rPr>
        <w:t>35,2 %</w:t>
      </w:r>
      <w:r w:rsidR="004409F0">
        <w:rPr>
          <w:i w:val="0"/>
          <w:sz w:val="20"/>
          <w:szCs w:val="20"/>
        </w:rPr>
        <w:t>).</w:t>
      </w:r>
      <w:r w:rsidR="004409F0" w:rsidRPr="00617ED7">
        <w:rPr>
          <w:i w:val="0"/>
          <w:sz w:val="20"/>
          <w:szCs w:val="20"/>
        </w:rPr>
        <w:t xml:space="preserve"> </w:t>
      </w:r>
      <w:r w:rsidR="001A68AC">
        <w:rPr>
          <w:i w:val="0"/>
          <w:sz w:val="20"/>
          <w:szCs w:val="20"/>
        </w:rPr>
        <w:t>O</w:t>
      </w:r>
      <w:r w:rsidR="001160AF" w:rsidRPr="00617ED7">
        <w:rPr>
          <w:i w:val="0"/>
          <w:sz w:val="20"/>
          <w:szCs w:val="20"/>
        </w:rPr>
        <w:t>sevní ploch</w:t>
      </w:r>
      <w:r w:rsidR="00B25BF6">
        <w:rPr>
          <w:i w:val="0"/>
          <w:sz w:val="20"/>
          <w:szCs w:val="20"/>
        </w:rPr>
        <w:t>a</w:t>
      </w:r>
      <w:r w:rsidR="001160AF" w:rsidRPr="00617ED7">
        <w:rPr>
          <w:i w:val="0"/>
          <w:sz w:val="20"/>
          <w:szCs w:val="20"/>
        </w:rPr>
        <w:t xml:space="preserve"> </w:t>
      </w:r>
      <w:r w:rsidRPr="00617ED7">
        <w:rPr>
          <w:i w:val="0"/>
          <w:sz w:val="20"/>
          <w:szCs w:val="20"/>
        </w:rPr>
        <w:t xml:space="preserve">se ve srovnání s loňskou sklizňovou </w:t>
      </w:r>
      <w:r w:rsidR="00DC1001" w:rsidRPr="00617ED7">
        <w:rPr>
          <w:i w:val="0"/>
          <w:sz w:val="20"/>
          <w:szCs w:val="20"/>
        </w:rPr>
        <w:t>výměrou</w:t>
      </w:r>
      <w:r w:rsidRPr="00617ED7">
        <w:rPr>
          <w:i w:val="0"/>
          <w:sz w:val="20"/>
          <w:szCs w:val="20"/>
        </w:rPr>
        <w:t xml:space="preserve"> </w:t>
      </w:r>
      <w:r w:rsidR="00FD62D5">
        <w:rPr>
          <w:i w:val="0"/>
          <w:sz w:val="20"/>
          <w:szCs w:val="20"/>
        </w:rPr>
        <w:t>mírně snížil</w:t>
      </w:r>
      <w:r w:rsidR="00B25BF6">
        <w:rPr>
          <w:i w:val="0"/>
          <w:sz w:val="20"/>
          <w:szCs w:val="20"/>
        </w:rPr>
        <w:t>a</w:t>
      </w:r>
      <w:r w:rsidR="00FD62D5">
        <w:rPr>
          <w:i w:val="0"/>
          <w:sz w:val="20"/>
          <w:szCs w:val="20"/>
        </w:rPr>
        <w:t xml:space="preserve"> </w:t>
      </w:r>
      <w:r w:rsidRPr="00617ED7">
        <w:rPr>
          <w:i w:val="0"/>
          <w:sz w:val="20"/>
          <w:szCs w:val="20"/>
        </w:rPr>
        <w:t>na</w:t>
      </w:r>
      <w:r w:rsidR="00B25BF6">
        <w:rPr>
          <w:i w:val="0"/>
          <w:sz w:val="20"/>
          <w:szCs w:val="20"/>
        </w:rPr>
        <w:t> </w:t>
      </w:r>
      <w:r w:rsidRPr="00617ED7">
        <w:rPr>
          <w:i w:val="0"/>
          <w:sz w:val="20"/>
          <w:szCs w:val="20"/>
        </w:rPr>
        <w:t>242 tis. ha</w:t>
      </w:r>
      <w:r w:rsidR="00FD62D5">
        <w:rPr>
          <w:i w:val="0"/>
          <w:sz w:val="20"/>
          <w:szCs w:val="20"/>
        </w:rPr>
        <w:t xml:space="preserve"> (</w:t>
      </w:r>
      <w:r w:rsidR="00FD62D5" w:rsidRPr="006D0804">
        <w:rPr>
          <w:rFonts w:cs="Arial"/>
          <w:i w:val="0"/>
          <w:sz w:val="20"/>
        </w:rPr>
        <w:t>−</w:t>
      </w:r>
      <w:r w:rsidR="00FD62D5">
        <w:rPr>
          <w:i w:val="0"/>
          <w:sz w:val="20"/>
          <w:szCs w:val="20"/>
        </w:rPr>
        <w:t>1,4 %)</w:t>
      </w:r>
      <w:r w:rsidRPr="00617ED7">
        <w:rPr>
          <w:i w:val="0"/>
          <w:sz w:val="20"/>
          <w:szCs w:val="20"/>
        </w:rPr>
        <w:t>.</w:t>
      </w:r>
      <w:r w:rsidR="00563BFA" w:rsidRPr="00617ED7">
        <w:rPr>
          <w:i w:val="0"/>
          <w:sz w:val="20"/>
          <w:szCs w:val="20"/>
        </w:rPr>
        <w:t xml:space="preserve"> </w:t>
      </w:r>
      <w:r w:rsidR="0099465F">
        <w:rPr>
          <w:i w:val="0"/>
          <w:sz w:val="20"/>
          <w:szCs w:val="20"/>
        </w:rPr>
        <w:t xml:space="preserve">Odhadovaná sklizeň je o </w:t>
      </w:r>
      <w:r w:rsidR="004A06F0">
        <w:rPr>
          <w:i w:val="0"/>
          <w:sz w:val="20"/>
          <w:szCs w:val="20"/>
        </w:rPr>
        <w:t>více než třetinu (+35,0</w:t>
      </w:r>
      <w:r w:rsidR="001E6BB5">
        <w:rPr>
          <w:i w:val="0"/>
          <w:sz w:val="20"/>
          <w:szCs w:val="20"/>
        </w:rPr>
        <w:t> </w:t>
      </w:r>
      <w:r w:rsidR="004A06F0">
        <w:rPr>
          <w:i w:val="0"/>
          <w:sz w:val="20"/>
          <w:szCs w:val="20"/>
        </w:rPr>
        <w:t xml:space="preserve">%) </w:t>
      </w:r>
      <w:r w:rsidR="0099465F">
        <w:rPr>
          <w:i w:val="0"/>
          <w:sz w:val="20"/>
          <w:szCs w:val="20"/>
        </w:rPr>
        <w:t xml:space="preserve">vyšší než </w:t>
      </w:r>
      <w:r w:rsidR="00563BFA" w:rsidRPr="00617ED7">
        <w:rPr>
          <w:i w:val="0"/>
          <w:sz w:val="20"/>
          <w:szCs w:val="20"/>
        </w:rPr>
        <w:t>desetiletý průměr,</w:t>
      </w:r>
      <w:r w:rsidR="007C3D03">
        <w:rPr>
          <w:i w:val="0"/>
          <w:sz w:val="20"/>
          <w:szCs w:val="20"/>
        </w:rPr>
        <w:t xml:space="preserve"> </w:t>
      </w:r>
      <w:r w:rsidR="004409F0">
        <w:rPr>
          <w:i w:val="0"/>
          <w:sz w:val="20"/>
          <w:szCs w:val="20"/>
        </w:rPr>
        <w:t xml:space="preserve">zejména vlivem rozšíření </w:t>
      </w:r>
      <w:r w:rsidR="004409F0" w:rsidRPr="00617ED7">
        <w:rPr>
          <w:i w:val="0"/>
          <w:sz w:val="20"/>
          <w:szCs w:val="20"/>
        </w:rPr>
        <w:t>výměr</w:t>
      </w:r>
      <w:r w:rsidR="004409F0">
        <w:rPr>
          <w:i w:val="0"/>
          <w:sz w:val="20"/>
          <w:szCs w:val="20"/>
        </w:rPr>
        <w:t>y</w:t>
      </w:r>
      <w:r w:rsidR="004409F0" w:rsidRPr="00617ED7">
        <w:rPr>
          <w:i w:val="0"/>
          <w:sz w:val="20"/>
          <w:szCs w:val="20"/>
        </w:rPr>
        <w:t xml:space="preserve"> (+22,4</w:t>
      </w:r>
      <w:r w:rsidR="004A06F0">
        <w:rPr>
          <w:i w:val="0"/>
          <w:sz w:val="20"/>
          <w:szCs w:val="20"/>
        </w:rPr>
        <w:t> </w:t>
      </w:r>
      <w:r w:rsidR="004409F0" w:rsidRPr="00617ED7">
        <w:rPr>
          <w:i w:val="0"/>
          <w:sz w:val="20"/>
          <w:szCs w:val="20"/>
        </w:rPr>
        <w:t>%)</w:t>
      </w:r>
      <w:r w:rsidR="004409F0">
        <w:rPr>
          <w:i w:val="0"/>
          <w:sz w:val="20"/>
          <w:szCs w:val="20"/>
        </w:rPr>
        <w:t xml:space="preserve"> a také </w:t>
      </w:r>
      <w:r w:rsidR="007C3D03">
        <w:rPr>
          <w:i w:val="0"/>
          <w:sz w:val="20"/>
          <w:szCs w:val="20"/>
        </w:rPr>
        <w:t xml:space="preserve">zvýšení </w:t>
      </w:r>
      <w:r w:rsidR="00563BFA" w:rsidRPr="00617ED7">
        <w:rPr>
          <w:i w:val="0"/>
          <w:sz w:val="20"/>
          <w:szCs w:val="20"/>
        </w:rPr>
        <w:t>hektarov</w:t>
      </w:r>
      <w:r w:rsidR="007C3D03">
        <w:rPr>
          <w:i w:val="0"/>
          <w:sz w:val="20"/>
          <w:szCs w:val="20"/>
        </w:rPr>
        <w:t>ého</w:t>
      </w:r>
      <w:r w:rsidR="00563BFA" w:rsidRPr="00617ED7">
        <w:rPr>
          <w:i w:val="0"/>
          <w:sz w:val="20"/>
          <w:szCs w:val="20"/>
        </w:rPr>
        <w:t xml:space="preserve"> výnos</w:t>
      </w:r>
      <w:r w:rsidR="007C3D03">
        <w:rPr>
          <w:i w:val="0"/>
          <w:sz w:val="20"/>
          <w:szCs w:val="20"/>
        </w:rPr>
        <w:t>u</w:t>
      </w:r>
      <w:r w:rsidR="00563BFA" w:rsidRPr="00617ED7">
        <w:rPr>
          <w:i w:val="0"/>
          <w:sz w:val="20"/>
          <w:szCs w:val="20"/>
        </w:rPr>
        <w:t xml:space="preserve"> (+10,3</w:t>
      </w:r>
      <w:r w:rsidR="004A06F0">
        <w:rPr>
          <w:i w:val="0"/>
          <w:sz w:val="20"/>
          <w:szCs w:val="20"/>
        </w:rPr>
        <w:t> </w:t>
      </w:r>
      <w:r w:rsidR="00563BFA" w:rsidRPr="00617ED7">
        <w:rPr>
          <w:i w:val="0"/>
          <w:sz w:val="20"/>
          <w:szCs w:val="20"/>
        </w:rPr>
        <w:t>%)</w:t>
      </w:r>
      <w:r w:rsidR="004409F0">
        <w:rPr>
          <w:i w:val="0"/>
          <w:sz w:val="20"/>
          <w:szCs w:val="20"/>
        </w:rPr>
        <w:t>.</w:t>
      </w:r>
    </w:p>
    <w:p w:rsidR="00DD7A51" w:rsidRPr="00B301FC" w:rsidRDefault="00DD7A51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C1414B" w:rsidRDefault="00DD7A51" w:rsidP="00C370F6">
      <w:pPr>
        <w:rPr>
          <w:rFonts w:cs="Arial"/>
        </w:rPr>
      </w:pPr>
      <w:r w:rsidRPr="00C370F6">
        <w:t>Odhadovaná</w:t>
      </w:r>
      <w:r w:rsidR="00563BFA">
        <w:t xml:space="preserve"> </w:t>
      </w:r>
      <w:r w:rsidRPr="00C370F6">
        <w:t xml:space="preserve">sklizeň brambor </w:t>
      </w:r>
      <w:r w:rsidR="00A777E1">
        <w:t>689</w:t>
      </w:r>
      <w:r w:rsidRPr="00C370F6">
        <w:t xml:space="preserve"> tis. tun </w:t>
      </w:r>
      <w:r w:rsidR="00A777E1">
        <w:t xml:space="preserve">je </w:t>
      </w:r>
      <w:r w:rsidRPr="00C370F6">
        <w:t>ve srovnání s</w:t>
      </w:r>
      <w:r w:rsidR="00563BFA">
        <w:t> </w:t>
      </w:r>
      <w:r w:rsidRPr="00C370F6">
        <w:t>loňsk</w:t>
      </w:r>
      <w:r w:rsidR="00563BFA">
        <w:t>ou výrazně nízkou úrodou</w:t>
      </w:r>
      <w:r w:rsidR="00415BD9">
        <w:t xml:space="preserve"> </w:t>
      </w:r>
      <w:r w:rsidR="00415BD9" w:rsidRPr="00C370F6">
        <w:t>o</w:t>
      </w:r>
      <w:r w:rsidR="00415BD9">
        <w:t xml:space="preserve"> více než třetinu vyšší </w:t>
      </w:r>
      <w:r w:rsidR="00415BD9" w:rsidRPr="00C370F6">
        <w:t>(</w:t>
      </w:r>
      <w:r w:rsidR="00415BD9">
        <w:t>+36,5 %)</w:t>
      </w:r>
      <w:r w:rsidR="004409F0">
        <w:t>.</w:t>
      </w:r>
      <w:r w:rsidR="000A11B1" w:rsidRPr="00C370F6">
        <w:t xml:space="preserve"> </w:t>
      </w:r>
      <w:r w:rsidR="00563BFA">
        <w:t>Z</w:t>
      </w:r>
      <w:r w:rsidRPr="00C370F6">
        <w:t xml:space="preserve"> hektaru se </w:t>
      </w:r>
      <w:r w:rsidR="00D3009E" w:rsidRPr="00C370F6">
        <w:t xml:space="preserve">letos </w:t>
      </w:r>
      <w:r w:rsidR="00563BFA">
        <w:t xml:space="preserve">podle odhadu </w:t>
      </w:r>
      <w:r w:rsidRPr="00C370F6">
        <w:t xml:space="preserve">sklízí </w:t>
      </w:r>
      <w:r w:rsidR="006E302A">
        <w:t>průměrně 29,43</w:t>
      </w:r>
      <w:r w:rsidRPr="00C370F6">
        <w:t> tun</w:t>
      </w:r>
      <w:r w:rsidR="000A11B1" w:rsidRPr="00C370F6">
        <w:t>, o</w:t>
      </w:r>
      <w:r w:rsidR="00C96A33">
        <w:t> </w:t>
      </w:r>
      <w:r w:rsidR="006E302A">
        <w:t>7,17</w:t>
      </w:r>
      <w:r w:rsidR="00D3009E" w:rsidRPr="00C370F6">
        <w:t> </w:t>
      </w:r>
      <w:r w:rsidR="000A11B1" w:rsidRPr="00C370F6">
        <w:t>t</w:t>
      </w:r>
      <w:r w:rsidR="006E302A">
        <w:t>un</w:t>
      </w:r>
      <w:r w:rsidR="006571F0">
        <w:t xml:space="preserve"> </w:t>
      </w:r>
      <w:r w:rsidR="006E302A">
        <w:t xml:space="preserve">více </w:t>
      </w:r>
      <w:r w:rsidR="000A11B1" w:rsidRPr="00C370F6">
        <w:t xml:space="preserve">než </w:t>
      </w:r>
      <w:r w:rsidR="00D3009E" w:rsidRPr="00C370F6">
        <w:t>v loňském roce</w:t>
      </w:r>
      <w:r w:rsidRPr="00C370F6">
        <w:t xml:space="preserve"> (</w:t>
      </w:r>
      <w:r w:rsidR="006E302A">
        <w:t>+32,2</w:t>
      </w:r>
      <w:r w:rsidRPr="00C370F6">
        <w:t> %)</w:t>
      </w:r>
      <w:r w:rsidR="00D3009E" w:rsidRPr="00C370F6">
        <w:t>.</w:t>
      </w:r>
      <w:r w:rsidRPr="00C370F6">
        <w:t xml:space="preserve"> </w:t>
      </w:r>
      <w:r w:rsidR="00D110AC">
        <w:t>P</w:t>
      </w:r>
      <w:r w:rsidRPr="00C370F6">
        <w:t>locha osázená bramborami</w:t>
      </w:r>
      <w:r w:rsidR="000A11B1" w:rsidRPr="00C370F6">
        <w:t xml:space="preserve"> se </w:t>
      </w:r>
      <w:r w:rsidR="00D3009E" w:rsidRPr="00C370F6">
        <w:t xml:space="preserve">meziročně </w:t>
      </w:r>
      <w:r w:rsidR="00563BFA">
        <w:t xml:space="preserve">rozšířila </w:t>
      </w:r>
      <w:r w:rsidR="006E302A">
        <w:t>o 3,2 %</w:t>
      </w:r>
      <w:r w:rsidR="000A11B1" w:rsidRPr="00C370F6">
        <w:t xml:space="preserve"> </w:t>
      </w:r>
      <w:r w:rsidR="006E302A">
        <w:t>na 23</w:t>
      </w:r>
      <w:r w:rsidRPr="00C370F6">
        <w:t> tis. ha</w:t>
      </w:r>
      <w:r w:rsidR="000A11B1" w:rsidRPr="00C370F6">
        <w:t>.</w:t>
      </w:r>
      <w:r w:rsidR="00D3009E" w:rsidRPr="00C370F6">
        <w:t xml:space="preserve"> </w:t>
      </w:r>
      <w:r w:rsidR="00563BFA">
        <w:t>L</w:t>
      </w:r>
      <w:r w:rsidR="001A40EA">
        <w:t xml:space="preserve">etošní </w:t>
      </w:r>
      <w:r w:rsidR="00563BFA">
        <w:t xml:space="preserve">odhadovaná </w:t>
      </w:r>
      <w:r w:rsidR="00D3009E" w:rsidRPr="00C370F6">
        <w:t xml:space="preserve">sklizeň brambor </w:t>
      </w:r>
      <w:r w:rsidR="003B0845" w:rsidRPr="00C370F6">
        <w:t xml:space="preserve">je </w:t>
      </w:r>
      <w:r w:rsidR="006571F0">
        <w:t>srovnatelná s </w:t>
      </w:r>
      <w:r w:rsidR="00563BFA">
        <w:t>desetiletým</w:t>
      </w:r>
      <w:r w:rsidR="006571F0">
        <w:t xml:space="preserve"> průměrem</w:t>
      </w:r>
      <w:r w:rsidR="0099465F">
        <w:t xml:space="preserve"> (</w:t>
      </w:r>
      <w:r w:rsidR="0099465F" w:rsidRPr="006D0804">
        <w:rPr>
          <w:rFonts w:cs="Arial"/>
          <w:i/>
        </w:rPr>
        <w:t>−</w:t>
      </w:r>
      <w:r w:rsidR="00C1414B">
        <w:rPr>
          <w:rFonts w:cs="Arial"/>
        </w:rPr>
        <w:t>0,</w:t>
      </w:r>
      <w:r w:rsidR="006571F0" w:rsidRPr="00C1414B">
        <w:rPr>
          <w:rFonts w:cs="Arial"/>
        </w:rPr>
        <w:t>2</w:t>
      </w:r>
      <w:r w:rsidR="00C1414B">
        <w:rPr>
          <w:rFonts w:cs="Arial"/>
        </w:rPr>
        <w:t> </w:t>
      </w:r>
      <w:r w:rsidR="006571F0" w:rsidRPr="00C1414B">
        <w:rPr>
          <w:rFonts w:cs="Arial"/>
        </w:rPr>
        <w:t>%</w:t>
      </w:r>
      <w:r w:rsidR="0099465F">
        <w:rPr>
          <w:rFonts w:cs="Arial"/>
        </w:rPr>
        <w:t>)</w:t>
      </w:r>
      <w:r w:rsidR="00DC1001">
        <w:rPr>
          <w:rFonts w:cs="Arial"/>
        </w:rPr>
        <w:t>,</w:t>
      </w:r>
      <w:r w:rsidR="00863FB3">
        <w:rPr>
          <w:rFonts w:cs="Arial"/>
        </w:rPr>
        <w:t xml:space="preserve"> a to </w:t>
      </w:r>
      <w:r w:rsidR="00563BFA">
        <w:rPr>
          <w:rFonts w:cs="Arial"/>
        </w:rPr>
        <w:t>díky dobr</w:t>
      </w:r>
      <w:r w:rsidR="00A368E1">
        <w:rPr>
          <w:rFonts w:cs="Arial"/>
        </w:rPr>
        <w:t>ému</w:t>
      </w:r>
      <w:r w:rsidR="00563BFA">
        <w:rPr>
          <w:rFonts w:cs="Arial"/>
        </w:rPr>
        <w:t xml:space="preserve"> výnos</w:t>
      </w:r>
      <w:r w:rsidR="00A368E1">
        <w:rPr>
          <w:rFonts w:cs="Arial"/>
        </w:rPr>
        <w:t>u</w:t>
      </w:r>
      <w:r w:rsidR="00563BFA">
        <w:rPr>
          <w:rFonts w:cs="Arial"/>
        </w:rPr>
        <w:t xml:space="preserve"> (+14,0</w:t>
      </w:r>
      <w:r w:rsidR="001E6BB5">
        <w:rPr>
          <w:rFonts w:cs="Arial"/>
        </w:rPr>
        <w:t> </w:t>
      </w:r>
      <w:r w:rsidR="00563BFA">
        <w:rPr>
          <w:rFonts w:cs="Arial"/>
        </w:rPr>
        <w:t>%)</w:t>
      </w:r>
      <w:r w:rsidR="00863FB3">
        <w:rPr>
          <w:rFonts w:cs="Arial"/>
        </w:rPr>
        <w:t xml:space="preserve"> i přes</w:t>
      </w:r>
      <w:r w:rsidR="00225A9A">
        <w:rPr>
          <w:rFonts w:cs="Arial"/>
        </w:rPr>
        <w:t xml:space="preserve"> pokles osázené plochy </w:t>
      </w:r>
      <w:r w:rsidR="00DC1001">
        <w:rPr>
          <w:rFonts w:cs="Arial"/>
        </w:rPr>
        <w:t>(</w:t>
      </w:r>
      <w:r w:rsidR="00DC1001" w:rsidRPr="006D0804">
        <w:rPr>
          <w:rFonts w:cs="Arial"/>
          <w:i/>
        </w:rPr>
        <w:t>−</w:t>
      </w:r>
      <w:r w:rsidR="00225A9A">
        <w:rPr>
          <w:rFonts w:cs="Arial"/>
        </w:rPr>
        <w:t>12,5</w:t>
      </w:r>
      <w:r w:rsidR="0099465F">
        <w:rPr>
          <w:rFonts w:cs="Arial"/>
        </w:rPr>
        <w:t> </w:t>
      </w:r>
      <w:r w:rsidR="00225A9A">
        <w:rPr>
          <w:rFonts w:cs="Arial"/>
        </w:rPr>
        <w:t>%</w:t>
      </w:r>
      <w:r w:rsidR="00DC1001">
        <w:rPr>
          <w:rFonts w:cs="Arial"/>
        </w:rPr>
        <w:t>).</w:t>
      </w:r>
    </w:p>
    <w:p w:rsidR="00DD7A51" w:rsidRPr="00C370F6" w:rsidRDefault="00DD7A51" w:rsidP="00C370F6"/>
    <w:p w:rsidR="00DD7A51" w:rsidRPr="00C370F6" w:rsidRDefault="00DD7A51" w:rsidP="00C370F6">
      <w:r w:rsidRPr="00C370F6">
        <w:lastRenderedPageBreak/>
        <w:t xml:space="preserve">Odhadovaná sklizeň cukrovky </w:t>
      </w:r>
      <w:r w:rsidR="00C1414B">
        <w:t>3 847</w:t>
      </w:r>
      <w:r w:rsidRPr="00C370F6">
        <w:t> tis. tun je v porovnání s</w:t>
      </w:r>
      <w:r w:rsidR="00D3009E" w:rsidRPr="00C370F6">
        <w:t> </w:t>
      </w:r>
      <w:r w:rsidRPr="00C370F6">
        <w:t>loňskou</w:t>
      </w:r>
      <w:r w:rsidR="00D3009E" w:rsidRPr="00C370F6">
        <w:t xml:space="preserve"> </w:t>
      </w:r>
      <w:r w:rsidRPr="00C370F6">
        <w:t>úrodou o </w:t>
      </w:r>
      <w:r w:rsidR="000B3DED" w:rsidRPr="00C370F6">
        <w:t>4</w:t>
      </w:r>
      <w:r w:rsidR="00C1414B">
        <w:t>26</w:t>
      </w:r>
      <w:r w:rsidRPr="00C370F6">
        <w:t xml:space="preserve"> tis. tun </w:t>
      </w:r>
      <w:r w:rsidR="00C1414B">
        <w:t>vyšší</w:t>
      </w:r>
      <w:r w:rsidRPr="00C370F6">
        <w:t xml:space="preserve"> (</w:t>
      </w:r>
      <w:r w:rsidR="00C1414B">
        <w:t>+12,5</w:t>
      </w:r>
      <w:r w:rsidRPr="00C370F6">
        <w:t> %)</w:t>
      </w:r>
      <w:r w:rsidR="00BC14A2" w:rsidRPr="00C370F6">
        <w:t>.</w:t>
      </w:r>
      <w:r w:rsidRPr="00C370F6">
        <w:t xml:space="preserve"> </w:t>
      </w:r>
      <w:r w:rsidR="00225A9A">
        <w:t>Na navýšení produkce se podílí jak meziroční nárůst h</w:t>
      </w:r>
      <w:r w:rsidRPr="00C370F6">
        <w:t>ektarov</w:t>
      </w:r>
      <w:r w:rsidR="00225A9A">
        <w:t>ého</w:t>
      </w:r>
      <w:r w:rsidRPr="00C370F6">
        <w:t xml:space="preserve"> výnos</w:t>
      </w:r>
      <w:r w:rsidR="00225A9A">
        <w:t>u na</w:t>
      </w:r>
      <w:r w:rsidR="00863FB3">
        <w:t> </w:t>
      </w:r>
      <w:r w:rsidR="00225A9A">
        <w:t>63,35</w:t>
      </w:r>
      <w:r w:rsidR="00863FB3">
        <w:t> </w:t>
      </w:r>
      <w:r w:rsidR="00225A9A">
        <w:t xml:space="preserve">tun (+6,7 %), tak rozšíření </w:t>
      </w:r>
      <w:r w:rsidR="00C1414B">
        <w:t>os</w:t>
      </w:r>
      <w:r w:rsidR="00225A9A">
        <w:t>evní plochy na 61 tis.</w:t>
      </w:r>
      <w:r w:rsidR="001E6BB5">
        <w:t> </w:t>
      </w:r>
      <w:r w:rsidR="00225A9A">
        <w:t>ha (+</w:t>
      </w:r>
      <w:r w:rsidR="00C1414B">
        <w:t>5,4</w:t>
      </w:r>
      <w:r w:rsidR="00DC1001">
        <w:t> </w:t>
      </w:r>
      <w:r w:rsidR="00C1414B">
        <w:t>%</w:t>
      </w:r>
      <w:r w:rsidR="00225A9A">
        <w:t>).</w:t>
      </w:r>
    </w:p>
    <w:p w:rsidR="00D3009E" w:rsidRPr="00B301FC" w:rsidRDefault="00D3009E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:rsidR="00DD7A51" w:rsidRPr="00F26941" w:rsidRDefault="00C2133B" w:rsidP="00F26941">
      <w:pPr>
        <w:pStyle w:val="Zkladntext"/>
        <w:spacing w:line="276" w:lineRule="auto"/>
        <w:rPr>
          <w:i w:val="0"/>
          <w:sz w:val="20"/>
          <w:szCs w:val="20"/>
        </w:rPr>
      </w:pPr>
      <w:r w:rsidRPr="00F26941">
        <w:rPr>
          <w:i w:val="0"/>
          <w:sz w:val="20"/>
          <w:szCs w:val="20"/>
        </w:rPr>
        <w:t xml:space="preserve">Podle odhadu se v </w:t>
      </w:r>
      <w:r w:rsidR="00DD7A51" w:rsidRPr="00F26941">
        <w:rPr>
          <w:i w:val="0"/>
          <w:sz w:val="20"/>
          <w:szCs w:val="20"/>
        </w:rPr>
        <w:t xml:space="preserve">letošním roce sklidilo </w:t>
      </w:r>
      <w:r w:rsidR="000B3DED" w:rsidRPr="00F26941">
        <w:rPr>
          <w:i w:val="0"/>
          <w:sz w:val="20"/>
          <w:szCs w:val="20"/>
        </w:rPr>
        <w:t>1 </w:t>
      </w:r>
      <w:r w:rsidR="00C1414B" w:rsidRPr="00F26941">
        <w:rPr>
          <w:i w:val="0"/>
          <w:sz w:val="20"/>
          <w:szCs w:val="20"/>
        </w:rPr>
        <w:t>362</w:t>
      </w:r>
      <w:r w:rsidR="000B3DED" w:rsidRPr="00F26941">
        <w:rPr>
          <w:i w:val="0"/>
          <w:sz w:val="20"/>
          <w:szCs w:val="20"/>
        </w:rPr>
        <w:t xml:space="preserve"> t</w:t>
      </w:r>
      <w:r w:rsidR="00DD7A51" w:rsidRPr="00F26941">
        <w:rPr>
          <w:i w:val="0"/>
          <w:sz w:val="20"/>
          <w:szCs w:val="20"/>
        </w:rPr>
        <w:t>is.</w:t>
      </w:r>
      <w:r w:rsidR="00C370F6" w:rsidRPr="00F26941">
        <w:rPr>
          <w:i w:val="0"/>
          <w:sz w:val="20"/>
          <w:szCs w:val="20"/>
        </w:rPr>
        <w:t> </w:t>
      </w:r>
      <w:r w:rsidR="00DD7A51" w:rsidRPr="00F26941">
        <w:rPr>
          <w:i w:val="0"/>
          <w:sz w:val="20"/>
          <w:szCs w:val="20"/>
        </w:rPr>
        <w:t>tun řepky, o</w:t>
      </w:r>
      <w:r w:rsidR="00AA2896" w:rsidRPr="00F26941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>8,4</w:t>
      </w:r>
      <w:r w:rsidR="00DD7A51" w:rsidRPr="00F26941">
        <w:rPr>
          <w:i w:val="0"/>
          <w:sz w:val="20"/>
          <w:szCs w:val="20"/>
        </w:rPr>
        <w:t xml:space="preserve"> % </w:t>
      </w:r>
      <w:r w:rsidR="00C1414B" w:rsidRPr="00F26941">
        <w:rPr>
          <w:i w:val="0"/>
          <w:sz w:val="20"/>
          <w:szCs w:val="20"/>
        </w:rPr>
        <w:t xml:space="preserve">více </w:t>
      </w:r>
      <w:r w:rsidR="00DD7A51" w:rsidRPr="00F26941">
        <w:rPr>
          <w:i w:val="0"/>
          <w:sz w:val="20"/>
          <w:szCs w:val="20"/>
        </w:rPr>
        <w:t>než loni</w:t>
      </w:r>
      <w:r w:rsidR="00C1414B" w:rsidRPr="00F26941">
        <w:rPr>
          <w:i w:val="0"/>
          <w:sz w:val="20"/>
          <w:szCs w:val="20"/>
        </w:rPr>
        <w:t xml:space="preserve"> a o</w:t>
      </w:r>
      <w:r w:rsidR="00AA2896" w:rsidRPr="00F26941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>18,2</w:t>
      </w:r>
      <w:r w:rsidR="00AA2896" w:rsidRPr="00F26941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 xml:space="preserve">% více </w:t>
      </w:r>
      <w:r w:rsidR="00DC1001" w:rsidRPr="00F26941">
        <w:rPr>
          <w:i w:val="0"/>
          <w:sz w:val="20"/>
          <w:szCs w:val="20"/>
        </w:rPr>
        <w:t>ve srovnání s desetiletým průměrem.</w:t>
      </w:r>
      <w:r w:rsidR="00DD7A51" w:rsidRPr="00F26941">
        <w:rPr>
          <w:i w:val="0"/>
          <w:sz w:val="20"/>
          <w:szCs w:val="20"/>
        </w:rPr>
        <w:t xml:space="preserve"> </w:t>
      </w:r>
      <w:r w:rsidR="009A3138" w:rsidRPr="00F26941">
        <w:rPr>
          <w:i w:val="0"/>
          <w:sz w:val="20"/>
          <w:szCs w:val="20"/>
        </w:rPr>
        <w:t xml:space="preserve">Odhad letošní úrody je </w:t>
      </w:r>
      <w:r w:rsidR="004A06F0" w:rsidRPr="00F26941">
        <w:rPr>
          <w:i w:val="0"/>
          <w:sz w:val="20"/>
          <w:szCs w:val="20"/>
        </w:rPr>
        <w:t>třetí nejvyšší po sklizni v </w:t>
      </w:r>
      <w:r w:rsidR="003E703F">
        <w:rPr>
          <w:i w:val="0"/>
          <w:sz w:val="20"/>
          <w:szCs w:val="20"/>
        </w:rPr>
        <w:t>letech</w:t>
      </w:r>
      <w:r w:rsidR="004A06F0" w:rsidRPr="00F26941">
        <w:rPr>
          <w:i w:val="0"/>
          <w:sz w:val="20"/>
          <w:szCs w:val="20"/>
        </w:rPr>
        <w:t xml:space="preserve"> 201</w:t>
      </w:r>
      <w:r w:rsidR="0033797A" w:rsidRPr="00F26941">
        <w:rPr>
          <w:i w:val="0"/>
          <w:sz w:val="20"/>
          <w:szCs w:val="20"/>
        </w:rPr>
        <w:t>3</w:t>
      </w:r>
      <w:r w:rsidR="004A06F0" w:rsidRPr="00F26941">
        <w:rPr>
          <w:i w:val="0"/>
          <w:sz w:val="20"/>
          <w:szCs w:val="20"/>
        </w:rPr>
        <w:t xml:space="preserve"> a 2014</w:t>
      </w:r>
      <w:r w:rsidR="0029112F">
        <w:rPr>
          <w:i w:val="0"/>
          <w:sz w:val="20"/>
          <w:szCs w:val="20"/>
        </w:rPr>
        <w:t>, kdy byla sklizeň o 6,0 %, respektive 12,9 %</w:t>
      </w:r>
      <w:r w:rsidR="0033797A" w:rsidRPr="00F26941">
        <w:rPr>
          <w:i w:val="0"/>
          <w:sz w:val="20"/>
          <w:szCs w:val="20"/>
        </w:rPr>
        <w:t xml:space="preserve"> </w:t>
      </w:r>
      <w:r w:rsidR="0029112F">
        <w:rPr>
          <w:i w:val="0"/>
          <w:sz w:val="20"/>
          <w:szCs w:val="20"/>
        </w:rPr>
        <w:t>vyšší.</w:t>
      </w:r>
      <w:r w:rsidR="004A06F0" w:rsidRPr="00F26941">
        <w:rPr>
          <w:i w:val="0"/>
          <w:sz w:val="20"/>
          <w:szCs w:val="20"/>
        </w:rPr>
        <w:t xml:space="preserve"> </w:t>
      </w:r>
      <w:r w:rsidR="00DC1001" w:rsidRPr="00F26941">
        <w:rPr>
          <w:i w:val="0"/>
          <w:sz w:val="20"/>
          <w:szCs w:val="20"/>
        </w:rPr>
        <w:t>Odhadovaný hektarový výnos</w:t>
      </w:r>
      <w:r w:rsidR="00AC66F3" w:rsidRPr="00F26941">
        <w:rPr>
          <w:i w:val="0"/>
          <w:sz w:val="20"/>
          <w:szCs w:val="20"/>
        </w:rPr>
        <w:t xml:space="preserve"> se meziročně mírně zvýšil na </w:t>
      </w:r>
      <w:r w:rsidR="00DC1001" w:rsidRPr="00F26941">
        <w:rPr>
          <w:i w:val="0"/>
          <w:sz w:val="20"/>
          <w:szCs w:val="20"/>
        </w:rPr>
        <w:t xml:space="preserve">3,46 tun </w:t>
      </w:r>
      <w:r w:rsidR="00C1414B" w:rsidRPr="00F26941">
        <w:rPr>
          <w:i w:val="0"/>
          <w:sz w:val="20"/>
          <w:szCs w:val="20"/>
        </w:rPr>
        <w:t>(+0,9</w:t>
      </w:r>
      <w:r w:rsidR="001E6BB5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>%), os</w:t>
      </w:r>
      <w:r w:rsidR="00AC66F3" w:rsidRPr="00F26941">
        <w:rPr>
          <w:i w:val="0"/>
          <w:sz w:val="20"/>
          <w:szCs w:val="20"/>
        </w:rPr>
        <w:t xml:space="preserve">evní </w:t>
      </w:r>
      <w:r w:rsidR="00C1414B" w:rsidRPr="00F26941">
        <w:rPr>
          <w:i w:val="0"/>
          <w:sz w:val="20"/>
          <w:szCs w:val="20"/>
        </w:rPr>
        <w:t>ploch</w:t>
      </w:r>
      <w:r w:rsidR="00AC66F3" w:rsidRPr="00F26941">
        <w:rPr>
          <w:i w:val="0"/>
          <w:sz w:val="20"/>
          <w:szCs w:val="20"/>
        </w:rPr>
        <w:t>y</w:t>
      </w:r>
      <w:r w:rsidR="00C1414B" w:rsidRPr="00F26941">
        <w:rPr>
          <w:i w:val="0"/>
          <w:sz w:val="20"/>
          <w:szCs w:val="20"/>
        </w:rPr>
        <w:t xml:space="preserve"> se </w:t>
      </w:r>
      <w:r w:rsidR="00DC1001" w:rsidRPr="00F26941">
        <w:rPr>
          <w:i w:val="0"/>
          <w:sz w:val="20"/>
          <w:szCs w:val="20"/>
        </w:rPr>
        <w:t>rozšířil</w:t>
      </w:r>
      <w:r w:rsidR="00AC66F3" w:rsidRPr="00F26941">
        <w:rPr>
          <w:i w:val="0"/>
          <w:sz w:val="20"/>
          <w:szCs w:val="20"/>
        </w:rPr>
        <w:t>y</w:t>
      </w:r>
      <w:r w:rsidR="00C1414B" w:rsidRPr="00F26941">
        <w:rPr>
          <w:i w:val="0"/>
          <w:sz w:val="20"/>
          <w:szCs w:val="20"/>
        </w:rPr>
        <w:t xml:space="preserve"> na 393</w:t>
      </w:r>
      <w:r w:rsidR="001E6BB5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>tis.</w:t>
      </w:r>
      <w:r w:rsidR="003E703F">
        <w:rPr>
          <w:i w:val="0"/>
          <w:sz w:val="20"/>
          <w:szCs w:val="20"/>
        </w:rPr>
        <w:t> </w:t>
      </w:r>
      <w:r w:rsidR="00C1414B" w:rsidRPr="00F26941">
        <w:rPr>
          <w:i w:val="0"/>
          <w:sz w:val="20"/>
          <w:szCs w:val="20"/>
        </w:rPr>
        <w:t>ha</w:t>
      </w:r>
      <w:r w:rsidR="0033797A" w:rsidRPr="00F26941">
        <w:rPr>
          <w:i w:val="0"/>
          <w:sz w:val="20"/>
          <w:szCs w:val="20"/>
        </w:rPr>
        <w:t xml:space="preserve"> (+7,3 %)</w:t>
      </w:r>
      <w:r w:rsidR="00C1414B" w:rsidRPr="00F26941">
        <w:rPr>
          <w:i w:val="0"/>
          <w:sz w:val="20"/>
          <w:szCs w:val="20"/>
        </w:rPr>
        <w:t xml:space="preserve">. </w:t>
      </w:r>
    </w:p>
    <w:p w:rsidR="00225A9A" w:rsidRPr="00B301FC" w:rsidRDefault="00225A9A" w:rsidP="00C44611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B301FC">
        <w:rPr>
          <w:i w:val="0"/>
          <w:sz w:val="20"/>
          <w:szCs w:val="20"/>
        </w:rPr>
        <w:t xml:space="preserve">Očekávaná produkce máku meziročně vzrostla na </w:t>
      </w:r>
      <w:r w:rsidR="00C1414B">
        <w:rPr>
          <w:i w:val="0"/>
          <w:sz w:val="20"/>
          <w:szCs w:val="20"/>
        </w:rPr>
        <w:t>29</w:t>
      </w:r>
      <w:r w:rsidRPr="00B301FC">
        <w:rPr>
          <w:i w:val="0"/>
          <w:sz w:val="20"/>
          <w:szCs w:val="20"/>
        </w:rPr>
        <w:t> tis. tun (+</w:t>
      </w:r>
      <w:r w:rsidR="000B3DED">
        <w:rPr>
          <w:i w:val="0"/>
          <w:sz w:val="20"/>
          <w:szCs w:val="20"/>
        </w:rPr>
        <w:t>9,</w:t>
      </w:r>
      <w:r w:rsidR="00C1414B">
        <w:rPr>
          <w:i w:val="0"/>
          <w:sz w:val="20"/>
          <w:szCs w:val="20"/>
        </w:rPr>
        <w:t>4</w:t>
      </w:r>
      <w:r w:rsidRPr="00B301FC">
        <w:rPr>
          <w:i w:val="0"/>
          <w:sz w:val="20"/>
          <w:szCs w:val="20"/>
        </w:rPr>
        <w:t xml:space="preserve"> %) díky </w:t>
      </w:r>
      <w:r w:rsidR="00C1414B">
        <w:rPr>
          <w:i w:val="0"/>
          <w:sz w:val="20"/>
          <w:szCs w:val="20"/>
        </w:rPr>
        <w:t xml:space="preserve">rozšíření </w:t>
      </w:r>
      <w:r w:rsidRPr="00B301FC">
        <w:rPr>
          <w:i w:val="0"/>
          <w:sz w:val="20"/>
          <w:szCs w:val="20"/>
        </w:rPr>
        <w:t xml:space="preserve">osevní plochy na </w:t>
      </w:r>
      <w:r w:rsidR="000B3DED">
        <w:rPr>
          <w:i w:val="0"/>
          <w:sz w:val="20"/>
          <w:szCs w:val="20"/>
        </w:rPr>
        <w:t>3</w:t>
      </w:r>
      <w:r w:rsidR="00F26941">
        <w:rPr>
          <w:i w:val="0"/>
          <w:sz w:val="20"/>
          <w:szCs w:val="20"/>
        </w:rPr>
        <w:t>6</w:t>
      </w:r>
      <w:r w:rsidRPr="00B301FC">
        <w:rPr>
          <w:i w:val="0"/>
          <w:sz w:val="20"/>
          <w:szCs w:val="20"/>
        </w:rPr>
        <w:t xml:space="preserve"> tis.</w:t>
      </w:r>
      <w:r w:rsidR="001E6BB5">
        <w:rPr>
          <w:i w:val="0"/>
          <w:sz w:val="20"/>
          <w:szCs w:val="20"/>
        </w:rPr>
        <w:t> </w:t>
      </w:r>
      <w:r w:rsidRPr="00B301FC">
        <w:rPr>
          <w:i w:val="0"/>
          <w:sz w:val="20"/>
          <w:szCs w:val="20"/>
        </w:rPr>
        <w:t>ha (+</w:t>
      </w:r>
      <w:r w:rsidR="00C1414B">
        <w:rPr>
          <w:i w:val="0"/>
          <w:sz w:val="20"/>
          <w:szCs w:val="20"/>
        </w:rPr>
        <w:t>8,9</w:t>
      </w:r>
      <w:r w:rsidR="000B3DED">
        <w:rPr>
          <w:i w:val="0"/>
          <w:sz w:val="20"/>
          <w:szCs w:val="20"/>
        </w:rPr>
        <w:t> </w:t>
      </w:r>
      <w:r w:rsidRPr="00B301FC">
        <w:rPr>
          <w:i w:val="0"/>
          <w:sz w:val="20"/>
          <w:szCs w:val="20"/>
        </w:rPr>
        <w:t>%)</w:t>
      </w:r>
      <w:r w:rsidR="00C1414B">
        <w:rPr>
          <w:i w:val="0"/>
          <w:sz w:val="20"/>
          <w:szCs w:val="20"/>
        </w:rPr>
        <w:t>. Odhado</w:t>
      </w:r>
      <w:r w:rsidRPr="00B301FC">
        <w:rPr>
          <w:i w:val="0"/>
          <w:sz w:val="20"/>
          <w:szCs w:val="20"/>
        </w:rPr>
        <w:t>van</w:t>
      </w:r>
      <w:r w:rsidR="00C1414B">
        <w:rPr>
          <w:i w:val="0"/>
          <w:sz w:val="20"/>
          <w:szCs w:val="20"/>
        </w:rPr>
        <w:t>ý</w:t>
      </w:r>
      <w:r w:rsidRPr="00B301FC">
        <w:rPr>
          <w:i w:val="0"/>
          <w:sz w:val="20"/>
          <w:szCs w:val="20"/>
        </w:rPr>
        <w:t xml:space="preserve"> </w:t>
      </w:r>
      <w:r w:rsidR="00C1414B">
        <w:rPr>
          <w:i w:val="0"/>
          <w:sz w:val="20"/>
          <w:szCs w:val="20"/>
        </w:rPr>
        <w:t xml:space="preserve">hektarový </w:t>
      </w:r>
      <w:r w:rsidRPr="00B301FC">
        <w:rPr>
          <w:i w:val="0"/>
          <w:sz w:val="20"/>
          <w:szCs w:val="20"/>
        </w:rPr>
        <w:t>výnos 0,8</w:t>
      </w:r>
      <w:r w:rsidR="000B3DED">
        <w:rPr>
          <w:i w:val="0"/>
          <w:sz w:val="20"/>
          <w:szCs w:val="20"/>
        </w:rPr>
        <w:t>2</w:t>
      </w:r>
      <w:r w:rsidRPr="00B301FC">
        <w:rPr>
          <w:i w:val="0"/>
          <w:sz w:val="20"/>
          <w:szCs w:val="20"/>
        </w:rPr>
        <w:t> t</w:t>
      </w:r>
      <w:r w:rsidR="00C1414B">
        <w:rPr>
          <w:i w:val="0"/>
          <w:sz w:val="20"/>
          <w:szCs w:val="20"/>
        </w:rPr>
        <w:t xml:space="preserve"> je na stejné úrovni jako v loňském roce</w:t>
      </w:r>
      <w:r w:rsidR="00863FB3">
        <w:rPr>
          <w:i w:val="0"/>
          <w:sz w:val="20"/>
          <w:szCs w:val="20"/>
        </w:rPr>
        <w:t>.</w:t>
      </w:r>
    </w:p>
    <w:p w:rsidR="00DD7A51" w:rsidRPr="00B301FC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D53D93" w:rsidRDefault="00DD7A51" w:rsidP="00C44611">
      <w:pPr>
        <w:pStyle w:val="Zkladntext"/>
        <w:spacing w:line="276" w:lineRule="auto"/>
        <w:rPr>
          <w:i w:val="0"/>
          <w:sz w:val="20"/>
          <w:szCs w:val="20"/>
        </w:rPr>
      </w:pPr>
      <w:r w:rsidRPr="00B301FC">
        <w:rPr>
          <w:i w:val="0"/>
          <w:sz w:val="20"/>
          <w:szCs w:val="20"/>
        </w:rPr>
        <w:t>Odhad sklizně slunečnice</w:t>
      </w:r>
      <w:r w:rsidR="00060132">
        <w:rPr>
          <w:i w:val="0"/>
          <w:sz w:val="20"/>
          <w:szCs w:val="20"/>
        </w:rPr>
        <w:t xml:space="preserve"> </w:t>
      </w:r>
      <w:r w:rsidR="00D02B37">
        <w:rPr>
          <w:i w:val="0"/>
          <w:sz w:val="20"/>
          <w:szCs w:val="20"/>
        </w:rPr>
        <w:t>41</w:t>
      </w:r>
      <w:r w:rsidRPr="00B301FC">
        <w:rPr>
          <w:i w:val="0"/>
          <w:sz w:val="20"/>
          <w:szCs w:val="20"/>
        </w:rPr>
        <w:t> tis. tun je o </w:t>
      </w:r>
      <w:r w:rsidR="00D02B37">
        <w:rPr>
          <w:i w:val="0"/>
          <w:sz w:val="20"/>
          <w:szCs w:val="20"/>
        </w:rPr>
        <w:t>28,7</w:t>
      </w:r>
      <w:r w:rsidRPr="00B301FC">
        <w:rPr>
          <w:i w:val="0"/>
          <w:sz w:val="20"/>
          <w:szCs w:val="20"/>
        </w:rPr>
        <w:t xml:space="preserve"> % </w:t>
      </w:r>
      <w:r w:rsidR="00D02B37">
        <w:rPr>
          <w:i w:val="0"/>
          <w:sz w:val="20"/>
          <w:szCs w:val="20"/>
        </w:rPr>
        <w:t xml:space="preserve">vyšší než </w:t>
      </w:r>
      <w:r w:rsidRPr="00B301FC">
        <w:rPr>
          <w:i w:val="0"/>
          <w:sz w:val="20"/>
          <w:szCs w:val="20"/>
        </w:rPr>
        <w:t>úroda v roce 201</w:t>
      </w:r>
      <w:r w:rsidR="00D02B37">
        <w:rPr>
          <w:i w:val="0"/>
          <w:sz w:val="20"/>
          <w:szCs w:val="20"/>
        </w:rPr>
        <w:t>5</w:t>
      </w:r>
      <w:r w:rsidRPr="00B301FC">
        <w:rPr>
          <w:i w:val="0"/>
          <w:sz w:val="20"/>
          <w:szCs w:val="20"/>
        </w:rPr>
        <w:t xml:space="preserve">. </w:t>
      </w:r>
      <w:r w:rsidR="00483086">
        <w:rPr>
          <w:i w:val="0"/>
          <w:sz w:val="20"/>
          <w:szCs w:val="20"/>
        </w:rPr>
        <w:t xml:space="preserve">Výměra osevní plochy </w:t>
      </w:r>
      <w:r w:rsidR="00DC1001">
        <w:rPr>
          <w:i w:val="0"/>
          <w:sz w:val="20"/>
          <w:szCs w:val="20"/>
        </w:rPr>
        <w:t xml:space="preserve">meziročně </w:t>
      </w:r>
      <w:r w:rsidR="00D02B37">
        <w:rPr>
          <w:i w:val="0"/>
          <w:sz w:val="20"/>
          <w:szCs w:val="20"/>
        </w:rPr>
        <w:t>vzrostla</w:t>
      </w:r>
      <w:r w:rsidR="00483086">
        <w:rPr>
          <w:i w:val="0"/>
          <w:sz w:val="20"/>
          <w:szCs w:val="20"/>
        </w:rPr>
        <w:t xml:space="preserve"> o</w:t>
      </w:r>
      <w:r w:rsidRPr="00B301FC">
        <w:rPr>
          <w:i w:val="0"/>
          <w:sz w:val="20"/>
          <w:szCs w:val="20"/>
        </w:rPr>
        <w:t> </w:t>
      </w:r>
      <w:r w:rsidR="00D02B37">
        <w:rPr>
          <w:i w:val="0"/>
          <w:sz w:val="20"/>
          <w:szCs w:val="20"/>
        </w:rPr>
        <w:t>1,3</w:t>
      </w:r>
      <w:r w:rsidRPr="00B301FC">
        <w:rPr>
          <w:i w:val="0"/>
          <w:sz w:val="20"/>
          <w:szCs w:val="20"/>
        </w:rPr>
        <w:t xml:space="preserve"> % na </w:t>
      </w:r>
      <w:r w:rsidR="00483086">
        <w:rPr>
          <w:i w:val="0"/>
          <w:sz w:val="20"/>
          <w:szCs w:val="20"/>
        </w:rPr>
        <w:t>1</w:t>
      </w:r>
      <w:r w:rsidR="00D02B37">
        <w:rPr>
          <w:i w:val="0"/>
          <w:sz w:val="20"/>
          <w:szCs w:val="20"/>
        </w:rPr>
        <w:t>6</w:t>
      </w:r>
      <w:r w:rsidRPr="00B301FC">
        <w:rPr>
          <w:i w:val="0"/>
          <w:sz w:val="20"/>
          <w:szCs w:val="20"/>
        </w:rPr>
        <w:t xml:space="preserve"> tis. ha </w:t>
      </w:r>
      <w:r w:rsidR="00483086">
        <w:rPr>
          <w:i w:val="0"/>
          <w:sz w:val="20"/>
          <w:szCs w:val="20"/>
        </w:rPr>
        <w:t xml:space="preserve">a </w:t>
      </w:r>
      <w:r w:rsidR="00D02B37">
        <w:rPr>
          <w:i w:val="0"/>
          <w:sz w:val="20"/>
          <w:szCs w:val="20"/>
        </w:rPr>
        <w:t xml:space="preserve">hektarový </w:t>
      </w:r>
      <w:r w:rsidR="00483086">
        <w:rPr>
          <w:i w:val="0"/>
          <w:sz w:val="20"/>
          <w:szCs w:val="20"/>
        </w:rPr>
        <w:t xml:space="preserve">výnos </w:t>
      </w:r>
      <w:r w:rsidR="00D02B37">
        <w:rPr>
          <w:i w:val="0"/>
          <w:sz w:val="20"/>
          <w:szCs w:val="20"/>
        </w:rPr>
        <w:t xml:space="preserve">se zvýšil </w:t>
      </w:r>
      <w:r w:rsidR="00483086">
        <w:rPr>
          <w:i w:val="0"/>
          <w:sz w:val="20"/>
          <w:szCs w:val="20"/>
        </w:rPr>
        <w:t>o</w:t>
      </w:r>
      <w:r w:rsidR="00C370F6">
        <w:rPr>
          <w:i w:val="0"/>
          <w:sz w:val="20"/>
          <w:szCs w:val="20"/>
        </w:rPr>
        <w:t> </w:t>
      </w:r>
      <w:r w:rsidR="00D02B37">
        <w:rPr>
          <w:i w:val="0"/>
          <w:sz w:val="20"/>
          <w:szCs w:val="20"/>
        </w:rPr>
        <w:t>26,8</w:t>
      </w:r>
      <w:r w:rsidR="00AC66F3">
        <w:rPr>
          <w:i w:val="0"/>
          <w:sz w:val="20"/>
          <w:szCs w:val="20"/>
        </w:rPr>
        <w:t> </w:t>
      </w:r>
      <w:r w:rsidR="00D02B37">
        <w:rPr>
          <w:i w:val="0"/>
          <w:sz w:val="20"/>
          <w:szCs w:val="20"/>
        </w:rPr>
        <w:t>%</w:t>
      </w:r>
      <w:r w:rsidR="00483086">
        <w:rPr>
          <w:i w:val="0"/>
          <w:sz w:val="20"/>
          <w:szCs w:val="20"/>
        </w:rPr>
        <w:t xml:space="preserve"> na</w:t>
      </w:r>
      <w:r w:rsidR="00863FB3">
        <w:rPr>
          <w:i w:val="0"/>
          <w:sz w:val="20"/>
          <w:szCs w:val="20"/>
        </w:rPr>
        <w:t> </w:t>
      </w:r>
      <w:r w:rsidR="00D02B37">
        <w:rPr>
          <w:i w:val="0"/>
          <w:sz w:val="20"/>
          <w:szCs w:val="20"/>
        </w:rPr>
        <w:t>2,60</w:t>
      </w:r>
      <w:r w:rsidRPr="00B301FC">
        <w:rPr>
          <w:i w:val="0"/>
          <w:sz w:val="20"/>
          <w:szCs w:val="20"/>
        </w:rPr>
        <w:t> t</w:t>
      </w:r>
      <w:r w:rsidR="00D02B37">
        <w:rPr>
          <w:i w:val="0"/>
          <w:sz w:val="20"/>
          <w:szCs w:val="20"/>
        </w:rPr>
        <w:t>un</w:t>
      </w:r>
      <w:r w:rsidR="00B71454">
        <w:rPr>
          <w:i w:val="0"/>
          <w:sz w:val="20"/>
          <w:szCs w:val="20"/>
        </w:rPr>
        <w:t xml:space="preserve">. </w:t>
      </w:r>
    </w:p>
    <w:p w:rsidR="00D53D93" w:rsidRDefault="00D53D93" w:rsidP="00C44611">
      <w:pPr>
        <w:pStyle w:val="Zkladntext"/>
        <w:spacing w:line="276" w:lineRule="auto"/>
        <w:rPr>
          <w:i w:val="0"/>
          <w:sz w:val="20"/>
          <w:szCs w:val="20"/>
        </w:rPr>
      </w:pPr>
    </w:p>
    <w:p w:rsidR="00225A9A" w:rsidRDefault="00600664" w:rsidP="00C44611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Produkce hrachu</w:t>
      </w:r>
      <w:r w:rsidR="00C370F6">
        <w:rPr>
          <w:i w:val="0"/>
          <w:sz w:val="20"/>
          <w:szCs w:val="20"/>
        </w:rPr>
        <w:t xml:space="preserve"> </w:t>
      </w:r>
      <w:r w:rsidR="00C370F6" w:rsidRPr="00D110AC">
        <w:rPr>
          <w:i w:val="0"/>
          <w:sz w:val="20"/>
          <w:szCs w:val="20"/>
        </w:rPr>
        <w:t>na zrno</w:t>
      </w:r>
      <w:r>
        <w:rPr>
          <w:i w:val="0"/>
          <w:sz w:val="20"/>
          <w:szCs w:val="20"/>
        </w:rPr>
        <w:t xml:space="preserve"> </w:t>
      </w:r>
      <w:r w:rsidR="00D02B37">
        <w:rPr>
          <w:i w:val="0"/>
          <w:sz w:val="20"/>
          <w:szCs w:val="20"/>
        </w:rPr>
        <w:t>72 tis.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tun</w:t>
      </w:r>
      <w:r w:rsidR="00D02B37">
        <w:rPr>
          <w:i w:val="0"/>
          <w:sz w:val="20"/>
          <w:szCs w:val="20"/>
        </w:rPr>
        <w:t xml:space="preserve"> je meziročně o 8,3</w:t>
      </w:r>
      <w:r w:rsidR="00C370F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>%</w:t>
      </w:r>
      <w:r w:rsidR="00D02B37">
        <w:rPr>
          <w:i w:val="0"/>
          <w:sz w:val="20"/>
          <w:szCs w:val="20"/>
        </w:rPr>
        <w:t xml:space="preserve"> nižší</w:t>
      </w:r>
      <w:r w:rsidR="0003684F">
        <w:rPr>
          <w:i w:val="0"/>
          <w:sz w:val="20"/>
          <w:szCs w:val="20"/>
        </w:rPr>
        <w:t xml:space="preserve"> kvůli po</w:t>
      </w:r>
      <w:r w:rsidR="001E6BB5">
        <w:rPr>
          <w:i w:val="0"/>
          <w:sz w:val="20"/>
          <w:szCs w:val="20"/>
        </w:rPr>
        <w:t>klesu hektarového výnosu o 17,4 </w:t>
      </w:r>
      <w:r w:rsidR="0003684F">
        <w:rPr>
          <w:i w:val="0"/>
          <w:sz w:val="20"/>
          <w:szCs w:val="20"/>
        </w:rPr>
        <w:t>% na 2,70 tun.</w:t>
      </w:r>
      <w:r w:rsidR="00D02B37">
        <w:rPr>
          <w:i w:val="0"/>
          <w:sz w:val="20"/>
          <w:szCs w:val="20"/>
        </w:rPr>
        <w:t xml:space="preserve"> </w:t>
      </w:r>
      <w:r w:rsidR="00225A9A">
        <w:rPr>
          <w:i w:val="0"/>
          <w:sz w:val="20"/>
          <w:szCs w:val="20"/>
        </w:rPr>
        <w:t xml:space="preserve">V posledních </w:t>
      </w:r>
      <w:r w:rsidR="00A55EA4">
        <w:rPr>
          <w:i w:val="0"/>
          <w:sz w:val="20"/>
          <w:szCs w:val="20"/>
        </w:rPr>
        <w:t xml:space="preserve">třech </w:t>
      </w:r>
      <w:r w:rsidR="00225A9A">
        <w:rPr>
          <w:i w:val="0"/>
          <w:sz w:val="20"/>
          <w:szCs w:val="20"/>
        </w:rPr>
        <w:t>letech došlo k</w:t>
      </w:r>
      <w:r w:rsidR="00863FB3">
        <w:rPr>
          <w:i w:val="0"/>
          <w:sz w:val="20"/>
          <w:szCs w:val="20"/>
        </w:rPr>
        <w:t> </w:t>
      </w:r>
      <w:r w:rsidR="00225A9A">
        <w:rPr>
          <w:i w:val="0"/>
          <w:sz w:val="20"/>
          <w:szCs w:val="20"/>
        </w:rPr>
        <w:t>v</w:t>
      </w:r>
      <w:r w:rsidR="00863FB3">
        <w:rPr>
          <w:i w:val="0"/>
          <w:sz w:val="20"/>
          <w:szCs w:val="20"/>
        </w:rPr>
        <w:t xml:space="preserve">ýznamnému </w:t>
      </w:r>
      <w:r w:rsidR="00225A9A">
        <w:rPr>
          <w:i w:val="0"/>
          <w:sz w:val="20"/>
          <w:szCs w:val="20"/>
        </w:rPr>
        <w:t xml:space="preserve">navýšení výměry hrachu, </w:t>
      </w:r>
      <w:r w:rsidR="00F26941">
        <w:rPr>
          <w:i w:val="0"/>
          <w:sz w:val="20"/>
          <w:szCs w:val="20"/>
        </w:rPr>
        <w:t xml:space="preserve">jeho </w:t>
      </w:r>
      <w:r w:rsidR="0003684F">
        <w:rPr>
          <w:i w:val="0"/>
          <w:sz w:val="20"/>
          <w:szCs w:val="20"/>
        </w:rPr>
        <w:t xml:space="preserve">letošní </w:t>
      </w:r>
      <w:r w:rsidR="00225A9A">
        <w:rPr>
          <w:i w:val="0"/>
          <w:sz w:val="20"/>
          <w:szCs w:val="20"/>
        </w:rPr>
        <w:t xml:space="preserve">výměra </w:t>
      </w:r>
      <w:r w:rsidR="0003684F">
        <w:rPr>
          <w:i w:val="0"/>
          <w:sz w:val="20"/>
          <w:szCs w:val="20"/>
        </w:rPr>
        <w:t>27</w:t>
      </w:r>
      <w:r w:rsidR="00AC66F3">
        <w:rPr>
          <w:i w:val="0"/>
          <w:sz w:val="20"/>
          <w:szCs w:val="20"/>
        </w:rPr>
        <w:t> </w:t>
      </w:r>
      <w:r w:rsidR="0003684F">
        <w:rPr>
          <w:i w:val="0"/>
          <w:sz w:val="20"/>
          <w:szCs w:val="20"/>
        </w:rPr>
        <w:t>tis.</w:t>
      </w:r>
      <w:r w:rsidR="00AC66F3">
        <w:rPr>
          <w:i w:val="0"/>
          <w:sz w:val="20"/>
          <w:szCs w:val="20"/>
        </w:rPr>
        <w:t> </w:t>
      </w:r>
      <w:r w:rsidR="0003684F">
        <w:rPr>
          <w:i w:val="0"/>
          <w:sz w:val="20"/>
          <w:szCs w:val="20"/>
        </w:rPr>
        <w:t xml:space="preserve">ha </w:t>
      </w:r>
      <w:r w:rsidR="00645F70">
        <w:rPr>
          <w:i w:val="0"/>
          <w:sz w:val="20"/>
          <w:szCs w:val="20"/>
        </w:rPr>
        <w:t xml:space="preserve">je ve srovnání s rokem 2013 </w:t>
      </w:r>
      <w:r w:rsidR="00225A9A">
        <w:rPr>
          <w:i w:val="0"/>
          <w:sz w:val="20"/>
          <w:szCs w:val="20"/>
        </w:rPr>
        <w:t>víc</w:t>
      </w:r>
      <w:r w:rsidR="00DC1001">
        <w:rPr>
          <w:i w:val="0"/>
          <w:sz w:val="20"/>
          <w:szCs w:val="20"/>
        </w:rPr>
        <w:t>e</w:t>
      </w:r>
      <w:r w:rsidR="00225A9A">
        <w:rPr>
          <w:i w:val="0"/>
          <w:sz w:val="20"/>
          <w:szCs w:val="20"/>
        </w:rPr>
        <w:t xml:space="preserve"> </w:t>
      </w:r>
      <w:r w:rsidR="00645F70">
        <w:rPr>
          <w:i w:val="0"/>
          <w:sz w:val="20"/>
          <w:szCs w:val="20"/>
        </w:rPr>
        <w:t>než</w:t>
      </w:r>
      <w:r w:rsidR="00225A9A">
        <w:rPr>
          <w:i w:val="0"/>
          <w:sz w:val="20"/>
          <w:szCs w:val="20"/>
        </w:rPr>
        <w:t xml:space="preserve"> dvojnásobná</w:t>
      </w:r>
      <w:r w:rsidR="00A55EA4">
        <w:rPr>
          <w:i w:val="0"/>
          <w:sz w:val="20"/>
          <w:szCs w:val="20"/>
        </w:rPr>
        <w:t xml:space="preserve"> </w:t>
      </w:r>
      <w:r w:rsidR="00225A9A">
        <w:rPr>
          <w:i w:val="0"/>
          <w:sz w:val="20"/>
          <w:szCs w:val="20"/>
        </w:rPr>
        <w:t xml:space="preserve">a </w:t>
      </w:r>
      <w:r w:rsidR="00863FB3">
        <w:rPr>
          <w:i w:val="0"/>
          <w:sz w:val="20"/>
          <w:szCs w:val="20"/>
        </w:rPr>
        <w:t xml:space="preserve">je na podobné úrovni jako </w:t>
      </w:r>
      <w:r w:rsidR="00225A9A">
        <w:rPr>
          <w:i w:val="0"/>
          <w:sz w:val="20"/>
          <w:szCs w:val="20"/>
        </w:rPr>
        <w:t>před deseti lety.</w:t>
      </w:r>
    </w:p>
    <w:p w:rsidR="00A777E1" w:rsidRDefault="00A777E1" w:rsidP="00DD7A5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EB5042" w:rsidRPr="00B301FC" w:rsidRDefault="00DD7A51" w:rsidP="00DD7A51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Podrobnější informace zabývající se také odhady hektarových výnosů a sklizní vybraných druhů ovoce a zeleniny za ČR celkem a v regionálním členění jsou uvedeny v navazující publikaci 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Odhady 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>sklizn</w:t>
      </w:r>
      <w:r w:rsidR="007F0B89">
        <w:rPr>
          <w:rFonts w:ascii="Arial" w:eastAsia="Times New Roman" w:hAnsi="Arial" w:cs="Times New Roman"/>
          <w:iCs/>
          <w:color w:val="auto"/>
          <w:sz w:val="20"/>
          <w:szCs w:val="20"/>
        </w:rPr>
        <w:t>ě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– operativní zpráva k 15. 9. 201</w:t>
      </w:r>
      <w:r w:rsidR="00DC1001">
        <w:rPr>
          <w:rFonts w:ascii="Arial" w:eastAsia="Times New Roman" w:hAnsi="Arial" w:cs="Times New Roman"/>
          <w:iCs/>
          <w:color w:val="auto"/>
          <w:sz w:val="20"/>
          <w:szCs w:val="20"/>
        </w:rPr>
        <w:t>6</w:t>
      </w:r>
      <w:r w:rsidRPr="00B301FC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. 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AC66F3" w:rsidRDefault="00AC66F3" w:rsidP="00B234CD">
      <w:pPr>
        <w:pStyle w:val="Poznamkytexty"/>
        <w:tabs>
          <w:tab w:val="left" w:pos="2835"/>
        </w:tabs>
        <w:rPr>
          <w:color w:val="auto"/>
        </w:rPr>
      </w:pPr>
      <w:r>
        <w:rPr>
          <w:color w:val="auto"/>
        </w:rPr>
        <w:t>Zodpovědný vedoucí pracovník:</w:t>
      </w:r>
      <w:r>
        <w:rPr>
          <w:color w:val="auto"/>
        </w:rPr>
        <w:tab/>
        <w:t>Ing. Jiří Hrbek, tel. 274 052 331, e-mail</w:t>
      </w:r>
      <w:r w:rsidRPr="00AC66F3">
        <w:rPr>
          <w:color w:val="auto"/>
        </w:rPr>
        <w:t xml:space="preserve">: </w:t>
      </w:r>
      <w:hyperlink r:id="rId8" w:history="1">
        <w:r w:rsidRPr="00AC66F3">
          <w:rPr>
            <w:rStyle w:val="Hypertextovodkaz"/>
            <w:color w:val="auto"/>
            <w:u w:val="none"/>
          </w:rPr>
          <w:t>jiri.hrbek@czso.cz</w:t>
        </w:r>
      </w:hyperlink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Kontaktní osoba: </w:t>
      </w:r>
      <w:r w:rsidRPr="00B301FC">
        <w:rPr>
          <w:rFonts w:cs="Arial"/>
        </w:rPr>
        <w:tab/>
        <w:t xml:space="preserve">Ing. Jiří Hrbek, tel. 274 052 331, e-mail: </w:t>
      </w:r>
      <w:hyperlink r:id="rId9" w:history="1">
        <w:r w:rsidRPr="00AA2896">
          <w:t>jiri.hrbek@czso.cz</w:t>
        </w:r>
      </w:hyperlink>
    </w:p>
    <w:p w:rsidR="002401CC" w:rsidRPr="00AA2896" w:rsidRDefault="00DD7A51" w:rsidP="003932E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>Zdroj dat:</w:t>
      </w:r>
      <w:r w:rsidRPr="00B301FC">
        <w:rPr>
          <w:rFonts w:cs="Arial"/>
        </w:rPr>
        <w:tab/>
      </w:r>
      <w:r w:rsidR="00AE745D">
        <w:rPr>
          <w:rFonts w:cs="Arial"/>
        </w:rPr>
        <w:t>statistické zjišťování</w:t>
      </w:r>
      <w:r w:rsidR="005B3374" w:rsidRPr="005B3374">
        <w:rPr>
          <w:rFonts w:cs="Arial"/>
          <w:color w:val="auto"/>
        </w:rPr>
        <w:t xml:space="preserve"> </w:t>
      </w:r>
      <w:r w:rsidR="00111ECE" w:rsidRPr="00AA2896">
        <w:rPr>
          <w:rFonts w:cs="Arial"/>
        </w:rPr>
        <w:t>Odhady sklizně zemědělských plodin</w:t>
      </w:r>
      <w:r w:rsidR="002401CC" w:rsidRPr="00AA2896">
        <w:rPr>
          <w:rFonts w:cs="Arial"/>
        </w:rPr>
        <w:t xml:space="preserve"> (</w:t>
      </w:r>
      <w:r w:rsidR="001C1F80" w:rsidRPr="00AA2896">
        <w:rPr>
          <w:rFonts w:cs="Arial"/>
        </w:rPr>
        <w:t>Zem V9)</w:t>
      </w:r>
      <w:r w:rsidR="00B234CD">
        <w:rPr>
          <w:rFonts w:cs="Arial"/>
        </w:rPr>
        <w:t xml:space="preserve"> a </w:t>
      </w:r>
      <w:r w:rsidR="002401CC" w:rsidRPr="00AA2896">
        <w:t>Výkaz o plochách osevů zemědělských plodin (Osev 3-01)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>Termín ukončení sběru dat:</w:t>
      </w:r>
      <w:r w:rsidRPr="00B301FC">
        <w:rPr>
          <w:rFonts w:cs="Arial"/>
        </w:rPr>
        <w:tab/>
      </w:r>
      <w:r w:rsidR="00A05EF2">
        <w:rPr>
          <w:rFonts w:cs="Arial"/>
        </w:rPr>
        <w:t>15</w:t>
      </w:r>
      <w:r w:rsidRPr="00B301FC">
        <w:rPr>
          <w:rFonts w:cs="Arial"/>
        </w:rPr>
        <w:t>. 9. 201</w:t>
      </w:r>
      <w:r w:rsidR="00831AA3">
        <w:rPr>
          <w:rFonts w:cs="Arial"/>
        </w:rPr>
        <w:t>6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Termín ukončení zpracování: </w:t>
      </w:r>
      <w:r w:rsidRPr="00B301FC">
        <w:rPr>
          <w:rFonts w:cs="Arial"/>
        </w:rPr>
        <w:tab/>
      </w:r>
      <w:r w:rsidR="00A05EF2">
        <w:rPr>
          <w:rFonts w:cs="Arial"/>
        </w:rPr>
        <w:t>13</w:t>
      </w:r>
      <w:r w:rsidRPr="00B301FC">
        <w:rPr>
          <w:rFonts w:cs="Arial"/>
        </w:rPr>
        <w:t>. 10. 201</w:t>
      </w:r>
      <w:r w:rsidR="00831AA3">
        <w:rPr>
          <w:rFonts w:cs="Arial"/>
        </w:rPr>
        <w:t>6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B301FC">
        <w:rPr>
          <w:rFonts w:cs="Arial"/>
        </w:rPr>
        <w:t xml:space="preserve">Navazující publikace: </w:t>
      </w:r>
      <w:r w:rsidRPr="00B301FC">
        <w:rPr>
          <w:rFonts w:cs="Arial"/>
        </w:rPr>
        <w:tab/>
      </w:r>
      <w:r w:rsidR="00111ECE" w:rsidRPr="00AA2896">
        <w:t xml:space="preserve">Odhady sklizně </w:t>
      </w:r>
      <w:r w:rsidRPr="00B301FC">
        <w:rPr>
          <w:rFonts w:cs="Arial"/>
        </w:rPr>
        <w:t>– operativní zpráva k 15. 9. 201</w:t>
      </w:r>
      <w:r w:rsidR="00831AA3">
        <w:rPr>
          <w:rFonts w:cs="Arial"/>
        </w:rPr>
        <w:t>6</w:t>
      </w:r>
    </w:p>
    <w:p w:rsidR="00AA2896" w:rsidRPr="00AA2896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AA2896">
        <w:rPr>
          <w:rFonts w:cs="Arial"/>
        </w:rPr>
        <w:tab/>
      </w:r>
      <w:hyperlink r:id="rId10" w:history="1">
        <w:r w:rsidR="00AA2896" w:rsidRPr="00AA2896">
          <w:rPr>
            <w:rFonts w:cs="Arial"/>
          </w:rPr>
          <w:t>https://www.czso.cz/csu/czso/odhady-sklizne-operativni-zprava-k-15-9-2016</w:t>
        </w:r>
      </w:hyperlink>
    </w:p>
    <w:p w:rsidR="00111ECE" w:rsidRPr="00114E8D" w:rsidRDefault="00111ECE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>
        <w:rPr>
          <w:rFonts w:cs="Arial"/>
        </w:rPr>
        <w:tab/>
      </w:r>
      <w:r w:rsidRPr="00114E8D">
        <w:rPr>
          <w:rFonts w:cs="Arial"/>
        </w:rPr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201</w:t>
      </w:r>
      <w:r w:rsidR="00831AA3">
        <w:rPr>
          <w:rFonts w:cs="Arial"/>
        </w:rPr>
        <w:t>6</w:t>
      </w:r>
    </w:p>
    <w:p w:rsidR="00AA2896" w:rsidRPr="00AA2896" w:rsidRDefault="00111ECE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114E8D">
        <w:rPr>
          <w:rFonts w:cs="Arial"/>
        </w:rPr>
        <w:tab/>
      </w:r>
      <w:hyperlink r:id="rId11" w:history="1">
        <w:r w:rsidR="00267BFB" w:rsidRPr="00AA2896">
          <w:t>https://www.czso.cz/csu/czso/soupis-ploch-osevu-k-31-kvetnu-2016</w:t>
        </w:r>
      </w:hyperlink>
    </w:p>
    <w:p w:rsidR="00DD7A51" w:rsidRPr="00AA2896" w:rsidRDefault="00DD7A51" w:rsidP="00B234CD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AA2896">
        <w:rPr>
          <w:rFonts w:cs="Arial"/>
        </w:rPr>
        <w:t xml:space="preserve">Postup zpřesnění: </w:t>
      </w:r>
      <w:r w:rsidRPr="00AA2896">
        <w:rPr>
          <w:rFonts w:cs="Arial"/>
        </w:rPr>
        <w:tab/>
        <w:t>Definitivní údaje o sklizni zemědělských plodin za rok 201</w:t>
      </w:r>
      <w:r w:rsidR="00DC1001" w:rsidRPr="00AA2896">
        <w:rPr>
          <w:rFonts w:cs="Arial"/>
        </w:rPr>
        <w:t>6</w:t>
      </w:r>
      <w:r w:rsidRPr="00AA2896">
        <w:rPr>
          <w:rFonts w:cs="Arial"/>
        </w:rPr>
        <w:t xml:space="preserve"> zveřejní Český statistický úřad </w:t>
      </w:r>
      <w:r w:rsidR="00A05EF2" w:rsidRPr="00AA2896">
        <w:rPr>
          <w:rFonts w:cs="Arial"/>
        </w:rPr>
        <w:t>1</w:t>
      </w:r>
      <w:r w:rsidR="00C2133B" w:rsidRPr="00AA2896">
        <w:rPr>
          <w:rFonts w:cs="Arial"/>
        </w:rPr>
        <w:t>3</w:t>
      </w:r>
      <w:r w:rsidRPr="00AA2896">
        <w:rPr>
          <w:rFonts w:cs="Arial"/>
        </w:rPr>
        <w:t>. 2. 201</w:t>
      </w:r>
      <w:r w:rsidR="00DC1001" w:rsidRPr="00AA2896">
        <w:rPr>
          <w:rFonts w:cs="Arial"/>
        </w:rPr>
        <w:t>7</w:t>
      </w:r>
    </w:p>
    <w:p w:rsidR="00DD7A51" w:rsidRPr="00B301FC" w:rsidRDefault="00DD7A51" w:rsidP="00B234CD">
      <w:pPr>
        <w:pStyle w:val="Poznamkytexty"/>
        <w:tabs>
          <w:tab w:val="left" w:pos="2835"/>
        </w:tabs>
        <w:spacing w:line="240" w:lineRule="atLeast"/>
        <w:ind w:left="3600" w:hanging="3600"/>
        <w:rPr>
          <w:i w:val="0"/>
        </w:rPr>
      </w:pPr>
    </w:p>
    <w:p w:rsidR="00DD7A51" w:rsidRPr="00B301FC" w:rsidRDefault="00DD7A51" w:rsidP="00DD7A51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B301FC">
        <w:rPr>
          <w:i w:val="0"/>
          <w:sz w:val="20"/>
        </w:rPr>
        <w:t>Přílohy:</w:t>
      </w:r>
    </w:p>
    <w:p w:rsidR="00DD7A51" w:rsidRDefault="00DD7A51" w:rsidP="00DD7A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B301FC">
        <w:rPr>
          <w:rFonts w:cs="Arial"/>
        </w:rPr>
        <w:t>Tab. 1 Odhady výnosů a sklizní (vybrané zemědělské plodiny, absolutně, indexy)</w:t>
      </w:r>
    </w:p>
    <w:p w:rsidR="00DD7A51" w:rsidRDefault="00DD7A51" w:rsidP="00DD7A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sectPr w:rsidR="00DD7A51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4B" w:rsidRDefault="00B52B4B" w:rsidP="00BA6370">
      <w:r>
        <w:separator/>
      </w:r>
    </w:p>
  </w:endnote>
  <w:endnote w:type="continuationSeparator" w:id="0">
    <w:p w:rsidR="00B52B4B" w:rsidRDefault="00B52B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52B4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D5EB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D5EB6" w:rsidRPr="004E479E">
                  <w:rPr>
                    <w:rFonts w:cs="Arial"/>
                    <w:szCs w:val="15"/>
                  </w:rPr>
                  <w:fldChar w:fldCharType="separate"/>
                </w:r>
                <w:r w:rsidR="002F72B6">
                  <w:rPr>
                    <w:rFonts w:cs="Arial"/>
                    <w:noProof/>
                    <w:szCs w:val="15"/>
                  </w:rPr>
                  <w:t>1</w:t>
                </w:r>
                <w:r w:rsidR="005D5EB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4B" w:rsidRDefault="00B52B4B" w:rsidP="00BA6370">
      <w:r>
        <w:separator/>
      </w:r>
    </w:p>
  </w:footnote>
  <w:footnote w:type="continuationSeparator" w:id="0">
    <w:p w:rsidR="00B52B4B" w:rsidRDefault="00B52B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52B4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DED"/>
    <w:rsid w:val="00000CE9"/>
    <w:rsid w:val="00012FCA"/>
    <w:rsid w:val="00020D6B"/>
    <w:rsid w:val="0003684F"/>
    <w:rsid w:val="00043BF4"/>
    <w:rsid w:val="000575B9"/>
    <w:rsid w:val="00060132"/>
    <w:rsid w:val="000843A5"/>
    <w:rsid w:val="000910DA"/>
    <w:rsid w:val="00096D6C"/>
    <w:rsid w:val="000A11B1"/>
    <w:rsid w:val="000A1BF5"/>
    <w:rsid w:val="000B3DED"/>
    <w:rsid w:val="000B6F63"/>
    <w:rsid w:val="000D093F"/>
    <w:rsid w:val="000E43CC"/>
    <w:rsid w:val="00111ECE"/>
    <w:rsid w:val="001160AF"/>
    <w:rsid w:val="001404AB"/>
    <w:rsid w:val="0017231D"/>
    <w:rsid w:val="001810DC"/>
    <w:rsid w:val="001831DD"/>
    <w:rsid w:val="00183FF3"/>
    <w:rsid w:val="001A40EA"/>
    <w:rsid w:val="001A68AC"/>
    <w:rsid w:val="001A72E6"/>
    <w:rsid w:val="001B0EFB"/>
    <w:rsid w:val="001B607F"/>
    <w:rsid w:val="001C1F80"/>
    <w:rsid w:val="001C2446"/>
    <w:rsid w:val="001D369A"/>
    <w:rsid w:val="001E6BB5"/>
    <w:rsid w:val="001F08B3"/>
    <w:rsid w:val="001F2FE0"/>
    <w:rsid w:val="001F59F7"/>
    <w:rsid w:val="00200854"/>
    <w:rsid w:val="0020484F"/>
    <w:rsid w:val="002070FB"/>
    <w:rsid w:val="00213729"/>
    <w:rsid w:val="00221DE8"/>
    <w:rsid w:val="00225A9A"/>
    <w:rsid w:val="00231925"/>
    <w:rsid w:val="00231D1C"/>
    <w:rsid w:val="002361B5"/>
    <w:rsid w:val="002401CC"/>
    <w:rsid w:val="002406FA"/>
    <w:rsid w:val="0026107B"/>
    <w:rsid w:val="002668D8"/>
    <w:rsid w:val="00267BFB"/>
    <w:rsid w:val="002804B0"/>
    <w:rsid w:val="0029112F"/>
    <w:rsid w:val="002939C8"/>
    <w:rsid w:val="00296B95"/>
    <w:rsid w:val="002B2E47"/>
    <w:rsid w:val="002C26AA"/>
    <w:rsid w:val="002D221D"/>
    <w:rsid w:val="002E7587"/>
    <w:rsid w:val="002F72B6"/>
    <w:rsid w:val="00314AF2"/>
    <w:rsid w:val="0032540B"/>
    <w:rsid w:val="003301A3"/>
    <w:rsid w:val="0033797A"/>
    <w:rsid w:val="003565EA"/>
    <w:rsid w:val="0036777B"/>
    <w:rsid w:val="0038282A"/>
    <w:rsid w:val="003932ED"/>
    <w:rsid w:val="00397580"/>
    <w:rsid w:val="003A45C8"/>
    <w:rsid w:val="003B0845"/>
    <w:rsid w:val="003C2DCF"/>
    <w:rsid w:val="003C7FE7"/>
    <w:rsid w:val="003D03C9"/>
    <w:rsid w:val="003D0499"/>
    <w:rsid w:val="003D3576"/>
    <w:rsid w:val="003E703F"/>
    <w:rsid w:val="003F4DA4"/>
    <w:rsid w:val="003F526A"/>
    <w:rsid w:val="00405244"/>
    <w:rsid w:val="004154C7"/>
    <w:rsid w:val="00415BD9"/>
    <w:rsid w:val="0042019A"/>
    <w:rsid w:val="00433F08"/>
    <w:rsid w:val="004409F0"/>
    <w:rsid w:val="00442A0A"/>
    <w:rsid w:val="004436EE"/>
    <w:rsid w:val="0045547F"/>
    <w:rsid w:val="00471DEF"/>
    <w:rsid w:val="00483086"/>
    <w:rsid w:val="004920AD"/>
    <w:rsid w:val="004A06F0"/>
    <w:rsid w:val="004D05B3"/>
    <w:rsid w:val="004E479E"/>
    <w:rsid w:val="004F686C"/>
    <w:rsid w:val="004F78E6"/>
    <w:rsid w:val="0050420E"/>
    <w:rsid w:val="00512D99"/>
    <w:rsid w:val="00514D00"/>
    <w:rsid w:val="005220F7"/>
    <w:rsid w:val="00527DB8"/>
    <w:rsid w:val="00531DBB"/>
    <w:rsid w:val="00544B69"/>
    <w:rsid w:val="00563BFA"/>
    <w:rsid w:val="00573994"/>
    <w:rsid w:val="00583322"/>
    <w:rsid w:val="005B3374"/>
    <w:rsid w:val="005D5EB6"/>
    <w:rsid w:val="005E6F51"/>
    <w:rsid w:val="005F79FB"/>
    <w:rsid w:val="00600664"/>
    <w:rsid w:val="00604406"/>
    <w:rsid w:val="00604FD9"/>
    <w:rsid w:val="00605F4A"/>
    <w:rsid w:val="00607822"/>
    <w:rsid w:val="006103AA"/>
    <w:rsid w:val="00611BED"/>
    <w:rsid w:val="00613BBF"/>
    <w:rsid w:val="00616C48"/>
    <w:rsid w:val="00617ED7"/>
    <w:rsid w:val="006208F3"/>
    <w:rsid w:val="00622B80"/>
    <w:rsid w:val="00626E7C"/>
    <w:rsid w:val="0064139A"/>
    <w:rsid w:val="00645D7F"/>
    <w:rsid w:val="00645F70"/>
    <w:rsid w:val="006571F0"/>
    <w:rsid w:val="006931CF"/>
    <w:rsid w:val="006D0804"/>
    <w:rsid w:val="006E024F"/>
    <w:rsid w:val="006E0788"/>
    <w:rsid w:val="006E302A"/>
    <w:rsid w:val="006E4E81"/>
    <w:rsid w:val="006E6D96"/>
    <w:rsid w:val="006F0ACD"/>
    <w:rsid w:val="00707F7D"/>
    <w:rsid w:val="00717EC5"/>
    <w:rsid w:val="007503E6"/>
    <w:rsid w:val="00750FE2"/>
    <w:rsid w:val="00754C20"/>
    <w:rsid w:val="007A2048"/>
    <w:rsid w:val="007A57F2"/>
    <w:rsid w:val="007B1333"/>
    <w:rsid w:val="007C3D03"/>
    <w:rsid w:val="007D3E2A"/>
    <w:rsid w:val="007E068B"/>
    <w:rsid w:val="007F0B89"/>
    <w:rsid w:val="007F4AEB"/>
    <w:rsid w:val="007F75B2"/>
    <w:rsid w:val="00803993"/>
    <w:rsid w:val="008043C4"/>
    <w:rsid w:val="00831AA3"/>
    <w:rsid w:val="00831B1B"/>
    <w:rsid w:val="00844770"/>
    <w:rsid w:val="0085543D"/>
    <w:rsid w:val="00855FB3"/>
    <w:rsid w:val="00861D0E"/>
    <w:rsid w:val="00863FB3"/>
    <w:rsid w:val="00865269"/>
    <w:rsid w:val="008662BB"/>
    <w:rsid w:val="00867569"/>
    <w:rsid w:val="00873CB6"/>
    <w:rsid w:val="008A750A"/>
    <w:rsid w:val="008B3970"/>
    <w:rsid w:val="008C384C"/>
    <w:rsid w:val="008C6664"/>
    <w:rsid w:val="008D0F11"/>
    <w:rsid w:val="008E0DC4"/>
    <w:rsid w:val="008F73B4"/>
    <w:rsid w:val="009331C7"/>
    <w:rsid w:val="00986DD7"/>
    <w:rsid w:val="0099465F"/>
    <w:rsid w:val="009A3138"/>
    <w:rsid w:val="009B05EA"/>
    <w:rsid w:val="009B55B1"/>
    <w:rsid w:val="009C061B"/>
    <w:rsid w:val="009D3B9A"/>
    <w:rsid w:val="009E1DFA"/>
    <w:rsid w:val="00A05EF2"/>
    <w:rsid w:val="00A0762A"/>
    <w:rsid w:val="00A2215C"/>
    <w:rsid w:val="00A368E1"/>
    <w:rsid w:val="00A4343D"/>
    <w:rsid w:val="00A502F1"/>
    <w:rsid w:val="00A55EA4"/>
    <w:rsid w:val="00A566D2"/>
    <w:rsid w:val="00A70A83"/>
    <w:rsid w:val="00A777E1"/>
    <w:rsid w:val="00A81EB3"/>
    <w:rsid w:val="00A93424"/>
    <w:rsid w:val="00AA2896"/>
    <w:rsid w:val="00AB3410"/>
    <w:rsid w:val="00AC66F3"/>
    <w:rsid w:val="00AE745D"/>
    <w:rsid w:val="00AF086C"/>
    <w:rsid w:val="00AF31D7"/>
    <w:rsid w:val="00B00C1D"/>
    <w:rsid w:val="00B234CD"/>
    <w:rsid w:val="00B25BF6"/>
    <w:rsid w:val="00B26BBF"/>
    <w:rsid w:val="00B44C07"/>
    <w:rsid w:val="00B52B4B"/>
    <w:rsid w:val="00B55375"/>
    <w:rsid w:val="00B632CC"/>
    <w:rsid w:val="00B71454"/>
    <w:rsid w:val="00B90D94"/>
    <w:rsid w:val="00B90FB5"/>
    <w:rsid w:val="00BA12F1"/>
    <w:rsid w:val="00BA342D"/>
    <w:rsid w:val="00BA439F"/>
    <w:rsid w:val="00BA6370"/>
    <w:rsid w:val="00BC14A2"/>
    <w:rsid w:val="00BD4713"/>
    <w:rsid w:val="00BF105F"/>
    <w:rsid w:val="00BF6108"/>
    <w:rsid w:val="00C1414B"/>
    <w:rsid w:val="00C2133B"/>
    <w:rsid w:val="00C269D4"/>
    <w:rsid w:val="00C370F6"/>
    <w:rsid w:val="00C37ADB"/>
    <w:rsid w:val="00C4160D"/>
    <w:rsid w:val="00C44611"/>
    <w:rsid w:val="00C734C5"/>
    <w:rsid w:val="00C815C1"/>
    <w:rsid w:val="00C8406E"/>
    <w:rsid w:val="00C96A33"/>
    <w:rsid w:val="00CA0074"/>
    <w:rsid w:val="00CA3E86"/>
    <w:rsid w:val="00CB03E2"/>
    <w:rsid w:val="00CB2709"/>
    <w:rsid w:val="00CB6F89"/>
    <w:rsid w:val="00CC0AE9"/>
    <w:rsid w:val="00CE01D1"/>
    <w:rsid w:val="00CE228C"/>
    <w:rsid w:val="00CE71D9"/>
    <w:rsid w:val="00CF545B"/>
    <w:rsid w:val="00D02B37"/>
    <w:rsid w:val="00D110AC"/>
    <w:rsid w:val="00D209A7"/>
    <w:rsid w:val="00D27D69"/>
    <w:rsid w:val="00D3009E"/>
    <w:rsid w:val="00D33658"/>
    <w:rsid w:val="00D448C2"/>
    <w:rsid w:val="00D53D93"/>
    <w:rsid w:val="00D63466"/>
    <w:rsid w:val="00D65E7C"/>
    <w:rsid w:val="00D666C3"/>
    <w:rsid w:val="00D9189F"/>
    <w:rsid w:val="00DC1001"/>
    <w:rsid w:val="00DD7A51"/>
    <w:rsid w:val="00DF198D"/>
    <w:rsid w:val="00DF47FE"/>
    <w:rsid w:val="00E0156A"/>
    <w:rsid w:val="00E151FA"/>
    <w:rsid w:val="00E26704"/>
    <w:rsid w:val="00E31980"/>
    <w:rsid w:val="00E6423C"/>
    <w:rsid w:val="00E93830"/>
    <w:rsid w:val="00E93E0E"/>
    <w:rsid w:val="00EA31CD"/>
    <w:rsid w:val="00EB1ED3"/>
    <w:rsid w:val="00EB5042"/>
    <w:rsid w:val="00EC5EA9"/>
    <w:rsid w:val="00EE27CD"/>
    <w:rsid w:val="00EF254B"/>
    <w:rsid w:val="00F25882"/>
    <w:rsid w:val="00F26941"/>
    <w:rsid w:val="00F4091A"/>
    <w:rsid w:val="00F42767"/>
    <w:rsid w:val="00F54B62"/>
    <w:rsid w:val="00F75F2A"/>
    <w:rsid w:val="00FA2A38"/>
    <w:rsid w:val="00FB687C"/>
    <w:rsid w:val="00FD62D5"/>
    <w:rsid w:val="00FE60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DD7A5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DD7A5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D7A51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DD7A5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basedOn w:val="Standardnpsmoodstavce"/>
    <w:rsid w:val="0011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oupis-ploch-osevu-k-31-kvetnu-2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odhady-sklizne-operativni-zprava-k-15-9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B525-F2A6-41F4-B485-E89A7D28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136</TotalTime>
  <Pages>1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Dagmar Lhotská</cp:lastModifiedBy>
  <cp:revision>11</cp:revision>
  <cp:lastPrinted>2016-10-12T07:13:00Z</cp:lastPrinted>
  <dcterms:created xsi:type="dcterms:W3CDTF">2016-10-11T13:37:00Z</dcterms:created>
  <dcterms:modified xsi:type="dcterms:W3CDTF">2016-10-13T07:57:00Z</dcterms:modified>
</cp:coreProperties>
</file>