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B6484E" w:rsidP="00AE6D5B">
      <w:pPr>
        <w:pStyle w:val="Datum"/>
      </w:pPr>
      <w:r>
        <w:t>1</w:t>
      </w:r>
      <w:r w:rsidR="00EE3F3A">
        <w:t>1. červn</w:t>
      </w:r>
      <w:r>
        <w:t>a</w:t>
      </w:r>
      <w:r w:rsidR="00AF776C">
        <w:t xml:space="preserve"> 2019</w:t>
      </w:r>
    </w:p>
    <w:p w:rsidR="00867569" w:rsidRPr="00AE6D5B" w:rsidRDefault="00EE3F3A" w:rsidP="00AE6D5B">
      <w:pPr>
        <w:pStyle w:val="Nzev"/>
      </w:pPr>
      <w:r w:rsidRPr="00EE3F3A">
        <w:t>Meziroční růst cen zahraničního obchodu zrychlil</w:t>
      </w:r>
    </w:p>
    <w:p w:rsidR="008202DD" w:rsidRDefault="00EE3F3A" w:rsidP="008202DD">
      <w:pPr>
        <w:pStyle w:val="Perex"/>
        <w:spacing w:after="0"/>
      </w:pPr>
      <w:r w:rsidRPr="00EE3F3A">
        <w:t>V dubnu 2019 se vývozní ceny meziměsíčně zvýšily o 0,3 %, dovozní ceny o 0,6 %. Směnné relace dosáhly hodnoty 99,7 %. Meziročně se vývozní ceny zvýšily o 3,1 %, dovozní ceny o 3,4 %. Směnné relace dosáhly hodnoty 99,7 %.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A44BB3" w:rsidRDefault="00AF776C" w:rsidP="00DB0263">
      <w:r w:rsidRPr="00AF776C">
        <w:rPr>
          <w:i/>
        </w:rPr>
        <w:t>„</w:t>
      </w:r>
      <w:r w:rsidR="00EE3F3A" w:rsidRPr="00EE3F3A">
        <w:rPr>
          <w:i/>
        </w:rPr>
        <w:t>Největší vliv na meziměsíční růst dovo</w:t>
      </w:r>
      <w:r w:rsidR="0021324F">
        <w:rPr>
          <w:i/>
        </w:rPr>
        <w:t>zních cen měla minerální paliva. P</w:t>
      </w:r>
      <w:bookmarkStart w:id="0" w:name="_GoBack"/>
      <w:bookmarkEnd w:id="0"/>
      <w:r w:rsidR="00EE3F3A" w:rsidRPr="00EE3F3A">
        <w:rPr>
          <w:i/>
        </w:rPr>
        <w:t xml:space="preserve">ředevším ropa, která přidala 3,7 %. Ceny potravin se zvýšily o 1,6 % a ceny strojů </w:t>
      </w:r>
      <w:r w:rsidR="00EE3F3A">
        <w:rPr>
          <w:i/>
        </w:rPr>
        <w:t>a dopravních prostředků o 0,5 %</w:t>
      </w:r>
      <w:r w:rsidR="00B10107" w:rsidRPr="00B10107">
        <w:rPr>
          <w:i/>
        </w:rPr>
        <w:t>,</w:t>
      </w:r>
      <w:r w:rsidR="00A44BB3" w:rsidRPr="00A44BB3">
        <w:rPr>
          <w:i/>
        </w:rPr>
        <w:t xml:space="preserve">“ </w:t>
      </w:r>
      <w:r w:rsidR="00DB0263">
        <w:t>říká Vladimír Klimeš</w:t>
      </w:r>
      <w:r w:rsidR="00B10107">
        <w:t xml:space="preserve">, </w:t>
      </w:r>
      <w:r w:rsidR="00DB0263">
        <w:t xml:space="preserve">vedoucí oddělení statistiky cen průmyslu a zahraničního obchodu </w:t>
      </w:r>
      <w:r w:rsidR="00B10107">
        <w:t>ČSÚ</w:t>
      </w:r>
      <w:r w:rsidR="00A44BB3">
        <w:t>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0F0E72">
        <w:t xml:space="preserve">v dnes vydané Rychlé </w:t>
      </w:r>
      <w:r w:rsidR="00A44BB3">
        <w:t>informaci:</w:t>
      </w:r>
      <w:r w:rsidR="00B6484E" w:rsidRPr="00B6484E">
        <w:t xml:space="preserve"> </w:t>
      </w:r>
      <w:hyperlink r:id="rId7" w:history="1">
        <w:r w:rsidR="00EE3F3A" w:rsidRPr="00EE3F3A">
          <w:rPr>
            <w:rStyle w:val="Hypertextovodkaz"/>
          </w:rPr>
          <w:t>https://www.czso.cz/csu/czso/cri/indexy-cen-vyvozu-a-dovozu-duben-2019</w:t>
        </w:r>
      </w:hyperlink>
      <w:r w:rsidR="00065D3B">
        <w:t>.</w:t>
      </w:r>
    </w:p>
    <w:p w:rsidR="00AE6D5B" w:rsidRDefault="00AE6D5B" w:rsidP="00AE6D5B"/>
    <w:p w:rsidR="000E4C61" w:rsidRDefault="000E4C61" w:rsidP="00AE6D5B"/>
    <w:p w:rsidR="001D104C" w:rsidRDefault="001D104C" w:rsidP="001D104C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  <w:r w:rsidR="004F1E59">
        <w:rPr>
          <w:rFonts w:cs="Arial"/>
          <w:b/>
          <w:bCs/>
          <w:iCs/>
        </w:rPr>
        <w:t>: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1D104C" w:rsidRDefault="001D104C" w:rsidP="001D104C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</w:t>
      </w:r>
    </w:p>
    <w:p w:rsidR="00AF776C" w:rsidRPr="004920AD" w:rsidRDefault="00AF776C" w:rsidP="001D104C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92" w:rsidRDefault="00911C92" w:rsidP="00BA6370">
      <w:r>
        <w:separator/>
      </w:r>
    </w:p>
  </w:endnote>
  <w:endnote w:type="continuationSeparator" w:id="0">
    <w:p w:rsidR="00911C92" w:rsidRDefault="00911C9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1324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1324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92" w:rsidRDefault="00911C92" w:rsidP="00BA6370">
      <w:r>
        <w:separator/>
      </w:r>
    </w:p>
  </w:footnote>
  <w:footnote w:type="continuationSeparator" w:id="0">
    <w:p w:rsidR="00911C92" w:rsidRDefault="00911C9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0E72"/>
    <w:rsid w:val="000F4B55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104C"/>
    <w:rsid w:val="001D369A"/>
    <w:rsid w:val="002070FB"/>
    <w:rsid w:val="0021324F"/>
    <w:rsid w:val="00213729"/>
    <w:rsid w:val="002272A6"/>
    <w:rsid w:val="002406FA"/>
    <w:rsid w:val="00241F7A"/>
    <w:rsid w:val="002460EA"/>
    <w:rsid w:val="002848DA"/>
    <w:rsid w:val="002B2E47"/>
    <w:rsid w:val="002B4109"/>
    <w:rsid w:val="002D6A6C"/>
    <w:rsid w:val="00322412"/>
    <w:rsid w:val="003301A3"/>
    <w:rsid w:val="0035578A"/>
    <w:rsid w:val="00365B64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85C4B"/>
    <w:rsid w:val="004920AD"/>
    <w:rsid w:val="004D05B3"/>
    <w:rsid w:val="004E479E"/>
    <w:rsid w:val="004E583B"/>
    <w:rsid w:val="004F1E59"/>
    <w:rsid w:val="004F78E6"/>
    <w:rsid w:val="00512D99"/>
    <w:rsid w:val="00531DBB"/>
    <w:rsid w:val="00540589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75D16"/>
    <w:rsid w:val="006E024F"/>
    <w:rsid w:val="006E4E81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11C92"/>
    <w:rsid w:val="00921003"/>
    <w:rsid w:val="009419F8"/>
    <w:rsid w:val="0094402F"/>
    <w:rsid w:val="009668FF"/>
    <w:rsid w:val="00996929"/>
    <w:rsid w:val="009B55B1"/>
    <w:rsid w:val="009F2234"/>
    <w:rsid w:val="009F3AFB"/>
    <w:rsid w:val="00A00672"/>
    <w:rsid w:val="00A01BAF"/>
    <w:rsid w:val="00A4343D"/>
    <w:rsid w:val="00A44BB3"/>
    <w:rsid w:val="00A502F1"/>
    <w:rsid w:val="00A55861"/>
    <w:rsid w:val="00A70A83"/>
    <w:rsid w:val="00A81EB3"/>
    <w:rsid w:val="00A842CF"/>
    <w:rsid w:val="00A93C9B"/>
    <w:rsid w:val="00AE3E86"/>
    <w:rsid w:val="00AE6D5B"/>
    <w:rsid w:val="00AF776C"/>
    <w:rsid w:val="00B00C1D"/>
    <w:rsid w:val="00B03E21"/>
    <w:rsid w:val="00B10107"/>
    <w:rsid w:val="00B54290"/>
    <w:rsid w:val="00B6484E"/>
    <w:rsid w:val="00B655C1"/>
    <w:rsid w:val="00BA439F"/>
    <w:rsid w:val="00BA6370"/>
    <w:rsid w:val="00BC4674"/>
    <w:rsid w:val="00BD5045"/>
    <w:rsid w:val="00C2440B"/>
    <w:rsid w:val="00C269D4"/>
    <w:rsid w:val="00C4160D"/>
    <w:rsid w:val="00C52466"/>
    <w:rsid w:val="00C62F48"/>
    <w:rsid w:val="00C8027C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48C2"/>
    <w:rsid w:val="00D605F9"/>
    <w:rsid w:val="00D607A2"/>
    <w:rsid w:val="00D666C3"/>
    <w:rsid w:val="00DB0263"/>
    <w:rsid w:val="00DB3587"/>
    <w:rsid w:val="00DF47FE"/>
    <w:rsid w:val="00DF653B"/>
    <w:rsid w:val="00E20938"/>
    <w:rsid w:val="00E2374E"/>
    <w:rsid w:val="00E26704"/>
    <w:rsid w:val="00E26B30"/>
    <w:rsid w:val="00E27C40"/>
    <w:rsid w:val="00E31980"/>
    <w:rsid w:val="00E47321"/>
    <w:rsid w:val="00E6423C"/>
    <w:rsid w:val="00E74C31"/>
    <w:rsid w:val="00E93830"/>
    <w:rsid w:val="00E93E0E"/>
    <w:rsid w:val="00EB1ED3"/>
    <w:rsid w:val="00EC2D51"/>
    <w:rsid w:val="00EE3F3A"/>
    <w:rsid w:val="00F26395"/>
    <w:rsid w:val="00F33540"/>
    <w:rsid w:val="00F46F18"/>
    <w:rsid w:val="00F83E2E"/>
    <w:rsid w:val="00FA5943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FE4BF76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dub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AA64-9AF7-423E-8D68-4C579DC5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3</cp:revision>
  <dcterms:created xsi:type="dcterms:W3CDTF">2019-06-10T11:06:00Z</dcterms:created>
  <dcterms:modified xsi:type="dcterms:W3CDTF">2019-06-10T11:29:00Z</dcterms:modified>
</cp:coreProperties>
</file>