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D2FA1" w14:textId="11A146F9" w:rsidR="0040417D" w:rsidRPr="0040417D" w:rsidRDefault="00421C2A" w:rsidP="0040417D">
      <w:pPr>
        <w:pStyle w:val="Datum"/>
        <w:rPr>
          <w:lang w:val="en-US"/>
        </w:rPr>
      </w:pPr>
      <w:bookmarkStart w:id="0" w:name="_GoBack"/>
      <w:bookmarkEnd w:id="0"/>
      <w:r>
        <w:rPr>
          <w:lang w:val="en-US"/>
        </w:rPr>
        <w:t>13</w:t>
      </w:r>
      <w:r w:rsidR="007F65F6">
        <w:rPr>
          <w:lang w:val="en-US"/>
        </w:rPr>
        <w:t xml:space="preserve"> </w:t>
      </w:r>
      <w:r>
        <w:rPr>
          <w:lang w:val="en-US"/>
        </w:rPr>
        <w:t>July</w:t>
      </w:r>
      <w:r w:rsidR="0040417D" w:rsidRPr="0040417D">
        <w:rPr>
          <w:lang w:val="en-US"/>
        </w:rPr>
        <w:t xml:space="preserve"> 20</w:t>
      </w:r>
      <w:r w:rsidR="009F7B21">
        <w:rPr>
          <w:lang w:val="en-US"/>
        </w:rPr>
        <w:t>2</w:t>
      </w:r>
      <w:r w:rsidR="007F65F6">
        <w:rPr>
          <w:lang w:val="en-US"/>
        </w:rPr>
        <w:t>1</w:t>
      </w:r>
    </w:p>
    <w:p w14:paraId="72390CBA" w14:textId="09C36D92" w:rsidR="008B3970" w:rsidRPr="00D9484F" w:rsidRDefault="00594D64" w:rsidP="008B3970">
      <w:pPr>
        <w:pStyle w:val="Nzev"/>
        <w:rPr>
          <w:iCs/>
          <w:lang w:val="cs-CZ"/>
        </w:rPr>
      </w:pPr>
      <w:r>
        <w:rPr>
          <w:iCs/>
          <w:lang w:val="en"/>
        </w:rPr>
        <w:t xml:space="preserve">Year-on-year terms of trade </w:t>
      </w:r>
      <w:r w:rsidR="003345DB" w:rsidRPr="00493BB7">
        <w:rPr>
          <w:iCs/>
          <w:lang w:val="en"/>
        </w:rPr>
        <w:t>turned</w:t>
      </w:r>
      <w:r w:rsidRPr="00493BB7">
        <w:rPr>
          <w:iCs/>
          <w:lang w:val="en"/>
        </w:rPr>
        <w:t xml:space="preserve"> negative</w:t>
      </w:r>
      <w:r w:rsidR="003345DB" w:rsidRPr="00493BB7">
        <w:rPr>
          <w:iCs/>
          <w:lang w:val="en"/>
        </w:rPr>
        <w:t xml:space="preserve"> after 15 months</w:t>
      </w:r>
    </w:p>
    <w:p w14:paraId="11AA223A" w14:textId="1CE0F554" w:rsidR="0040417D" w:rsidRPr="0040417D" w:rsidRDefault="0040417D" w:rsidP="0040417D">
      <w:pPr>
        <w:pStyle w:val="Podtitulek"/>
      </w:pPr>
      <w:r w:rsidRPr="0040417D">
        <w:t xml:space="preserve">Export and Import Price Indices – </w:t>
      </w:r>
      <w:r w:rsidR="00421C2A">
        <w:t>May</w:t>
      </w:r>
      <w:r w:rsidR="00473240">
        <w:t xml:space="preserve"> 202</w:t>
      </w:r>
      <w:r w:rsidR="006316F7">
        <w:t>1</w:t>
      </w:r>
    </w:p>
    <w:p w14:paraId="0878B5E2" w14:textId="64E7632D" w:rsidR="00290089" w:rsidRDefault="00156AF8" w:rsidP="00857C12">
      <w:pPr>
        <w:pStyle w:val="Perex"/>
        <w:spacing w:after="0"/>
        <w:rPr>
          <w:color w:val="FF0000"/>
          <w:lang w:eastAsia="cs-CZ"/>
        </w:rPr>
      </w:pPr>
      <w:r>
        <w:rPr>
          <w:lang w:eastAsia="cs-CZ"/>
        </w:rPr>
        <w:t xml:space="preserve">In </w:t>
      </w:r>
      <w:r w:rsidR="00421C2A">
        <w:rPr>
          <w:lang w:eastAsia="cs-CZ"/>
        </w:rPr>
        <w:t>May</w:t>
      </w:r>
      <w:r w:rsidR="00303044">
        <w:rPr>
          <w:lang w:eastAsia="cs-CZ"/>
        </w:rPr>
        <w:t xml:space="preserve"> 202</w:t>
      </w:r>
      <w:r w:rsidR="006316F7">
        <w:rPr>
          <w:lang w:eastAsia="cs-CZ"/>
        </w:rPr>
        <w:t>1</w:t>
      </w:r>
      <w:r w:rsidR="0040417D">
        <w:rPr>
          <w:lang w:eastAsia="cs-CZ"/>
        </w:rPr>
        <w:t xml:space="preserve"> </w:t>
      </w:r>
      <w:r w:rsidR="0040417D">
        <w:t>export prices</w:t>
      </w:r>
      <w:r w:rsidR="00421C2A">
        <w:t xml:space="preserve"> de</w:t>
      </w:r>
      <w:r w:rsidR="00D9484F">
        <w:t xml:space="preserve">creased </w:t>
      </w:r>
      <w:r w:rsidR="00D9484F" w:rsidRPr="00F9102B">
        <w:t>month-on-month</w:t>
      </w:r>
      <w:r w:rsidR="00D9484F">
        <w:t xml:space="preserve"> by</w:t>
      </w:r>
      <w:r w:rsidR="0040417D">
        <w:t xml:space="preserve"> </w:t>
      </w:r>
      <w:r>
        <w:t>0</w:t>
      </w:r>
      <w:r w:rsidR="00D9484F">
        <w:t>.</w:t>
      </w:r>
      <w:r w:rsidR="00421C2A">
        <w:t>2</w:t>
      </w:r>
      <w:r w:rsidR="00D9484F">
        <w:t>% and</w:t>
      </w:r>
      <w:r w:rsidR="00421C2A">
        <w:t xml:space="preserve"> import prices increased</w:t>
      </w:r>
      <w:r w:rsidR="00D9484F">
        <w:t xml:space="preserve"> </w:t>
      </w:r>
      <w:r w:rsidR="00594D64">
        <w:t xml:space="preserve">by </w:t>
      </w:r>
      <w:r>
        <w:t>0</w:t>
      </w:r>
      <w:r w:rsidR="004275C3">
        <w:t>.</w:t>
      </w:r>
      <w:r w:rsidR="00421C2A">
        <w:t>1</w:t>
      </w:r>
      <w:r w:rsidR="004275C3">
        <w:t>%</w:t>
      </w:r>
      <w:r w:rsidR="0021758F">
        <w:t>.</w:t>
      </w:r>
      <w:r w:rsidR="0040417D">
        <w:t xml:space="preserve"> The </w:t>
      </w:r>
      <w:r w:rsidR="0040417D" w:rsidRPr="004F15ED">
        <w:t>terms of</w:t>
      </w:r>
      <w:r w:rsidR="0040417D">
        <w:t xml:space="preserve"> </w:t>
      </w:r>
      <w:r w:rsidR="0040417D" w:rsidRPr="004F15ED">
        <w:t xml:space="preserve">trade reached </w:t>
      </w:r>
      <w:r w:rsidR="007A3A8C">
        <w:t xml:space="preserve">the value of </w:t>
      </w:r>
      <w:r w:rsidR="00421C2A">
        <w:t>99.7</w:t>
      </w:r>
      <w:r w:rsidR="0040417D">
        <w:t>%.</w:t>
      </w:r>
      <w:r w:rsidR="0040417D" w:rsidRPr="004F15ED">
        <w:t xml:space="preserve"> </w:t>
      </w:r>
      <w:r w:rsidR="009435D4" w:rsidRPr="004F15ED">
        <w:t xml:space="preserve">Export </w:t>
      </w:r>
      <w:r w:rsidR="00D701EA">
        <w:t>and import</w:t>
      </w:r>
      <w:r w:rsidR="0080469B">
        <w:t xml:space="preserve"> </w:t>
      </w:r>
      <w:r w:rsidR="009435D4" w:rsidRPr="004F15ED">
        <w:t>prices</w:t>
      </w:r>
      <w:r w:rsidR="00351986">
        <w:t xml:space="preserve"> rose</w:t>
      </w:r>
      <w:r w:rsidR="009435D4" w:rsidRPr="004F15ED">
        <w:t xml:space="preserve"> year-on-year</w:t>
      </w:r>
      <w:r w:rsidR="006F06D8">
        <w:t xml:space="preserve"> by </w:t>
      </w:r>
      <w:r>
        <w:t>1</w:t>
      </w:r>
      <w:r w:rsidR="009435D4">
        <w:t>.</w:t>
      </w:r>
      <w:r w:rsidR="00421C2A">
        <w:t>0</w:t>
      </w:r>
      <w:r w:rsidR="009435D4">
        <w:t>% and</w:t>
      </w:r>
      <w:r w:rsidR="00351986">
        <w:t xml:space="preserve"> </w:t>
      </w:r>
      <w:r w:rsidR="00421C2A">
        <w:t>1.5</w:t>
      </w:r>
      <w:r w:rsidR="0080469B">
        <w:t>%</w:t>
      </w:r>
      <w:r w:rsidR="001544E1">
        <w:t xml:space="preserve">, respectively. </w:t>
      </w:r>
      <w:r w:rsidR="0040417D">
        <w:t xml:space="preserve">The terms of trade reached the value </w:t>
      </w:r>
      <w:r w:rsidR="007A3A8C">
        <w:t>of</w:t>
      </w:r>
      <w:r w:rsidR="006955C1">
        <w:t> </w:t>
      </w:r>
      <w:r w:rsidR="00421C2A">
        <w:t>99.5</w:t>
      </w:r>
      <w:r w:rsidR="0040417D">
        <w:t>%.</w:t>
      </w:r>
      <w:r w:rsidR="00857C12">
        <w:t xml:space="preserve"> </w:t>
      </w:r>
    </w:p>
    <w:p w14:paraId="55ECA8BC" w14:textId="77777777" w:rsidR="00857C12" w:rsidRPr="00857C12" w:rsidRDefault="00857C12" w:rsidP="00857C12">
      <w:pPr>
        <w:rPr>
          <w:lang w:eastAsia="cs-CZ"/>
        </w:rPr>
      </w:pPr>
    </w:p>
    <w:p w14:paraId="314B151B" w14:textId="77777777" w:rsidR="0040417D" w:rsidRPr="0040417D" w:rsidRDefault="0040417D" w:rsidP="0040417D">
      <w:pPr>
        <w:rPr>
          <w:b/>
          <w:bCs/>
        </w:rPr>
      </w:pPr>
      <w:r w:rsidRPr="0040417D">
        <w:rPr>
          <w:b/>
          <w:bCs/>
        </w:rPr>
        <w:t>Month-on-Month Comparison</w:t>
      </w:r>
    </w:p>
    <w:p w14:paraId="28758500" w14:textId="68914CFC" w:rsidR="00172A47" w:rsidRPr="001F72B5" w:rsidRDefault="0040417D" w:rsidP="0040417D">
      <w:pPr>
        <w:rPr>
          <w:bCs/>
          <w:lang w:val="cs-CZ"/>
        </w:rPr>
      </w:pPr>
      <w:r w:rsidRPr="0040417D">
        <w:rPr>
          <w:b/>
        </w:rPr>
        <w:t>Export prices</w:t>
      </w:r>
      <w:r w:rsidRPr="0040417D">
        <w:t xml:space="preserve"> </w:t>
      </w:r>
      <w:r w:rsidR="00421C2A">
        <w:t>de</w:t>
      </w:r>
      <w:r w:rsidRPr="0040417D">
        <w:t>crease</w:t>
      </w:r>
      <w:r w:rsidR="001C421F">
        <w:t xml:space="preserve">d by </w:t>
      </w:r>
      <w:r w:rsidR="00156AF8">
        <w:t>0</w:t>
      </w:r>
      <w:r w:rsidR="001C421F">
        <w:t>.</w:t>
      </w:r>
      <w:r w:rsidR="00421C2A">
        <w:t>2</w:t>
      </w:r>
      <w:r w:rsidRPr="0040417D">
        <w:t>%</w:t>
      </w:r>
      <w:r w:rsidR="00C04BED">
        <w:t xml:space="preserve"> </w:t>
      </w:r>
      <w:r w:rsidR="00C04BED" w:rsidRPr="00493BB7">
        <w:t>(</w:t>
      </w:r>
      <w:r w:rsidR="00AC1772" w:rsidRPr="00493BB7">
        <w:rPr>
          <w:lang w:val="en"/>
        </w:rPr>
        <w:t>increased</w:t>
      </w:r>
      <w:r w:rsidR="00421C2A" w:rsidRPr="00493BB7">
        <w:rPr>
          <w:lang w:val="en"/>
        </w:rPr>
        <w:t xml:space="preserve"> by 0.9</w:t>
      </w:r>
      <w:r w:rsidR="00C04BED" w:rsidRPr="00493BB7">
        <w:rPr>
          <w:lang w:val="en"/>
        </w:rPr>
        <w:t>%</w:t>
      </w:r>
      <w:r w:rsidR="003345DB" w:rsidRPr="00493BB7">
        <w:rPr>
          <w:lang w:val="en"/>
        </w:rPr>
        <w:t xml:space="preserve"> after exchange rate adjustment</w:t>
      </w:r>
      <w:r w:rsidR="00C04BED">
        <w:rPr>
          <w:lang w:val="en"/>
        </w:rPr>
        <w:t>)</w:t>
      </w:r>
      <w:r w:rsidR="006F06D8">
        <w:t>,</w:t>
      </w:r>
      <w:r w:rsidR="00F6407E">
        <w:t xml:space="preserve"> </w:t>
      </w:r>
      <w:r w:rsidR="00F6407E" w:rsidRPr="0040417D">
        <w:t>month-on-</w:t>
      </w:r>
      <w:r w:rsidR="00F6407E" w:rsidRPr="00224135">
        <w:t>month (</w:t>
      </w:r>
      <w:r w:rsidR="00F6407E" w:rsidRPr="00C04BED">
        <w:t xml:space="preserve">m-o-m) in </w:t>
      </w:r>
      <w:r w:rsidR="00421C2A">
        <w:t>May</w:t>
      </w:r>
      <w:r w:rsidR="00C04BED">
        <w:t xml:space="preserve"> 2021</w:t>
      </w:r>
      <w:r w:rsidRPr="00224135">
        <w:t>. The</w:t>
      </w:r>
      <w:r w:rsidRPr="0040417D">
        <w:t xml:space="preserve"> </w:t>
      </w:r>
      <w:r w:rsidR="00AC1772">
        <w:t>fall</w:t>
      </w:r>
      <w:r w:rsidRPr="0040417D">
        <w:t xml:space="preserve"> in the monthly export price index was </w:t>
      </w:r>
      <w:r w:rsidRPr="00F217F4">
        <w:t>essentially</w:t>
      </w:r>
      <w:r w:rsidR="00E003AC">
        <w:t xml:space="preserve"> affected by a</w:t>
      </w:r>
      <w:r w:rsidR="00250CE7">
        <w:t xml:space="preserve"> </w:t>
      </w:r>
      <w:r w:rsidR="00AC1772">
        <w:t>decrease</w:t>
      </w:r>
      <w:r w:rsidRPr="0040417D">
        <w:t xml:space="preserve"> in prices of </w:t>
      </w:r>
      <w:r w:rsidR="00953210" w:rsidRPr="00172A47">
        <w:t>‘</w:t>
      </w:r>
      <w:r w:rsidR="00953210" w:rsidRPr="00F96336">
        <w:t xml:space="preserve">machinery and </w:t>
      </w:r>
      <w:r w:rsidR="00953210" w:rsidRPr="00F45737">
        <w:t>transport equipment’</w:t>
      </w:r>
      <w:r w:rsidR="00953210">
        <w:t xml:space="preserve"> </w:t>
      </w:r>
      <w:r w:rsidR="00172A47" w:rsidRPr="00F45737">
        <w:t xml:space="preserve">by </w:t>
      </w:r>
      <w:r w:rsidR="00421C2A">
        <w:t>0.9</w:t>
      </w:r>
      <w:r w:rsidRPr="00F45737">
        <w:t xml:space="preserve">%. </w:t>
      </w:r>
      <w:r w:rsidR="007A4C2C">
        <w:rPr>
          <w:rStyle w:val="jlqj4b"/>
          <w:lang w:val="en"/>
        </w:rPr>
        <w:t>T</w:t>
      </w:r>
      <w:r w:rsidR="00B3430D" w:rsidRPr="00F45737">
        <w:t xml:space="preserve">he </w:t>
      </w:r>
      <w:r w:rsidR="00E003AC" w:rsidRPr="00F45737">
        <w:t xml:space="preserve">highest </w:t>
      </w:r>
      <w:r w:rsidR="00B3430D" w:rsidRPr="00F45737">
        <w:t>p</w:t>
      </w:r>
      <w:r w:rsidRPr="00F45737">
        <w:t xml:space="preserve">rice </w:t>
      </w:r>
      <w:r w:rsidR="00953210">
        <w:t xml:space="preserve">fall was recorded in </w:t>
      </w:r>
      <w:r w:rsidR="009E18E1" w:rsidRPr="00172A47">
        <w:t>‘</w:t>
      </w:r>
      <w:r w:rsidR="00953210">
        <w:t>mineral fuels</w:t>
      </w:r>
      <w:r w:rsidR="009E18E1">
        <w:t>, lubricants and related materials</w:t>
      </w:r>
      <w:r w:rsidR="009E18E1" w:rsidRPr="00F45737">
        <w:t>’</w:t>
      </w:r>
      <w:r w:rsidR="00DE727F" w:rsidRPr="00F45737">
        <w:t xml:space="preserve">, </w:t>
      </w:r>
      <w:r w:rsidR="00E003AC" w:rsidRPr="00F45737">
        <w:t>especially</w:t>
      </w:r>
      <w:r w:rsidR="00953210">
        <w:t xml:space="preserve"> electric current</w:t>
      </w:r>
      <w:r w:rsidR="009E18E1">
        <w:t>, by</w:t>
      </w:r>
      <w:r w:rsidR="006955C1">
        <w:t> </w:t>
      </w:r>
      <w:r w:rsidR="009E18E1">
        <w:t>1.0%</w:t>
      </w:r>
      <w:r w:rsidR="00953210">
        <w:t>.</w:t>
      </w:r>
      <w:r w:rsidR="007A4C2C">
        <w:t xml:space="preserve"> The prices </w:t>
      </w:r>
      <w:r w:rsidR="00605E4A">
        <w:t>increased</w:t>
      </w:r>
      <w:r w:rsidR="007A4C2C">
        <w:t xml:space="preserve"> in </w:t>
      </w:r>
      <w:r w:rsidR="007A4C2C" w:rsidRPr="00172A47">
        <w:t>‘</w:t>
      </w:r>
      <w:r w:rsidR="00605E4A">
        <w:t>crude materials, inedible, except fuels</w:t>
      </w:r>
      <w:r w:rsidR="00594D64" w:rsidRPr="00F45737">
        <w:t>’</w:t>
      </w:r>
      <w:r w:rsidR="009E18E1">
        <w:t>, especially wood and metal scrap,</w:t>
      </w:r>
      <w:r w:rsidR="007A4C2C">
        <w:t xml:space="preserve"> </w:t>
      </w:r>
      <w:r w:rsidR="00E5286E">
        <w:t xml:space="preserve">by </w:t>
      </w:r>
      <w:r w:rsidR="00605E4A">
        <w:t>4.5%</w:t>
      </w:r>
      <w:r w:rsidR="001A6F3D">
        <w:t xml:space="preserve">, and in </w:t>
      </w:r>
      <w:r w:rsidR="001A6F3D" w:rsidRPr="00F45737">
        <w:t>‘</w:t>
      </w:r>
      <w:r w:rsidR="001A6F3D">
        <w:t>chemicals and related products</w:t>
      </w:r>
      <w:r w:rsidR="001A6F3D" w:rsidRPr="00F45737">
        <w:t>’</w:t>
      </w:r>
      <w:r w:rsidR="001A6F3D">
        <w:t>, by 1.9%</w:t>
      </w:r>
      <w:r w:rsidR="003917E7">
        <w:t>.</w:t>
      </w:r>
    </w:p>
    <w:p w14:paraId="493ED2B9" w14:textId="7F229ADE" w:rsidR="00062D5F" w:rsidRDefault="00062D5F" w:rsidP="0040417D"/>
    <w:p w14:paraId="1850B99E" w14:textId="79D8EF4F" w:rsidR="005D084C" w:rsidRDefault="0040417D" w:rsidP="0040417D">
      <w:r w:rsidRPr="0040417D">
        <w:rPr>
          <w:b/>
        </w:rPr>
        <w:t>Import prices</w:t>
      </w:r>
      <w:r w:rsidRPr="0040417D">
        <w:t xml:space="preserve"> </w:t>
      </w:r>
      <w:r w:rsidR="00C65CEE">
        <w:t>in</w:t>
      </w:r>
      <w:r w:rsidRPr="0040417D">
        <w:t xml:space="preserve">creased by </w:t>
      </w:r>
      <w:r w:rsidR="00085620">
        <w:t>0</w:t>
      </w:r>
      <w:r w:rsidRPr="0040417D">
        <w:t>.</w:t>
      </w:r>
      <w:r w:rsidR="0097782C">
        <w:t>1</w:t>
      </w:r>
      <w:r w:rsidRPr="0040417D">
        <w:t>%</w:t>
      </w:r>
      <w:r w:rsidR="00C65CEE">
        <w:t xml:space="preserve"> (</w:t>
      </w:r>
      <w:r w:rsidR="003345DB" w:rsidRPr="00493BB7">
        <w:rPr>
          <w:lang w:val="en"/>
        </w:rPr>
        <w:t xml:space="preserve">by 1.2% </w:t>
      </w:r>
      <w:r w:rsidR="00C65CEE" w:rsidRPr="00493BB7">
        <w:rPr>
          <w:lang w:val="en"/>
        </w:rPr>
        <w:t xml:space="preserve">after </w:t>
      </w:r>
      <w:r w:rsidR="003345DB" w:rsidRPr="00493BB7">
        <w:rPr>
          <w:lang w:val="en"/>
        </w:rPr>
        <w:t>exchange rate adjustment</w:t>
      </w:r>
      <w:r w:rsidR="00C65CEE" w:rsidRPr="00B33985">
        <w:rPr>
          <w:lang w:val="en"/>
        </w:rPr>
        <w:t>)</w:t>
      </w:r>
      <w:r w:rsidRPr="00B33985">
        <w:t>,</w:t>
      </w:r>
      <w:r w:rsidRPr="00F6407E">
        <w:t xml:space="preserve"> m-o-m</w:t>
      </w:r>
      <w:r w:rsidR="00F6407E" w:rsidRPr="00F6407E">
        <w:t>,</w:t>
      </w:r>
      <w:r w:rsidRPr="00F6407E">
        <w:t xml:space="preserve"> in </w:t>
      </w:r>
      <w:r w:rsidR="0097782C">
        <w:t>May</w:t>
      </w:r>
      <w:r w:rsidR="00234745" w:rsidRPr="00F6407E">
        <w:t xml:space="preserve"> 202</w:t>
      </w:r>
      <w:r w:rsidR="00C65CEE">
        <w:t>1</w:t>
      </w:r>
      <w:r w:rsidRPr="0040417D">
        <w:t xml:space="preserve">. The greatest effect on an overall </w:t>
      </w:r>
      <w:r w:rsidR="00321B75">
        <w:t>rise</w:t>
      </w:r>
      <w:r w:rsidRPr="0040417D">
        <w:t xml:space="preserve"> in the monthly import price index was </w:t>
      </w:r>
      <w:r w:rsidRPr="00F45737">
        <w:t>brought mainly by</w:t>
      </w:r>
      <w:r w:rsidR="006955C1">
        <w:t> </w:t>
      </w:r>
      <w:r w:rsidR="001D4324" w:rsidRPr="00F45737">
        <w:t>a</w:t>
      </w:r>
      <w:r w:rsidR="00321B75" w:rsidRPr="00F45737">
        <w:t>n</w:t>
      </w:r>
      <w:r w:rsidR="006955C1">
        <w:t> </w:t>
      </w:r>
      <w:r w:rsidR="00321B75" w:rsidRPr="00F45737">
        <w:t>in</w:t>
      </w:r>
      <w:r w:rsidRPr="00F45737">
        <w:t xml:space="preserve">crease in </w:t>
      </w:r>
      <w:r w:rsidR="001D64D2" w:rsidRPr="00172A47">
        <w:t>‘</w:t>
      </w:r>
      <w:r w:rsidR="00E741CC">
        <w:t>manufactured goods classifie</w:t>
      </w:r>
      <w:r w:rsidR="001A6F3D">
        <w:t>d</w:t>
      </w:r>
      <w:r w:rsidR="00E741CC">
        <w:t xml:space="preserve"> chiefly by material</w:t>
      </w:r>
      <w:r w:rsidR="001D64D2" w:rsidRPr="00F45737">
        <w:t>’</w:t>
      </w:r>
      <w:r w:rsidR="001D64D2">
        <w:t xml:space="preserve"> </w:t>
      </w:r>
      <w:r w:rsidRPr="00F45737">
        <w:t xml:space="preserve">by </w:t>
      </w:r>
      <w:r w:rsidR="0097782C">
        <w:t>0.9</w:t>
      </w:r>
      <w:r w:rsidR="00A64D4A" w:rsidRPr="00F45737">
        <w:t>%</w:t>
      </w:r>
      <w:r w:rsidR="0086431B" w:rsidRPr="00F45737">
        <w:t>.</w:t>
      </w:r>
      <w:r w:rsidRPr="00F45737">
        <w:t xml:space="preserve"> </w:t>
      </w:r>
      <w:r w:rsidR="001D64D2">
        <w:rPr>
          <w:rStyle w:val="jlqj4b"/>
          <w:lang w:val="en"/>
        </w:rPr>
        <w:t xml:space="preserve">Prices grew </w:t>
      </w:r>
      <w:r w:rsidR="001D64D2">
        <w:t>the most</w:t>
      </w:r>
      <w:r w:rsidR="004F59CB" w:rsidRPr="00F45737">
        <w:t xml:space="preserve"> in </w:t>
      </w:r>
      <w:r w:rsidR="001D64D2" w:rsidRPr="0040417D">
        <w:t>‘</w:t>
      </w:r>
      <w:r w:rsidR="00085620" w:rsidRPr="00085620">
        <w:t>crude materials, inedible, except fuels</w:t>
      </w:r>
      <w:r w:rsidR="001D64D2" w:rsidRPr="00C9642D">
        <w:t>’</w:t>
      </w:r>
      <w:r w:rsidR="008C1B81" w:rsidRPr="00F45737">
        <w:t xml:space="preserve">, particularly </w:t>
      </w:r>
      <w:r w:rsidR="00085620">
        <w:t>wood</w:t>
      </w:r>
      <w:r w:rsidR="008C1B81">
        <w:t xml:space="preserve">, </w:t>
      </w:r>
      <w:r w:rsidR="00E741CC">
        <w:t>by 1.5%,</w:t>
      </w:r>
      <w:r w:rsidR="001D64D2">
        <w:t xml:space="preserve"> in </w:t>
      </w:r>
      <w:r w:rsidR="001D64D2" w:rsidRPr="00F45737">
        <w:t>‘</w:t>
      </w:r>
      <w:r w:rsidR="00E741CC">
        <w:t>chemicals and related products</w:t>
      </w:r>
      <w:r w:rsidR="001D64D2" w:rsidRPr="00F45737">
        <w:t>’</w:t>
      </w:r>
      <w:r w:rsidR="001D64D2">
        <w:t xml:space="preserve"> </w:t>
      </w:r>
      <w:r w:rsidR="00321B75">
        <w:t xml:space="preserve">by </w:t>
      </w:r>
      <w:r w:rsidR="00E741CC">
        <w:t>1.2</w:t>
      </w:r>
      <w:r w:rsidR="00321B75">
        <w:t>%</w:t>
      </w:r>
      <w:r w:rsidR="00E741CC">
        <w:t>,</w:t>
      </w:r>
      <w:r w:rsidR="001D64D2">
        <w:t xml:space="preserve"> and</w:t>
      </w:r>
      <w:r w:rsidR="00E741CC">
        <w:t xml:space="preserve"> in </w:t>
      </w:r>
      <w:r w:rsidR="00E741CC" w:rsidRPr="00F45737">
        <w:t>‘</w:t>
      </w:r>
      <w:r w:rsidR="00E741CC" w:rsidRPr="00085620">
        <w:t>mineral fuels, lubricants and related materials</w:t>
      </w:r>
      <w:r w:rsidR="00E741CC" w:rsidRPr="00F45737">
        <w:t>’</w:t>
      </w:r>
      <w:r w:rsidR="00E741CC">
        <w:t xml:space="preserve">, </w:t>
      </w:r>
      <w:r w:rsidR="00E741CC" w:rsidRPr="004C4907">
        <w:t>significantly</w:t>
      </w:r>
      <w:r w:rsidR="00E741CC">
        <w:t xml:space="preserve"> gas, by</w:t>
      </w:r>
      <w:r w:rsidR="001D64D2">
        <w:t xml:space="preserve"> </w:t>
      </w:r>
      <w:r w:rsidR="00F43CD9">
        <w:t>1.1</w:t>
      </w:r>
      <w:r w:rsidR="00E741CC">
        <w:t>%</w:t>
      </w:r>
      <w:r w:rsidR="00F45737">
        <w:t xml:space="preserve">. </w:t>
      </w:r>
      <w:r w:rsidR="00E5286E">
        <w:t xml:space="preserve">The prices fell in </w:t>
      </w:r>
      <w:r w:rsidR="00E5286E" w:rsidRPr="00971B2C">
        <w:t>‘</w:t>
      </w:r>
      <w:r w:rsidR="00E5286E" w:rsidRPr="00EC2F42">
        <w:t>machinery and transport equipment</w:t>
      </w:r>
      <w:r w:rsidR="00E5286E" w:rsidRPr="00971B2C">
        <w:t>’</w:t>
      </w:r>
      <w:r w:rsidR="002C3E3B" w:rsidRPr="00493BB7">
        <w:t>, ‘food and live animals’</w:t>
      </w:r>
      <w:r w:rsidR="00E5286E">
        <w:t xml:space="preserve"> and in </w:t>
      </w:r>
      <w:r w:rsidR="00E5286E" w:rsidRPr="00943484">
        <w:t>‘</w:t>
      </w:r>
      <w:r w:rsidR="00263474">
        <w:t>beverages and tobacco</w:t>
      </w:r>
      <w:r w:rsidR="00E5286E" w:rsidRPr="00943484">
        <w:t>’</w:t>
      </w:r>
      <w:r w:rsidR="001A6F3D">
        <w:t>,</w:t>
      </w:r>
      <w:r w:rsidR="00E741CC">
        <w:t xml:space="preserve"> by 0.8% </w:t>
      </w:r>
      <w:r w:rsidR="002C3E3B" w:rsidRPr="00493BB7">
        <w:t>all</w:t>
      </w:r>
      <w:r w:rsidR="00E741CC">
        <w:t>.</w:t>
      </w:r>
    </w:p>
    <w:p w14:paraId="6BEDA861" w14:textId="77777777" w:rsidR="0040417D" w:rsidRPr="0040417D" w:rsidRDefault="0040417D" w:rsidP="0040417D"/>
    <w:p w14:paraId="1761841B" w14:textId="2D28B877" w:rsidR="0040417D" w:rsidRDefault="0040417D" w:rsidP="0040417D">
      <w:r w:rsidRPr="0040417D">
        <w:t xml:space="preserve">The </w:t>
      </w:r>
      <w:r w:rsidRPr="0040417D">
        <w:rPr>
          <w:b/>
        </w:rPr>
        <w:t>terms of trade</w:t>
      </w:r>
      <w:r w:rsidR="00E957A0">
        <w:t xml:space="preserve"> reached the </w:t>
      </w:r>
      <w:r w:rsidR="00E957A0" w:rsidRPr="00F45737">
        <w:t xml:space="preserve">value of </w:t>
      </w:r>
      <w:r w:rsidR="004E4EE5">
        <w:t>99.7</w:t>
      </w:r>
      <w:r w:rsidRPr="00F45737">
        <w:t>%</w:t>
      </w:r>
      <w:r w:rsidR="004E4EE5">
        <w:t xml:space="preserve"> (100.4% in April</w:t>
      </w:r>
      <w:r w:rsidR="009C323B">
        <w:t xml:space="preserve"> 2021)</w:t>
      </w:r>
      <w:r w:rsidRPr="00F45737">
        <w:t xml:space="preserve">. </w:t>
      </w:r>
      <w:r w:rsidR="006547AF" w:rsidRPr="00F45737">
        <w:t>The</w:t>
      </w:r>
      <w:r w:rsidR="008C1B81" w:rsidRPr="00F45737">
        <w:t xml:space="preserve"> </w:t>
      </w:r>
      <w:r w:rsidR="004E4EE5">
        <w:t>lowest negative</w:t>
      </w:r>
      <w:r w:rsidR="006547AF" w:rsidRPr="00F45737">
        <w:t xml:space="preserve"> values of the terms of trade were reached in</w:t>
      </w:r>
      <w:r w:rsidR="00BC1478" w:rsidRPr="00F45737">
        <w:t xml:space="preserve"> ‘</w:t>
      </w:r>
      <w:r w:rsidR="004E4EE5">
        <w:t>mineral fuels, lubricants and related materials</w:t>
      </w:r>
      <w:r w:rsidR="00BC1478" w:rsidRPr="00F45737">
        <w:t>’</w:t>
      </w:r>
      <w:r w:rsidR="008A6D67" w:rsidRPr="00F45737">
        <w:t xml:space="preserve"> </w:t>
      </w:r>
      <w:r w:rsidR="004E4EE5">
        <w:t>(97.9%),</w:t>
      </w:r>
      <w:r w:rsidR="006547AF" w:rsidRPr="00F45737">
        <w:t xml:space="preserve"> </w:t>
      </w:r>
      <w:r w:rsidR="008A6D67" w:rsidRPr="00F45737">
        <w:t>‘</w:t>
      </w:r>
      <w:r w:rsidR="004E4EE5">
        <w:t>miscellaneous manufactured articles</w:t>
      </w:r>
      <w:r w:rsidR="008A6D67" w:rsidRPr="00F45737">
        <w:t xml:space="preserve">’ </w:t>
      </w:r>
      <w:r w:rsidR="004E4EE5">
        <w:t>(99.2</w:t>
      </w:r>
      <w:r w:rsidR="003D3A1B">
        <w:t>%)</w:t>
      </w:r>
      <w:r w:rsidR="004E4EE5">
        <w:t xml:space="preserve"> and </w:t>
      </w:r>
      <w:r w:rsidR="004E4EE5" w:rsidRPr="00F45737">
        <w:t>‘</w:t>
      </w:r>
      <w:r w:rsidR="004E4EE5">
        <w:t>manufactured goods classified chi</w:t>
      </w:r>
      <w:r w:rsidR="00193FCE">
        <w:t>e</w:t>
      </w:r>
      <w:r w:rsidR="004E4EE5">
        <w:t>fly by material</w:t>
      </w:r>
      <w:r w:rsidR="004E4EE5" w:rsidRPr="00F45737">
        <w:t>’</w:t>
      </w:r>
      <w:r w:rsidR="00193FCE">
        <w:t xml:space="preserve"> </w:t>
      </w:r>
      <w:r w:rsidR="00F43CD9">
        <w:t>(99.4%)</w:t>
      </w:r>
      <w:r w:rsidR="003D3A1B">
        <w:t>.</w:t>
      </w:r>
      <w:r w:rsidR="00922898">
        <w:t xml:space="preserve"> </w:t>
      </w:r>
      <w:r w:rsidR="004E4EE5">
        <w:t>The highest positive</w:t>
      </w:r>
      <w:r w:rsidR="008150D8">
        <w:t xml:space="preserve"> value of the terms of trade was</w:t>
      </w:r>
      <w:r w:rsidR="00922898" w:rsidRPr="0040417D">
        <w:t xml:space="preserve"> reached </w:t>
      </w:r>
      <w:r w:rsidR="00922898" w:rsidRPr="007A1E69">
        <w:t>in</w:t>
      </w:r>
      <w:r w:rsidR="00922898">
        <w:t xml:space="preserve"> </w:t>
      </w:r>
      <w:r w:rsidR="00922898" w:rsidRPr="00971B2C">
        <w:t>‘</w:t>
      </w:r>
      <w:r w:rsidR="004E4EE5">
        <w:t>crude materials, inedible, except fuels</w:t>
      </w:r>
      <w:r w:rsidR="00922898" w:rsidRPr="00971B2C">
        <w:t>’</w:t>
      </w:r>
      <w:r w:rsidR="00922898">
        <w:t xml:space="preserve"> (</w:t>
      </w:r>
      <w:r w:rsidR="004E4EE5">
        <w:t>103.0</w:t>
      </w:r>
      <w:r w:rsidR="00922898">
        <w:t>%).</w:t>
      </w:r>
    </w:p>
    <w:p w14:paraId="5813B41B" w14:textId="32C0C99F" w:rsidR="00D7354E" w:rsidRDefault="00D7354E" w:rsidP="0040417D"/>
    <w:p w14:paraId="48BBAA81" w14:textId="4523AA7D" w:rsidR="004A7B51" w:rsidRPr="00FC642D" w:rsidRDefault="00FC642D" w:rsidP="00D7354E">
      <w:pPr>
        <w:rPr>
          <w:i/>
        </w:rPr>
      </w:pPr>
      <w:r w:rsidRPr="006955C1">
        <w:rPr>
          <w:i/>
        </w:rPr>
        <w:t>“</w:t>
      </w:r>
      <w:r w:rsidR="00CD76EF" w:rsidRPr="006955C1">
        <w:rPr>
          <w:i/>
        </w:rPr>
        <w:t xml:space="preserve">In </w:t>
      </w:r>
      <w:r w:rsidR="004E4EE5" w:rsidRPr="006955C1">
        <w:rPr>
          <w:i/>
        </w:rPr>
        <w:t>May</w:t>
      </w:r>
      <w:r w:rsidR="00CD76EF" w:rsidRPr="006955C1">
        <w:rPr>
          <w:i/>
        </w:rPr>
        <w:t xml:space="preserve"> 2021, </w:t>
      </w:r>
      <w:r w:rsidR="00A61C7A" w:rsidRPr="006955C1">
        <w:rPr>
          <w:i/>
        </w:rPr>
        <w:t xml:space="preserve">there was an </w:t>
      </w:r>
      <w:r w:rsidR="00CD76EF" w:rsidRPr="006955C1">
        <w:rPr>
          <w:i/>
        </w:rPr>
        <w:t xml:space="preserve">appreciation of the CZK to EUR and USD, which contributed </w:t>
      </w:r>
      <w:r w:rsidR="006955C1" w:rsidRPr="00493BB7">
        <w:rPr>
          <w:i/>
        </w:rPr>
        <w:t xml:space="preserve">to </w:t>
      </w:r>
      <w:r w:rsidR="000C0CE0" w:rsidRPr="00493BB7">
        <w:rPr>
          <w:i/>
        </w:rPr>
        <w:t>a decline</w:t>
      </w:r>
      <w:r w:rsidR="00CD76EF" w:rsidRPr="006955C1">
        <w:rPr>
          <w:i/>
        </w:rPr>
        <w:t xml:space="preserve"> in </w:t>
      </w:r>
      <w:r w:rsidR="00893CBB" w:rsidRPr="006955C1">
        <w:rPr>
          <w:i/>
        </w:rPr>
        <w:t>export price</w:t>
      </w:r>
      <w:r w:rsidR="009E18E1" w:rsidRPr="006955C1">
        <w:rPr>
          <w:i/>
        </w:rPr>
        <w:t>s</w:t>
      </w:r>
      <w:r w:rsidR="00893CBB" w:rsidRPr="006955C1">
        <w:rPr>
          <w:i/>
        </w:rPr>
        <w:t xml:space="preserve"> by 0.2% </w:t>
      </w:r>
      <w:r w:rsidR="00893CBB" w:rsidRPr="00493BB7">
        <w:rPr>
          <w:i/>
        </w:rPr>
        <w:t>and</w:t>
      </w:r>
      <w:r w:rsidR="009E18E1" w:rsidRPr="00493BB7">
        <w:rPr>
          <w:i/>
        </w:rPr>
        <w:t xml:space="preserve"> </w:t>
      </w:r>
      <w:r w:rsidR="000C0CE0" w:rsidRPr="00493BB7">
        <w:rPr>
          <w:i/>
        </w:rPr>
        <w:t>to a slowdown in</w:t>
      </w:r>
      <w:r w:rsidR="000C0CE0">
        <w:rPr>
          <w:i/>
        </w:rPr>
        <w:t xml:space="preserve"> </w:t>
      </w:r>
      <w:r w:rsidR="00893CBB" w:rsidRPr="006955C1">
        <w:rPr>
          <w:i/>
        </w:rPr>
        <w:t>import price</w:t>
      </w:r>
      <w:r w:rsidR="009E18E1" w:rsidRPr="006955C1">
        <w:rPr>
          <w:i/>
        </w:rPr>
        <w:t>s</w:t>
      </w:r>
      <w:r w:rsidR="00893CBB" w:rsidRPr="006955C1">
        <w:rPr>
          <w:i/>
        </w:rPr>
        <w:t xml:space="preserve"> growth by 0.1% compared to April</w:t>
      </w:r>
      <w:r w:rsidR="00CD76EF" w:rsidRPr="006955C1">
        <w:rPr>
          <w:i/>
        </w:rPr>
        <w:t xml:space="preserve"> 2021</w:t>
      </w:r>
      <w:r w:rsidR="00922898" w:rsidRPr="006955C1">
        <w:rPr>
          <w:i/>
        </w:rPr>
        <w:t>.</w:t>
      </w:r>
      <w:r w:rsidR="00CD76EF" w:rsidRPr="006955C1">
        <w:rPr>
          <w:i/>
        </w:rPr>
        <w:t xml:space="preserve"> The significant price growth</w:t>
      </w:r>
      <w:r w:rsidR="009E18E1">
        <w:rPr>
          <w:b/>
          <w:i/>
        </w:rPr>
        <w:t xml:space="preserve"> </w:t>
      </w:r>
      <w:r w:rsidR="00CD76EF" w:rsidRPr="00FC642D">
        <w:rPr>
          <w:i/>
        </w:rPr>
        <w:t>is particularly evident in ‘mineral fuels, lubricants and related materials’ and in ‘crude materials, inedible, except fuels’ in the year-on-year comparison</w:t>
      </w:r>
      <w:r w:rsidR="00922898">
        <w:rPr>
          <w:i/>
        </w:rPr>
        <w:t xml:space="preserve"> </w:t>
      </w:r>
      <w:r w:rsidR="00922898" w:rsidRPr="00922898">
        <w:rPr>
          <w:i/>
        </w:rPr>
        <w:t>of both exports and imports</w:t>
      </w:r>
      <w:r w:rsidR="00CD76EF" w:rsidRPr="00FC642D">
        <w:rPr>
          <w:i/>
        </w:rPr>
        <w:t xml:space="preserve">, </w:t>
      </w:r>
      <w:r w:rsidRPr="00FC642D">
        <w:rPr>
          <w:i/>
        </w:rPr>
        <w:t>especially growth</w:t>
      </w:r>
      <w:r w:rsidR="00CD76EF" w:rsidRPr="00FC642D">
        <w:rPr>
          <w:i/>
        </w:rPr>
        <w:t xml:space="preserve"> in the prices of petroleum products, </w:t>
      </w:r>
      <w:r w:rsidRPr="00FC642D">
        <w:rPr>
          <w:i/>
        </w:rPr>
        <w:t>electric current</w:t>
      </w:r>
      <w:r w:rsidR="009E18E1">
        <w:rPr>
          <w:i/>
        </w:rPr>
        <w:t xml:space="preserve">, gas, </w:t>
      </w:r>
      <w:r w:rsidR="00FE5C4D" w:rsidRPr="00493BB7">
        <w:rPr>
          <w:i/>
        </w:rPr>
        <w:t xml:space="preserve">metal scrap </w:t>
      </w:r>
      <w:r w:rsidR="009E18E1" w:rsidRPr="00493BB7">
        <w:rPr>
          <w:i/>
        </w:rPr>
        <w:t>and</w:t>
      </w:r>
      <w:r w:rsidR="00FE5C4D" w:rsidRPr="00493BB7">
        <w:rPr>
          <w:i/>
        </w:rPr>
        <w:t xml:space="preserve"> wood</w:t>
      </w:r>
      <w:r w:rsidR="004565DD">
        <w:rPr>
          <w:i/>
        </w:rPr>
        <w:t>,</w:t>
      </w:r>
      <w:r w:rsidR="007830D6" w:rsidRPr="00FC642D">
        <w:rPr>
          <w:i/>
        </w:rPr>
        <w:t>”</w:t>
      </w:r>
      <w:r w:rsidR="00D7354E" w:rsidRPr="00FC642D">
        <w:rPr>
          <w:lang w:val="cs-CZ"/>
        </w:rPr>
        <w:t xml:space="preserve"> </w:t>
      </w:r>
      <w:r w:rsidR="004A7B51" w:rsidRPr="00FC642D">
        <w:rPr>
          <w:lang w:val="cs-CZ"/>
        </w:rPr>
        <w:t>Vladimír Klimeš</w:t>
      </w:r>
      <w:r w:rsidR="004A7B51" w:rsidRPr="00FC642D">
        <w:t>, Head of the Industrial and International Trade Prices Statistics Unit of</w:t>
      </w:r>
      <w:r w:rsidR="006955C1">
        <w:t> </w:t>
      </w:r>
      <w:r w:rsidR="004A7B51" w:rsidRPr="00FC642D">
        <w:t>the</w:t>
      </w:r>
      <w:r w:rsidR="006955C1">
        <w:t> </w:t>
      </w:r>
      <w:r w:rsidR="004A7B51" w:rsidRPr="00FC642D">
        <w:t>Czech Statistical Office, noted.</w:t>
      </w:r>
    </w:p>
    <w:p w14:paraId="1315C4D2" w14:textId="353101C5" w:rsidR="0040417D" w:rsidRDefault="0040417D" w:rsidP="0040417D">
      <w:pPr>
        <w:rPr>
          <w:b/>
        </w:rPr>
      </w:pPr>
    </w:p>
    <w:p w14:paraId="1D6D9E36" w14:textId="77777777" w:rsidR="000C0CE0" w:rsidRDefault="000C0CE0">
      <w:pPr>
        <w:spacing w:line="240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452C6AEE" w14:textId="57F998F4" w:rsidR="0040417D" w:rsidRPr="0040417D" w:rsidRDefault="0040417D" w:rsidP="0040417D">
      <w:pPr>
        <w:rPr>
          <w:bCs/>
        </w:rPr>
      </w:pPr>
      <w:r w:rsidRPr="0040417D">
        <w:rPr>
          <w:b/>
          <w:bCs/>
        </w:rPr>
        <w:lastRenderedPageBreak/>
        <w:t>Year-on-Year Comparison</w:t>
      </w:r>
    </w:p>
    <w:p w14:paraId="540F009B" w14:textId="46FD2DF5" w:rsidR="00FC684E" w:rsidRPr="003E05CB" w:rsidRDefault="0040417D" w:rsidP="0040417D">
      <w:r w:rsidRPr="00971B2C">
        <w:rPr>
          <w:b/>
        </w:rPr>
        <w:t>Export prices</w:t>
      </w:r>
      <w:r w:rsidR="00250CE7" w:rsidRPr="00971B2C">
        <w:rPr>
          <w:bCs/>
        </w:rPr>
        <w:t xml:space="preserve"> </w:t>
      </w:r>
      <w:r w:rsidR="00EC2F42">
        <w:t>rose</w:t>
      </w:r>
      <w:r w:rsidR="00325123">
        <w:t xml:space="preserve"> </w:t>
      </w:r>
      <w:r w:rsidRPr="00971B2C">
        <w:t xml:space="preserve">by </w:t>
      </w:r>
      <w:r w:rsidR="009C19C5">
        <w:t>1</w:t>
      </w:r>
      <w:r w:rsidRPr="00971B2C">
        <w:t>.</w:t>
      </w:r>
      <w:r w:rsidR="00893CBB">
        <w:t>0</w:t>
      </w:r>
      <w:r w:rsidRPr="00971B2C">
        <w:t>%</w:t>
      </w:r>
      <w:r w:rsidR="009C19C5">
        <w:t xml:space="preserve"> (</w:t>
      </w:r>
      <w:r w:rsidR="00FE5C4D" w:rsidRPr="004E3A79">
        <w:rPr>
          <w:lang w:val="en"/>
        </w:rPr>
        <w:t>by 6.6%</w:t>
      </w:r>
      <w:r w:rsidR="009C19C5" w:rsidRPr="004E3A79">
        <w:rPr>
          <w:lang w:val="en"/>
        </w:rPr>
        <w:t xml:space="preserve"> </w:t>
      </w:r>
      <w:r w:rsidR="00FE5C4D" w:rsidRPr="004E3A79">
        <w:rPr>
          <w:lang w:val="en"/>
        </w:rPr>
        <w:t>after exchange rate adjustment</w:t>
      </w:r>
      <w:r w:rsidR="009C19C5">
        <w:rPr>
          <w:lang w:val="en"/>
        </w:rPr>
        <w:t>)</w:t>
      </w:r>
      <w:r w:rsidR="009C19C5">
        <w:t>, year-on-year (y-o-y)</w:t>
      </w:r>
      <w:r w:rsidRPr="00971B2C">
        <w:t xml:space="preserve">. The </w:t>
      </w:r>
      <w:r w:rsidR="00EC2F42">
        <w:t>growth</w:t>
      </w:r>
      <w:r w:rsidRPr="00971B2C">
        <w:t xml:space="preserve"> in the export price inde</w:t>
      </w:r>
      <w:r w:rsidR="00EC2F42">
        <w:t>x was essentially affected by an in</w:t>
      </w:r>
      <w:r w:rsidRPr="00971B2C">
        <w:t xml:space="preserve">crease in prices of </w:t>
      </w:r>
      <w:r w:rsidR="00D77BF0" w:rsidRPr="00971B2C">
        <w:t>‘</w:t>
      </w:r>
      <w:r w:rsidR="00D77BF0" w:rsidRPr="009C19C5">
        <w:t>mineral fuels, lubricants and related materials</w:t>
      </w:r>
      <w:r w:rsidR="00D77BF0" w:rsidRPr="00971B2C">
        <w:t>’</w:t>
      </w:r>
      <w:r w:rsidR="00D77BF0">
        <w:t xml:space="preserve">, </w:t>
      </w:r>
      <w:r w:rsidR="00D77BF0" w:rsidRPr="007C6A57">
        <w:t>especially</w:t>
      </w:r>
      <w:r w:rsidR="00D77BF0">
        <w:t xml:space="preserve"> </w:t>
      </w:r>
      <w:r w:rsidR="00D77BF0" w:rsidRPr="007C6A57">
        <w:t>electric current</w:t>
      </w:r>
      <w:r w:rsidR="00893CBB">
        <w:t>,</w:t>
      </w:r>
      <w:r w:rsidR="00D77BF0">
        <w:t xml:space="preserve"> </w:t>
      </w:r>
      <w:r w:rsidR="00893CBB">
        <w:t>petroleum products and gas</w:t>
      </w:r>
      <w:r w:rsidR="00193FCE">
        <w:t>,</w:t>
      </w:r>
      <w:r w:rsidR="00D77BF0">
        <w:t xml:space="preserve"> by 46</w:t>
      </w:r>
      <w:r w:rsidR="00D77BF0" w:rsidRPr="007C6A57">
        <w:t>.</w:t>
      </w:r>
      <w:r w:rsidR="00893CBB">
        <w:t>6</w:t>
      </w:r>
      <w:r w:rsidR="00D77BF0" w:rsidRPr="007C6A57">
        <w:t>%</w:t>
      </w:r>
      <w:r w:rsidR="000A2204" w:rsidRPr="00971B2C">
        <w:t>.</w:t>
      </w:r>
      <w:r w:rsidR="00601083">
        <w:t xml:space="preserve"> Prices increased </w:t>
      </w:r>
      <w:r w:rsidR="00957AB9">
        <w:t>significantly</w:t>
      </w:r>
      <w:r w:rsidR="003E05CB">
        <w:t xml:space="preserve"> </w:t>
      </w:r>
      <w:r w:rsidR="00D7354E" w:rsidRPr="007C6A57">
        <w:t>in ‘</w:t>
      </w:r>
      <w:r w:rsidR="009C19C5" w:rsidRPr="009C19C5">
        <w:t>crude materials, inedible, except fuels</w:t>
      </w:r>
      <w:r w:rsidR="00D7354E" w:rsidRPr="007C6A57">
        <w:t>’</w:t>
      </w:r>
      <w:r w:rsidR="007C6A57">
        <w:t xml:space="preserve">, particularly </w:t>
      </w:r>
      <w:r w:rsidR="009C19C5" w:rsidRPr="007C6A57">
        <w:t>metal scrap</w:t>
      </w:r>
      <w:r w:rsidR="009C19C5">
        <w:t>, wood and</w:t>
      </w:r>
      <w:r w:rsidR="001A6F3D">
        <w:t xml:space="preserve"> w</w:t>
      </w:r>
      <w:r w:rsidR="009C19C5">
        <w:t>aste</w:t>
      </w:r>
      <w:r w:rsidR="001A6F3D">
        <w:t xml:space="preserve"> </w:t>
      </w:r>
      <w:r w:rsidR="009C19C5">
        <w:t>paper</w:t>
      </w:r>
      <w:r w:rsidR="007C6A57">
        <w:t>,</w:t>
      </w:r>
      <w:r w:rsidR="00D7354E" w:rsidRPr="007C6A57">
        <w:t xml:space="preserve"> by </w:t>
      </w:r>
      <w:r w:rsidR="00957AB9">
        <w:t>34.7</w:t>
      </w:r>
      <w:r w:rsidR="00D7354E" w:rsidRPr="007C6A57">
        <w:t>%</w:t>
      </w:r>
      <w:r w:rsidR="003E05CB" w:rsidRPr="007C6A57">
        <w:t xml:space="preserve">. </w:t>
      </w:r>
      <w:r w:rsidR="007C6A57" w:rsidRPr="00943484">
        <w:t xml:space="preserve">Price fall was recorded in </w:t>
      </w:r>
      <w:r w:rsidR="007C6A57" w:rsidRPr="007C6A57">
        <w:t xml:space="preserve">‘miscellaneous manufactured articles’ </w:t>
      </w:r>
      <w:r w:rsidR="009C19C5">
        <w:t xml:space="preserve">and in </w:t>
      </w:r>
      <w:r w:rsidR="009C19C5" w:rsidRPr="00172A47">
        <w:t>‘</w:t>
      </w:r>
      <w:r w:rsidR="009C19C5" w:rsidRPr="00F96336">
        <w:t xml:space="preserve">machinery and </w:t>
      </w:r>
      <w:r w:rsidR="009C19C5" w:rsidRPr="00F45737">
        <w:t>transport equipment’</w:t>
      </w:r>
      <w:r w:rsidR="009C19C5">
        <w:t xml:space="preserve"> </w:t>
      </w:r>
      <w:r w:rsidR="007C6A57" w:rsidRPr="007C6A57">
        <w:t xml:space="preserve">by </w:t>
      </w:r>
      <w:r w:rsidR="009C19C5">
        <w:t>4</w:t>
      </w:r>
      <w:r w:rsidR="007C6A57" w:rsidRPr="007C6A57">
        <w:t>.</w:t>
      </w:r>
      <w:r w:rsidR="00957AB9">
        <w:t>8</w:t>
      </w:r>
      <w:r w:rsidR="007C6A57" w:rsidRPr="007C6A57">
        <w:t>%</w:t>
      </w:r>
      <w:r w:rsidR="00957AB9">
        <w:t xml:space="preserve"> and 2.2</w:t>
      </w:r>
      <w:r w:rsidR="009C19C5">
        <w:t>%, respectively.</w:t>
      </w:r>
    </w:p>
    <w:p w14:paraId="5E971379" w14:textId="77777777" w:rsidR="0040417D" w:rsidRPr="0040417D" w:rsidRDefault="0040417D" w:rsidP="0040417D"/>
    <w:p w14:paraId="64D2E8A3" w14:textId="399AD8C7" w:rsidR="0040417D" w:rsidRDefault="0040417D" w:rsidP="0040417D">
      <w:r w:rsidRPr="0040417D">
        <w:rPr>
          <w:b/>
        </w:rPr>
        <w:t>Import prices</w:t>
      </w:r>
      <w:r w:rsidR="00193FCE">
        <w:rPr>
          <w:b/>
        </w:rPr>
        <w:t xml:space="preserve">, </w:t>
      </w:r>
      <w:r w:rsidR="00FE5C4D" w:rsidRPr="004E3A79">
        <w:t>in spite of a significant</w:t>
      </w:r>
      <w:r w:rsidR="00193FCE">
        <w:t xml:space="preserve"> appreciation of the CZK to USD,</w:t>
      </w:r>
      <w:r w:rsidRPr="0040417D">
        <w:t xml:space="preserve"> </w:t>
      </w:r>
      <w:r w:rsidR="003E05CB">
        <w:t>increased</w:t>
      </w:r>
      <w:r w:rsidR="000C0E9A">
        <w:t xml:space="preserve"> </w:t>
      </w:r>
      <w:r w:rsidRPr="0040417D">
        <w:t xml:space="preserve">by </w:t>
      </w:r>
      <w:r w:rsidR="00957AB9">
        <w:t>1.5</w:t>
      </w:r>
      <w:r w:rsidRPr="0040417D">
        <w:t>%, y-o-y (</w:t>
      </w:r>
      <w:r w:rsidR="00957AB9" w:rsidRPr="004E3A79">
        <w:rPr>
          <w:lang w:val="en"/>
        </w:rPr>
        <w:t>by 7.9</w:t>
      </w:r>
      <w:r w:rsidR="001B43A7" w:rsidRPr="004E3A79">
        <w:rPr>
          <w:lang w:val="en"/>
        </w:rPr>
        <w:t>%</w:t>
      </w:r>
      <w:r w:rsidR="00FE5C4D" w:rsidRPr="004E3A79">
        <w:rPr>
          <w:lang w:val="en"/>
        </w:rPr>
        <w:t xml:space="preserve"> after exchange rate adjustment</w:t>
      </w:r>
      <w:r w:rsidRPr="0040417D">
        <w:t xml:space="preserve">). </w:t>
      </w:r>
      <w:r w:rsidR="00F4576C" w:rsidRPr="0040417D">
        <w:t xml:space="preserve">The </w:t>
      </w:r>
      <w:r w:rsidR="003E05CB">
        <w:t>growth</w:t>
      </w:r>
      <w:r w:rsidR="00F4576C" w:rsidRPr="0040417D">
        <w:t xml:space="preserve"> </w:t>
      </w:r>
      <w:r w:rsidRPr="0040417D">
        <w:t>in prices of ‘</w:t>
      </w:r>
      <w:r w:rsidR="00D229F0" w:rsidRPr="00D229F0">
        <w:t>mineral fuels, lubricants and related materials</w:t>
      </w:r>
      <w:r w:rsidR="008A5E78" w:rsidRPr="00943484">
        <w:t>’</w:t>
      </w:r>
      <w:r w:rsidR="00D229F0">
        <w:t xml:space="preserve">, </w:t>
      </w:r>
      <w:r w:rsidR="00D229F0" w:rsidRPr="00D229F0">
        <w:t>especially petroleum and petroleum products</w:t>
      </w:r>
      <w:r w:rsidR="001B43A7">
        <w:rPr>
          <w:rStyle w:val="jlqj4b"/>
        </w:rPr>
        <w:t>,</w:t>
      </w:r>
      <w:r w:rsidR="00D229F0" w:rsidRPr="00D229F0">
        <w:rPr>
          <w:rStyle w:val="jlqj4b"/>
        </w:rPr>
        <w:t xml:space="preserve"> </w:t>
      </w:r>
      <w:r w:rsidR="001A6F3D">
        <w:rPr>
          <w:rStyle w:val="jlqj4b"/>
        </w:rPr>
        <w:t xml:space="preserve">gas and </w:t>
      </w:r>
      <w:r w:rsidR="00D229F0" w:rsidRPr="00D229F0">
        <w:rPr>
          <w:rStyle w:val="jlqj4b"/>
        </w:rPr>
        <w:t>e</w:t>
      </w:r>
      <w:r w:rsidR="00D229F0" w:rsidRPr="00D229F0">
        <w:t xml:space="preserve">lectric current, </w:t>
      </w:r>
      <w:r w:rsidR="008A5E78" w:rsidRPr="00D229F0">
        <w:t xml:space="preserve">by </w:t>
      </w:r>
      <w:r w:rsidR="00957AB9">
        <w:t>75.3</w:t>
      </w:r>
      <w:r w:rsidR="00303EF6" w:rsidRPr="00D229F0">
        <w:t xml:space="preserve">% </w:t>
      </w:r>
      <w:r w:rsidRPr="00D229F0">
        <w:t>ha</w:t>
      </w:r>
      <w:r w:rsidR="003D5057" w:rsidRPr="00D229F0">
        <w:t>d the strongest eff</w:t>
      </w:r>
      <w:r w:rsidR="003D5057" w:rsidRPr="00943484">
        <w:t xml:space="preserve">ect on the </w:t>
      </w:r>
      <w:r w:rsidR="003E05CB" w:rsidRPr="00943484">
        <w:t>in</w:t>
      </w:r>
      <w:r w:rsidRPr="00943484">
        <w:t>crease of the annual</w:t>
      </w:r>
      <w:r w:rsidR="00675413" w:rsidRPr="00943484">
        <w:t xml:space="preserve"> import price index. Prices </w:t>
      </w:r>
      <w:r w:rsidR="003E05CB" w:rsidRPr="00943484">
        <w:t>also in</w:t>
      </w:r>
      <w:r w:rsidR="00C92CB6" w:rsidRPr="00943484">
        <w:t>creased</w:t>
      </w:r>
      <w:r w:rsidR="00675413" w:rsidRPr="00943484">
        <w:t xml:space="preserve"> </w:t>
      </w:r>
      <w:r w:rsidRPr="00943484">
        <w:t xml:space="preserve">in </w:t>
      </w:r>
      <w:r w:rsidR="00C92CB6" w:rsidRPr="00943484">
        <w:t>‘</w:t>
      </w:r>
      <w:r w:rsidR="00DC6E56" w:rsidRPr="00943484">
        <w:t>crude materials, inedible, except fuels</w:t>
      </w:r>
      <w:r w:rsidR="00C92CB6" w:rsidRPr="00943484">
        <w:t>’</w:t>
      </w:r>
      <w:r w:rsidR="00886BBB" w:rsidRPr="00943484">
        <w:t xml:space="preserve">, particularly </w:t>
      </w:r>
      <w:r w:rsidR="00943484" w:rsidRPr="00943484">
        <w:t xml:space="preserve">metalliferous </w:t>
      </w:r>
      <w:r w:rsidR="00943484" w:rsidRPr="00D229F0">
        <w:t>ores</w:t>
      </w:r>
      <w:r w:rsidR="00D229F0" w:rsidRPr="00D229F0">
        <w:t xml:space="preserve"> and metal scrap</w:t>
      </w:r>
      <w:r w:rsidR="00957AB9">
        <w:t xml:space="preserve"> and wood</w:t>
      </w:r>
      <w:r w:rsidR="00886BBB" w:rsidRPr="00D229F0">
        <w:t>,</w:t>
      </w:r>
      <w:r w:rsidR="00C52C72" w:rsidRPr="00943484">
        <w:t xml:space="preserve"> </w:t>
      </w:r>
      <w:r w:rsidR="008A5E78" w:rsidRPr="00943484">
        <w:t xml:space="preserve">by </w:t>
      </w:r>
      <w:r w:rsidR="00957AB9">
        <w:t>17</w:t>
      </w:r>
      <w:r w:rsidRPr="00943484">
        <w:t>.</w:t>
      </w:r>
      <w:r w:rsidR="00957AB9">
        <w:t>8</w:t>
      </w:r>
      <w:r w:rsidRPr="00943484">
        <w:t>%</w:t>
      </w:r>
      <w:r w:rsidR="00F41812" w:rsidRPr="00943484">
        <w:t>.</w:t>
      </w:r>
      <w:r w:rsidRPr="00943484">
        <w:t xml:space="preserve"> </w:t>
      </w:r>
      <w:r w:rsidR="007C6A57" w:rsidRPr="007C6A57">
        <w:t xml:space="preserve">The prices decreased </w:t>
      </w:r>
      <w:r w:rsidR="007C6A57">
        <w:t xml:space="preserve">the most </w:t>
      </w:r>
      <w:r w:rsidR="007C6A57" w:rsidRPr="007C6A57">
        <w:t xml:space="preserve">in </w:t>
      </w:r>
      <w:r w:rsidR="00B12B17" w:rsidRPr="00971B2C">
        <w:t>‘</w:t>
      </w:r>
      <w:r w:rsidR="00B12B17" w:rsidRPr="00EC2F42">
        <w:t>machinery and transport equipment</w:t>
      </w:r>
      <w:r w:rsidR="00B12B17" w:rsidRPr="00971B2C">
        <w:t>’</w:t>
      </w:r>
      <w:r w:rsidR="00B12B17">
        <w:t xml:space="preserve"> and in </w:t>
      </w:r>
      <w:r w:rsidR="00BD4F59" w:rsidRPr="00943484">
        <w:t>‘</w:t>
      </w:r>
      <w:r w:rsidR="00D229F0" w:rsidRPr="00D229F0">
        <w:t>miscellaneous manufactured articles</w:t>
      </w:r>
      <w:r w:rsidR="00BD4F59" w:rsidRPr="00943484">
        <w:t xml:space="preserve">’ </w:t>
      </w:r>
      <w:r w:rsidR="00886BBB" w:rsidRPr="00943484">
        <w:t xml:space="preserve">by </w:t>
      </w:r>
      <w:r w:rsidR="00957AB9">
        <w:t>6.4</w:t>
      </w:r>
      <w:r w:rsidR="00F45737" w:rsidRPr="00943484">
        <w:t>%</w:t>
      </w:r>
      <w:r w:rsidR="00957AB9">
        <w:t xml:space="preserve"> and 5.3</w:t>
      </w:r>
      <w:r w:rsidR="00B12B17">
        <w:t>%, respectively</w:t>
      </w:r>
      <w:r w:rsidR="00245A16" w:rsidRPr="00943484">
        <w:t>.</w:t>
      </w:r>
    </w:p>
    <w:p w14:paraId="65FE1632" w14:textId="5FCB4C8D" w:rsidR="009C7BC6" w:rsidRDefault="009C7BC6" w:rsidP="0040417D"/>
    <w:p w14:paraId="7C817E84" w14:textId="3A83E8F1" w:rsidR="0040417D" w:rsidRPr="00886BBB" w:rsidRDefault="0040417D" w:rsidP="00886BBB">
      <w:pPr>
        <w:rPr>
          <w:lang w:val="cs-CZ"/>
        </w:rPr>
      </w:pPr>
      <w:r w:rsidRPr="006401F4">
        <w:t xml:space="preserve">The </w:t>
      </w:r>
      <w:r w:rsidRPr="006401F4">
        <w:rPr>
          <w:b/>
        </w:rPr>
        <w:t>terms of trade</w:t>
      </w:r>
      <w:r w:rsidRPr="006401F4">
        <w:t xml:space="preserve"> </w:t>
      </w:r>
      <w:r w:rsidR="00886BBB">
        <w:t>reached</w:t>
      </w:r>
      <w:r w:rsidR="0037350B" w:rsidRPr="006401F4">
        <w:t xml:space="preserve"> to the value of </w:t>
      </w:r>
      <w:r w:rsidR="00957AB9">
        <w:t>99.5</w:t>
      </w:r>
      <w:r w:rsidR="000874B1">
        <w:t>% (</w:t>
      </w:r>
      <w:r w:rsidR="00E76C85">
        <w:t>10</w:t>
      </w:r>
      <w:r w:rsidR="00B12B17">
        <w:t>0</w:t>
      </w:r>
      <w:r w:rsidRPr="006401F4">
        <w:t>.</w:t>
      </w:r>
      <w:r w:rsidR="00957AB9">
        <w:t>8</w:t>
      </w:r>
      <w:r w:rsidRPr="006401F4">
        <w:t xml:space="preserve">% in </w:t>
      </w:r>
      <w:r w:rsidR="00957AB9">
        <w:t>April</w:t>
      </w:r>
      <w:r w:rsidR="000874B1" w:rsidRPr="00BA5701">
        <w:t xml:space="preserve"> </w:t>
      </w:r>
      <w:r w:rsidR="0037350B" w:rsidRPr="00BA5701">
        <w:t>20</w:t>
      </w:r>
      <w:r w:rsidR="00886BBB">
        <w:t>21</w:t>
      </w:r>
      <w:r w:rsidR="0037350B" w:rsidRPr="00BA5701">
        <w:t>)</w:t>
      </w:r>
      <w:r w:rsidR="003D5057">
        <w:t xml:space="preserve"> and </w:t>
      </w:r>
      <w:r w:rsidR="00957AB9">
        <w:t>after</w:t>
      </w:r>
      <w:r w:rsidR="006D2943" w:rsidRPr="00C979B4">
        <w:t xml:space="preserve"> </w:t>
      </w:r>
      <w:r w:rsidR="00957AB9">
        <w:t>15 months moved to negati</w:t>
      </w:r>
      <w:r w:rsidR="00002251" w:rsidRPr="00C979B4">
        <w:t>ve values</w:t>
      </w:r>
      <w:r w:rsidRPr="00C979B4">
        <w:t xml:space="preserve">. </w:t>
      </w:r>
      <w:r w:rsidR="00957AB9">
        <w:t>The lowest</w:t>
      </w:r>
      <w:r w:rsidR="006D2943" w:rsidRPr="00C979B4">
        <w:t xml:space="preserve"> </w:t>
      </w:r>
      <w:r w:rsidR="00D45F97" w:rsidRPr="00C979B4">
        <w:t>value of the terms of trade w</w:t>
      </w:r>
      <w:r w:rsidR="00B50D82">
        <w:t>as</w:t>
      </w:r>
      <w:r w:rsidR="00D45F97" w:rsidRPr="00C979B4">
        <w:t xml:space="preserve"> reached in </w:t>
      </w:r>
      <w:r w:rsidR="00886BBB" w:rsidRPr="00971B2C">
        <w:t>‘</w:t>
      </w:r>
      <w:r w:rsidR="00A61C7A">
        <w:t>mineral fuels, lubricants and related materials</w:t>
      </w:r>
      <w:r w:rsidR="00886BBB" w:rsidRPr="00971B2C">
        <w:t>’</w:t>
      </w:r>
      <w:r w:rsidR="00886BBB" w:rsidRPr="00BD4F59">
        <w:t xml:space="preserve"> </w:t>
      </w:r>
      <w:r w:rsidR="00302B1E">
        <w:t>(</w:t>
      </w:r>
      <w:r w:rsidR="00A61C7A">
        <w:t>83.6</w:t>
      </w:r>
      <w:r w:rsidR="00302B1E">
        <w:t>%</w:t>
      </w:r>
      <w:r w:rsidR="003B3BC5">
        <w:t>)</w:t>
      </w:r>
      <w:r w:rsidR="00D45F97" w:rsidRPr="006401F4">
        <w:t>.</w:t>
      </w:r>
      <w:r w:rsidR="00F44670">
        <w:t xml:space="preserve"> </w:t>
      </w:r>
      <w:r w:rsidR="00661C39" w:rsidRPr="004E3A79">
        <w:t xml:space="preserve">On the </w:t>
      </w:r>
      <w:r w:rsidR="009A3E97">
        <w:t>contrary</w:t>
      </w:r>
      <w:r w:rsidR="007618AB">
        <w:t>,</w:t>
      </w:r>
      <w:r w:rsidR="00661C39" w:rsidRPr="00661C39">
        <w:t xml:space="preserve"> </w:t>
      </w:r>
      <w:r w:rsidR="00661C39">
        <w:t>t</w:t>
      </w:r>
      <w:r w:rsidR="00886BBB">
        <w:t xml:space="preserve">he </w:t>
      </w:r>
      <w:r w:rsidR="00A61C7A">
        <w:t>highest</w:t>
      </w:r>
      <w:r w:rsidR="00886BBB">
        <w:t xml:space="preserve"> </w:t>
      </w:r>
      <w:r w:rsidRPr="006401F4">
        <w:t>value of the terms of trade w</w:t>
      </w:r>
      <w:r w:rsidR="00B50D82">
        <w:t>as</w:t>
      </w:r>
      <w:r w:rsidRPr="006401F4">
        <w:t xml:space="preserve"> recorded</w:t>
      </w:r>
      <w:r w:rsidR="00374247">
        <w:t xml:space="preserve"> </w:t>
      </w:r>
      <w:r w:rsidRPr="00567F89">
        <w:t xml:space="preserve">in </w:t>
      </w:r>
      <w:r w:rsidR="00731901" w:rsidRPr="004545BA">
        <w:t>‘</w:t>
      </w:r>
      <w:r w:rsidR="00A61C7A">
        <w:t>crude materials, inedible, except fuels</w:t>
      </w:r>
      <w:r w:rsidR="00A61C7A" w:rsidRPr="00971B2C">
        <w:t>’</w:t>
      </w:r>
      <w:r w:rsidR="00661C39">
        <w:t xml:space="preserve"> (</w:t>
      </w:r>
      <w:r w:rsidR="00A61C7A">
        <w:t>114.3</w:t>
      </w:r>
      <w:r w:rsidR="00731901">
        <w:t>%)</w:t>
      </w:r>
      <w:r w:rsidR="00374247">
        <w:t>.</w:t>
      </w:r>
    </w:p>
    <w:p w14:paraId="0EDF7967" w14:textId="406521ED" w:rsidR="00EA28C0" w:rsidRDefault="00EA28C0" w:rsidP="0040417D"/>
    <w:p w14:paraId="2E412A2D" w14:textId="77777777" w:rsidR="0040417D" w:rsidRPr="00480E93" w:rsidRDefault="0040417D" w:rsidP="0040417D">
      <w:pPr>
        <w:pStyle w:val="Poznmky0"/>
        <w:rPr>
          <w:i w:val="0"/>
        </w:rPr>
      </w:pPr>
      <w:r w:rsidRPr="008C1DD0">
        <w:t>Notes</w:t>
      </w:r>
      <w:r w:rsidRPr="00480E93">
        <w:rPr>
          <w:i w:val="0"/>
        </w:rPr>
        <w:t>:</w:t>
      </w:r>
    </w:p>
    <w:p w14:paraId="14FBDE50" w14:textId="77777777" w:rsidR="0040417D" w:rsidRDefault="0040417D" w:rsidP="0040417D">
      <w:pPr>
        <w:pStyle w:val="Poznmky0"/>
        <w:tabs>
          <w:tab w:val="left" w:pos="3686"/>
        </w:tabs>
        <w:spacing w:after="60"/>
        <w:ind w:left="3686" w:hanging="3686"/>
        <w:jc w:val="left"/>
      </w:pPr>
      <w:r w:rsidRPr="004F15ED">
        <w:t>Responsib</w:t>
      </w:r>
      <w:r>
        <w:t>le head at the CZSO:</w:t>
      </w:r>
      <w:r>
        <w:tab/>
      </w:r>
      <w:proofErr w:type="spellStart"/>
      <w:r>
        <w:t>Jiří</w:t>
      </w:r>
      <w:proofErr w:type="spellEnd"/>
      <w:r w:rsidRPr="004F15ED">
        <w:t xml:space="preserve"> </w:t>
      </w:r>
      <w:proofErr w:type="spellStart"/>
      <w:r w:rsidRPr="004F15ED">
        <w:t>Mr</w:t>
      </w:r>
      <w:r>
        <w:t>á</w:t>
      </w:r>
      <w:r w:rsidRPr="004F15ED">
        <w:t>zek</w:t>
      </w:r>
      <w:proofErr w:type="spellEnd"/>
      <w:r w:rsidRPr="004F15ED">
        <w:t xml:space="preserve">, </w:t>
      </w:r>
      <w:r w:rsidRPr="004D1E2C">
        <w:t>Director</w:t>
      </w:r>
      <w:r w:rsidRPr="004F15ED">
        <w:t xml:space="preserve"> </w:t>
      </w:r>
      <w:r>
        <w:t xml:space="preserve">of the </w:t>
      </w:r>
      <w:r w:rsidRPr="008C1DD0">
        <w:t>Prices Statistics Department</w:t>
      </w:r>
      <w:r>
        <w:t>,</w:t>
      </w:r>
      <w:r>
        <w:br/>
        <w:t>phone: </w:t>
      </w:r>
      <w:r w:rsidRPr="004F15ED">
        <w:t>(+420)</w:t>
      </w:r>
      <w:r>
        <w:t xml:space="preserve"> 274 052 533, </w:t>
      </w:r>
      <w:r w:rsidRPr="004F15ED">
        <w:t xml:space="preserve">e-mail: </w:t>
      </w:r>
      <w:hyperlink r:id="rId7" w:history="1">
        <w:r w:rsidRPr="0022108F">
          <w:rPr>
            <w:rStyle w:val="Hypertextovodkaz"/>
          </w:rPr>
          <w:t>jiri.mrazek@czso.cz</w:t>
        </w:r>
      </w:hyperlink>
      <w:r>
        <w:t xml:space="preserve"> </w:t>
      </w:r>
    </w:p>
    <w:p w14:paraId="1D8C4E00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Contact</w:t>
      </w:r>
      <w:r>
        <w:t xml:space="preserve"> person</w:t>
      </w:r>
      <w:r w:rsidRPr="004F15ED">
        <w:t>:</w:t>
      </w:r>
      <w:r w:rsidRPr="004F15ED">
        <w:tab/>
      </w:r>
      <w:proofErr w:type="spellStart"/>
      <w:r>
        <w:t>Vladimír</w:t>
      </w:r>
      <w:proofErr w:type="spellEnd"/>
      <w:r>
        <w:t> </w:t>
      </w:r>
      <w:proofErr w:type="spellStart"/>
      <w:r w:rsidRPr="004F15ED">
        <w:t>Klimeš</w:t>
      </w:r>
      <w:proofErr w:type="spellEnd"/>
      <w:r w:rsidRPr="004F15ED">
        <w:t>,</w:t>
      </w:r>
      <w:r>
        <w:t xml:space="preserve"> Head of the</w:t>
      </w:r>
      <w:r w:rsidRPr="004D1E2C">
        <w:t xml:space="preserve"> </w:t>
      </w:r>
      <w:r>
        <w:t>Industrial and International Trade Prices Statistics Unit, p</w:t>
      </w:r>
      <w:r w:rsidRPr="004F15ED">
        <w:t>hone</w:t>
      </w:r>
      <w:r>
        <w:t>: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>
        <w:br/>
      </w:r>
      <w:r w:rsidRPr="004F15ED">
        <w:t xml:space="preserve">e-mail: </w:t>
      </w:r>
      <w:hyperlink r:id="rId8" w:history="1">
        <w:r w:rsidRPr="0022108F">
          <w:rPr>
            <w:rStyle w:val="Hypertextovodkaz"/>
          </w:rPr>
          <w:t>vladimir.klimes@czso.cz</w:t>
        </w:r>
      </w:hyperlink>
    </w:p>
    <w:p w14:paraId="2A990C8D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Data </w:t>
      </w:r>
      <w:r>
        <w:t>source</w:t>
      </w:r>
      <w:r w:rsidRPr="004F15ED">
        <w:t>:</w:t>
      </w:r>
      <w:r w:rsidRPr="004F15ED">
        <w:tab/>
      </w:r>
      <w:r>
        <w:t>Sample</w:t>
      </w:r>
      <w:r w:rsidRPr="004F15ED">
        <w:t xml:space="preserve"> survey of the CZSO</w:t>
      </w:r>
    </w:p>
    <w:p w14:paraId="4C8339B0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End of data collection:</w:t>
      </w:r>
      <w:r w:rsidRPr="004F15ED">
        <w:tab/>
        <w:t>1</w:t>
      </w:r>
      <w:r>
        <w:t>5</w:t>
      </w:r>
      <w:r w:rsidRPr="004F15ED">
        <w:t>th calendar day after the reference month</w:t>
      </w:r>
      <w:r>
        <w:t xml:space="preserve"> end</w:t>
      </w:r>
    </w:p>
    <w:p w14:paraId="6149052E" w14:textId="18306F74"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Related </w:t>
      </w:r>
      <w:r w:rsidRPr="004D0975">
        <w:rPr>
          <w:rFonts w:cs="Arial"/>
          <w:bCs/>
          <w:iCs/>
          <w:color w:val="000000"/>
        </w:rPr>
        <w:t>Internet-published document</w:t>
      </w:r>
      <w:r w:rsidRPr="004F15ED">
        <w:t>:</w:t>
      </w:r>
      <w:r w:rsidRPr="004F15ED">
        <w:tab/>
        <w:t>01</w:t>
      </w:r>
      <w:r>
        <w:t>3014</w:t>
      </w:r>
      <w:r w:rsidR="00EA28C0">
        <w:t>-2</w:t>
      </w:r>
      <w:r w:rsidR="004A52E1">
        <w:t>1</w:t>
      </w:r>
      <w:r w:rsidRPr="004F15ED">
        <w:t xml:space="preserve"> Import and Export Price Indices in the Czech</w:t>
      </w:r>
      <w:r>
        <w:t xml:space="preserve"> Republic </w:t>
      </w:r>
      <w:r>
        <w:br/>
      </w:r>
      <w:hyperlink r:id="rId9" w:history="1">
        <w:r>
          <w:rPr>
            <w:rStyle w:val="Hypertextovodkaz"/>
          </w:rPr>
          <w:t>https://www.czso.cz/csu/czso/export-and-import-price-indices</w:t>
        </w:r>
      </w:hyperlink>
    </w:p>
    <w:p w14:paraId="4958934C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544" w:hanging="3544"/>
        <w:jc w:val="left"/>
      </w:pPr>
      <w:r w:rsidRPr="004F15ED">
        <w:t>Specific methodical notes:</w:t>
      </w:r>
      <w:r>
        <w:tab/>
      </w:r>
      <w:r w:rsidRPr="004F15ED">
        <w:t xml:space="preserve">The data </w:t>
      </w:r>
      <w:r>
        <w:t>published</w:t>
      </w:r>
      <w:r w:rsidRPr="004F15ED">
        <w:t xml:space="preserve"> </w:t>
      </w:r>
      <w:r>
        <w:t xml:space="preserve">in the News Release </w:t>
      </w:r>
      <w:r w:rsidRPr="004F15ED">
        <w:t>are final</w:t>
      </w:r>
      <w:r>
        <w:t xml:space="preserve"> data</w:t>
      </w:r>
      <w:r w:rsidRPr="004F15ED">
        <w:t>.</w:t>
      </w:r>
    </w:p>
    <w:p w14:paraId="66179F6D" w14:textId="78F81E07" w:rsidR="0040417D" w:rsidRPr="00962D8C" w:rsidRDefault="0040417D" w:rsidP="0040417D">
      <w:pPr>
        <w:pStyle w:val="Poznmky0"/>
        <w:tabs>
          <w:tab w:val="left" w:pos="3544"/>
        </w:tabs>
        <w:spacing w:before="0" w:after="240"/>
        <w:ind w:left="3544" w:hanging="3544"/>
        <w:jc w:val="left"/>
      </w:pPr>
      <w:r w:rsidRPr="00962D8C">
        <w:t>Next News Release</w:t>
      </w:r>
      <w:r w:rsidRPr="00962D8C">
        <w:rPr>
          <w:rFonts w:cs="Arial"/>
          <w:iCs/>
        </w:rPr>
        <w:t xml:space="preserve"> shall be published on</w:t>
      </w:r>
      <w:r w:rsidRPr="00962D8C">
        <w:t>:</w:t>
      </w:r>
      <w:r w:rsidRPr="00962D8C">
        <w:tab/>
      </w:r>
      <w:r w:rsidR="006A3BF7" w:rsidRPr="004E3A79">
        <w:t>1</w:t>
      </w:r>
      <w:r w:rsidR="00BB576B" w:rsidRPr="004E3A79">
        <w:t>0</w:t>
      </w:r>
      <w:r w:rsidRPr="004E3A79">
        <w:t xml:space="preserve"> </w:t>
      </w:r>
      <w:r w:rsidR="00BB576B" w:rsidRPr="004E3A79">
        <w:t>August</w:t>
      </w:r>
      <w:r w:rsidR="00970D3E">
        <w:t xml:space="preserve"> 2021</w:t>
      </w:r>
    </w:p>
    <w:p w14:paraId="334C0A1D" w14:textId="77777777" w:rsidR="0040417D" w:rsidRPr="00962D8C" w:rsidRDefault="0040417D" w:rsidP="0040417D">
      <w:pPr>
        <w:pStyle w:val="Poznmkytext"/>
      </w:pPr>
      <w:r w:rsidRPr="00962D8C">
        <w:t>Annexes:</w:t>
      </w:r>
    </w:p>
    <w:p w14:paraId="072CDB7F" w14:textId="77777777" w:rsidR="0040417D" w:rsidRPr="00B33985" w:rsidRDefault="0040417D" w:rsidP="0040417D">
      <w:pPr>
        <w:pStyle w:val="Poznmkytext"/>
        <w:rPr>
          <w:lang w:val="en-GB"/>
        </w:rPr>
      </w:pPr>
      <w:r w:rsidRPr="00B33985">
        <w:rPr>
          <w:lang w:val="en-GB"/>
        </w:rPr>
        <w:t>Table 1</w:t>
      </w:r>
      <w:r w:rsidRPr="00B33985">
        <w:rPr>
          <w:lang w:val="en-GB"/>
        </w:rPr>
        <w:tab/>
        <w:t>Export and Import Price Indices</w:t>
      </w:r>
    </w:p>
    <w:p w14:paraId="5EED4C42" w14:textId="77777777" w:rsidR="0040417D" w:rsidRPr="00B33985" w:rsidRDefault="0040417D" w:rsidP="0040417D">
      <w:pPr>
        <w:pStyle w:val="Poznmkytext"/>
        <w:ind w:left="709" w:hanging="709"/>
        <w:rPr>
          <w:lang w:val="en-GB"/>
        </w:rPr>
      </w:pPr>
      <w:r w:rsidRPr="00B33985">
        <w:rPr>
          <w:lang w:val="en-GB"/>
        </w:rPr>
        <w:t>Table 2</w:t>
      </w:r>
      <w:r w:rsidRPr="00B33985">
        <w:rPr>
          <w:lang w:val="en-GB"/>
        </w:rPr>
        <w:tab/>
        <w:t>Export and Import Price Indices (breakdown of increments of published and exchange rate adjusted indices – month-on-month, year-on-year)</w:t>
      </w:r>
    </w:p>
    <w:p w14:paraId="509377DC" w14:textId="77777777" w:rsidR="0040417D" w:rsidRPr="00C56E17" w:rsidRDefault="0040417D" w:rsidP="0040417D">
      <w:pPr>
        <w:rPr>
          <w:sz w:val="18"/>
        </w:rPr>
      </w:pPr>
      <w:r w:rsidRPr="00B33985">
        <w:rPr>
          <w:sz w:val="18"/>
        </w:rPr>
        <w:t>Chart</w:t>
      </w:r>
      <w:r w:rsidRPr="00B33985">
        <w:rPr>
          <w:sz w:val="18"/>
        </w:rPr>
        <w:tab/>
        <w:t>Export and Import Price Indices (year-on-year changes)</w:t>
      </w:r>
    </w:p>
    <w:sectPr w:rsidR="0040417D" w:rsidRPr="00C56E17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CCAD5" w14:textId="77777777" w:rsidR="00B26D4A" w:rsidRDefault="00B26D4A" w:rsidP="00BA6370">
      <w:r>
        <w:separator/>
      </w:r>
    </w:p>
  </w:endnote>
  <w:endnote w:type="continuationSeparator" w:id="0">
    <w:p w14:paraId="2939C27F" w14:textId="77777777" w:rsidR="00B26D4A" w:rsidRDefault="00B26D4A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6E1EF" w14:textId="77777777" w:rsidR="003D0499" w:rsidRDefault="00F145D2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C8B33A" wp14:editId="16906BB3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0155BD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0C431EBD" w14:textId="77777777"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05FEF26F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20A74187" w14:textId="2DE98AAB" w:rsidR="00380178" w:rsidRPr="000172E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+420 274 052 304,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1" w:history="1">
                            <w:r w:rsidRPr="002D37F5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8F2227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8F2227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B50D82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8F2227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C8B33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560155BD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0C431EBD" w14:textId="77777777"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05FEF26F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14:paraId="20A74187" w14:textId="2DE98AAB" w:rsidR="00380178" w:rsidRPr="000172E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: +420 274 052 304,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2" w:history="1">
                      <w:r w:rsidRPr="002D37F5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8F2227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8F2227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B50D82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8F2227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3" distB="4294967293" distL="114300" distR="114300" simplePos="0" relativeHeight="251656704" behindDoc="0" locked="0" layoutInCell="1" allowOverlap="1" wp14:anchorId="3D806B46" wp14:editId="02A02D95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486F50EA" id="Přímá spojnice 2" o:spid="_x0000_s1026" style="position:absolute;flip:y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4405F" w14:textId="77777777" w:rsidR="00B26D4A" w:rsidRDefault="00B26D4A" w:rsidP="00BA6370">
      <w:r>
        <w:separator/>
      </w:r>
    </w:p>
  </w:footnote>
  <w:footnote w:type="continuationSeparator" w:id="0">
    <w:p w14:paraId="08723464" w14:textId="77777777" w:rsidR="00B26D4A" w:rsidRDefault="00B26D4A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B925D" w14:textId="77777777" w:rsidR="003D0499" w:rsidRDefault="00F145D2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1D7ED94" wp14:editId="43C21C69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0" r="0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20CCE28B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7C"/>
    <w:rsid w:val="00000A34"/>
    <w:rsid w:val="000017FC"/>
    <w:rsid w:val="00002251"/>
    <w:rsid w:val="0000709C"/>
    <w:rsid w:val="00012CA1"/>
    <w:rsid w:val="00014472"/>
    <w:rsid w:val="000214B5"/>
    <w:rsid w:val="000223E9"/>
    <w:rsid w:val="000354F6"/>
    <w:rsid w:val="00036ED4"/>
    <w:rsid w:val="00040A3B"/>
    <w:rsid w:val="0004250B"/>
    <w:rsid w:val="00042E16"/>
    <w:rsid w:val="00043BD7"/>
    <w:rsid w:val="00043BF4"/>
    <w:rsid w:val="00044B09"/>
    <w:rsid w:val="00047C62"/>
    <w:rsid w:val="000509BC"/>
    <w:rsid w:val="00056E7B"/>
    <w:rsid w:val="000574BC"/>
    <w:rsid w:val="00057762"/>
    <w:rsid w:val="00060C6B"/>
    <w:rsid w:val="00062D5F"/>
    <w:rsid w:val="000740D0"/>
    <w:rsid w:val="000765D1"/>
    <w:rsid w:val="000806D1"/>
    <w:rsid w:val="00081980"/>
    <w:rsid w:val="000843A5"/>
    <w:rsid w:val="00084969"/>
    <w:rsid w:val="00085620"/>
    <w:rsid w:val="000874B1"/>
    <w:rsid w:val="00091722"/>
    <w:rsid w:val="000939A6"/>
    <w:rsid w:val="0009700E"/>
    <w:rsid w:val="000A0763"/>
    <w:rsid w:val="000A12F7"/>
    <w:rsid w:val="000A2204"/>
    <w:rsid w:val="000A7DCE"/>
    <w:rsid w:val="000B6F63"/>
    <w:rsid w:val="000C00F2"/>
    <w:rsid w:val="000C0CE0"/>
    <w:rsid w:val="000C0E9A"/>
    <w:rsid w:val="000C6162"/>
    <w:rsid w:val="000D2CE8"/>
    <w:rsid w:val="000D44BC"/>
    <w:rsid w:val="000D6003"/>
    <w:rsid w:val="000E36C3"/>
    <w:rsid w:val="000E4B92"/>
    <w:rsid w:val="000F424A"/>
    <w:rsid w:val="000F6142"/>
    <w:rsid w:val="0010383F"/>
    <w:rsid w:val="00107471"/>
    <w:rsid w:val="00107D61"/>
    <w:rsid w:val="00110A63"/>
    <w:rsid w:val="00111BA3"/>
    <w:rsid w:val="0011399D"/>
    <w:rsid w:val="00116ED1"/>
    <w:rsid w:val="001214A8"/>
    <w:rsid w:val="00123849"/>
    <w:rsid w:val="00130FE5"/>
    <w:rsid w:val="0013242C"/>
    <w:rsid w:val="00134276"/>
    <w:rsid w:val="00134883"/>
    <w:rsid w:val="001404AB"/>
    <w:rsid w:val="001430F0"/>
    <w:rsid w:val="00143E9A"/>
    <w:rsid w:val="001440A6"/>
    <w:rsid w:val="00145FA4"/>
    <w:rsid w:val="001531F9"/>
    <w:rsid w:val="001544E1"/>
    <w:rsid w:val="00156AF8"/>
    <w:rsid w:val="00157062"/>
    <w:rsid w:val="001601DD"/>
    <w:rsid w:val="001612F4"/>
    <w:rsid w:val="0017231D"/>
    <w:rsid w:val="00172A47"/>
    <w:rsid w:val="00176725"/>
    <w:rsid w:val="00176CAE"/>
    <w:rsid w:val="00176E26"/>
    <w:rsid w:val="00176FF9"/>
    <w:rsid w:val="0018061F"/>
    <w:rsid w:val="001810DC"/>
    <w:rsid w:val="00182B00"/>
    <w:rsid w:val="001916AF"/>
    <w:rsid w:val="00193FCE"/>
    <w:rsid w:val="001968CC"/>
    <w:rsid w:val="001A01F3"/>
    <w:rsid w:val="001A0FCB"/>
    <w:rsid w:val="001A2563"/>
    <w:rsid w:val="001A6F3D"/>
    <w:rsid w:val="001B3530"/>
    <w:rsid w:val="001B43A7"/>
    <w:rsid w:val="001B4C05"/>
    <w:rsid w:val="001B607F"/>
    <w:rsid w:val="001C421F"/>
    <w:rsid w:val="001C4571"/>
    <w:rsid w:val="001C4761"/>
    <w:rsid w:val="001C71FD"/>
    <w:rsid w:val="001C7B99"/>
    <w:rsid w:val="001D107C"/>
    <w:rsid w:val="001D369A"/>
    <w:rsid w:val="001D4324"/>
    <w:rsid w:val="001D5D8E"/>
    <w:rsid w:val="001D64D2"/>
    <w:rsid w:val="001D6771"/>
    <w:rsid w:val="001E5BAC"/>
    <w:rsid w:val="001E5D67"/>
    <w:rsid w:val="001F08B3"/>
    <w:rsid w:val="001F123C"/>
    <w:rsid w:val="001F1448"/>
    <w:rsid w:val="001F72B5"/>
    <w:rsid w:val="0020144C"/>
    <w:rsid w:val="00202E28"/>
    <w:rsid w:val="002070FB"/>
    <w:rsid w:val="0020781D"/>
    <w:rsid w:val="002103A8"/>
    <w:rsid w:val="00213729"/>
    <w:rsid w:val="0021758F"/>
    <w:rsid w:val="002178A8"/>
    <w:rsid w:val="00223385"/>
    <w:rsid w:val="00224135"/>
    <w:rsid w:val="00226609"/>
    <w:rsid w:val="002310D8"/>
    <w:rsid w:val="00233FE5"/>
    <w:rsid w:val="00234745"/>
    <w:rsid w:val="002406FA"/>
    <w:rsid w:val="00240820"/>
    <w:rsid w:val="00245A16"/>
    <w:rsid w:val="00250CE7"/>
    <w:rsid w:val="002513B6"/>
    <w:rsid w:val="0025215E"/>
    <w:rsid w:val="00252D06"/>
    <w:rsid w:val="002616E6"/>
    <w:rsid w:val="00263474"/>
    <w:rsid w:val="00264007"/>
    <w:rsid w:val="002710AC"/>
    <w:rsid w:val="00272085"/>
    <w:rsid w:val="00272316"/>
    <w:rsid w:val="00272DE1"/>
    <w:rsid w:val="00272FA3"/>
    <w:rsid w:val="002801DC"/>
    <w:rsid w:val="00281277"/>
    <w:rsid w:val="00281BB5"/>
    <w:rsid w:val="00281C4D"/>
    <w:rsid w:val="00285763"/>
    <w:rsid w:val="00290089"/>
    <w:rsid w:val="00297900"/>
    <w:rsid w:val="002A0AC0"/>
    <w:rsid w:val="002A1AFE"/>
    <w:rsid w:val="002B0CC7"/>
    <w:rsid w:val="002B2E47"/>
    <w:rsid w:val="002B6106"/>
    <w:rsid w:val="002B6D9D"/>
    <w:rsid w:val="002B7264"/>
    <w:rsid w:val="002C0CB6"/>
    <w:rsid w:val="002C223D"/>
    <w:rsid w:val="002C340D"/>
    <w:rsid w:val="002C3E3B"/>
    <w:rsid w:val="002D37F5"/>
    <w:rsid w:val="002D7262"/>
    <w:rsid w:val="002E1B68"/>
    <w:rsid w:val="002E259A"/>
    <w:rsid w:val="002E6ACF"/>
    <w:rsid w:val="002E78DD"/>
    <w:rsid w:val="002F36EE"/>
    <w:rsid w:val="003002E2"/>
    <w:rsid w:val="00302B1E"/>
    <w:rsid w:val="00303044"/>
    <w:rsid w:val="00303AE3"/>
    <w:rsid w:val="00303EF6"/>
    <w:rsid w:val="00311B27"/>
    <w:rsid w:val="003145B9"/>
    <w:rsid w:val="00320918"/>
    <w:rsid w:val="00321B75"/>
    <w:rsid w:val="00323645"/>
    <w:rsid w:val="0032398D"/>
    <w:rsid w:val="00323A95"/>
    <w:rsid w:val="00325123"/>
    <w:rsid w:val="003301A3"/>
    <w:rsid w:val="00330EBA"/>
    <w:rsid w:val="003345DB"/>
    <w:rsid w:val="00335772"/>
    <w:rsid w:val="0035058A"/>
    <w:rsid w:val="00351986"/>
    <w:rsid w:val="003523D1"/>
    <w:rsid w:val="0036777B"/>
    <w:rsid w:val="0037350B"/>
    <w:rsid w:val="00374247"/>
    <w:rsid w:val="00380178"/>
    <w:rsid w:val="0038282A"/>
    <w:rsid w:val="00383972"/>
    <w:rsid w:val="00387B31"/>
    <w:rsid w:val="003917E7"/>
    <w:rsid w:val="00396E0C"/>
    <w:rsid w:val="00397580"/>
    <w:rsid w:val="003A1E53"/>
    <w:rsid w:val="003A45C8"/>
    <w:rsid w:val="003A5789"/>
    <w:rsid w:val="003B3529"/>
    <w:rsid w:val="003B3BC5"/>
    <w:rsid w:val="003B4E02"/>
    <w:rsid w:val="003B5085"/>
    <w:rsid w:val="003B7F42"/>
    <w:rsid w:val="003C2DCF"/>
    <w:rsid w:val="003C3372"/>
    <w:rsid w:val="003C7FA8"/>
    <w:rsid w:val="003C7FE7"/>
    <w:rsid w:val="003D0499"/>
    <w:rsid w:val="003D3576"/>
    <w:rsid w:val="003D3A1B"/>
    <w:rsid w:val="003D5057"/>
    <w:rsid w:val="003E0287"/>
    <w:rsid w:val="003E05CB"/>
    <w:rsid w:val="003E24C7"/>
    <w:rsid w:val="003E440F"/>
    <w:rsid w:val="003E58A2"/>
    <w:rsid w:val="003E6C9C"/>
    <w:rsid w:val="003F36CF"/>
    <w:rsid w:val="003F3D70"/>
    <w:rsid w:val="003F526A"/>
    <w:rsid w:val="003F5B49"/>
    <w:rsid w:val="004018BD"/>
    <w:rsid w:val="00402180"/>
    <w:rsid w:val="0040417D"/>
    <w:rsid w:val="00405244"/>
    <w:rsid w:val="004114C7"/>
    <w:rsid w:val="00411861"/>
    <w:rsid w:val="004123A8"/>
    <w:rsid w:val="004127B4"/>
    <w:rsid w:val="00421C2A"/>
    <w:rsid w:val="004222BB"/>
    <w:rsid w:val="00425F33"/>
    <w:rsid w:val="004275C3"/>
    <w:rsid w:val="0043205B"/>
    <w:rsid w:val="004342B9"/>
    <w:rsid w:val="004354A8"/>
    <w:rsid w:val="00435757"/>
    <w:rsid w:val="00436D82"/>
    <w:rsid w:val="0044055C"/>
    <w:rsid w:val="00441D43"/>
    <w:rsid w:val="00443535"/>
    <w:rsid w:val="004436EE"/>
    <w:rsid w:val="00453EB8"/>
    <w:rsid w:val="004545BA"/>
    <w:rsid w:val="0045547F"/>
    <w:rsid w:val="004565DD"/>
    <w:rsid w:val="00471C68"/>
    <w:rsid w:val="00473240"/>
    <w:rsid w:val="00477689"/>
    <w:rsid w:val="00480ED8"/>
    <w:rsid w:val="00483E50"/>
    <w:rsid w:val="0048479F"/>
    <w:rsid w:val="0048626A"/>
    <w:rsid w:val="00491BA1"/>
    <w:rsid w:val="004920AD"/>
    <w:rsid w:val="00493BB7"/>
    <w:rsid w:val="00494FA9"/>
    <w:rsid w:val="0049737E"/>
    <w:rsid w:val="004A1A98"/>
    <w:rsid w:val="004A282B"/>
    <w:rsid w:val="004A35CC"/>
    <w:rsid w:val="004A52E1"/>
    <w:rsid w:val="004A5CF3"/>
    <w:rsid w:val="004A7B51"/>
    <w:rsid w:val="004A7BB5"/>
    <w:rsid w:val="004B3F1C"/>
    <w:rsid w:val="004B54A4"/>
    <w:rsid w:val="004B7CBE"/>
    <w:rsid w:val="004C07DF"/>
    <w:rsid w:val="004C318D"/>
    <w:rsid w:val="004C3A08"/>
    <w:rsid w:val="004C4907"/>
    <w:rsid w:val="004C59E3"/>
    <w:rsid w:val="004C6E51"/>
    <w:rsid w:val="004C795D"/>
    <w:rsid w:val="004D05B3"/>
    <w:rsid w:val="004D7577"/>
    <w:rsid w:val="004E127C"/>
    <w:rsid w:val="004E1D09"/>
    <w:rsid w:val="004E3A79"/>
    <w:rsid w:val="004E479E"/>
    <w:rsid w:val="004E4CCF"/>
    <w:rsid w:val="004E4EE5"/>
    <w:rsid w:val="004E5591"/>
    <w:rsid w:val="004F59A9"/>
    <w:rsid w:val="004F59CB"/>
    <w:rsid w:val="004F78E6"/>
    <w:rsid w:val="00500030"/>
    <w:rsid w:val="00500266"/>
    <w:rsid w:val="00503520"/>
    <w:rsid w:val="00505467"/>
    <w:rsid w:val="00512D99"/>
    <w:rsid w:val="00515696"/>
    <w:rsid w:val="00515C74"/>
    <w:rsid w:val="00520C3A"/>
    <w:rsid w:val="00521D04"/>
    <w:rsid w:val="005250B8"/>
    <w:rsid w:val="00531DBB"/>
    <w:rsid w:val="00533F49"/>
    <w:rsid w:val="005348A0"/>
    <w:rsid w:val="005351B7"/>
    <w:rsid w:val="00536FD2"/>
    <w:rsid w:val="005436BE"/>
    <w:rsid w:val="0054370F"/>
    <w:rsid w:val="00551C33"/>
    <w:rsid w:val="00554E7C"/>
    <w:rsid w:val="00556C43"/>
    <w:rsid w:val="00560AEA"/>
    <w:rsid w:val="005613A6"/>
    <w:rsid w:val="00564213"/>
    <w:rsid w:val="005645DC"/>
    <w:rsid w:val="005661B2"/>
    <w:rsid w:val="00566713"/>
    <w:rsid w:val="0056747F"/>
    <w:rsid w:val="00567F89"/>
    <w:rsid w:val="0057025E"/>
    <w:rsid w:val="00570D44"/>
    <w:rsid w:val="005744DD"/>
    <w:rsid w:val="0058105D"/>
    <w:rsid w:val="00582986"/>
    <w:rsid w:val="005868A9"/>
    <w:rsid w:val="00594D64"/>
    <w:rsid w:val="005A2FF8"/>
    <w:rsid w:val="005B3527"/>
    <w:rsid w:val="005C2466"/>
    <w:rsid w:val="005C7E4B"/>
    <w:rsid w:val="005D084C"/>
    <w:rsid w:val="005D2137"/>
    <w:rsid w:val="005D21D6"/>
    <w:rsid w:val="005D2C0E"/>
    <w:rsid w:val="005D3991"/>
    <w:rsid w:val="005E00BD"/>
    <w:rsid w:val="005E45CB"/>
    <w:rsid w:val="005E4E48"/>
    <w:rsid w:val="005E5AA2"/>
    <w:rsid w:val="005E68C7"/>
    <w:rsid w:val="005F79FB"/>
    <w:rsid w:val="00601083"/>
    <w:rsid w:val="00604406"/>
    <w:rsid w:val="00604E74"/>
    <w:rsid w:val="00605E4A"/>
    <w:rsid w:val="00605F4A"/>
    <w:rsid w:val="006062FE"/>
    <w:rsid w:val="00607822"/>
    <w:rsid w:val="006103AA"/>
    <w:rsid w:val="00611ABF"/>
    <w:rsid w:val="006123CA"/>
    <w:rsid w:val="00612B4E"/>
    <w:rsid w:val="006137CD"/>
    <w:rsid w:val="00613BBF"/>
    <w:rsid w:val="00622B80"/>
    <w:rsid w:val="0062368F"/>
    <w:rsid w:val="00630A2B"/>
    <w:rsid w:val="006316F7"/>
    <w:rsid w:val="00631B33"/>
    <w:rsid w:val="00637F31"/>
    <w:rsid w:val="006401F4"/>
    <w:rsid w:val="0064139A"/>
    <w:rsid w:val="0064249E"/>
    <w:rsid w:val="00654156"/>
    <w:rsid w:val="006547AF"/>
    <w:rsid w:val="0066020B"/>
    <w:rsid w:val="00660799"/>
    <w:rsid w:val="00660AD6"/>
    <w:rsid w:val="00661212"/>
    <w:rsid w:val="00661C39"/>
    <w:rsid w:val="00673A11"/>
    <w:rsid w:val="00673B12"/>
    <w:rsid w:val="00673D65"/>
    <w:rsid w:val="006747C1"/>
    <w:rsid w:val="00674C7E"/>
    <w:rsid w:val="00675413"/>
    <w:rsid w:val="00675DE7"/>
    <w:rsid w:val="006778F8"/>
    <w:rsid w:val="00682AE1"/>
    <w:rsid w:val="0068490B"/>
    <w:rsid w:val="0068511E"/>
    <w:rsid w:val="00691D54"/>
    <w:rsid w:val="00692146"/>
    <w:rsid w:val="0069229B"/>
    <w:rsid w:val="00693216"/>
    <w:rsid w:val="006955C1"/>
    <w:rsid w:val="006A10FE"/>
    <w:rsid w:val="006A316E"/>
    <w:rsid w:val="006A3BF7"/>
    <w:rsid w:val="006A5112"/>
    <w:rsid w:val="006A6D11"/>
    <w:rsid w:val="006B183C"/>
    <w:rsid w:val="006B671B"/>
    <w:rsid w:val="006C2B1C"/>
    <w:rsid w:val="006C7792"/>
    <w:rsid w:val="006D1DFB"/>
    <w:rsid w:val="006D2943"/>
    <w:rsid w:val="006D312F"/>
    <w:rsid w:val="006D56D6"/>
    <w:rsid w:val="006D5C60"/>
    <w:rsid w:val="006D6F34"/>
    <w:rsid w:val="006E024F"/>
    <w:rsid w:val="006E4E81"/>
    <w:rsid w:val="006E758E"/>
    <w:rsid w:val="006E7F81"/>
    <w:rsid w:val="006E7F89"/>
    <w:rsid w:val="006F0676"/>
    <w:rsid w:val="006F06D8"/>
    <w:rsid w:val="006F1758"/>
    <w:rsid w:val="006F365E"/>
    <w:rsid w:val="006F4C99"/>
    <w:rsid w:val="006F5150"/>
    <w:rsid w:val="006F6FEC"/>
    <w:rsid w:val="00700F34"/>
    <w:rsid w:val="00707183"/>
    <w:rsid w:val="00707F7D"/>
    <w:rsid w:val="0071729A"/>
    <w:rsid w:val="00717EC5"/>
    <w:rsid w:val="00727765"/>
    <w:rsid w:val="00731901"/>
    <w:rsid w:val="00750F22"/>
    <w:rsid w:val="00751698"/>
    <w:rsid w:val="00752B8E"/>
    <w:rsid w:val="00755D8B"/>
    <w:rsid w:val="007561AE"/>
    <w:rsid w:val="007605B7"/>
    <w:rsid w:val="007618AB"/>
    <w:rsid w:val="0076346B"/>
    <w:rsid w:val="00763787"/>
    <w:rsid w:val="00766F0E"/>
    <w:rsid w:val="007830D6"/>
    <w:rsid w:val="00784B5F"/>
    <w:rsid w:val="00787B21"/>
    <w:rsid w:val="007921E3"/>
    <w:rsid w:val="00794391"/>
    <w:rsid w:val="007A0CA5"/>
    <w:rsid w:val="007A1E69"/>
    <w:rsid w:val="007A3A8C"/>
    <w:rsid w:val="007A434F"/>
    <w:rsid w:val="007A4C2C"/>
    <w:rsid w:val="007A57F2"/>
    <w:rsid w:val="007B1333"/>
    <w:rsid w:val="007C51DF"/>
    <w:rsid w:val="007C6A57"/>
    <w:rsid w:val="007E1F1F"/>
    <w:rsid w:val="007E462F"/>
    <w:rsid w:val="007E525C"/>
    <w:rsid w:val="007E6BCA"/>
    <w:rsid w:val="007F09BA"/>
    <w:rsid w:val="007F17F9"/>
    <w:rsid w:val="007F28B4"/>
    <w:rsid w:val="007F3CF6"/>
    <w:rsid w:val="007F4AEB"/>
    <w:rsid w:val="007F534C"/>
    <w:rsid w:val="007F65F6"/>
    <w:rsid w:val="007F75B2"/>
    <w:rsid w:val="007F76F1"/>
    <w:rsid w:val="00800117"/>
    <w:rsid w:val="008025B5"/>
    <w:rsid w:val="008026DD"/>
    <w:rsid w:val="00802C4D"/>
    <w:rsid w:val="008043C4"/>
    <w:rsid w:val="0080469B"/>
    <w:rsid w:val="00804AF1"/>
    <w:rsid w:val="0081086B"/>
    <w:rsid w:val="00810939"/>
    <w:rsid w:val="008150D8"/>
    <w:rsid w:val="008241FD"/>
    <w:rsid w:val="00825F02"/>
    <w:rsid w:val="008268D5"/>
    <w:rsid w:val="00831B1B"/>
    <w:rsid w:val="008330C9"/>
    <w:rsid w:val="00833803"/>
    <w:rsid w:val="008346D1"/>
    <w:rsid w:val="008348AB"/>
    <w:rsid w:val="0083511C"/>
    <w:rsid w:val="0084016F"/>
    <w:rsid w:val="00841810"/>
    <w:rsid w:val="008547ED"/>
    <w:rsid w:val="00855FB3"/>
    <w:rsid w:val="00856D08"/>
    <w:rsid w:val="00857C12"/>
    <w:rsid w:val="00857EEE"/>
    <w:rsid w:val="00861D0E"/>
    <w:rsid w:val="0086431B"/>
    <w:rsid w:val="0086557F"/>
    <w:rsid w:val="00867569"/>
    <w:rsid w:val="008749F6"/>
    <w:rsid w:val="00877908"/>
    <w:rsid w:val="00881289"/>
    <w:rsid w:val="00885C0D"/>
    <w:rsid w:val="00886849"/>
    <w:rsid w:val="00886BBB"/>
    <w:rsid w:val="00887241"/>
    <w:rsid w:val="00893CBB"/>
    <w:rsid w:val="00895DFB"/>
    <w:rsid w:val="00897273"/>
    <w:rsid w:val="00897BF4"/>
    <w:rsid w:val="008A1C79"/>
    <w:rsid w:val="008A52A3"/>
    <w:rsid w:val="008A5E78"/>
    <w:rsid w:val="008A6CDE"/>
    <w:rsid w:val="008A6D67"/>
    <w:rsid w:val="008A750A"/>
    <w:rsid w:val="008B26CF"/>
    <w:rsid w:val="008B3970"/>
    <w:rsid w:val="008B4C25"/>
    <w:rsid w:val="008B79B1"/>
    <w:rsid w:val="008C1B81"/>
    <w:rsid w:val="008C2B0A"/>
    <w:rsid w:val="008C384C"/>
    <w:rsid w:val="008D0F11"/>
    <w:rsid w:val="008D71A4"/>
    <w:rsid w:val="008E11B8"/>
    <w:rsid w:val="008E4B0D"/>
    <w:rsid w:val="008F2227"/>
    <w:rsid w:val="008F66BD"/>
    <w:rsid w:val="008F73B4"/>
    <w:rsid w:val="00902AA6"/>
    <w:rsid w:val="009035E8"/>
    <w:rsid w:val="00907205"/>
    <w:rsid w:val="00907BDC"/>
    <w:rsid w:val="00910362"/>
    <w:rsid w:val="009131BE"/>
    <w:rsid w:val="009158CD"/>
    <w:rsid w:val="00915E90"/>
    <w:rsid w:val="00917751"/>
    <w:rsid w:val="0092274A"/>
    <w:rsid w:val="00922898"/>
    <w:rsid w:val="0093233B"/>
    <w:rsid w:val="00933F58"/>
    <w:rsid w:val="009368FC"/>
    <w:rsid w:val="00937408"/>
    <w:rsid w:val="00943484"/>
    <w:rsid w:val="009435D4"/>
    <w:rsid w:val="00944FD3"/>
    <w:rsid w:val="0095302C"/>
    <w:rsid w:val="0095310F"/>
    <w:rsid w:val="00953210"/>
    <w:rsid w:val="0095342B"/>
    <w:rsid w:val="00953A27"/>
    <w:rsid w:val="00957AB9"/>
    <w:rsid w:val="0096041C"/>
    <w:rsid w:val="00962D8C"/>
    <w:rsid w:val="009647B8"/>
    <w:rsid w:val="0096619B"/>
    <w:rsid w:val="009670CB"/>
    <w:rsid w:val="009674D6"/>
    <w:rsid w:val="00970D3E"/>
    <w:rsid w:val="0097133B"/>
    <w:rsid w:val="00971374"/>
    <w:rsid w:val="00971B2C"/>
    <w:rsid w:val="00971E00"/>
    <w:rsid w:val="00976593"/>
    <w:rsid w:val="00977077"/>
    <w:rsid w:val="0097782C"/>
    <w:rsid w:val="0098186D"/>
    <w:rsid w:val="0099141D"/>
    <w:rsid w:val="00992717"/>
    <w:rsid w:val="00994FCB"/>
    <w:rsid w:val="0099605C"/>
    <w:rsid w:val="009A046D"/>
    <w:rsid w:val="009A3E97"/>
    <w:rsid w:val="009A74EB"/>
    <w:rsid w:val="009B55B1"/>
    <w:rsid w:val="009C19C5"/>
    <w:rsid w:val="009C323B"/>
    <w:rsid w:val="009C409D"/>
    <w:rsid w:val="009C431A"/>
    <w:rsid w:val="009C7228"/>
    <w:rsid w:val="009C7BC6"/>
    <w:rsid w:val="009D2D3B"/>
    <w:rsid w:val="009E18E1"/>
    <w:rsid w:val="009E30CC"/>
    <w:rsid w:val="009E39C5"/>
    <w:rsid w:val="009E5EAF"/>
    <w:rsid w:val="009E7C5F"/>
    <w:rsid w:val="009E7FC5"/>
    <w:rsid w:val="009F30AD"/>
    <w:rsid w:val="009F7B21"/>
    <w:rsid w:val="00A0034E"/>
    <w:rsid w:val="00A01132"/>
    <w:rsid w:val="00A03362"/>
    <w:rsid w:val="00A03B46"/>
    <w:rsid w:val="00A04DA2"/>
    <w:rsid w:val="00A0545E"/>
    <w:rsid w:val="00A07BA7"/>
    <w:rsid w:val="00A10DD3"/>
    <w:rsid w:val="00A15802"/>
    <w:rsid w:val="00A159C6"/>
    <w:rsid w:val="00A15D69"/>
    <w:rsid w:val="00A2172A"/>
    <w:rsid w:val="00A25684"/>
    <w:rsid w:val="00A3415B"/>
    <w:rsid w:val="00A36BBE"/>
    <w:rsid w:val="00A42FF0"/>
    <w:rsid w:val="00A4343D"/>
    <w:rsid w:val="00A502F1"/>
    <w:rsid w:val="00A52012"/>
    <w:rsid w:val="00A52161"/>
    <w:rsid w:val="00A555AC"/>
    <w:rsid w:val="00A6167B"/>
    <w:rsid w:val="00A61C7A"/>
    <w:rsid w:val="00A63391"/>
    <w:rsid w:val="00A64198"/>
    <w:rsid w:val="00A64C0A"/>
    <w:rsid w:val="00A64D4A"/>
    <w:rsid w:val="00A67586"/>
    <w:rsid w:val="00A70A83"/>
    <w:rsid w:val="00A71551"/>
    <w:rsid w:val="00A7623C"/>
    <w:rsid w:val="00A81EB3"/>
    <w:rsid w:val="00A82ADD"/>
    <w:rsid w:val="00A82B58"/>
    <w:rsid w:val="00A83E00"/>
    <w:rsid w:val="00A91D7C"/>
    <w:rsid w:val="00A92DCF"/>
    <w:rsid w:val="00AA2CA4"/>
    <w:rsid w:val="00AA31CA"/>
    <w:rsid w:val="00AA47C4"/>
    <w:rsid w:val="00AB1BC1"/>
    <w:rsid w:val="00AB28A5"/>
    <w:rsid w:val="00AB6196"/>
    <w:rsid w:val="00AC0437"/>
    <w:rsid w:val="00AC1772"/>
    <w:rsid w:val="00AC2DDF"/>
    <w:rsid w:val="00AC2E5C"/>
    <w:rsid w:val="00AC3140"/>
    <w:rsid w:val="00AD091C"/>
    <w:rsid w:val="00AD3E2C"/>
    <w:rsid w:val="00AD7AF4"/>
    <w:rsid w:val="00AE63C1"/>
    <w:rsid w:val="00AE778D"/>
    <w:rsid w:val="00AF3D42"/>
    <w:rsid w:val="00AF6831"/>
    <w:rsid w:val="00B005F2"/>
    <w:rsid w:val="00B00C1D"/>
    <w:rsid w:val="00B021CF"/>
    <w:rsid w:val="00B02952"/>
    <w:rsid w:val="00B07F76"/>
    <w:rsid w:val="00B12B17"/>
    <w:rsid w:val="00B14803"/>
    <w:rsid w:val="00B16A63"/>
    <w:rsid w:val="00B21011"/>
    <w:rsid w:val="00B2203B"/>
    <w:rsid w:val="00B26D4A"/>
    <w:rsid w:val="00B31261"/>
    <w:rsid w:val="00B33985"/>
    <w:rsid w:val="00B3430D"/>
    <w:rsid w:val="00B379E9"/>
    <w:rsid w:val="00B434A1"/>
    <w:rsid w:val="00B50D82"/>
    <w:rsid w:val="00B56E85"/>
    <w:rsid w:val="00B62013"/>
    <w:rsid w:val="00B62A6E"/>
    <w:rsid w:val="00B632CC"/>
    <w:rsid w:val="00B72D12"/>
    <w:rsid w:val="00B731FF"/>
    <w:rsid w:val="00B73458"/>
    <w:rsid w:val="00B82CD0"/>
    <w:rsid w:val="00B833D6"/>
    <w:rsid w:val="00B8347D"/>
    <w:rsid w:val="00B83F47"/>
    <w:rsid w:val="00B94658"/>
    <w:rsid w:val="00B96D47"/>
    <w:rsid w:val="00BA12F1"/>
    <w:rsid w:val="00BA1D29"/>
    <w:rsid w:val="00BA23B9"/>
    <w:rsid w:val="00BA2775"/>
    <w:rsid w:val="00BA36C0"/>
    <w:rsid w:val="00BA439F"/>
    <w:rsid w:val="00BA5701"/>
    <w:rsid w:val="00BA6370"/>
    <w:rsid w:val="00BA6578"/>
    <w:rsid w:val="00BB0411"/>
    <w:rsid w:val="00BB2959"/>
    <w:rsid w:val="00BB3741"/>
    <w:rsid w:val="00BB576B"/>
    <w:rsid w:val="00BC1478"/>
    <w:rsid w:val="00BC24A9"/>
    <w:rsid w:val="00BC7C26"/>
    <w:rsid w:val="00BD0CB6"/>
    <w:rsid w:val="00BD4F59"/>
    <w:rsid w:val="00BD7C8F"/>
    <w:rsid w:val="00BE1C95"/>
    <w:rsid w:val="00BE31EA"/>
    <w:rsid w:val="00BE37D5"/>
    <w:rsid w:val="00BE3C59"/>
    <w:rsid w:val="00BE4A46"/>
    <w:rsid w:val="00BE67D7"/>
    <w:rsid w:val="00BE7DF5"/>
    <w:rsid w:val="00BF1AFE"/>
    <w:rsid w:val="00BF3854"/>
    <w:rsid w:val="00BF3C4C"/>
    <w:rsid w:val="00BF6267"/>
    <w:rsid w:val="00BF7F70"/>
    <w:rsid w:val="00C00FFF"/>
    <w:rsid w:val="00C01996"/>
    <w:rsid w:val="00C03083"/>
    <w:rsid w:val="00C04BED"/>
    <w:rsid w:val="00C10DED"/>
    <w:rsid w:val="00C11FC0"/>
    <w:rsid w:val="00C155CB"/>
    <w:rsid w:val="00C20143"/>
    <w:rsid w:val="00C20DB5"/>
    <w:rsid w:val="00C21D0E"/>
    <w:rsid w:val="00C22FFB"/>
    <w:rsid w:val="00C269D4"/>
    <w:rsid w:val="00C31A0F"/>
    <w:rsid w:val="00C32D4F"/>
    <w:rsid w:val="00C4160D"/>
    <w:rsid w:val="00C42107"/>
    <w:rsid w:val="00C45E19"/>
    <w:rsid w:val="00C475A2"/>
    <w:rsid w:val="00C47F63"/>
    <w:rsid w:val="00C52C72"/>
    <w:rsid w:val="00C55BE8"/>
    <w:rsid w:val="00C56E17"/>
    <w:rsid w:val="00C60DF4"/>
    <w:rsid w:val="00C62666"/>
    <w:rsid w:val="00C63A5B"/>
    <w:rsid w:val="00C651C8"/>
    <w:rsid w:val="00C6551E"/>
    <w:rsid w:val="00C65CEE"/>
    <w:rsid w:val="00C66EB9"/>
    <w:rsid w:val="00C67811"/>
    <w:rsid w:val="00C757CD"/>
    <w:rsid w:val="00C76AEB"/>
    <w:rsid w:val="00C8406E"/>
    <w:rsid w:val="00C87A96"/>
    <w:rsid w:val="00C92CB6"/>
    <w:rsid w:val="00C93AAC"/>
    <w:rsid w:val="00C95C93"/>
    <w:rsid w:val="00C962C6"/>
    <w:rsid w:val="00C9642D"/>
    <w:rsid w:val="00C979B4"/>
    <w:rsid w:val="00CA1773"/>
    <w:rsid w:val="00CA3824"/>
    <w:rsid w:val="00CA585A"/>
    <w:rsid w:val="00CA7C14"/>
    <w:rsid w:val="00CB00FD"/>
    <w:rsid w:val="00CB1CEF"/>
    <w:rsid w:val="00CB2709"/>
    <w:rsid w:val="00CB6F89"/>
    <w:rsid w:val="00CC2402"/>
    <w:rsid w:val="00CC397F"/>
    <w:rsid w:val="00CC4666"/>
    <w:rsid w:val="00CC6E49"/>
    <w:rsid w:val="00CC7471"/>
    <w:rsid w:val="00CD2CA8"/>
    <w:rsid w:val="00CD76EF"/>
    <w:rsid w:val="00CE228C"/>
    <w:rsid w:val="00CE579E"/>
    <w:rsid w:val="00CE71D9"/>
    <w:rsid w:val="00CF0FEA"/>
    <w:rsid w:val="00CF405D"/>
    <w:rsid w:val="00CF545B"/>
    <w:rsid w:val="00CF63CC"/>
    <w:rsid w:val="00CF6C9C"/>
    <w:rsid w:val="00D00880"/>
    <w:rsid w:val="00D10687"/>
    <w:rsid w:val="00D16635"/>
    <w:rsid w:val="00D209A7"/>
    <w:rsid w:val="00D21FF5"/>
    <w:rsid w:val="00D229F0"/>
    <w:rsid w:val="00D27D69"/>
    <w:rsid w:val="00D30B61"/>
    <w:rsid w:val="00D3373A"/>
    <w:rsid w:val="00D3494A"/>
    <w:rsid w:val="00D36EC9"/>
    <w:rsid w:val="00D37750"/>
    <w:rsid w:val="00D37B10"/>
    <w:rsid w:val="00D448C2"/>
    <w:rsid w:val="00D45F97"/>
    <w:rsid w:val="00D47066"/>
    <w:rsid w:val="00D47C2E"/>
    <w:rsid w:val="00D56814"/>
    <w:rsid w:val="00D62E3B"/>
    <w:rsid w:val="00D666C3"/>
    <w:rsid w:val="00D701EA"/>
    <w:rsid w:val="00D702B6"/>
    <w:rsid w:val="00D71F86"/>
    <w:rsid w:val="00D7354E"/>
    <w:rsid w:val="00D76E7B"/>
    <w:rsid w:val="00D77BF0"/>
    <w:rsid w:val="00D811AB"/>
    <w:rsid w:val="00D82F68"/>
    <w:rsid w:val="00D845EE"/>
    <w:rsid w:val="00D8524F"/>
    <w:rsid w:val="00D87E97"/>
    <w:rsid w:val="00D928B2"/>
    <w:rsid w:val="00D9484F"/>
    <w:rsid w:val="00DA14A5"/>
    <w:rsid w:val="00DA539B"/>
    <w:rsid w:val="00DA624E"/>
    <w:rsid w:val="00DB5EDF"/>
    <w:rsid w:val="00DC6E56"/>
    <w:rsid w:val="00DD2230"/>
    <w:rsid w:val="00DD6048"/>
    <w:rsid w:val="00DD6911"/>
    <w:rsid w:val="00DE0975"/>
    <w:rsid w:val="00DE33D9"/>
    <w:rsid w:val="00DE5CDD"/>
    <w:rsid w:val="00DE67E7"/>
    <w:rsid w:val="00DE727F"/>
    <w:rsid w:val="00DF0694"/>
    <w:rsid w:val="00DF47FE"/>
    <w:rsid w:val="00E003AC"/>
    <w:rsid w:val="00E00853"/>
    <w:rsid w:val="00E0089C"/>
    <w:rsid w:val="00E0156A"/>
    <w:rsid w:val="00E154EF"/>
    <w:rsid w:val="00E178C6"/>
    <w:rsid w:val="00E2157E"/>
    <w:rsid w:val="00E26704"/>
    <w:rsid w:val="00E2678C"/>
    <w:rsid w:val="00E26ED8"/>
    <w:rsid w:val="00E31980"/>
    <w:rsid w:val="00E3574E"/>
    <w:rsid w:val="00E36727"/>
    <w:rsid w:val="00E37397"/>
    <w:rsid w:val="00E42999"/>
    <w:rsid w:val="00E456D0"/>
    <w:rsid w:val="00E526B8"/>
    <w:rsid w:val="00E5286E"/>
    <w:rsid w:val="00E52D09"/>
    <w:rsid w:val="00E628DA"/>
    <w:rsid w:val="00E6423C"/>
    <w:rsid w:val="00E66D43"/>
    <w:rsid w:val="00E71483"/>
    <w:rsid w:val="00E741CC"/>
    <w:rsid w:val="00E76C85"/>
    <w:rsid w:val="00E81149"/>
    <w:rsid w:val="00E93830"/>
    <w:rsid w:val="00E93E0E"/>
    <w:rsid w:val="00E949AC"/>
    <w:rsid w:val="00E94A24"/>
    <w:rsid w:val="00E94D4D"/>
    <w:rsid w:val="00E957A0"/>
    <w:rsid w:val="00E96B82"/>
    <w:rsid w:val="00EA28C0"/>
    <w:rsid w:val="00EA67A8"/>
    <w:rsid w:val="00EB1A25"/>
    <w:rsid w:val="00EB1ED3"/>
    <w:rsid w:val="00EC2F42"/>
    <w:rsid w:val="00EC59ED"/>
    <w:rsid w:val="00ED0B3B"/>
    <w:rsid w:val="00ED3D0A"/>
    <w:rsid w:val="00ED7D62"/>
    <w:rsid w:val="00EE70B7"/>
    <w:rsid w:val="00EF1A2C"/>
    <w:rsid w:val="00EF741C"/>
    <w:rsid w:val="00F006AE"/>
    <w:rsid w:val="00F04867"/>
    <w:rsid w:val="00F11C0D"/>
    <w:rsid w:val="00F139AE"/>
    <w:rsid w:val="00F13C80"/>
    <w:rsid w:val="00F145D2"/>
    <w:rsid w:val="00F217F4"/>
    <w:rsid w:val="00F314B7"/>
    <w:rsid w:val="00F33196"/>
    <w:rsid w:val="00F33237"/>
    <w:rsid w:val="00F41812"/>
    <w:rsid w:val="00F43B4E"/>
    <w:rsid w:val="00F43CD9"/>
    <w:rsid w:val="00F44670"/>
    <w:rsid w:val="00F45737"/>
    <w:rsid w:val="00F4576C"/>
    <w:rsid w:val="00F550FB"/>
    <w:rsid w:val="00F6407E"/>
    <w:rsid w:val="00F66287"/>
    <w:rsid w:val="00F700A5"/>
    <w:rsid w:val="00F72F2B"/>
    <w:rsid w:val="00F73408"/>
    <w:rsid w:val="00F769EB"/>
    <w:rsid w:val="00F776BF"/>
    <w:rsid w:val="00F77DCB"/>
    <w:rsid w:val="00F83C49"/>
    <w:rsid w:val="00F91E4C"/>
    <w:rsid w:val="00F96336"/>
    <w:rsid w:val="00FA118C"/>
    <w:rsid w:val="00FA1494"/>
    <w:rsid w:val="00FA31D6"/>
    <w:rsid w:val="00FB180E"/>
    <w:rsid w:val="00FB250A"/>
    <w:rsid w:val="00FB687C"/>
    <w:rsid w:val="00FB71EB"/>
    <w:rsid w:val="00FB7EA9"/>
    <w:rsid w:val="00FC03B4"/>
    <w:rsid w:val="00FC48B8"/>
    <w:rsid w:val="00FC5020"/>
    <w:rsid w:val="00FC642D"/>
    <w:rsid w:val="00FC684E"/>
    <w:rsid w:val="00FC6E27"/>
    <w:rsid w:val="00FC7277"/>
    <w:rsid w:val="00FD0ADD"/>
    <w:rsid w:val="00FD1978"/>
    <w:rsid w:val="00FD3567"/>
    <w:rsid w:val="00FE114D"/>
    <w:rsid w:val="00FE1E12"/>
    <w:rsid w:val="00FE5C4D"/>
    <w:rsid w:val="00FF020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41E399F"/>
  <w15:docId w15:val="{76F84580-C787-44D0-82FF-95411D7E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text">
    <w:name w:val="Poznámky text"/>
    <w:basedOn w:val="Poznmky"/>
    <w:qFormat/>
    <w:rsid w:val="0040417D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A539B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02251"/>
    <w:pPr>
      <w:spacing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02251"/>
    <w:rPr>
      <w:rFonts w:ascii="Consolas" w:hAnsi="Consolas"/>
      <w:lang w:val="en-GB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A62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624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624E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62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624E"/>
    <w:rPr>
      <w:rFonts w:ascii="Arial" w:hAnsi="Arial"/>
      <w:b/>
      <w:bCs/>
      <w:lang w:val="en-GB" w:eastAsia="en-US"/>
    </w:rPr>
  </w:style>
  <w:style w:type="character" w:customStyle="1" w:styleId="jlqj4b">
    <w:name w:val="jlqj4b"/>
    <w:basedOn w:val="Standardnpsmoodstavce"/>
    <w:rsid w:val="00631B33"/>
  </w:style>
  <w:style w:type="character" w:customStyle="1" w:styleId="viiyi">
    <w:name w:val="viiyi"/>
    <w:basedOn w:val="Standardnpsmoodstavce"/>
    <w:rsid w:val="003D3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limes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export-and-import-price-indice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6B416-9625-4570-8EE2-E31CD581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782</Words>
  <Characters>4616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ČSÚ</Company>
  <LinksUpToDate>false</LinksUpToDate>
  <CharactersWithSpaces>5388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stolfova37392</dc:creator>
  <cp:lastModifiedBy>Bc. Petr Švančárek</cp:lastModifiedBy>
  <cp:revision>5</cp:revision>
  <cp:lastPrinted>2021-02-05T10:28:00Z</cp:lastPrinted>
  <dcterms:created xsi:type="dcterms:W3CDTF">2021-07-11T23:48:00Z</dcterms:created>
  <dcterms:modified xsi:type="dcterms:W3CDTF">2021-07-12T09:05:00Z</dcterms:modified>
</cp:coreProperties>
</file>