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A3" w:rsidRPr="00E323A3" w:rsidRDefault="00B953C5" w:rsidP="00E323A3">
      <w:pPr>
        <w:pStyle w:val="datum"/>
        <w:rPr>
          <w:lang w:val="en-US"/>
        </w:rPr>
      </w:pPr>
      <w:r>
        <w:rPr>
          <w:lang w:val="en-US"/>
        </w:rPr>
        <w:t>May 11, 2017</w:t>
      </w:r>
    </w:p>
    <w:p w:rsidR="00E323A3" w:rsidRPr="00E323A3" w:rsidRDefault="00B953C5" w:rsidP="00E323A3">
      <w:pPr>
        <w:pStyle w:val="Nadpis1"/>
        <w:rPr>
          <w:lang w:val="en-US"/>
        </w:rPr>
      </w:pPr>
      <w:r>
        <w:rPr>
          <w:lang w:val="en-US"/>
        </w:rPr>
        <w:t>Long winter season resulted in the growth of occupancy</w:t>
      </w:r>
    </w:p>
    <w:p w:rsidR="00E323A3" w:rsidRPr="00E323A3" w:rsidRDefault="00764BAE" w:rsidP="00E323A3">
      <w:pPr>
        <w:pStyle w:val="Nadpis2"/>
        <w:rPr>
          <w:lang w:val="en-US"/>
        </w:rPr>
      </w:pPr>
      <w:r>
        <w:rPr>
          <w:lang w:val="en-US"/>
        </w:rPr>
        <w:t>Tourism</w:t>
      </w:r>
      <w:r w:rsidR="00E323A3" w:rsidRPr="00E323A3">
        <w:rPr>
          <w:lang w:val="en-US"/>
        </w:rPr>
        <w:t xml:space="preserve"> – </w:t>
      </w:r>
      <w:r w:rsidR="00517EC9">
        <w:rPr>
          <w:lang w:val="en-US"/>
        </w:rPr>
        <w:t>1</w:t>
      </w:r>
      <w:r w:rsidR="00517EC9" w:rsidRPr="00517EC9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517EC9">
        <w:rPr>
          <w:lang w:val="en-US"/>
        </w:rPr>
        <w:t>quarter 201</w:t>
      </w:r>
      <w:r w:rsidR="00B953C5">
        <w:rPr>
          <w:lang w:val="en-US"/>
        </w:rPr>
        <w:t>7</w:t>
      </w:r>
    </w:p>
    <w:p w:rsidR="00E323A3" w:rsidRPr="00E323A3" w:rsidRDefault="00E323A3" w:rsidP="00E323A3">
      <w:pPr>
        <w:rPr>
          <w:lang w:val="en-US"/>
        </w:rPr>
      </w:pPr>
    </w:p>
    <w:p w:rsidR="00764BAE" w:rsidRPr="00764BAE" w:rsidRDefault="00B953C5" w:rsidP="00764BAE">
      <w:pPr>
        <w:rPr>
          <w:b/>
          <w:lang w:val="en-US" w:eastAsia="cs-CZ"/>
        </w:rPr>
      </w:pPr>
      <w:r>
        <w:rPr>
          <w:b/>
          <w:lang w:val="en-US" w:eastAsia="cs-CZ"/>
        </w:rPr>
        <w:t>Q1 2017</w:t>
      </w:r>
      <w:r w:rsidR="00764BAE">
        <w:rPr>
          <w:b/>
          <w:lang w:val="en-US" w:eastAsia="cs-CZ"/>
        </w:rPr>
        <w:t xml:space="preserve">, </w:t>
      </w:r>
      <w:r w:rsidR="00764BAE" w:rsidRPr="00764BAE">
        <w:rPr>
          <w:b/>
          <w:lang w:val="en-US" w:eastAsia="cs-CZ"/>
        </w:rPr>
        <w:t>the number of guests’ overnight stays in collective accommodation</w:t>
      </w:r>
      <w:r w:rsidR="00823A2F">
        <w:rPr>
          <w:b/>
          <w:lang w:val="en-US" w:eastAsia="cs-CZ"/>
        </w:rPr>
        <w:t xml:space="preserve"> establishments increased by </w:t>
      </w:r>
      <w:r>
        <w:rPr>
          <w:b/>
          <w:lang w:val="en-US" w:eastAsia="cs-CZ"/>
        </w:rPr>
        <w:t>9.3</w:t>
      </w:r>
      <w:r w:rsidR="00676BCC">
        <w:rPr>
          <w:b/>
          <w:lang w:val="en-US" w:eastAsia="cs-CZ"/>
        </w:rPr>
        <w:t>% year-on-year.</w:t>
      </w:r>
      <w:r w:rsidR="00764BAE" w:rsidRPr="00764BAE">
        <w:rPr>
          <w:b/>
          <w:lang w:val="en-US" w:eastAsia="cs-CZ"/>
        </w:rPr>
        <w:t xml:space="preserve"> </w:t>
      </w:r>
      <w:r w:rsidR="00676BCC">
        <w:rPr>
          <w:b/>
          <w:lang w:val="en-US" w:eastAsia="cs-CZ"/>
        </w:rPr>
        <w:t xml:space="preserve">The number of </w:t>
      </w:r>
      <w:r w:rsidR="006F5DDF">
        <w:rPr>
          <w:b/>
          <w:lang w:val="en-US" w:eastAsia="cs-CZ"/>
        </w:rPr>
        <w:t xml:space="preserve">nights by </w:t>
      </w:r>
      <w:r w:rsidR="00676BCC">
        <w:rPr>
          <w:b/>
          <w:lang w:val="en-US" w:eastAsia="cs-CZ"/>
        </w:rPr>
        <w:t xml:space="preserve">domestic </w:t>
      </w:r>
      <w:r w:rsidR="006F5DDF">
        <w:rPr>
          <w:b/>
          <w:lang w:val="en-US" w:eastAsia="cs-CZ"/>
        </w:rPr>
        <w:t>visitors</w:t>
      </w:r>
      <w:r w:rsidR="00676BCC">
        <w:rPr>
          <w:b/>
          <w:lang w:val="en-US" w:eastAsia="cs-CZ"/>
        </w:rPr>
        <w:t xml:space="preserve"> went </w:t>
      </w:r>
      <w:r>
        <w:rPr>
          <w:b/>
          <w:lang w:val="en-US" w:eastAsia="cs-CZ"/>
        </w:rPr>
        <w:t>up by 11.3</w:t>
      </w:r>
      <w:r w:rsidR="00676BCC">
        <w:rPr>
          <w:b/>
          <w:lang w:val="en-US" w:eastAsia="cs-CZ"/>
        </w:rPr>
        <w:t xml:space="preserve">%, </w:t>
      </w:r>
      <w:r w:rsidR="00764BAE" w:rsidRPr="00764BAE">
        <w:rPr>
          <w:b/>
          <w:lang w:val="en-US" w:eastAsia="cs-CZ"/>
        </w:rPr>
        <w:t xml:space="preserve">non-residents by </w:t>
      </w:r>
      <w:r>
        <w:rPr>
          <w:b/>
          <w:lang w:val="en-US" w:eastAsia="cs-CZ"/>
        </w:rPr>
        <w:t>7</w:t>
      </w:r>
      <w:r w:rsidR="00764BAE" w:rsidRPr="00764BAE">
        <w:rPr>
          <w:b/>
          <w:lang w:val="en-US" w:eastAsia="cs-CZ"/>
        </w:rPr>
        <w:t>.</w:t>
      </w:r>
      <w:r>
        <w:rPr>
          <w:b/>
          <w:lang w:val="en-US" w:eastAsia="cs-CZ"/>
        </w:rPr>
        <w:t>3</w:t>
      </w:r>
      <w:r w:rsidR="00A47168">
        <w:rPr>
          <w:b/>
          <w:lang w:val="en-US" w:eastAsia="cs-CZ"/>
        </w:rPr>
        <w:t>%</w:t>
      </w:r>
      <w:r w:rsidR="00676BCC">
        <w:rPr>
          <w:b/>
          <w:lang w:val="en-US" w:eastAsia="cs-CZ"/>
        </w:rPr>
        <w:t>.</w:t>
      </w:r>
      <w:r w:rsidR="00A47168">
        <w:rPr>
          <w:b/>
          <w:lang w:val="en-US" w:eastAsia="cs-CZ"/>
        </w:rPr>
        <w:t xml:space="preserve"> </w:t>
      </w:r>
      <w:r w:rsidR="006F5DDF">
        <w:rPr>
          <w:b/>
          <w:lang w:val="en-US" w:eastAsia="cs-CZ"/>
        </w:rPr>
        <w:t xml:space="preserve">There were more </w:t>
      </w:r>
      <w:r w:rsidR="002E763F">
        <w:rPr>
          <w:b/>
          <w:lang w:val="en-US" w:eastAsia="cs-CZ"/>
        </w:rPr>
        <w:t>guests</w:t>
      </w:r>
      <w:r w:rsidR="006F5DDF">
        <w:rPr>
          <w:b/>
          <w:lang w:val="en-US" w:eastAsia="cs-CZ"/>
        </w:rPr>
        <w:t>’</w:t>
      </w:r>
      <w:r w:rsidR="002E763F">
        <w:rPr>
          <w:b/>
          <w:lang w:val="en-US" w:eastAsia="cs-CZ"/>
        </w:rPr>
        <w:t xml:space="preserve"> arrivals</w:t>
      </w:r>
      <w:r w:rsidR="00764BAE" w:rsidRPr="00764BAE">
        <w:rPr>
          <w:b/>
          <w:lang w:val="en-US" w:eastAsia="cs-CZ"/>
        </w:rPr>
        <w:t xml:space="preserve"> </w:t>
      </w:r>
      <w:r w:rsidR="006F5DDF">
        <w:rPr>
          <w:b/>
          <w:lang w:val="en-US" w:eastAsia="cs-CZ"/>
        </w:rPr>
        <w:t>too; residents</w:t>
      </w:r>
      <w:r w:rsidR="002E763F">
        <w:rPr>
          <w:b/>
          <w:lang w:val="en-US" w:eastAsia="cs-CZ"/>
        </w:rPr>
        <w:t xml:space="preserve"> </w:t>
      </w:r>
      <w:r w:rsidR="00823A2F">
        <w:rPr>
          <w:b/>
          <w:lang w:val="en-US" w:eastAsia="cs-CZ"/>
        </w:rPr>
        <w:t>by 13</w:t>
      </w:r>
      <w:r w:rsidR="00764BAE" w:rsidRPr="00764BAE">
        <w:rPr>
          <w:b/>
          <w:lang w:val="en-US" w:eastAsia="cs-CZ"/>
        </w:rPr>
        <w:t>.</w:t>
      </w:r>
      <w:r>
        <w:rPr>
          <w:b/>
          <w:lang w:val="en-US" w:eastAsia="cs-CZ"/>
        </w:rPr>
        <w:t>8</w:t>
      </w:r>
      <w:r w:rsidR="00764BAE" w:rsidRPr="00764BAE">
        <w:rPr>
          <w:b/>
          <w:lang w:val="en-US" w:eastAsia="cs-CZ"/>
        </w:rPr>
        <w:t xml:space="preserve">% </w:t>
      </w:r>
      <w:r w:rsidR="006F5DDF">
        <w:rPr>
          <w:b/>
          <w:lang w:val="en-US" w:eastAsia="cs-CZ"/>
        </w:rPr>
        <w:t>and non-residents</w:t>
      </w:r>
      <w:r w:rsidR="00764BAE" w:rsidRPr="00764BAE">
        <w:rPr>
          <w:b/>
          <w:lang w:val="en-US" w:eastAsia="cs-CZ"/>
        </w:rPr>
        <w:t xml:space="preserve"> </w:t>
      </w:r>
      <w:r>
        <w:rPr>
          <w:b/>
          <w:lang w:val="en-US" w:eastAsia="cs-CZ"/>
        </w:rPr>
        <w:t>by 8.6</w:t>
      </w:r>
      <w:r w:rsidR="00764BAE" w:rsidRPr="00764BAE">
        <w:rPr>
          <w:b/>
          <w:lang w:val="en-US" w:eastAsia="cs-CZ"/>
        </w:rPr>
        <w:t>%.</w:t>
      </w:r>
    </w:p>
    <w:p w:rsidR="00F11E5A" w:rsidRDefault="00F11E5A" w:rsidP="00E323A3">
      <w:pPr>
        <w:rPr>
          <w:lang w:val="en-US"/>
        </w:rPr>
      </w:pPr>
    </w:p>
    <w:p w:rsidR="0093452F" w:rsidRDefault="00F11E5A" w:rsidP="00F11E5A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A66205" w:rsidRPr="00F11E5A">
        <w:rPr>
          <w:lang w:val="en-US"/>
        </w:rPr>
        <w:t>total</w:t>
      </w:r>
      <w:r w:rsidR="00A66205">
        <w:rPr>
          <w:lang w:val="en-US"/>
        </w:rPr>
        <w:t>e</w:t>
      </w:r>
      <w:r w:rsidR="00A66205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6917A9">
        <w:rPr>
          <w:b/>
          <w:lang w:val="en-US"/>
        </w:rPr>
        <w:t>10.0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6917A9">
        <w:rPr>
          <w:lang w:val="en-US"/>
        </w:rPr>
        <w:t>in Q1 2017</w:t>
      </w:r>
      <w:r w:rsidRPr="00F11E5A">
        <w:rPr>
          <w:lang w:val="en-US"/>
        </w:rPr>
        <w:t xml:space="preserve">; this was by </w:t>
      </w:r>
      <w:r w:rsidR="006917A9">
        <w:rPr>
          <w:lang w:val="en-US"/>
        </w:rPr>
        <w:t>9.3</w:t>
      </w:r>
      <w:r w:rsidR="004532D2">
        <w:rPr>
          <w:lang w:val="en-US"/>
        </w:rPr>
        <w:t xml:space="preserve">% </w:t>
      </w:r>
      <w:r w:rsidR="00E87E0C">
        <w:rPr>
          <w:lang w:val="en-US"/>
        </w:rPr>
        <w:t>more</w:t>
      </w:r>
      <w:r w:rsidRPr="00F11E5A">
        <w:rPr>
          <w:lang w:val="en-US"/>
        </w:rPr>
        <w:t xml:space="preserve"> than in the same period of the previous year. </w:t>
      </w:r>
      <w:r w:rsidR="006917A9">
        <w:rPr>
          <w:lang w:val="en-US"/>
        </w:rPr>
        <w:t>Domestic</w:t>
      </w:r>
      <w:r w:rsidR="004532D2">
        <w:rPr>
          <w:lang w:val="en-US"/>
        </w:rPr>
        <w:t xml:space="preserve"> clients spent in accommodation establishments </w:t>
      </w:r>
      <w:r w:rsidR="006917A9">
        <w:rPr>
          <w:lang w:val="en-US"/>
        </w:rPr>
        <w:t>more nights by 11.3</w:t>
      </w:r>
      <w:r w:rsidR="004532D2">
        <w:rPr>
          <w:lang w:val="en-US"/>
        </w:rPr>
        <w:t xml:space="preserve">% and </w:t>
      </w:r>
      <w:r w:rsidR="006917A9">
        <w:rPr>
          <w:lang w:val="en-US"/>
        </w:rPr>
        <w:t>foreign</w:t>
      </w:r>
      <w:r w:rsidR="008B380A">
        <w:rPr>
          <w:lang w:val="en-US"/>
        </w:rPr>
        <w:t xml:space="preserve"> </w:t>
      </w:r>
      <w:r w:rsidR="004532D2">
        <w:rPr>
          <w:lang w:val="en-US"/>
        </w:rPr>
        <w:t xml:space="preserve">guests </w:t>
      </w:r>
      <w:r w:rsidR="00E87E0C">
        <w:rPr>
          <w:lang w:val="en-US"/>
        </w:rPr>
        <w:t>increased</w:t>
      </w:r>
      <w:r w:rsidR="004532D2">
        <w:rPr>
          <w:lang w:val="en-US"/>
        </w:rPr>
        <w:t xml:space="preserve"> the number of overnight </w:t>
      </w:r>
      <w:r w:rsidR="006917A9">
        <w:rPr>
          <w:lang w:val="en-US"/>
        </w:rPr>
        <w:t>stays by 7.3</w:t>
      </w:r>
      <w:r w:rsidR="004532D2">
        <w:rPr>
          <w:lang w:val="en-US"/>
        </w:rPr>
        <w:t>%. T</w:t>
      </w:r>
      <w:r w:rsidR="003408DF">
        <w:rPr>
          <w:lang w:val="en-US"/>
        </w:rPr>
        <w:t>he highest number of nights</w:t>
      </w:r>
      <w:r w:rsidR="006917A9">
        <w:rPr>
          <w:lang w:val="en-US"/>
        </w:rPr>
        <w:t xml:space="preserve"> (6.8</w:t>
      </w:r>
      <w:r w:rsidR="004568BA">
        <w:rPr>
          <w:lang w:val="en-US"/>
        </w:rPr>
        <w:t> </w:t>
      </w:r>
      <w:r w:rsidR="00E87E0C">
        <w:rPr>
          <w:lang w:val="en-US"/>
        </w:rPr>
        <w:t>million)</w:t>
      </w:r>
      <w:r w:rsidR="003408DF">
        <w:rPr>
          <w:lang w:val="en-US"/>
        </w:rPr>
        <w:t xml:space="preserve"> was</w:t>
      </w:r>
      <w:r w:rsidR="00E87E0C">
        <w:rPr>
          <w:lang w:val="en-US"/>
        </w:rPr>
        <w:t xml:space="preserve"> recorded in ho</w:t>
      </w:r>
      <w:r w:rsidR="008B380A">
        <w:rPr>
          <w:lang w:val="en-US"/>
        </w:rPr>
        <w:t xml:space="preserve">tels, </w:t>
      </w:r>
      <w:r w:rsidR="006917A9">
        <w:rPr>
          <w:lang w:val="en-US"/>
        </w:rPr>
        <w:t>by 8.3</w:t>
      </w:r>
      <w:r w:rsidR="004532D2">
        <w:rPr>
          <w:lang w:val="en-US"/>
        </w:rPr>
        <w:t>%</w:t>
      </w:r>
      <w:r w:rsidR="006917A9">
        <w:rPr>
          <w:lang w:val="en-US"/>
        </w:rPr>
        <w:t xml:space="preserve"> more than previous year</w:t>
      </w:r>
      <w:r w:rsidR="004532D2">
        <w:rPr>
          <w:lang w:val="en-US"/>
        </w:rPr>
        <w:t xml:space="preserve">. </w:t>
      </w:r>
      <w:r w:rsidR="006917A9">
        <w:rPr>
          <w:lang w:val="en-US"/>
        </w:rPr>
        <w:t>The highest growth reported p</w:t>
      </w:r>
      <w:r w:rsidR="003E7BE9">
        <w:rPr>
          <w:lang w:val="en-US"/>
        </w:rPr>
        <w:t>ensions</w:t>
      </w:r>
      <w:r w:rsidR="006917A9">
        <w:rPr>
          <w:lang w:val="en-US"/>
        </w:rPr>
        <w:t>, where the number of nights went up nearly by one third, by 29.3%.</w:t>
      </w:r>
      <w:r w:rsidR="002733D7">
        <w:rPr>
          <w:lang w:val="en-US"/>
        </w:rPr>
        <w:t xml:space="preserve"> </w:t>
      </w:r>
      <w:r w:rsidRPr="00F11E5A">
        <w:rPr>
          <w:lang w:val="en-US"/>
        </w:rPr>
        <w:t xml:space="preserve">From </w:t>
      </w:r>
      <w:r w:rsidRPr="00411309">
        <w:rPr>
          <w:b/>
          <w:lang w:val="en-US"/>
        </w:rPr>
        <w:t>regional point of view</w:t>
      </w:r>
      <w:r w:rsidR="003408DF">
        <w:rPr>
          <w:lang w:val="en-US"/>
        </w:rPr>
        <w:t xml:space="preserve">, </w:t>
      </w:r>
      <w:r w:rsidR="00997A0C">
        <w:rPr>
          <w:lang w:val="en-US"/>
        </w:rPr>
        <w:t>an</w:t>
      </w:r>
      <w:r w:rsidRPr="00F11E5A">
        <w:rPr>
          <w:lang w:val="en-US"/>
        </w:rPr>
        <w:t xml:space="preserve"> increase </w:t>
      </w:r>
      <w:r w:rsidR="00883F1A">
        <w:rPr>
          <w:lang w:val="en-US"/>
        </w:rPr>
        <w:t xml:space="preserve">in the number of overnight stays </w:t>
      </w:r>
      <w:r w:rsidRPr="00F11E5A">
        <w:rPr>
          <w:lang w:val="en-US"/>
        </w:rPr>
        <w:t xml:space="preserve">was shown by </w:t>
      </w:r>
      <w:r w:rsidR="002733D7">
        <w:rPr>
          <w:lang w:val="en-US"/>
        </w:rPr>
        <w:t xml:space="preserve">all regions </w:t>
      </w:r>
      <w:r w:rsidR="003E7BE9">
        <w:rPr>
          <w:lang w:val="en-US"/>
        </w:rPr>
        <w:t>of the Czech Republic</w:t>
      </w:r>
      <w:r w:rsidR="002733D7">
        <w:rPr>
          <w:lang w:val="en-US"/>
        </w:rPr>
        <w:t xml:space="preserve">. </w:t>
      </w:r>
      <w:r w:rsidR="00883F1A">
        <w:rPr>
          <w:lang w:val="en-US"/>
        </w:rPr>
        <w:t xml:space="preserve">The highest growth of overnight stays was reported in region </w:t>
      </w:r>
      <w:proofErr w:type="spellStart"/>
      <w:r w:rsidR="00883F1A">
        <w:rPr>
          <w:lang w:val="en-US"/>
        </w:rPr>
        <w:t>Vysocina</w:t>
      </w:r>
      <w:proofErr w:type="spellEnd"/>
      <w:r w:rsidR="00883F1A">
        <w:rPr>
          <w:lang w:val="en-US"/>
        </w:rPr>
        <w:t xml:space="preserve">, where the number of nights increased by 23.6%, and also in </w:t>
      </w:r>
      <w:proofErr w:type="spellStart"/>
      <w:r w:rsidR="00883F1A">
        <w:rPr>
          <w:lang w:val="en-US"/>
        </w:rPr>
        <w:t>Liberecky</w:t>
      </w:r>
      <w:proofErr w:type="spellEnd"/>
      <w:r w:rsidR="00883F1A">
        <w:rPr>
          <w:lang w:val="en-US"/>
        </w:rPr>
        <w:t xml:space="preserve"> region by 20.0%.</w:t>
      </w:r>
    </w:p>
    <w:p w:rsidR="003408DF" w:rsidRDefault="003408DF" w:rsidP="00F11E5A">
      <w:pPr>
        <w:rPr>
          <w:lang w:val="en-US"/>
        </w:rPr>
      </w:pPr>
    </w:p>
    <w:p w:rsidR="00400874" w:rsidRDefault="0093452F" w:rsidP="00935138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2733D7">
        <w:rPr>
          <w:b/>
          <w:lang w:val="en-US"/>
        </w:rPr>
        <w:t>3.</w:t>
      </w:r>
      <w:r w:rsidR="00772F66">
        <w:rPr>
          <w:b/>
          <w:lang w:val="en-US"/>
        </w:rPr>
        <w:t>6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 w:rsidR="00772F66">
        <w:rPr>
          <w:lang w:val="en-US"/>
        </w:rPr>
        <w:t>; this was 11.1</w:t>
      </w:r>
      <w:r w:rsidRPr="0093452F">
        <w:rPr>
          <w:lang w:val="en-US"/>
        </w:rPr>
        <w:t xml:space="preserve">% </w:t>
      </w:r>
      <w:r w:rsidR="00772F66">
        <w:rPr>
          <w:lang w:val="en-US"/>
        </w:rPr>
        <w:t>more y-o-y</w:t>
      </w:r>
      <w:r w:rsidRPr="0093452F">
        <w:rPr>
          <w:lang w:val="en-US"/>
        </w:rPr>
        <w:t xml:space="preserve">. </w:t>
      </w:r>
      <w:r w:rsidR="00252B19">
        <w:rPr>
          <w:lang w:val="en-US"/>
        </w:rPr>
        <w:t>T</w:t>
      </w:r>
      <w:r w:rsidRPr="0093452F">
        <w:rPr>
          <w:lang w:val="en-US"/>
        </w:rPr>
        <w:t xml:space="preserve">he number of </w:t>
      </w:r>
      <w:r w:rsidR="00973B46">
        <w:rPr>
          <w:lang w:val="en-US"/>
        </w:rPr>
        <w:t>foreign</w:t>
      </w:r>
      <w:r w:rsidR="00252B19">
        <w:rPr>
          <w:lang w:val="en-US"/>
        </w:rPr>
        <w:t xml:space="preserve"> guests </w:t>
      </w:r>
      <w:r w:rsidR="00973B46">
        <w:rPr>
          <w:lang w:val="en-US"/>
        </w:rPr>
        <w:t xml:space="preserve">was higher </w:t>
      </w:r>
      <w:r w:rsidR="00935138">
        <w:rPr>
          <w:lang w:val="en-US"/>
        </w:rPr>
        <w:t xml:space="preserve">than the number of </w:t>
      </w:r>
      <w:r w:rsidR="00973B46">
        <w:rPr>
          <w:lang w:val="en-US"/>
        </w:rPr>
        <w:t>residents</w:t>
      </w:r>
      <w:r w:rsidR="00935138">
        <w:rPr>
          <w:lang w:val="en-US"/>
        </w:rPr>
        <w:t>. Compared to the prev</w:t>
      </w:r>
      <w:r w:rsidR="00874F52">
        <w:rPr>
          <w:lang w:val="en-US"/>
        </w:rPr>
        <w:t>ious year the number of guest f</w:t>
      </w:r>
      <w:r w:rsidR="00935138">
        <w:rPr>
          <w:lang w:val="en-US"/>
        </w:rPr>
        <w:t>r</w:t>
      </w:r>
      <w:r w:rsidR="00874F52">
        <w:rPr>
          <w:lang w:val="en-US"/>
        </w:rPr>
        <w:t>o</w:t>
      </w:r>
      <w:r w:rsidR="001E2257">
        <w:rPr>
          <w:lang w:val="en-US"/>
        </w:rPr>
        <w:t>m abroad went up by 8.6</w:t>
      </w:r>
      <w:r w:rsidR="00935138">
        <w:rPr>
          <w:lang w:val="en-US"/>
        </w:rPr>
        <w:t>% a</w:t>
      </w:r>
      <w:r w:rsidR="001E2257">
        <w:rPr>
          <w:lang w:val="en-US"/>
        </w:rPr>
        <w:t>nd the number of residents even by 13.8</w:t>
      </w:r>
      <w:r w:rsidR="00935138">
        <w:rPr>
          <w:lang w:val="en-US"/>
        </w:rPr>
        <w:t xml:space="preserve">%. </w:t>
      </w:r>
      <w:r w:rsidR="001E2257">
        <w:rPr>
          <w:lang w:val="en-US"/>
        </w:rPr>
        <w:t>Three out of four guests stayed overnight in h</w:t>
      </w:r>
      <w:r w:rsidR="00F0471D">
        <w:rPr>
          <w:lang w:val="en-US"/>
        </w:rPr>
        <w:t xml:space="preserve">otels, </w:t>
      </w:r>
      <w:r w:rsidR="001E2257">
        <w:rPr>
          <w:lang w:val="en-US"/>
        </w:rPr>
        <w:t>which</w:t>
      </w:r>
      <w:r w:rsidR="00F0471D">
        <w:rPr>
          <w:lang w:val="en-US"/>
        </w:rPr>
        <w:t xml:space="preserve"> reporte</w:t>
      </w:r>
      <w:r w:rsidR="001E2257">
        <w:rPr>
          <w:lang w:val="en-US"/>
        </w:rPr>
        <w:t>d an increase in occupancy by 9.9%.</w:t>
      </w:r>
      <w:r w:rsidR="00F0471D">
        <w:rPr>
          <w:lang w:val="en-US"/>
        </w:rPr>
        <w:t xml:space="preserve"> </w:t>
      </w:r>
      <w:r w:rsidR="001E2257">
        <w:rPr>
          <w:lang w:val="en-US"/>
        </w:rPr>
        <w:t>P</w:t>
      </w:r>
      <w:r w:rsidR="00935138">
        <w:rPr>
          <w:lang w:val="en-US"/>
        </w:rPr>
        <w:t xml:space="preserve">ensions </w:t>
      </w:r>
      <w:r w:rsidR="00F0471D">
        <w:rPr>
          <w:lang w:val="en-US"/>
        </w:rPr>
        <w:t xml:space="preserve">visited </w:t>
      </w:r>
      <w:r w:rsidR="001E2257">
        <w:rPr>
          <w:lang w:val="en-US"/>
        </w:rPr>
        <w:t>by 27.1</w:t>
      </w:r>
      <w:r w:rsidR="00F0471D">
        <w:rPr>
          <w:lang w:val="en-US"/>
        </w:rPr>
        <w:t xml:space="preserve">% more guests </w:t>
      </w:r>
      <w:r w:rsidR="00796D12">
        <w:rPr>
          <w:lang w:val="en-US"/>
        </w:rPr>
        <w:t xml:space="preserve">in Q1 this year </w:t>
      </w:r>
      <w:r w:rsidR="00F0471D">
        <w:rPr>
          <w:lang w:val="en-US"/>
        </w:rPr>
        <w:t>compared with last year</w:t>
      </w:r>
      <w:r w:rsidR="001E2257">
        <w:rPr>
          <w:lang w:val="en-US"/>
        </w:rPr>
        <w:t xml:space="preserve"> and other collective accommodation establishments increased occupancy by 5.8%.</w:t>
      </w:r>
      <w:r w:rsidR="003E319B">
        <w:rPr>
          <w:lang w:val="en-US"/>
        </w:rPr>
        <w:t xml:space="preserve"> </w:t>
      </w:r>
      <w:r w:rsidRPr="0093452F">
        <w:rPr>
          <w:lang w:val="en-US"/>
        </w:rPr>
        <w:t xml:space="preserve">From the </w:t>
      </w:r>
      <w:r w:rsidRPr="00D5483B">
        <w:rPr>
          <w:b/>
          <w:lang w:val="en-US"/>
        </w:rPr>
        <w:t>regional point of view</w:t>
      </w:r>
      <w:r w:rsidRPr="0093452F">
        <w:rPr>
          <w:lang w:val="en-US"/>
        </w:rPr>
        <w:t xml:space="preserve">, </w:t>
      </w:r>
      <w:r w:rsidR="00426A06">
        <w:rPr>
          <w:lang w:val="en-US"/>
        </w:rPr>
        <w:t xml:space="preserve">an increase </w:t>
      </w:r>
      <w:r w:rsidR="00252B19">
        <w:rPr>
          <w:lang w:val="en-US"/>
        </w:rPr>
        <w:t xml:space="preserve">was shown in </w:t>
      </w:r>
      <w:r w:rsidR="00385FE4">
        <w:rPr>
          <w:lang w:val="en-US"/>
        </w:rPr>
        <w:t>all regions</w:t>
      </w:r>
      <w:r w:rsidR="005C7CF7">
        <w:rPr>
          <w:lang w:val="en-US"/>
        </w:rPr>
        <w:t>.</w:t>
      </w:r>
      <w:r w:rsidR="00385FE4">
        <w:rPr>
          <w:lang w:val="en-US"/>
        </w:rPr>
        <w:t xml:space="preserve"> </w:t>
      </w:r>
      <w:r w:rsidR="005C7CF7">
        <w:rPr>
          <w:lang w:val="en-US"/>
        </w:rPr>
        <w:t xml:space="preserve">The </w:t>
      </w:r>
      <w:r w:rsidR="00D06509">
        <w:rPr>
          <w:lang w:val="en-US"/>
        </w:rPr>
        <w:t>highest</w:t>
      </w:r>
      <w:r w:rsidR="004B2868">
        <w:rPr>
          <w:lang w:val="en-US"/>
        </w:rPr>
        <w:t xml:space="preserve"> increase </w:t>
      </w:r>
      <w:r w:rsidR="005C7CF7">
        <w:rPr>
          <w:lang w:val="en-US"/>
        </w:rPr>
        <w:t xml:space="preserve">in the number of guests </w:t>
      </w:r>
      <w:r w:rsidR="004B2868">
        <w:rPr>
          <w:lang w:val="en-US"/>
        </w:rPr>
        <w:t xml:space="preserve">was reported </w:t>
      </w:r>
      <w:r w:rsidR="005C7CF7">
        <w:rPr>
          <w:lang w:val="en-US"/>
        </w:rPr>
        <w:t xml:space="preserve">from </w:t>
      </w:r>
      <w:proofErr w:type="spellStart"/>
      <w:r w:rsidR="005E0D7A">
        <w:rPr>
          <w:lang w:val="en-US"/>
        </w:rPr>
        <w:t>Liberecky</w:t>
      </w:r>
      <w:proofErr w:type="spellEnd"/>
      <w:r w:rsidR="004B2868">
        <w:rPr>
          <w:lang w:val="en-US"/>
        </w:rPr>
        <w:t xml:space="preserve"> region</w:t>
      </w:r>
      <w:r w:rsidR="005E0D7A">
        <w:rPr>
          <w:lang w:val="en-US"/>
        </w:rPr>
        <w:t xml:space="preserve"> (by 24.7</w:t>
      </w:r>
      <w:r w:rsidR="00874F52">
        <w:rPr>
          <w:lang w:val="en-US"/>
        </w:rPr>
        <w:t>%)</w:t>
      </w:r>
      <w:r w:rsidR="005E0D7A">
        <w:rPr>
          <w:lang w:val="en-US"/>
        </w:rPr>
        <w:t xml:space="preserve"> and </w:t>
      </w:r>
      <w:r w:rsidR="00D54757">
        <w:rPr>
          <w:lang w:val="en-US"/>
        </w:rPr>
        <w:t xml:space="preserve">region </w:t>
      </w:r>
      <w:proofErr w:type="spellStart"/>
      <w:r w:rsidR="00D54757">
        <w:rPr>
          <w:lang w:val="en-US"/>
        </w:rPr>
        <w:t>Vysocina</w:t>
      </w:r>
      <w:proofErr w:type="spellEnd"/>
      <w:r w:rsidR="00D54757">
        <w:rPr>
          <w:lang w:val="en-US"/>
        </w:rPr>
        <w:t xml:space="preserve"> (by 21.8%)</w:t>
      </w:r>
      <w:r w:rsidR="005C7CF7">
        <w:rPr>
          <w:lang w:val="en-US"/>
        </w:rPr>
        <w:t xml:space="preserve">. </w:t>
      </w:r>
      <w:r w:rsidR="00D54757">
        <w:rPr>
          <w:lang w:val="en-US"/>
        </w:rPr>
        <w:t xml:space="preserve">Long winter season in ski resorts attracted domestic clients, the second region as for the number of residents was </w:t>
      </w:r>
      <w:proofErr w:type="spellStart"/>
      <w:r w:rsidR="00D54757">
        <w:rPr>
          <w:lang w:val="en-US"/>
        </w:rPr>
        <w:t>Kralovehradecky</w:t>
      </w:r>
      <w:proofErr w:type="spellEnd"/>
      <w:r w:rsidR="00D54757">
        <w:rPr>
          <w:lang w:val="en-US"/>
        </w:rPr>
        <w:t xml:space="preserve"> region, right behind Prague.</w:t>
      </w:r>
    </w:p>
    <w:p w:rsidR="00400874" w:rsidRDefault="00400874" w:rsidP="0093452F">
      <w:pPr>
        <w:rPr>
          <w:lang w:val="en-US"/>
        </w:rPr>
      </w:pPr>
    </w:p>
    <w:p w:rsidR="0005750A" w:rsidRDefault="00662572" w:rsidP="0093452F">
      <w:pPr>
        <w:rPr>
          <w:lang w:val="en-US"/>
        </w:rPr>
      </w:pPr>
      <w:r>
        <w:rPr>
          <w:lang w:val="en-US"/>
        </w:rPr>
        <w:t>T</w:t>
      </w:r>
      <w:r w:rsidR="0093452F" w:rsidRPr="0093452F">
        <w:rPr>
          <w:lang w:val="en-US"/>
        </w:rPr>
        <w:t xml:space="preserve">he highest number of foreign guests </w:t>
      </w:r>
      <w:r>
        <w:rPr>
          <w:lang w:val="en-US"/>
        </w:rPr>
        <w:t xml:space="preserve">(by </w:t>
      </w:r>
      <w:r w:rsidRPr="00825977">
        <w:rPr>
          <w:b/>
          <w:lang w:val="en-US"/>
        </w:rPr>
        <w:t>nationality</w:t>
      </w:r>
      <w:r>
        <w:rPr>
          <w:lang w:val="en-US"/>
        </w:rPr>
        <w:t xml:space="preserve">) came </w:t>
      </w:r>
      <w:r w:rsidR="0093452F" w:rsidRPr="0093452F">
        <w:rPr>
          <w:lang w:val="en-US"/>
        </w:rPr>
        <w:t>from Germany</w:t>
      </w:r>
      <w:r w:rsidR="00F65C9E">
        <w:rPr>
          <w:lang w:val="en-US"/>
        </w:rPr>
        <w:t xml:space="preserve">. There were </w:t>
      </w:r>
      <w:r w:rsidR="00F3442A">
        <w:rPr>
          <w:lang w:val="en-US"/>
        </w:rPr>
        <w:t>3</w:t>
      </w:r>
      <w:r w:rsidR="0005750A">
        <w:rPr>
          <w:lang w:val="en-US"/>
        </w:rPr>
        <w:t>77</w:t>
      </w:r>
      <w:r w:rsidR="00F65C9E">
        <w:rPr>
          <w:lang w:val="en-US"/>
        </w:rPr>
        <w:t xml:space="preserve"> thousand Germans in the surveyed establishments</w:t>
      </w:r>
      <w:r w:rsidR="00106212">
        <w:rPr>
          <w:lang w:val="en-US"/>
        </w:rPr>
        <w:t>;</w:t>
      </w:r>
      <w:r w:rsidR="0005750A">
        <w:rPr>
          <w:lang w:val="en-US"/>
        </w:rPr>
        <w:t xml:space="preserve"> this was by 2.3</w:t>
      </w:r>
      <w:r w:rsidR="0093452F" w:rsidRPr="0093452F">
        <w:rPr>
          <w:lang w:val="en-US"/>
        </w:rPr>
        <w:t xml:space="preserve">% </w:t>
      </w:r>
      <w:r w:rsidR="0005750A">
        <w:rPr>
          <w:lang w:val="en-US"/>
        </w:rPr>
        <w:t>less</w:t>
      </w:r>
      <w:r>
        <w:rPr>
          <w:lang w:val="en-US"/>
        </w:rPr>
        <w:t xml:space="preserve"> than</w:t>
      </w:r>
      <w:r w:rsidR="0093452F" w:rsidRPr="0093452F">
        <w:rPr>
          <w:lang w:val="en-US"/>
        </w:rPr>
        <w:t xml:space="preserve"> </w:t>
      </w:r>
      <w:r w:rsidR="0097745A">
        <w:rPr>
          <w:lang w:val="en-US"/>
        </w:rPr>
        <w:t xml:space="preserve">a </w:t>
      </w:r>
      <w:r w:rsidR="0093452F" w:rsidRPr="0093452F">
        <w:rPr>
          <w:lang w:val="en-US"/>
        </w:rPr>
        <w:t>year</w:t>
      </w:r>
      <w:r>
        <w:rPr>
          <w:lang w:val="en-US"/>
        </w:rPr>
        <w:t xml:space="preserve"> ago</w:t>
      </w:r>
      <w:r w:rsidR="0005750A">
        <w:rPr>
          <w:lang w:val="en-US"/>
        </w:rPr>
        <w:t>, due to the decrease by 14.1% in March.</w:t>
      </w:r>
      <w:r w:rsidR="0093452F" w:rsidRPr="0093452F">
        <w:rPr>
          <w:lang w:val="en-US"/>
        </w:rPr>
        <w:t xml:space="preserve"> </w:t>
      </w:r>
      <w:r>
        <w:rPr>
          <w:lang w:val="en-US"/>
        </w:rPr>
        <w:t xml:space="preserve">The second largest group </w:t>
      </w:r>
      <w:r w:rsidR="00997A0C">
        <w:rPr>
          <w:lang w:val="en-US"/>
        </w:rPr>
        <w:t xml:space="preserve">of </w:t>
      </w:r>
      <w:r w:rsidR="0093452F" w:rsidRPr="0093452F">
        <w:rPr>
          <w:lang w:val="en-US"/>
        </w:rPr>
        <w:t xml:space="preserve">guests </w:t>
      </w:r>
      <w:r w:rsidR="0005750A">
        <w:rPr>
          <w:lang w:val="en-US"/>
        </w:rPr>
        <w:t xml:space="preserve">in Q1 </w:t>
      </w:r>
      <w:r w:rsidR="00997A0C">
        <w:rPr>
          <w:lang w:val="en-US"/>
        </w:rPr>
        <w:t xml:space="preserve">was </w:t>
      </w:r>
      <w:r w:rsidR="00F3442A">
        <w:rPr>
          <w:lang w:val="en-US"/>
        </w:rPr>
        <w:t xml:space="preserve">visitors </w:t>
      </w:r>
      <w:r w:rsidR="0093452F" w:rsidRPr="0093452F">
        <w:rPr>
          <w:lang w:val="en-US"/>
        </w:rPr>
        <w:t xml:space="preserve">from </w:t>
      </w:r>
      <w:r w:rsidR="0005750A">
        <w:rPr>
          <w:lang w:val="en-US"/>
        </w:rPr>
        <w:t>Russian Federation. Russians started to come to the Czech Republic after several years of recession at the end of previous year.</w:t>
      </w:r>
      <w:r w:rsidR="0093452F" w:rsidRPr="0093452F">
        <w:rPr>
          <w:lang w:val="en-US"/>
        </w:rPr>
        <w:t xml:space="preserve"> </w:t>
      </w:r>
      <w:r w:rsidR="0005750A">
        <w:rPr>
          <w:lang w:val="en-US"/>
        </w:rPr>
        <w:t xml:space="preserve">The dynamics of arrivals has dramatically changed in the beginning of this year, when the number of Russian guests in collective accommodation establishments increased by 45.3% in entire quarter. In February, there were more quests from Russia even by 66.2% </w:t>
      </w:r>
      <w:r w:rsidR="00796D12">
        <w:rPr>
          <w:lang w:val="en-US"/>
        </w:rPr>
        <w:t>and in March by 60.9%. The number of guests f</w:t>
      </w:r>
      <w:r w:rsidR="0005750A">
        <w:rPr>
          <w:lang w:val="en-US"/>
        </w:rPr>
        <w:t>r</w:t>
      </w:r>
      <w:r w:rsidR="00796D12">
        <w:rPr>
          <w:lang w:val="en-US"/>
        </w:rPr>
        <w:t>o</w:t>
      </w:r>
      <w:r w:rsidR="0005750A">
        <w:rPr>
          <w:lang w:val="en-US"/>
        </w:rPr>
        <w:t xml:space="preserve">m Slovakia in </w:t>
      </w:r>
      <w:r w:rsidR="00796D12">
        <w:rPr>
          <w:lang w:val="en-US"/>
        </w:rPr>
        <w:t xml:space="preserve">Q1 was </w:t>
      </w:r>
      <w:r w:rsidR="0005750A">
        <w:rPr>
          <w:lang w:val="en-US"/>
        </w:rPr>
        <w:t xml:space="preserve">126 thousand, with y-o-y increase by 8.1%. The border of 100 thousand arrivals reach also guests from Poland (+15.9%) and the Great Britain (+5.9%). Similarly like in case of Germans </w:t>
      </w:r>
      <w:r w:rsidR="00E502BE">
        <w:rPr>
          <w:lang w:val="en-US"/>
        </w:rPr>
        <w:lastRenderedPageBreak/>
        <w:t xml:space="preserve">occupancy of guest from Austria went down by 4.8%. On contrary arrivals form Korea and China have been steadily growing. </w:t>
      </w:r>
    </w:p>
    <w:p w:rsidR="00E323A3" w:rsidRDefault="00E323A3" w:rsidP="004F3911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3623A" w:rsidRPr="00B3623A" w:rsidRDefault="00B3623A" w:rsidP="00B3623A">
      <w:pPr>
        <w:pStyle w:val="Poznamkytexty"/>
      </w:pPr>
    </w:p>
    <w:p w:rsidR="004F3911" w:rsidRDefault="00B3623A" w:rsidP="004F3911">
      <w:pPr>
        <w:pStyle w:val="Poznmkykontaktytext"/>
      </w:pPr>
      <w:r>
        <w:t>Notes</w:t>
      </w:r>
    </w:p>
    <w:p w:rsidR="00B3623A" w:rsidRPr="004F3911" w:rsidRDefault="00B3623A" w:rsidP="004F3911">
      <w:pPr>
        <w:pStyle w:val="Poznmkykontaktytext"/>
      </w:pP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</w:t>
      </w:r>
      <w:proofErr w:type="spellStart"/>
      <w:r>
        <w:rPr>
          <w:lang w:val="en-GB"/>
        </w:rPr>
        <w:t>Boušková</w:t>
      </w:r>
      <w:proofErr w:type="spellEnd"/>
      <w:r>
        <w:rPr>
          <w:lang w:val="en-GB"/>
        </w:rPr>
        <w:t>, phone (+420) 274052935, e-mail: marie.bouskova@czso.cz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  <w:t xml:space="preserve">Pavel </w:t>
      </w:r>
      <w:proofErr w:type="spellStart"/>
      <w:r>
        <w:rPr>
          <w:lang w:val="en-GB"/>
        </w:rPr>
        <w:t>Vančura</w:t>
      </w:r>
      <w:proofErr w:type="spellEnd"/>
      <w:r>
        <w:rPr>
          <w:lang w:val="en-GB"/>
        </w:rPr>
        <w:t>, phone (+420) 274052096, e-mail: pavel.vancura@czso.cz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 xml:space="preserve">direct surveys of the CZSO at collective accommodation </w:t>
      </w:r>
      <w:r w:rsidR="00D74964">
        <w:rPr>
          <w:lang w:val="en-GB"/>
        </w:rPr>
        <w:t>establishments</w:t>
      </w:r>
    </w:p>
    <w:p w:rsidR="004F3911" w:rsidRDefault="00566120" w:rsidP="004F3911">
      <w:pPr>
        <w:pStyle w:val="Poznmkykontaktytext"/>
        <w:rPr>
          <w:lang w:val="en-GB"/>
        </w:rPr>
      </w:pPr>
      <w:r>
        <w:rPr>
          <w:lang w:val="en-GB"/>
        </w:rPr>
        <w:t>End of data collection</w:t>
      </w:r>
      <w:r w:rsidR="00796D12">
        <w:rPr>
          <w:lang w:val="en-GB"/>
        </w:rPr>
        <w:t>:</w:t>
      </w:r>
      <w:r w:rsidR="00796D12">
        <w:rPr>
          <w:lang w:val="en-GB"/>
        </w:rPr>
        <w:tab/>
        <w:t>27</w:t>
      </w:r>
      <w:r w:rsidR="004F3911">
        <w:rPr>
          <w:lang w:val="en-GB"/>
        </w:rPr>
        <w:t xml:space="preserve"> </w:t>
      </w:r>
      <w:r w:rsidR="00D70DEB">
        <w:rPr>
          <w:lang w:val="en-GB"/>
        </w:rPr>
        <w:t>April</w:t>
      </w:r>
      <w:r w:rsidR="00796D12">
        <w:rPr>
          <w:lang w:val="en-GB"/>
        </w:rPr>
        <w:t xml:space="preserve"> 2017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796D12">
        <w:rPr>
          <w:lang w:val="en-GB"/>
        </w:rPr>
        <w:t>2</w:t>
      </w:r>
      <w:r w:rsidR="0099138F">
        <w:rPr>
          <w:lang w:val="en-GB"/>
        </w:rPr>
        <w:t xml:space="preserve"> </w:t>
      </w:r>
      <w:r w:rsidR="00796D12">
        <w:rPr>
          <w:lang w:val="en-GB"/>
        </w:rPr>
        <w:t>May 2017</w:t>
      </w:r>
    </w:p>
    <w:p w:rsidR="00D74964" w:rsidRDefault="004F3911" w:rsidP="00566120">
      <w:pPr>
        <w:pStyle w:val="Poznmkykontaktytext"/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hyperlink r:id="rId7" w:history="1">
        <w:r w:rsidR="00566120" w:rsidRPr="00CE688E">
          <w:rPr>
            <w:rStyle w:val="Hypertextovodkaz"/>
          </w:rPr>
          <w:t>https://www.czso.cz/csu/czso/cru_ts</w:t>
        </w:r>
      </w:hyperlink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>The next Ne</w:t>
      </w:r>
      <w:r w:rsidR="00796D12">
        <w:rPr>
          <w:lang w:val="en-GB"/>
        </w:rPr>
        <w:t>ws Release will be published:</w:t>
      </w:r>
      <w:r w:rsidR="00796D12">
        <w:rPr>
          <w:lang w:val="en-GB"/>
        </w:rPr>
        <w:tab/>
        <w:t>8</w:t>
      </w:r>
      <w:r>
        <w:rPr>
          <w:lang w:val="en-GB"/>
        </w:rPr>
        <w:t xml:space="preserve"> </w:t>
      </w:r>
      <w:r w:rsidR="00487A56">
        <w:rPr>
          <w:lang w:val="en-GB"/>
        </w:rPr>
        <w:t>A</w:t>
      </w:r>
      <w:r w:rsidR="00424440">
        <w:rPr>
          <w:lang w:val="en-GB"/>
        </w:rPr>
        <w:t>ugust</w:t>
      </w:r>
      <w:r w:rsidR="00796D12">
        <w:rPr>
          <w:lang w:val="en-GB"/>
        </w:rPr>
        <w:t xml:space="preserve"> 2017</w:t>
      </w:r>
    </w:p>
    <w:p w:rsidR="004F3911" w:rsidRDefault="004F3911" w:rsidP="004F3911">
      <w:pPr>
        <w:pStyle w:val="Poznmkykontaktytext"/>
      </w:pPr>
    </w:p>
    <w:p w:rsidR="00997A0C" w:rsidRDefault="00997A0C" w:rsidP="004F3911">
      <w:pPr>
        <w:pStyle w:val="Poznmkykontaktytext"/>
      </w:pPr>
    </w:p>
    <w:p w:rsidR="00997A0C" w:rsidRDefault="00997A0C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566120" w:rsidRDefault="00566120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6E33F6" w:rsidRPr="006E33F6" w:rsidRDefault="006E33F6" w:rsidP="006E33F6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E33F6">
        <w:rPr>
          <w:rFonts w:cs="Arial"/>
          <w:bCs/>
          <w:sz w:val="20"/>
          <w:szCs w:val="18"/>
          <w:lang w:val="en-GB"/>
        </w:rPr>
        <w:t>Annexes: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1 Guests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2 Overnight stays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3 Guests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4 Overnight stays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5 Guests, overnight stays (non-residents by country,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566120" w:rsidRPr="00566120" w:rsidRDefault="00566120" w:rsidP="00566120">
      <w:pPr>
        <w:rPr>
          <w:lang w:val="en-GB"/>
        </w:rPr>
      </w:pPr>
      <w:r>
        <w:rPr>
          <w:lang w:val="en-GB"/>
        </w:rPr>
        <w:t xml:space="preserve">Graph 1 </w:t>
      </w:r>
      <w:r w:rsidRPr="00566120">
        <w:rPr>
          <w:lang w:val="en-GB"/>
        </w:rPr>
        <w:t>Number of guests in collective accommodation establishments, y-o-y change (in %)</w:t>
      </w:r>
    </w:p>
    <w:p w:rsidR="00566120" w:rsidRPr="00566120" w:rsidRDefault="00566120" w:rsidP="00566120">
      <w:pPr>
        <w:rPr>
          <w:lang w:val="en-GB"/>
        </w:rPr>
      </w:pPr>
      <w:r>
        <w:rPr>
          <w:lang w:val="en-GB"/>
        </w:rPr>
        <w:t xml:space="preserve">Graph 2 </w:t>
      </w:r>
      <w:r w:rsidRPr="00566120">
        <w:rPr>
          <w:lang w:val="en-GB"/>
        </w:rPr>
        <w:t>Number of guests in collective accommodation establishments</w:t>
      </w:r>
    </w:p>
    <w:p w:rsidR="00566120" w:rsidRPr="006E33F6" w:rsidRDefault="00566120" w:rsidP="006E33F6">
      <w:pPr>
        <w:rPr>
          <w:lang w:val="en-GB"/>
        </w:rPr>
      </w:pPr>
      <w:bookmarkStart w:id="0" w:name="_GoBack"/>
      <w:bookmarkEnd w:id="0"/>
    </w:p>
    <w:sectPr w:rsidR="00566120" w:rsidRPr="006E33F6" w:rsidSect="00645DB3">
      <w:headerReference w:type="default" r:id="rId8"/>
      <w:footerReference w:type="default" r:id="rId9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96" w:rsidRDefault="00E25196" w:rsidP="00BA6370">
      <w:r>
        <w:separator/>
      </w:r>
    </w:p>
  </w:endnote>
  <w:endnote w:type="continuationSeparator" w:id="0">
    <w:p w:rsidR="00E25196" w:rsidRDefault="00E2519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E2519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5" type="#_x0000_t202" style="position:absolute;left:0;text-align:left;margin-left:99.2pt;margin-top:765.55pt;width:426.5pt;height:45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" filled="f" stroked="f">
          <v:textbox style="mso-next-textbox:#Textové pole 2" inset="0,0,0,0">
            <w:txbxContent>
              <w:p w:rsidR="00B97775" w:rsidRDefault="00B97775" w:rsidP="00E323A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–</w:t>
                </w: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GDP,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0172E7">
                  <w:rPr>
                    <w:rFonts w:cs="Arial"/>
                    <w:b/>
                    <w:sz w:val="15"/>
                    <w:szCs w:val="15"/>
                  </w:rPr>
                  <w:t>www.czso.cz</w:t>
                </w:r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6418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tel: +420 274 052 304, +420 274 052 425, e-mail: </w:t>
                </w:r>
                <w:hyperlink r:id="rId1" w:history="1">
                  <w:r w:rsidRPr="00730BE6"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E2420" w:rsidRPr="006418DA">
                  <w:rPr>
                    <w:rFonts w:cs="Arial"/>
                    <w:szCs w:val="15"/>
                  </w:rPr>
                  <w:fldChar w:fldCharType="begin"/>
                </w:r>
                <w:r w:rsidRPr="006418DA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E2420" w:rsidRPr="006418DA">
                  <w:rPr>
                    <w:rFonts w:cs="Arial"/>
                    <w:szCs w:val="15"/>
                  </w:rPr>
                  <w:fldChar w:fldCharType="separate"/>
                </w:r>
                <w:r w:rsidR="00796D12">
                  <w:rPr>
                    <w:rFonts w:cs="Arial"/>
                    <w:noProof/>
                    <w:szCs w:val="15"/>
                  </w:rPr>
                  <w:t>2</w:t>
                </w:r>
                <w:r w:rsidR="001E2420" w:rsidRPr="006418D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" strokeweight=".5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96" w:rsidRDefault="00E25196" w:rsidP="00BA6370">
      <w:r>
        <w:separator/>
      </w:r>
    </w:p>
  </w:footnote>
  <w:footnote w:type="continuationSeparator" w:id="0">
    <w:p w:rsidR="00E25196" w:rsidRDefault="00E2519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E2519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8.35pt;margin-top:42.55pt;width:498.35pt;height:80.1pt;z-index:2;mso-position-horizontal-relative:page;mso-position-vertical-relative:page">
          <v:imagedata r:id="rId1" o:title="rychla informace EN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AE"/>
    <w:rsid w:val="0002776F"/>
    <w:rsid w:val="00042533"/>
    <w:rsid w:val="0005750A"/>
    <w:rsid w:val="000800E2"/>
    <w:rsid w:val="000969F1"/>
    <w:rsid w:val="00097751"/>
    <w:rsid w:val="000F5DA1"/>
    <w:rsid w:val="000F7CF7"/>
    <w:rsid w:val="00106212"/>
    <w:rsid w:val="001328F4"/>
    <w:rsid w:val="001470C2"/>
    <w:rsid w:val="001907D5"/>
    <w:rsid w:val="001A23DC"/>
    <w:rsid w:val="001B607F"/>
    <w:rsid w:val="001E2257"/>
    <w:rsid w:val="001E2420"/>
    <w:rsid w:val="002304ED"/>
    <w:rsid w:val="0025099A"/>
    <w:rsid w:val="00252B19"/>
    <w:rsid w:val="00273381"/>
    <w:rsid w:val="002733D7"/>
    <w:rsid w:val="002C5FD9"/>
    <w:rsid w:val="002D3EEB"/>
    <w:rsid w:val="002D54D0"/>
    <w:rsid w:val="002E763F"/>
    <w:rsid w:val="00301D2A"/>
    <w:rsid w:val="00312CD7"/>
    <w:rsid w:val="00316124"/>
    <w:rsid w:val="00331FC5"/>
    <w:rsid w:val="003408DF"/>
    <w:rsid w:val="00351AF3"/>
    <w:rsid w:val="00372B3C"/>
    <w:rsid w:val="00385FE4"/>
    <w:rsid w:val="0039076C"/>
    <w:rsid w:val="003B59ED"/>
    <w:rsid w:val="003C62B3"/>
    <w:rsid w:val="003E144B"/>
    <w:rsid w:val="003E319B"/>
    <w:rsid w:val="003E4C13"/>
    <w:rsid w:val="003E7BE9"/>
    <w:rsid w:val="003F526A"/>
    <w:rsid w:val="00400874"/>
    <w:rsid w:val="00411309"/>
    <w:rsid w:val="00424440"/>
    <w:rsid w:val="00426A06"/>
    <w:rsid w:val="00432415"/>
    <w:rsid w:val="00434A67"/>
    <w:rsid w:val="004472BC"/>
    <w:rsid w:val="004514AB"/>
    <w:rsid w:val="004532D2"/>
    <w:rsid w:val="0045547F"/>
    <w:rsid w:val="004568BA"/>
    <w:rsid w:val="00487A56"/>
    <w:rsid w:val="004A2A0B"/>
    <w:rsid w:val="004A48A7"/>
    <w:rsid w:val="004B2868"/>
    <w:rsid w:val="004B7598"/>
    <w:rsid w:val="004F3911"/>
    <w:rsid w:val="004F78E6"/>
    <w:rsid w:val="004F7C2D"/>
    <w:rsid w:val="0050012A"/>
    <w:rsid w:val="00517EC9"/>
    <w:rsid w:val="005469F7"/>
    <w:rsid w:val="00566120"/>
    <w:rsid w:val="00595D4F"/>
    <w:rsid w:val="005A66BF"/>
    <w:rsid w:val="005C7CF7"/>
    <w:rsid w:val="005E0D7A"/>
    <w:rsid w:val="006418DA"/>
    <w:rsid w:val="00645DB3"/>
    <w:rsid w:val="00662572"/>
    <w:rsid w:val="00676BCC"/>
    <w:rsid w:val="006917A9"/>
    <w:rsid w:val="00692B9D"/>
    <w:rsid w:val="006D3110"/>
    <w:rsid w:val="006E024F"/>
    <w:rsid w:val="006E33F6"/>
    <w:rsid w:val="006E53BE"/>
    <w:rsid w:val="006F5DDF"/>
    <w:rsid w:val="00707F7D"/>
    <w:rsid w:val="00717EC5"/>
    <w:rsid w:val="00722234"/>
    <w:rsid w:val="00731AEB"/>
    <w:rsid w:val="00741077"/>
    <w:rsid w:val="007443D7"/>
    <w:rsid w:val="007543E3"/>
    <w:rsid w:val="00764BAE"/>
    <w:rsid w:val="00772F66"/>
    <w:rsid w:val="00787810"/>
    <w:rsid w:val="00796D12"/>
    <w:rsid w:val="007D4F10"/>
    <w:rsid w:val="007F3419"/>
    <w:rsid w:val="00803A1F"/>
    <w:rsid w:val="00823A2F"/>
    <w:rsid w:val="00825977"/>
    <w:rsid w:val="0083363C"/>
    <w:rsid w:val="00874F52"/>
    <w:rsid w:val="00883F1A"/>
    <w:rsid w:val="00885A91"/>
    <w:rsid w:val="00890395"/>
    <w:rsid w:val="008B380A"/>
    <w:rsid w:val="008C384C"/>
    <w:rsid w:val="0093452F"/>
    <w:rsid w:val="0093509D"/>
    <w:rsid w:val="00935138"/>
    <w:rsid w:val="0093655D"/>
    <w:rsid w:val="009450A5"/>
    <w:rsid w:val="00951B49"/>
    <w:rsid w:val="009661E6"/>
    <w:rsid w:val="00973B46"/>
    <w:rsid w:val="00975982"/>
    <w:rsid w:val="0097745A"/>
    <w:rsid w:val="0099138F"/>
    <w:rsid w:val="00997A0C"/>
    <w:rsid w:val="009A6F7D"/>
    <w:rsid w:val="009B55B1"/>
    <w:rsid w:val="009C265C"/>
    <w:rsid w:val="00A47168"/>
    <w:rsid w:val="00A66205"/>
    <w:rsid w:val="00A81EB3"/>
    <w:rsid w:val="00AD02AE"/>
    <w:rsid w:val="00B00C1D"/>
    <w:rsid w:val="00B3623A"/>
    <w:rsid w:val="00B953C5"/>
    <w:rsid w:val="00B97775"/>
    <w:rsid w:val="00BA6370"/>
    <w:rsid w:val="00BE226C"/>
    <w:rsid w:val="00BF568E"/>
    <w:rsid w:val="00BF6A92"/>
    <w:rsid w:val="00C163E8"/>
    <w:rsid w:val="00C217DF"/>
    <w:rsid w:val="00C4160D"/>
    <w:rsid w:val="00C7760D"/>
    <w:rsid w:val="00C8406E"/>
    <w:rsid w:val="00D03B1B"/>
    <w:rsid w:val="00D06509"/>
    <w:rsid w:val="00D24AA2"/>
    <w:rsid w:val="00D30027"/>
    <w:rsid w:val="00D36C81"/>
    <w:rsid w:val="00D54757"/>
    <w:rsid w:val="00D5483B"/>
    <w:rsid w:val="00D634FC"/>
    <w:rsid w:val="00D70DEB"/>
    <w:rsid w:val="00D74964"/>
    <w:rsid w:val="00D84A17"/>
    <w:rsid w:val="00DC2FC6"/>
    <w:rsid w:val="00DE5A29"/>
    <w:rsid w:val="00DF47FE"/>
    <w:rsid w:val="00E13A91"/>
    <w:rsid w:val="00E25196"/>
    <w:rsid w:val="00E26B54"/>
    <w:rsid w:val="00E323A3"/>
    <w:rsid w:val="00E41EAB"/>
    <w:rsid w:val="00E502BE"/>
    <w:rsid w:val="00E87E0C"/>
    <w:rsid w:val="00E93ACE"/>
    <w:rsid w:val="00EA5F04"/>
    <w:rsid w:val="00F0471D"/>
    <w:rsid w:val="00F05399"/>
    <w:rsid w:val="00F11E5A"/>
    <w:rsid w:val="00F146E0"/>
    <w:rsid w:val="00F2111C"/>
    <w:rsid w:val="00F22DC1"/>
    <w:rsid w:val="00F265C9"/>
    <w:rsid w:val="00F3442A"/>
    <w:rsid w:val="00F65C9E"/>
    <w:rsid w:val="00F86B45"/>
    <w:rsid w:val="00F965F2"/>
    <w:rsid w:val="00FA7E60"/>
    <w:rsid w:val="00FB687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E3"/>
    <w:pPr>
      <w:spacing w:line="276" w:lineRule="auto"/>
      <w:jc w:val="both"/>
    </w:pPr>
    <w:rPr>
      <w:rFonts w:ascii="Arial" w:hAnsi="Arial"/>
      <w:szCs w:val="22"/>
      <w:lang w:val="cs-CZ" w:eastAsia="en-US"/>
    </w:rPr>
  </w:style>
  <w:style w:type="paragraph" w:styleId="Nadpis1">
    <w:name w:val="heading 1"/>
    <w:next w:val="Normln"/>
    <w:link w:val="Nadpis1Char"/>
    <w:uiPriority w:val="9"/>
    <w:qFormat/>
    <w:rsid w:val="00692B9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val="cs-CZ" w:eastAsia="en-US"/>
    </w:rPr>
  </w:style>
  <w:style w:type="paragraph" w:styleId="Nadpis2">
    <w:name w:val="heading 2"/>
    <w:next w:val="Normln"/>
    <w:link w:val="Nadpis2Char"/>
    <w:uiPriority w:val="9"/>
    <w:qFormat/>
    <w:rsid w:val="00692B9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2B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val="cs-CZ" w:eastAsia="en-US"/>
    </w:rPr>
  </w:style>
  <w:style w:type="character" w:customStyle="1" w:styleId="Nadpis1Char">
    <w:name w:val="Nadpis 1 Char"/>
    <w:link w:val="Nadpis1"/>
    <w:uiPriority w:val="9"/>
    <w:rsid w:val="00692B9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692B9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4107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val="cs-CZ" w:eastAsia="en-US"/>
    </w:rPr>
  </w:style>
  <w:style w:type="character" w:styleId="Hypertextovodkaz">
    <w:name w:val="Hyperlink"/>
    <w:semiHidden/>
    <w:rsid w:val="004472B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472BC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4472BC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72B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4472BC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BE226C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link w:val="Nadpis3"/>
    <w:uiPriority w:val="9"/>
    <w:semiHidden/>
    <w:rsid w:val="00692B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znmkykontakty">
    <w:name w:val="Poznámky kontakty"/>
    <w:basedOn w:val="Poznmky"/>
    <w:qFormat/>
    <w:rsid w:val="004A48A7"/>
    <w:pPr>
      <w:ind w:left="3600" w:hanging="3600"/>
      <w:jc w:val="left"/>
    </w:pPr>
  </w:style>
  <w:style w:type="paragraph" w:customStyle="1" w:styleId="Poznmkykontaktytext">
    <w:name w:val="Poznámky kontakty text"/>
    <w:basedOn w:val="Poznmkykontakty"/>
    <w:qFormat/>
    <w:rsid w:val="007543E3"/>
    <w:pPr>
      <w:pBdr>
        <w:top w:val="none" w:sz="0" w:space="0" w:color="auto"/>
      </w:pBdr>
      <w:spacing w:before="0"/>
    </w:pPr>
    <w:rPr>
      <w:iCs/>
    </w:rPr>
  </w:style>
  <w:style w:type="paragraph" w:customStyle="1" w:styleId="Poznmkytext">
    <w:name w:val="Poznámky text"/>
    <w:basedOn w:val="Poznmky"/>
    <w:qFormat/>
    <w:rsid w:val="00E323A3"/>
    <w:pPr>
      <w:pBdr>
        <w:top w:val="none" w:sz="0" w:space="0" w:color="auto"/>
      </w:pBdr>
      <w:spacing w:before="0"/>
    </w:pPr>
    <w:rPr>
      <w:i w:val="0"/>
      <w:lang w:val="en-US" w:eastAsia="cs-CZ"/>
    </w:rPr>
  </w:style>
  <w:style w:type="character" w:styleId="Sledovanodkaz">
    <w:name w:val="FollowedHyperlink"/>
    <w:uiPriority w:val="99"/>
    <w:semiHidden/>
    <w:unhideWhenUsed/>
    <w:rsid w:val="00566120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5661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u_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1\RI%202011Q4\Rychl&#225;%20informace%20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</Template>
  <TotalTime>424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May 11, 2012</vt:lpstr>
    </vt:vector>
  </TitlesOfParts>
  <Company>ČSÚ</Company>
  <LinksUpToDate>false</LinksUpToDate>
  <CharactersWithSpaces>4195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2012</dc:title>
  <dc:creator>Pavel Vancura</dc:creator>
  <cp:lastModifiedBy>Operator</cp:lastModifiedBy>
  <cp:revision>34</cp:revision>
  <dcterms:created xsi:type="dcterms:W3CDTF">2014-05-07T06:05:00Z</dcterms:created>
  <dcterms:modified xsi:type="dcterms:W3CDTF">2017-05-10T10:29:00Z</dcterms:modified>
</cp:coreProperties>
</file>