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5B003DE8" w:rsidR="00867569" w:rsidRPr="00F92DA3" w:rsidRDefault="00123FF0" w:rsidP="00867569">
      <w:pPr>
        <w:pStyle w:val="Datum"/>
      </w:pPr>
      <w:bookmarkStart w:id="0" w:name="_GoBack"/>
      <w:bookmarkEnd w:id="0"/>
      <w:r>
        <w:t>8</w:t>
      </w:r>
      <w:r w:rsidR="003B4929" w:rsidRPr="00F92DA3">
        <w:t xml:space="preserve">. </w:t>
      </w:r>
      <w:r>
        <w:t>2</w:t>
      </w:r>
      <w:r w:rsidR="003B4929" w:rsidRPr="00F92DA3">
        <w:t>. 202</w:t>
      </w:r>
      <w:r>
        <w:t>4</w:t>
      </w:r>
    </w:p>
    <w:p w14:paraId="6FB07895" w14:textId="38BB3A7F" w:rsidR="0050764F" w:rsidRPr="009C4738" w:rsidRDefault="00EF45BC" w:rsidP="0050764F">
      <w:pPr>
        <w:pStyle w:val="Nzev"/>
      </w:pPr>
      <w:r>
        <w:t>Zvýšila se hrubá tuzemská produkce hovězího, ale u</w:t>
      </w:r>
      <w:r w:rsidR="007E539A">
        <w:t> </w:t>
      </w:r>
      <w:r>
        <w:t>vepřového masa poklesla</w:t>
      </w:r>
    </w:p>
    <w:p w14:paraId="22A0D074" w14:textId="13384698" w:rsidR="008B3970" w:rsidRPr="009A5A24" w:rsidRDefault="00EA2770" w:rsidP="008B3970">
      <w:pPr>
        <w:pStyle w:val="Podtitulek"/>
      </w:pPr>
      <w:r w:rsidRPr="009A5A24">
        <w:t xml:space="preserve">Doplňující informace k RI </w:t>
      </w:r>
      <w:r w:rsidR="003B4929" w:rsidRPr="009A5A24">
        <w:t xml:space="preserve">Živočišná výroba – </w:t>
      </w:r>
      <w:r w:rsidR="00123FF0">
        <w:t>rok</w:t>
      </w:r>
      <w:r w:rsidR="006543D9">
        <w:t xml:space="preserve"> 2023</w:t>
      </w:r>
    </w:p>
    <w:p w14:paraId="0864D4A8" w14:textId="214CE110" w:rsidR="004D104F" w:rsidRPr="003605A4" w:rsidRDefault="00634AD5" w:rsidP="00203D27">
      <w:pPr>
        <w:pStyle w:val="Perex"/>
        <w:spacing w:after="0"/>
        <w:rPr>
          <w:color w:val="BFBFBF" w:themeColor="background1" w:themeShade="BF"/>
        </w:rPr>
      </w:pPr>
      <w:r w:rsidRPr="00EF45BC">
        <w:t>Z českých chovů bylo v</w:t>
      </w:r>
      <w:r w:rsidR="00FD4545" w:rsidRPr="00EF45BC">
        <w:t> roce 2023</w:t>
      </w:r>
      <w:r w:rsidR="008654DF" w:rsidRPr="00EF45BC">
        <w:t xml:space="preserve"> </w:t>
      </w:r>
      <w:r w:rsidRPr="00EF45BC">
        <w:t xml:space="preserve">dodáno na jatka v ČR nebo v zahraničí </w:t>
      </w:r>
      <w:r w:rsidR="008654DF" w:rsidRPr="00EF45BC">
        <w:t xml:space="preserve">meziročně </w:t>
      </w:r>
      <w:r w:rsidR="00CB1B98" w:rsidRPr="00EF45BC">
        <w:t>méně</w:t>
      </w:r>
      <w:r w:rsidR="0067094E" w:rsidRPr="00EF45BC">
        <w:t xml:space="preserve"> </w:t>
      </w:r>
      <w:r w:rsidRPr="00EF45BC">
        <w:t>prasat</w:t>
      </w:r>
      <w:r w:rsidR="0067094E" w:rsidRPr="00EF45BC">
        <w:t xml:space="preserve">, na rozdíl od </w:t>
      </w:r>
      <w:r w:rsidR="00CB1B98" w:rsidRPr="00EF45BC">
        <w:t>v</w:t>
      </w:r>
      <w:r w:rsidR="00F56228" w:rsidRPr="00EF45BC">
        <w:t>yšších</w:t>
      </w:r>
      <w:r w:rsidR="00CB1B98" w:rsidRPr="00EF45BC">
        <w:t xml:space="preserve"> dodávek </w:t>
      </w:r>
      <w:r w:rsidR="0067094E" w:rsidRPr="00EF45BC">
        <w:t>skotu</w:t>
      </w:r>
      <w:r w:rsidR="00FD4545" w:rsidRPr="00EF45BC">
        <w:t xml:space="preserve"> a téměř stejného množství drůbeže</w:t>
      </w:r>
      <w:r w:rsidRPr="00EF45BC">
        <w:t xml:space="preserve">. Vyjádřeno </w:t>
      </w:r>
      <w:r w:rsidR="00E91BE2" w:rsidRPr="00EF45BC">
        <w:t xml:space="preserve">v </w:t>
      </w:r>
      <w:r w:rsidRPr="00A51ABF">
        <w:t>mase</w:t>
      </w:r>
      <w:r w:rsidR="00E91BE2" w:rsidRPr="00A51ABF">
        <w:t xml:space="preserve"> (</w:t>
      </w:r>
      <w:r w:rsidRPr="00A51ABF">
        <w:t>jatečné hmotnosti</w:t>
      </w:r>
      <w:r w:rsidR="00E91BE2" w:rsidRPr="00A51ABF">
        <w:t xml:space="preserve">), </w:t>
      </w:r>
      <w:r w:rsidRPr="00A51ABF">
        <w:t>to bylo</w:t>
      </w:r>
      <w:r w:rsidR="0067094E" w:rsidRPr="00A51ABF">
        <w:t xml:space="preserve"> </w:t>
      </w:r>
      <w:r w:rsidR="00EF45BC" w:rsidRPr="00A51ABF">
        <w:t>216</w:t>
      </w:r>
      <w:r w:rsidR="0067094E" w:rsidRPr="00A51ABF">
        <w:t> </w:t>
      </w:r>
      <w:r w:rsidR="00EF45BC" w:rsidRPr="00A51ABF">
        <w:t>761</w:t>
      </w:r>
      <w:r w:rsidR="0067094E" w:rsidRPr="00A51ABF">
        <w:t xml:space="preserve"> tun (</w:t>
      </w:r>
      <w:r w:rsidR="0067094E" w:rsidRPr="00A51ABF">
        <w:rPr>
          <w:sz w:val="18"/>
        </w:rPr>
        <w:t>−</w:t>
      </w:r>
      <w:r w:rsidR="0067094E" w:rsidRPr="00A51ABF">
        <w:t>7,</w:t>
      </w:r>
      <w:r w:rsidR="00EF45BC" w:rsidRPr="00A51ABF">
        <w:t>6</w:t>
      </w:r>
      <w:r w:rsidR="0067094E" w:rsidRPr="00A51ABF">
        <w:t> %) vepřového</w:t>
      </w:r>
      <w:r w:rsidR="00CB1B98" w:rsidRPr="00A51ABF">
        <w:t>,</w:t>
      </w:r>
      <w:r w:rsidR="00E91BE2" w:rsidRPr="00A51ABF">
        <w:t xml:space="preserve"> </w:t>
      </w:r>
      <w:r w:rsidR="00EF45BC" w:rsidRPr="00A51ABF">
        <w:t>98 980 tun (+3,2 %) hovězího a 2</w:t>
      </w:r>
      <w:r w:rsidR="004B7110" w:rsidRPr="00A51ABF">
        <w:t>00 </w:t>
      </w:r>
      <w:r w:rsidR="00EF45BC" w:rsidRPr="00A51ABF">
        <w:t>87</w:t>
      </w:r>
      <w:r w:rsidR="004B7110" w:rsidRPr="00A51ABF">
        <w:t>4</w:t>
      </w:r>
      <w:r w:rsidR="0067094E" w:rsidRPr="00A51ABF">
        <w:t xml:space="preserve"> tun (</w:t>
      </w:r>
      <w:r w:rsidR="00EF45BC" w:rsidRPr="00A51ABF">
        <w:t>+0</w:t>
      </w:r>
      <w:r w:rsidR="00E91BE2" w:rsidRPr="00A51ABF">
        <w:t>,</w:t>
      </w:r>
      <w:r w:rsidR="00EF45BC" w:rsidRPr="00A51ABF">
        <w:t>1</w:t>
      </w:r>
      <w:r w:rsidR="00E91BE2" w:rsidRPr="00A51ABF">
        <w:t xml:space="preserve"> %</w:t>
      </w:r>
      <w:r w:rsidR="0067094E" w:rsidRPr="00A51ABF">
        <w:t>)</w:t>
      </w:r>
      <w:r w:rsidR="00E91BE2" w:rsidRPr="00A51ABF">
        <w:t xml:space="preserve"> drůbež</w:t>
      </w:r>
      <w:r w:rsidR="0067094E" w:rsidRPr="00A51ABF">
        <w:t>ího</w:t>
      </w:r>
      <w:r w:rsidR="00CB1B98" w:rsidRPr="00A51ABF">
        <w:t>.</w:t>
      </w:r>
      <w:r w:rsidR="00C41F7B" w:rsidRPr="00A51ABF">
        <w:t xml:space="preserve"> </w:t>
      </w:r>
      <w:r w:rsidR="00CE4CB0" w:rsidRPr="00A51ABF">
        <w:t xml:space="preserve">Po započítání bilance dovozu a vývozu masa se předběžně kalkulovaná spotřeba </w:t>
      </w:r>
      <w:r w:rsidR="00CE4CB0" w:rsidRPr="00EF45BC">
        <w:t>meziročně zvýšila u hovězího (+</w:t>
      </w:r>
      <w:r w:rsidR="00EF45BC" w:rsidRPr="00EF45BC">
        <w:t>2</w:t>
      </w:r>
      <w:r w:rsidR="00CE4CB0" w:rsidRPr="00EF45BC">
        <w:t>,</w:t>
      </w:r>
      <w:r w:rsidR="00EF45BC" w:rsidRPr="00EF45BC">
        <w:t>3</w:t>
      </w:r>
      <w:r w:rsidR="00CE4CB0" w:rsidRPr="00EF45BC">
        <w:t> %) a drůbežího (+</w:t>
      </w:r>
      <w:r w:rsidR="00EF45BC" w:rsidRPr="00EF45BC">
        <w:t>5</w:t>
      </w:r>
      <w:r w:rsidR="00CE4CB0" w:rsidRPr="00EF45BC">
        <w:t>,1 %), snížila se však u vepřového (</w:t>
      </w:r>
      <w:r w:rsidR="00CE4CB0" w:rsidRPr="00EF45BC">
        <w:rPr>
          <w:sz w:val="18"/>
        </w:rPr>
        <w:t>−</w:t>
      </w:r>
      <w:r w:rsidR="00EF45BC" w:rsidRPr="00EF45BC">
        <w:t>3</w:t>
      </w:r>
      <w:r w:rsidR="00CE4CB0" w:rsidRPr="00EF45BC">
        <w:t>,</w:t>
      </w:r>
      <w:r w:rsidR="00EF45BC" w:rsidRPr="00EF45BC">
        <w:t>7</w:t>
      </w:r>
      <w:r w:rsidR="00CE4CB0" w:rsidRPr="00EF45BC">
        <w:t> %).</w:t>
      </w:r>
    </w:p>
    <w:p w14:paraId="543BB65C" w14:textId="77777777" w:rsidR="00203D27" w:rsidRPr="005912AC" w:rsidRDefault="00203D27" w:rsidP="00203D27">
      <w:pPr>
        <w:rPr>
          <w:sz w:val="18"/>
        </w:rPr>
      </w:pPr>
    </w:p>
    <w:p w14:paraId="1F3EECC0" w14:textId="77777777" w:rsidR="00867569" w:rsidRPr="00F07375" w:rsidRDefault="003C0754" w:rsidP="00043BF4">
      <w:pPr>
        <w:pStyle w:val="Nadpis1"/>
      </w:pPr>
      <w:r w:rsidRPr="00F07375">
        <w:t>Hovězí maso</w:t>
      </w:r>
    </w:p>
    <w:p w14:paraId="0949871F" w14:textId="5C91F540" w:rsidR="006543D9" w:rsidRPr="004E192C" w:rsidRDefault="00D25BD1" w:rsidP="00F37B82">
      <w:r w:rsidRPr="004E192C">
        <w:t>V</w:t>
      </w:r>
      <w:r w:rsidR="00C438E8" w:rsidRPr="004E192C">
        <w:t> </w:t>
      </w:r>
      <w:r w:rsidR="003B446A" w:rsidRPr="004E192C">
        <w:t xml:space="preserve">roce </w:t>
      </w:r>
      <w:r w:rsidRPr="004E192C">
        <w:t>202</w:t>
      </w:r>
      <w:r w:rsidR="009C4738" w:rsidRPr="004E192C">
        <w:t>3</w:t>
      </w:r>
      <w:r w:rsidR="00E65EFC" w:rsidRPr="004E192C">
        <w:t xml:space="preserve"> </w:t>
      </w:r>
      <w:r w:rsidRPr="004E192C">
        <w:t>bylo na jatkách vyrobeno</w:t>
      </w:r>
      <w:r w:rsidR="00E65EFC" w:rsidRPr="004E192C">
        <w:t xml:space="preserve"> </w:t>
      </w:r>
      <w:r w:rsidR="003B446A" w:rsidRPr="004E192C">
        <w:t>70</w:t>
      </w:r>
      <w:r w:rsidR="00E65EFC" w:rsidRPr="004E192C">
        <w:t> </w:t>
      </w:r>
      <w:r w:rsidR="008B0911" w:rsidRPr="004E192C">
        <w:t>2</w:t>
      </w:r>
      <w:r w:rsidR="003B446A" w:rsidRPr="004E192C">
        <w:t>30</w:t>
      </w:r>
      <w:r w:rsidR="00E65EFC" w:rsidRPr="004E192C">
        <w:t xml:space="preserve"> tun </w:t>
      </w:r>
      <w:r w:rsidRPr="004E192C">
        <w:t>hovězího masa</w:t>
      </w:r>
      <w:r w:rsidR="003B446A" w:rsidRPr="004E192C">
        <w:t xml:space="preserve"> (+2,4 %).</w:t>
      </w:r>
    </w:p>
    <w:p w14:paraId="7E21396A" w14:textId="739C0F1A" w:rsidR="00844AFD" w:rsidRPr="004E192C" w:rsidRDefault="008B0911" w:rsidP="00F37B82">
      <w:r w:rsidRPr="004E192C">
        <w:t>Při vyšším vývozu živých zvířat k porážce v</w:t>
      </w:r>
      <w:r w:rsidR="004E192C">
        <w:t> </w:t>
      </w:r>
      <w:r w:rsidRPr="004E192C">
        <w:t>zahraničí</w:t>
      </w:r>
      <w:r w:rsidR="004E192C">
        <w:t xml:space="preserve"> </w:t>
      </w:r>
      <w:r w:rsidR="004E192C" w:rsidRPr="004E192C">
        <w:t xml:space="preserve">(+5,1 %) </w:t>
      </w:r>
      <w:r w:rsidR="00433F1F" w:rsidRPr="004E192C">
        <w:t>a jejich nižším</w:t>
      </w:r>
      <w:r w:rsidRPr="004E192C">
        <w:t xml:space="preserve"> </w:t>
      </w:r>
      <w:r w:rsidR="00433F1F" w:rsidRPr="004E192C">
        <w:t xml:space="preserve">dovozu (−4,3 %) </w:t>
      </w:r>
      <w:r w:rsidRPr="004E192C">
        <w:t>se zvýšila i h</w:t>
      </w:r>
      <w:r w:rsidR="00F07375" w:rsidRPr="004E192C">
        <w:t xml:space="preserve">rubá tuzemská produkce hovězího </w:t>
      </w:r>
      <w:r w:rsidR="00F07375" w:rsidRPr="00A51ABF">
        <w:t xml:space="preserve">masa o </w:t>
      </w:r>
      <w:r w:rsidR="00433F1F" w:rsidRPr="00A51ABF">
        <w:t>3</w:t>
      </w:r>
      <w:r w:rsidR="00F07375" w:rsidRPr="00A51ABF">
        <w:t>,</w:t>
      </w:r>
      <w:r w:rsidR="004B7110" w:rsidRPr="00A51ABF">
        <w:t>2</w:t>
      </w:r>
      <w:r w:rsidR="00844AFD" w:rsidRPr="00A51ABF">
        <w:t xml:space="preserve"> </w:t>
      </w:r>
      <w:r w:rsidR="00F07375" w:rsidRPr="00A51ABF">
        <w:t>%</w:t>
      </w:r>
      <w:r w:rsidRPr="00A51ABF">
        <w:t xml:space="preserve">. </w:t>
      </w:r>
      <w:r w:rsidR="00F07375" w:rsidRPr="00A51ABF">
        <w:t xml:space="preserve">V hodnotě </w:t>
      </w:r>
      <w:r w:rsidR="00F07375" w:rsidRPr="004E192C">
        <w:t xml:space="preserve">přepočtené na maso se vyvezlo v živých zvířatech </w:t>
      </w:r>
      <w:r w:rsidR="00433F1F" w:rsidRPr="004E192C">
        <w:t>2</w:t>
      </w:r>
      <w:r w:rsidRPr="004E192C">
        <w:t>6</w:t>
      </w:r>
      <w:r w:rsidR="00F07375" w:rsidRPr="004E192C">
        <w:t> </w:t>
      </w:r>
      <w:r w:rsidRPr="004E192C">
        <w:t>9</w:t>
      </w:r>
      <w:r w:rsidR="00433F1F" w:rsidRPr="004E192C">
        <w:t>1</w:t>
      </w:r>
      <w:r w:rsidRPr="004E192C">
        <w:t>6</w:t>
      </w:r>
      <w:r w:rsidR="00F07375" w:rsidRPr="004E192C">
        <w:t xml:space="preserve"> tun, což </w:t>
      </w:r>
      <w:r w:rsidRPr="004E192C">
        <w:t>přesahuje</w:t>
      </w:r>
      <w:r w:rsidR="00F07375" w:rsidRPr="004E192C">
        <w:t xml:space="preserve"> výrob</w:t>
      </w:r>
      <w:r w:rsidRPr="004E192C">
        <w:t>u</w:t>
      </w:r>
      <w:r w:rsidR="00F07375" w:rsidRPr="004E192C">
        <w:t xml:space="preserve"> hovězího masa v</w:t>
      </w:r>
      <w:r w:rsidR="00433F1F" w:rsidRPr="004E192C">
        <w:t> </w:t>
      </w:r>
      <w:r w:rsidR="00F07375" w:rsidRPr="004E192C">
        <w:t>ČR</w:t>
      </w:r>
      <w:r w:rsidR="00433F1F" w:rsidRPr="004E192C">
        <w:t xml:space="preserve"> vyšší než za jedno čtvrtletí.</w:t>
      </w:r>
    </w:p>
    <w:p w14:paraId="75A04BFB" w14:textId="4ED4E277" w:rsidR="0059562B" w:rsidRPr="004E192C" w:rsidRDefault="00433F1F" w:rsidP="00F37B82">
      <w:r w:rsidRPr="004E192C">
        <w:t>V loňském roce s</w:t>
      </w:r>
      <w:r w:rsidR="0062730A" w:rsidRPr="004E192C">
        <w:t xml:space="preserve">e </w:t>
      </w:r>
      <w:r w:rsidRPr="004E192C">
        <w:t xml:space="preserve">vyvezlo </w:t>
      </w:r>
      <w:r w:rsidR="004D421C" w:rsidRPr="004E192C">
        <w:t xml:space="preserve">hovězího masa </w:t>
      </w:r>
      <w:r w:rsidR="0059562B" w:rsidRPr="004E192C">
        <w:t>16</w:t>
      </w:r>
      <w:r w:rsidR="00D814E8" w:rsidRPr="004E192C">
        <w:t> </w:t>
      </w:r>
      <w:r w:rsidR="0059562B" w:rsidRPr="004E192C">
        <w:t>10</w:t>
      </w:r>
      <w:r w:rsidR="004D421C" w:rsidRPr="004E192C">
        <w:t>9</w:t>
      </w:r>
      <w:r w:rsidR="00D814E8" w:rsidRPr="004E192C">
        <w:t> </w:t>
      </w:r>
      <w:r w:rsidR="0062730A" w:rsidRPr="004E192C">
        <w:t>tun (+</w:t>
      </w:r>
      <w:r w:rsidR="004D421C" w:rsidRPr="004E192C">
        <w:t>1</w:t>
      </w:r>
      <w:r w:rsidR="0059562B" w:rsidRPr="004E192C">
        <w:t>2</w:t>
      </w:r>
      <w:r w:rsidR="0062730A" w:rsidRPr="004E192C">
        <w:t>,</w:t>
      </w:r>
      <w:r w:rsidR="0059562B" w:rsidRPr="004E192C">
        <w:t>3</w:t>
      </w:r>
      <w:r w:rsidR="0062730A" w:rsidRPr="004E192C">
        <w:t xml:space="preserve"> %) a dovezlo </w:t>
      </w:r>
      <w:r w:rsidR="0059562B" w:rsidRPr="004E192C">
        <w:t>se ho 42</w:t>
      </w:r>
      <w:r w:rsidR="0062730A" w:rsidRPr="004E192C">
        <w:t> </w:t>
      </w:r>
      <w:r w:rsidR="004D421C" w:rsidRPr="004E192C">
        <w:t>9</w:t>
      </w:r>
      <w:r w:rsidR="0059562B" w:rsidRPr="004E192C">
        <w:t>05</w:t>
      </w:r>
      <w:r w:rsidR="008F3445" w:rsidRPr="004E192C">
        <w:t xml:space="preserve"> tun (</w:t>
      </w:r>
      <w:r w:rsidR="004D421C" w:rsidRPr="004E192C">
        <w:t>+</w:t>
      </w:r>
      <w:r w:rsidR="0059562B" w:rsidRPr="004E192C">
        <w:t>5</w:t>
      </w:r>
      <w:r w:rsidR="0062730A" w:rsidRPr="004E192C">
        <w:t>,</w:t>
      </w:r>
      <w:r w:rsidR="0059562B" w:rsidRPr="004E192C">
        <w:t>6</w:t>
      </w:r>
      <w:r w:rsidR="0062730A" w:rsidRPr="004E192C">
        <w:t> %).</w:t>
      </w:r>
      <w:r w:rsidR="0059562B" w:rsidRPr="004E192C">
        <w:t xml:space="preserve"> </w:t>
      </w:r>
      <w:r w:rsidRPr="004E192C">
        <w:t xml:space="preserve">Čistý dovoz hovězího masa </w:t>
      </w:r>
      <w:r w:rsidR="0059562B" w:rsidRPr="004E192C">
        <w:t xml:space="preserve">odpovídal </w:t>
      </w:r>
      <w:r w:rsidRPr="004E192C">
        <w:t>čistému vývozu živého skotu k porážce přepočítanému na maso</w:t>
      </w:r>
      <w:r w:rsidR="0059562B" w:rsidRPr="004E192C">
        <w:t>.</w:t>
      </w:r>
    </w:p>
    <w:p w14:paraId="68B1B923" w14:textId="18A10F01" w:rsidR="00F37B82" w:rsidRPr="004E192C" w:rsidRDefault="00C2428E" w:rsidP="00F37B82">
      <w:r w:rsidRPr="004E192C">
        <w:t xml:space="preserve">Předběžně kalkulovaná spotřeba hovězího masa </w:t>
      </w:r>
      <w:r w:rsidR="004E192C" w:rsidRPr="004E192C">
        <w:t xml:space="preserve">v roce 2023 </w:t>
      </w:r>
      <w:r w:rsidRPr="004E192C">
        <w:t xml:space="preserve">dosáhla </w:t>
      </w:r>
      <w:r w:rsidR="0059562B" w:rsidRPr="004E192C">
        <w:t>99</w:t>
      </w:r>
      <w:r w:rsidRPr="004E192C">
        <w:t> </w:t>
      </w:r>
      <w:r w:rsidR="0059562B" w:rsidRPr="004E192C">
        <w:t>166</w:t>
      </w:r>
      <w:r w:rsidRPr="004E192C">
        <w:t xml:space="preserve"> tun, což je o </w:t>
      </w:r>
      <w:r w:rsidR="0059562B" w:rsidRPr="004E192C">
        <w:t>2</w:t>
      </w:r>
      <w:r w:rsidRPr="004E192C">
        <w:t>,</w:t>
      </w:r>
      <w:r w:rsidR="0059562B" w:rsidRPr="004E192C">
        <w:t>3</w:t>
      </w:r>
      <w:r w:rsidRPr="004E192C">
        <w:t xml:space="preserve"> % více</w:t>
      </w:r>
      <w:r w:rsidR="0059562B" w:rsidRPr="004E192C">
        <w:t xml:space="preserve"> než v roce </w:t>
      </w:r>
      <w:r w:rsidR="004E192C" w:rsidRPr="004E192C">
        <w:t>předcházejícím</w:t>
      </w:r>
      <w:r w:rsidRPr="004E192C">
        <w:t xml:space="preserve">. </w:t>
      </w:r>
      <w:r w:rsidR="0059562B" w:rsidRPr="004E192C">
        <w:t>S</w:t>
      </w:r>
      <w:r w:rsidRPr="004E192C">
        <w:t>rovnávací základna byla vlivem téměř skokového navýšení cen</w:t>
      </w:r>
      <w:r w:rsidR="0059562B" w:rsidRPr="004E192C">
        <w:t xml:space="preserve"> </w:t>
      </w:r>
      <w:r w:rsidR="004E192C">
        <w:t xml:space="preserve">v </w:t>
      </w:r>
      <w:r w:rsidR="0059562B" w:rsidRPr="004E192C">
        <w:t xml:space="preserve">druhém </w:t>
      </w:r>
      <w:r w:rsidR="004E192C" w:rsidRPr="004E192C">
        <w:t>čtvrtletí roku</w:t>
      </w:r>
      <w:r w:rsidR="0059562B" w:rsidRPr="004E192C">
        <w:t xml:space="preserve"> 2022</w:t>
      </w:r>
      <w:r w:rsidR="004E192C" w:rsidRPr="004E192C">
        <w:t xml:space="preserve"> snížená</w:t>
      </w:r>
      <w:r w:rsidR="0059562B" w:rsidRPr="004E192C">
        <w:t>, kdežto v roce 2023 byly ceny stabilní, i když stále vysoké.</w:t>
      </w:r>
    </w:p>
    <w:p w14:paraId="051869CE" w14:textId="77777777" w:rsidR="00272D9E" w:rsidRPr="003331D0" w:rsidRDefault="00272D9E" w:rsidP="003C0754"/>
    <w:p w14:paraId="149FC181" w14:textId="10563749" w:rsidR="00DA16C5" w:rsidRPr="00272D9E" w:rsidRDefault="00DA16C5" w:rsidP="00DA16C5">
      <w:pPr>
        <w:pStyle w:val="Nadpis1"/>
      </w:pPr>
      <w:r w:rsidRPr="00272D9E">
        <w:t xml:space="preserve">Tabulka 1: </w:t>
      </w:r>
      <w:r>
        <w:t xml:space="preserve">Dekompozice výroby </w:t>
      </w:r>
      <w:r w:rsidRPr="00272D9E">
        <w:t xml:space="preserve">hovězího masa </w:t>
      </w:r>
      <w:r w:rsidR="009A5A24">
        <w:t>v</w:t>
      </w:r>
      <w:r w:rsidR="00C438E8">
        <w:t> </w:t>
      </w:r>
      <w:r w:rsidR="00123FF0">
        <w:t>roce</w:t>
      </w:r>
      <w:r w:rsidR="009A5A24">
        <w:t xml:space="preserve"> </w:t>
      </w:r>
      <w:r w:rsidRPr="00272D9E">
        <w:t>202</w:t>
      </w:r>
      <w:r w:rsidR="00C438E8">
        <w:t>3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F92DA3" w:rsidRPr="00F92DA3" w14:paraId="0552A23F" w14:textId="77777777" w:rsidTr="008D0BF9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7C55C43A" w14:textId="77777777" w:rsidTr="008D0BF9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změna</w:t>
            </w:r>
          </w:p>
        </w:tc>
      </w:tr>
      <w:tr w:rsidR="00123FF0" w:rsidRPr="00F92DA3" w14:paraId="0D516ECF" w14:textId="77777777" w:rsidTr="008D0BF9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77777777" w:rsidR="00123FF0" w:rsidRPr="00F92DA3" w:rsidRDefault="00123FF0" w:rsidP="00123FF0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123FF0" w:rsidRPr="00F92DA3" w:rsidRDefault="00123FF0" w:rsidP="00123FF0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54F5DB12" w:rsidR="00123FF0" w:rsidRPr="00850EC7" w:rsidRDefault="00123FF0" w:rsidP="00123FF0">
            <w:pPr>
              <w:spacing w:line="240" w:lineRule="auto"/>
              <w:ind w:right="445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228 248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76E2117C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131 814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59C5BAFB" w:rsidR="00123FF0" w:rsidRPr="00850EC7" w:rsidRDefault="00123FF0" w:rsidP="00123F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70 230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5917362C" w:rsidR="00123FF0" w:rsidRPr="00123FF0" w:rsidRDefault="00123FF0" w:rsidP="00123FF0">
            <w:pPr>
              <w:ind w:right="282"/>
              <w:jc w:val="right"/>
              <w:rPr>
                <w:vertAlign w:val="subscript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123FF0">
              <w:rPr>
                <w:rFonts w:cs="Arial"/>
                <w:sz w:val="16"/>
                <w:szCs w:val="16"/>
              </w:rPr>
              <w:t>2,4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6E44E34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814A0F8" w14:textId="77777777" w:rsidR="00123FF0" w:rsidRPr="00F92DA3" w:rsidRDefault="00123FF0" w:rsidP="00123FF0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123FF0" w:rsidRPr="00F92DA3" w:rsidRDefault="00123FF0" w:rsidP="00123FF0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11A30F9F" w:rsidR="00123FF0" w:rsidRPr="00850EC7" w:rsidRDefault="00123FF0" w:rsidP="00123F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6 936</w:t>
            </w:r>
          </w:p>
        </w:tc>
        <w:tc>
          <w:tcPr>
            <w:tcW w:w="1417" w:type="dxa"/>
            <w:vAlign w:val="center"/>
          </w:tcPr>
          <w:p w14:paraId="601577DF" w14:textId="379AF179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4E2E76F6" w:rsidR="00123FF0" w:rsidRPr="00850EC7" w:rsidRDefault="00123FF0" w:rsidP="00123F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2 141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3B245AFB" w:rsidR="00123FF0" w:rsidRPr="00123FF0" w:rsidRDefault="00123FF0" w:rsidP="00123F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123FF0">
              <w:rPr>
                <w:rFonts w:cs="Arial"/>
                <w:sz w:val="16"/>
                <w:szCs w:val="16"/>
              </w:rPr>
              <w:t>4,4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75ACE70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63D04ADF" w14:textId="77777777" w:rsidR="00123FF0" w:rsidRPr="00850EC7" w:rsidRDefault="00123FF0" w:rsidP="00123FF0">
            <w:pPr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123FF0" w:rsidRPr="00850EC7" w:rsidRDefault="00123FF0" w:rsidP="00123FF0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6796AA8F" w:rsidR="00123FF0" w:rsidRPr="00123FF0" w:rsidRDefault="00123FF0" w:rsidP="00123FF0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23FF0">
              <w:rPr>
                <w:rFonts w:cs="Arial"/>
                <w:b/>
                <w:bCs/>
                <w:sz w:val="16"/>
                <w:szCs w:val="16"/>
              </w:rPr>
              <w:t>235 184</w:t>
            </w:r>
          </w:p>
        </w:tc>
        <w:tc>
          <w:tcPr>
            <w:tcW w:w="1417" w:type="dxa"/>
            <w:vAlign w:val="center"/>
          </w:tcPr>
          <w:p w14:paraId="2A8AFFEE" w14:textId="1A1A1F12" w:rsidR="00123FF0" w:rsidRPr="00123FF0" w:rsidRDefault="00123FF0" w:rsidP="00123FF0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23FF0">
              <w:rPr>
                <w:rFonts w:cs="Arial"/>
                <w:b/>
                <w:bCs/>
                <w:sz w:val="16"/>
                <w:szCs w:val="16"/>
              </w:rPr>
              <w:t>135 752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7726B753" w:rsidR="00123FF0" w:rsidRPr="00123FF0" w:rsidRDefault="00123FF0" w:rsidP="00123FF0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123FF0">
              <w:rPr>
                <w:rFonts w:cs="Arial"/>
                <w:b/>
                <w:bCs/>
                <w:sz w:val="16"/>
                <w:szCs w:val="16"/>
              </w:rPr>
              <w:t>72 371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1A2590CE" w:rsidR="00123FF0" w:rsidRPr="00123FF0" w:rsidRDefault="00123FF0" w:rsidP="00123FF0">
            <w:pPr>
              <w:ind w:right="282"/>
              <w:jc w:val="right"/>
              <w:rPr>
                <w:rFonts w:cs="Arial"/>
                <w:b/>
                <w:sz w:val="16"/>
                <w:szCs w:val="16"/>
                <w:vertAlign w:val="subscript"/>
              </w:rPr>
            </w:pPr>
            <w:r>
              <w:rPr>
                <w:rFonts w:cs="Arial"/>
                <w:b/>
                <w:sz w:val="16"/>
                <w:szCs w:val="16"/>
              </w:rPr>
              <w:t>+</w:t>
            </w:r>
            <w:r w:rsidRPr="00123FF0">
              <w:rPr>
                <w:rFonts w:cs="Arial"/>
                <w:b/>
                <w:sz w:val="16"/>
                <w:szCs w:val="16"/>
              </w:rPr>
              <w:t>2,5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4173855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52803AA" w14:textId="77777777" w:rsidR="00123FF0" w:rsidRPr="00F92DA3" w:rsidRDefault="00123FF0" w:rsidP="00123FF0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123FF0" w:rsidRPr="00F92DA3" w:rsidRDefault="00123FF0" w:rsidP="00123FF0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2353D76D" w:rsidR="00123FF0" w:rsidRPr="00850EC7" w:rsidRDefault="00123FF0" w:rsidP="00123F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77 475</w:t>
            </w:r>
          </w:p>
        </w:tc>
        <w:tc>
          <w:tcPr>
            <w:tcW w:w="1417" w:type="dxa"/>
            <w:vAlign w:val="center"/>
          </w:tcPr>
          <w:p w14:paraId="38E1EE81" w14:textId="627C3634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50 263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52385F47" w:rsidR="00123FF0" w:rsidRPr="00850EC7" w:rsidRDefault="00123FF0" w:rsidP="00123F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26 916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0DAF1F2E" w:rsidR="00123FF0" w:rsidRPr="00123FF0" w:rsidRDefault="00123FF0" w:rsidP="00123F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123FF0">
              <w:rPr>
                <w:rFonts w:cs="Arial"/>
                <w:sz w:val="16"/>
                <w:szCs w:val="16"/>
              </w:rPr>
              <w:t>5,1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0ACA0AAE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7CF5292" w14:textId="77777777" w:rsidR="00123FF0" w:rsidRPr="00F92DA3" w:rsidRDefault="00123FF0" w:rsidP="00123FF0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123FF0" w:rsidRPr="00F92DA3" w:rsidRDefault="00123FF0" w:rsidP="00123FF0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57AC0055" w:rsidR="00123FF0" w:rsidRPr="00850EC7" w:rsidRDefault="00123FF0" w:rsidP="00123F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955</w:t>
            </w:r>
          </w:p>
        </w:tc>
        <w:tc>
          <w:tcPr>
            <w:tcW w:w="1417" w:type="dxa"/>
            <w:vAlign w:val="center"/>
          </w:tcPr>
          <w:p w14:paraId="1DFE4357" w14:textId="7C95990A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121CFE82" w:rsidR="00123FF0" w:rsidRPr="00850EC7" w:rsidRDefault="00123FF0" w:rsidP="00123F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2A8F9DB0" w:rsidR="00123FF0" w:rsidRPr="00123FF0" w:rsidRDefault="00123FF0" w:rsidP="00123F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−4,3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5B5C4937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4085941" w14:textId="77777777" w:rsidR="00123FF0" w:rsidRPr="00850EC7" w:rsidRDefault="00123FF0" w:rsidP="00123FF0">
            <w:pPr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123FF0" w:rsidRPr="00850EC7" w:rsidRDefault="00123FF0" w:rsidP="00123FF0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7D5C8E06" w:rsidR="00123FF0" w:rsidRPr="00850EC7" w:rsidRDefault="00123FF0" w:rsidP="00123FF0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311 704</w:t>
            </w:r>
          </w:p>
        </w:tc>
        <w:tc>
          <w:tcPr>
            <w:tcW w:w="1417" w:type="dxa"/>
            <w:vAlign w:val="center"/>
          </w:tcPr>
          <w:p w14:paraId="5DC83D44" w14:textId="62C18359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185 437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34D8E13F" w:rsidR="00123FF0" w:rsidRPr="00850EC7" w:rsidRDefault="00123FF0" w:rsidP="00123FF0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98 980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7771B7FD" w:rsidR="00123FF0" w:rsidRPr="00123FF0" w:rsidRDefault="00123FF0" w:rsidP="00123FF0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+</w:t>
            </w:r>
            <w:r w:rsidRPr="00123FF0">
              <w:rPr>
                <w:rFonts w:cs="Arial"/>
                <w:b/>
                <w:sz w:val="16"/>
                <w:szCs w:val="16"/>
              </w:rPr>
              <w:t>3,2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6499B5E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7E71A19D" w14:textId="77777777" w:rsidR="00123FF0" w:rsidRPr="00F92DA3" w:rsidRDefault="00123FF0" w:rsidP="00123FF0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123FF0" w:rsidRPr="00F92DA3" w:rsidRDefault="00123FF0" w:rsidP="00123FF0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F4607A6" w:rsidR="00123FF0" w:rsidRPr="00F92DA3" w:rsidRDefault="00123FF0" w:rsidP="00123F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3CA05C5F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6F048618" w:rsidR="00123FF0" w:rsidRPr="00850EC7" w:rsidRDefault="00123FF0" w:rsidP="00123F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16 109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7A0F2AD9" w:rsidR="00123FF0" w:rsidRPr="00123FF0" w:rsidRDefault="00123FF0" w:rsidP="00123F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A51ABF">
              <w:rPr>
                <w:rFonts w:cs="Arial"/>
                <w:sz w:val="16"/>
                <w:szCs w:val="16"/>
              </w:rPr>
              <w:t>+</w:t>
            </w:r>
            <w:r w:rsidR="004B7110" w:rsidRPr="00A51ABF">
              <w:rPr>
                <w:rFonts w:cs="Arial"/>
                <w:sz w:val="16"/>
                <w:szCs w:val="16"/>
              </w:rPr>
              <w:t>1</w:t>
            </w:r>
            <w:r w:rsidRPr="00A51ABF">
              <w:rPr>
                <w:rFonts w:cs="Arial"/>
                <w:sz w:val="16"/>
                <w:szCs w:val="16"/>
              </w:rPr>
              <w:t>2,3</w:t>
            </w:r>
            <w:r w:rsidR="003605A4" w:rsidRPr="00A51ABF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4E3DF151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77777777" w:rsidR="00123FF0" w:rsidRPr="00F92DA3" w:rsidRDefault="00123FF0" w:rsidP="00123FF0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123FF0" w:rsidRPr="00F92DA3" w:rsidRDefault="00123FF0" w:rsidP="00123FF0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1B9941E7" w:rsidR="00123FF0" w:rsidRPr="00F92DA3" w:rsidRDefault="00123FF0" w:rsidP="00123F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61820612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542FC17F" w:rsidR="00123FF0" w:rsidRPr="00850EC7" w:rsidRDefault="00123FF0" w:rsidP="00123F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42 905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7C377311" w:rsidR="00123FF0" w:rsidRPr="00123FF0" w:rsidRDefault="00123FF0" w:rsidP="00123F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123FF0">
              <w:rPr>
                <w:rFonts w:cs="Arial"/>
                <w:sz w:val="16"/>
                <w:szCs w:val="16"/>
              </w:rPr>
              <w:t>5,6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123FF0" w:rsidRPr="00F92DA3" w14:paraId="1B4700B2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77777777" w:rsidR="00123FF0" w:rsidRPr="00850EC7" w:rsidRDefault="00123FF0" w:rsidP="00123FF0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123FF0" w:rsidRPr="00850EC7" w:rsidRDefault="00123FF0" w:rsidP="00123FF0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471F00A0" w:rsidR="00123FF0" w:rsidRPr="00850EC7" w:rsidRDefault="00123FF0" w:rsidP="00123FF0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0B67CBA7" w:rsidR="00123FF0" w:rsidRPr="00850EC7" w:rsidRDefault="00123FF0" w:rsidP="00123FF0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27FC6AC2" w:rsidR="00123FF0" w:rsidRPr="00850EC7" w:rsidRDefault="00123FF0" w:rsidP="00123FF0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99 166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5CC01E68" w:rsidR="00123FF0" w:rsidRPr="00123FF0" w:rsidRDefault="00123FF0" w:rsidP="00123FF0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+</w:t>
            </w:r>
            <w:r w:rsidRPr="00123FF0">
              <w:rPr>
                <w:rFonts w:cs="Arial"/>
                <w:b/>
                <w:sz w:val="16"/>
                <w:szCs w:val="16"/>
              </w:rPr>
              <w:t>2,3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</w:tbl>
    <w:p w14:paraId="0CC4E187" w14:textId="00027AC5" w:rsidR="00BD42AD" w:rsidRDefault="00BD42AD" w:rsidP="00DA16C5"/>
    <w:p w14:paraId="38DA806F" w14:textId="77777777" w:rsidR="004D104F" w:rsidRPr="00570CBD" w:rsidRDefault="00272D9E" w:rsidP="003F219F">
      <w:pPr>
        <w:pStyle w:val="Nadpis1"/>
        <w:ind w:right="-1"/>
      </w:pPr>
      <w:r w:rsidRPr="00570CBD">
        <w:lastRenderedPageBreak/>
        <w:t>Vepřové maso</w:t>
      </w:r>
    </w:p>
    <w:p w14:paraId="317DF412" w14:textId="0351CD92" w:rsidR="003D1089" w:rsidRPr="00FD4545" w:rsidRDefault="00BD42AD" w:rsidP="003D1089">
      <w:r w:rsidRPr="00FD4545">
        <w:t xml:space="preserve">Výroba </w:t>
      </w:r>
      <w:r w:rsidR="0054045D" w:rsidRPr="00FD4545">
        <w:t xml:space="preserve">vepřového </w:t>
      </w:r>
      <w:r w:rsidR="00D25BD1" w:rsidRPr="00FD4545">
        <w:t>masa</w:t>
      </w:r>
      <w:r w:rsidR="0054045D" w:rsidRPr="00FD4545">
        <w:t xml:space="preserve"> </w:t>
      </w:r>
      <w:r w:rsidRPr="00FD4545">
        <w:t xml:space="preserve">na jatkách </w:t>
      </w:r>
      <w:r w:rsidR="00850D7A" w:rsidRPr="00FD4545">
        <w:t>v</w:t>
      </w:r>
      <w:r w:rsidR="004E192C" w:rsidRPr="00FD4545">
        <w:t xml:space="preserve"> roce 2023 </w:t>
      </w:r>
      <w:r w:rsidR="00850D7A" w:rsidRPr="00FD4545">
        <w:t>opět poklesla</w:t>
      </w:r>
      <w:r w:rsidR="00F87EEC" w:rsidRPr="00FD4545">
        <w:t>. Snížením</w:t>
      </w:r>
      <w:r w:rsidR="00850D7A" w:rsidRPr="00FD4545">
        <w:t xml:space="preserve"> o </w:t>
      </w:r>
      <w:r w:rsidR="004E192C" w:rsidRPr="00FD4545">
        <w:t>5</w:t>
      </w:r>
      <w:r w:rsidR="00850D7A" w:rsidRPr="00FD4545">
        <w:t>,</w:t>
      </w:r>
      <w:r w:rsidR="004E192C" w:rsidRPr="00FD4545">
        <w:t>2</w:t>
      </w:r>
      <w:r w:rsidR="00850D7A" w:rsidRPr="00FD4545">
        <w:t xml:space="preserve"> % </w:t>
      </w:r>
      <w:r w:rsidR="00F87EEC" w:rsidRPr="00FD4545">
        <w:t xml:space="preserve">se dostala </w:t>
      </w:r>
      <w:r w:rsidR="00707C97" w:rsidRPr="00FD4545">
        <w:t>na 197 859 tun.</w:t>
      </w:r>
    </w:p>
    <w:p w14:paraId="40FFCCFC" w14:textId="757A1DCD" w:rsidR="00850D7A" w:rsidRPr="00FD4545" w:rsidRDefault="00707C97" w:rsidP="003D1089">
      <w:r w:rsidRPr="00FD4545">
        <w:t>V</w:t>
      </w:r>
      <w:r w:rsidR="00850D7A" w:rsidRPr="00FD4545">
        <w:t>ývoz prasat</w:t>
      </w:r>
      <w:r w:rsidR="00401D67" w:rsidRPr="00FD4545">
        <w:t xml:space="preserve"> </w:t>
      </w:r>
      <w:r w:rsidRPr="00FD4545">
        <w:t xml:space="preserve">k porážce v zahraničí se snížil </w:t>
      </w:r>
      <w:r w:rsidR="004D25DC" w:rsidRPr="00FD4545">
        <w:t xml:space="preserve">o 27,1 % a více než 2,5x se navýšil jejich dovoz. Obě tyto změny přispěly ke snížení </w:t>
      </w:r>
      <w:r w:rsidR="005860E4" w:rsidRPr="00FD4545">
        <w:t>hrub</w:t>
      </w:r>
      <w:r w:rsidR="009928DC" w:rsidRPr="00FD4545">
        <w:t>é</w:t>
      </w:r>
      <w:r w:rsidR="005860E4" w:rsidRPr="00FD4545">
        <w:t xml:space="preserve"> tuzemsk</w:t>
      </w:r>
      <w:r w:rsidR="009928DC" w:rsidRPr="00FD4545">
        <w:t>é</w:t>
      </w:r>
      <w:r w:rsidR="005860E4" w:rsidRPr="00FD4545">
        <w:t xml:space="preserve"> produkce </w:t>
      </w:r>
      <w:r w:rsidR="009928DC" w:rsidRPr="00FD4545">
        <w:t>na 216 761 tun vepřového masa (−7,6 %)</w:t>
      </w:r>
      <w:r w:rsidR="005860E4" w:rsidRPr="00FD4545">
        <w:t xml:space="preserve">. </w:t>
      </w:r>
    </w:p>
    <w:p w14:paraId="00A173F9" w14:textId="4B8D1E16" w:rsidR="005860E4" w:rsidRPr="00FD4545" w:rsidRDefault="005860E4" w:rsidP="003D1089">
      <w:r w:rsidRPr="00FD4545">
        <w:t xml:space="preserve">Snížil se </w:t>
      </w:r>
      <w:r w:rsidR="009928DC" w:rsidRPr="00FD4545">
        <w:t>také</w:t>
      </w:r>
      <w:r w:rsidRPr="00FD4545">
        <w:t xml:space="preserve"> obrat pohybu zboží přes hranice pro komoditu vepřové maso</w:t>
      </w:r>
      <w:r w:rsidR="00876D85" w:rsidRPr="00FD4545">
        <w:t xml:space="preserve">. Vepřového se dovezlo </w:t>
      </w:r>
      <w:r w:rsidR="009928DC" w:rsidRPr="00FD4545">
        <w:t>280</w:t>
      </w:r>
      <w:r w:rsidR="00876D85" w:rsidRPr="00FD4545">
        <w:t> </w:t>
      </w:r>
      <w:r w:rsidR="009928DC" w:rsidRPr="00FD4545">
        <w:t>848</w:t>
      </w:r>
      <w:r w:rsidR="00876D85" w:rsidRPr="00FD4545">
        <w:t xml:space="preserve"> tun</w:t>
      </w:r>
      <w:r w:rsidR="00737AB2" w:rsidRPr="00FD4545">
        <w:t xml:space="preserve"> (</w:t>
      </w:r>
      <w:r w:rsidR="00737AB2" w:rsidRPr="00FD4545">
        <w:rPr>
          <w:sz w:val="18"/>
          <w:szCs w:val="18"/>
        </w:rPr>
        <w:t>−</w:t>
      </w:r>
      <w:r w:rsidR="009928DC" w:rsidRPr="00FD4545">
        <w:rPr>
          <w:szCs w:val="20"/>
        </w:rPr>
        <w:t>3</w:t>
      </w:r>
      <w:r w:rsidR="00737AB2" w:rsidRPr="00FD4545">
        <w:t>,</w:t>
      </w:r>
      <w:r w:rsidR="009928DC" w:rsidRPr="00FD4545">
        <w:t>5</w:t>
      </w:r>
      <w:r w:rsidR="00737AB2" w:rsidRPr="00FD4545">
        <w:t> %)</w:t>
      </w:r>
      <w:r w:rsidR="00876D85" w:rsidRPr="00FD4545">
        <w:t xml:space="preserve">, vyvezlo se ho </w:t>
      </w:r>
      <w:r w:rsidR="009928DC" w:rsidRPr="00FD4545">
        <w:t>31</w:t>
      </w:r>
      <w:r w:rsidR="00876D85" w:rsidRPr="00FD4545">
        <w:t> </w:t>
      </w:r>
      <w:r w:rsidR="009928DC" w:rsidRPr="00FD4545">
        <w:t>417</w:t>
      </w:r>
      <w:r w:rsidR="00876D85" w:rsidRPr="00FD4545">
        <w:t xml:space="preserve"> t</w:t>
      </w:r>
      <w:r w:rsidR="00737AB2" w:rsidRPr="00FD4545">
        <w:t>un (</w:t>
      </w:r>
      <w:r w:rsidR="00737AB2" w:rsidRPr="00FD4545">
        <w:rPr>
          <w:sz w:val="18"/>
          <w:szCs w:val="18"/>
        </w:rPr>
        <w:t>−</w:t>
      </w:r>
      <w:r w:rsidR="009928DC" w:rsidRPr="00FD4545">
        <w:t>10</w:t>
      </w:r>
      <w:r w:rsidR="00737AB2" w:rsidRPr="00FD4545">
        <w:t>,</w:t>
      </w:r>
      <w:r w:rsidR="009928DC" w:rsidRPr="00FD4545">
        <w:t>8</w:t>
      </w:r>
      <w:r w:rsidR="00737AB2" w:rsidRPr="00FD4545">
        <w:t> %),</w:t>
      </w:r>
      <w:r w:rsidR="00876D85" w:rsidRPr="00FD4545">
        <w:t xml:space="preserve"> </w:t>
      </w:r>
      <w:r w:rsidR="00737AB2" w:rsidRPr="00FD4545">
        <w:t>t</w:t>
      </w:r>
      <w:r w:rsidR="00876D85" w:rsidRPr="00FD4545">
        <w:t>akže předběžně kalkulované množství masa, které bylo určené k</w:t>
      </w:r>
      <w:r w:rsidR="00737AB2" w:rsidRPr="00FD4545">
        <w:t xml:space="preserve"> domácí</w:t>
      </w:r>
      <w:r w:rsidR="00876D85" w:rsidRPr="00FD4545">
        <w:t xml:space="preserve"> spotřebě</w:t>
      </w:r>
      <w:r w:rsidR="00737AB2" w:rsidRPr="00FD4545">
        <w:t>,</w:t>
      </w:r>
      <w:r w:rsidR="00876D85" w:rsidRPr="00FD4545">
        <w:t xml:space="preserve"> </w:t>
      </w:r>
      <w:r w:rsidR="00737AB2" w:rsidRPr="00FD4545">
        <w:t xml:space="preserve">se snížilo o </w:t>
      </w:r>
      <w:r w:rsidR="009928DC" w:rsidRPr="00FD4545">
        <w:t>3</w:t>
      </w:r>
      <w:r w:rsidR="00737AB2" w:rsidRPr="00FD4545">
        <w:t>,</w:t>
      </w:r>
      <w:r w:rsidR="009928DC" w:rsidRPr="00FD4545">
        <w:t>7</w:t>
      </w:r>
      <w:r w:rsidR="00737AB2" w:rsidRPr="00FD4545">
        <w:t> %.</w:t>
      </w:r>
    </w:p>
    <w:p w14:paraId="77093722" w14:textId="77777777" w:rsidR="0049356E" w:rsidRPr="006E25B3" w:rsidRDefault="0049356E" w:rsidP="004D104F"/>
    <w:p w14:paraId="379505FE" w14:textId="36F53A62" w:rsidR="003331D0" w:rsidRPr="005D7CCD" w:rsidRDefault="003331D0" w:rsidP="003331D0">
      <w:pPr>
        <w:pStyle w:val="Nadpis1"/>
      </w:pPr>
      <w:r w:rsidRPr="005D7CCD">
        <w:t xml:space="preserve">Tabulka 2: Dekompozice výroby vepřového masa </w:t>
      </w:r>
      <w:r w:rsidR="008B0A71" w:rsidRPr="005D7CCD">
        <w:t>v</w:t>
      </w:r>
      <w:r w:rsidR="003605A4">
        <w:t xml:space="preserve"> roce </w:t>
      </w:r>
      <w:r w:rsidR="00C438E8" w:rsidRPr="00272D9E">
        <w:t>202</w:t>
      </w:r>
      <w:r w:rsidR="00C438E8">
        <w:t>3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1134"/>
        <w:gridCol w:w="986"/>
      </w:tblGrid>
      <w:tr w:rsidR="00F92DA3" w:rsidRPr="00F92DA3" w14:paraId="1D881E5A" w14:textId="77777777" w:rsidTr="00422A07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5D638" w14:textId="01A15503" w:rsidR="008D0BF9" w:rsidRPr="00F92DA3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05D9CDC6" w14:textId="77777777" w:rsidTr="00422A07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3605A4" w:rsidRPr="00F92DA3" w14:paraId="40621F45" w14:textId="77777777" w:rsidTr="00123FF0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39A49EB6" w:rsidR="003605A4" w:rsidRPr="00EA0604" w:rsidRDefault="003605A4" w:rsidP="004E192C">
            <w:pPr>
              <w:tabs>
                <w:tab w:val="left" w:pos="975"/>
              </w:tabs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2 146 792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17C6B664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258 897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38A5B45F" w:rsidR="003605A4" w:rsidRPr="00EA0604" w:rsidRDefault="003605A4" w:rsidP="003605A4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197 859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1DDA" w14:textId="2C83CA2D" w:rsidR="003605A4" w:rsidRPr="00123FF0" w:rsidRDefault="003605A4" w:rsidP="003605A4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</w:t>
            </w:r>
            <w:r w:rsidRPr="00123FF0">
              <w:rPr>
                <w:rFonts w:cs="Arial"/>
                <w:color w:val="000000"/>
                <w:sz w:val="16"/>
                <w:szCs w:val="16"/>
              </w:rPr>
              <w:t>5,2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92DA3" w14:paraId="2E4741D2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0F566333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1544DF98" w:rsidR="003605A4" w:rsidRPr="00EA060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79 900</w:t>
            </w:r>
          </w:p>
        </w:tc>
        <w:tc>
          <w:tcPr>
            <w:tcW w:w="1417" w:type="dxa"/>
            <w:vAlign w:val="center"/>
          </w:tcPr>
          <w:p w14:paraId="3628E1EB" w14:textId="29D6D094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9 986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BB3D21" w14:textId="45D9E3C3" w:rsidR="003605A4" w:rsidRPr="00EA0604" w:rsidRDefault="003605A4" w:rsidP="003605A4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7 689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BA34" w14:textId="035006E2" w:rsidR="003605A4" w:rsidRPr="00123FF0" w:rsidRDefault="003605A4" w:rsidP="003605A4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</w:t>
            </w:r>
            <w:r w:rsidRPr="00123FF0">
              <w:rPr>
                <w:rFonts w:cs="Arial"/>
                <w:color w:val="000000"/>
                <w:sz w:val="16"/>
                <w:szCs w:val="16"/>
              </w:rPr>
              <w:t>5,2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D1F47" w14:paraId="19F82177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7EB4E276" w14:textId="77777777" w:rsidR="003605A4" w:rsidRPr="005D7CCD" w:rsidRDefault="003605A4" w:rsidP="003605A4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3605A4" w:rsidRPr="005D7CCD" w:rsidRDefault="003605A4" w:rsidP="003605A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4C830A54" w:rsidR="003605A4" w:rsidRPr="003605A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605A4">
              <w:rPr>
                <w:rFonts w:cs="Arial"/>
                <w:b/>
                <w:bCs/>
                <w:sz w:val="16"/>
                <w:szCs w:val="16"/>
              </w:rPr>
              <w:t>2 226 692</w:t>
            </w:r>
          </w:p>
        </w:tc>
        <w:tc>
          <w:tcPr>
            <w:tcW w:w="1417" w:type="dxa"/>
            <w:vAlign w:val="center"/>
          </w:tcPr>
          <w:p w14:paraId="215C9CED" w14:textId="7FF54D78" w:rsidR="003605A4" w:rsidRPr="003605A4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605A4">
              <w:rPr>
                <w:rFonts w:cs="Arial"/>
                <w:b/>
                <w:bCs/>
                <w:sz w:val="16"/>
                <w:szCs w:val="16"/>
              </w:rPr>
              <w:t>268 883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49F0CC" w14:textId="1479F857" w:rsidR="003605A4" w:rsidRPr="003605A4" w:rsidRDefault="003605A4" w:rsidP="003605A4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3605A4">
              <w:rPr>
                <w:rFonts w:cs="Arial"/>
                <w:b/>
                <w:bCs/>
                <w:sz w:val="16"/>
                <w:szCs w:val="16"/>
              </w:rPr>
              <w:t>205 548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573D69A2" w:rsidR="003605A4" w:rsidRPr="003605A4" w:rsidRDefault="003605A4" w:rsidP="003605A4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3605A4">
              <w:rPr>
                <w:rFonts w:cs="Arial"/>
                <w:b/>
                <w:color w:val="000000"/>
                <w:sz w:val="16"/>
                <w:szCs w:val="16"/>
              </w:rPr>
              <w:t>−5,2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92DA3" w14:paraId="0FBACCAF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5F288003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6EEE714E" w:rsidR="003605A4" w:rsidRPr="00EA060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141 810</w:t>
            </w:r>
          </w:p>
        </w:tc>
        <w:tc>
          <w:tcPr>
            <w:tcW w:w="1417" w:type="dxa"/>
            <w:vAlign w:val="center"/>
          </w:tcPr>
          <w:p w14:paraId="0FF470BA" w14:textId="0EEA1843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17 902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F609EE" w14:textId="476E5D27" w:rsidR="003605A4" w:rsidRPr="00EA0604" w:rsidRDefault="003605A4" w:rsidP="003605A4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13 770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01BE5F5F" w:rsidR="003605A4" w:rsidRPr="00123FF0" w:rsidRDefault="003605A4" w:rsidP="003605A4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</w:t>
            </w:r>
            <w:r w:rsidRPr="00123FF0">
              <w:rPr>
                <w:rFonts w:cs="Arial"/>
                <w:color w:val="000000"/>
                <w:sz w:val="16"/>
                <w:szCs w:val="16"/>
              </w:rPr>
              <w:t>27,1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92DA3" w14:paraId="3DFA2166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0C4B1B30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2BDE5E87" w:rsidR="003605A4" w:rsidRPr="00EA060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26 825</w:t>
            </w:r>
          </w:p>
        </w:tc>
        <w:tc>
          <w:tcPr>
            <w:tcW w:w="1417" w:type="dxa"/>
            <w:vAlign w:val="center"/>
          </w:tcPr>
          <w:p w14:paraId="629161EC" w14:textId="24936349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94043F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B21F18" w14:textId="2753AC4D" w:rsidR="003605A4" w:rsidRPr="00EA0604" w:rsidRDefault="003605A4" w:rsidP="003605A4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2557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404D0C97" w:rsidR="003605A4" w:rsidRPr="00123FF0" w:rsidRDefault="00707C97" w:rsidP="003605A4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="003605A4" w:rsidRPr="00123FF0">
              <w:rPr>
                <w:rFonts w:cs="Arial"/>
                <w:color w:val="000000"/>
                <w:sz w:val="16"/>
                <w:szCs w:val="16"/>
              </w:rPr>
              <w:t>173,2</w:t>
            </w:r>
            <w:r w:rsidR="003605A4"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92DA3" w14:paraId="69EBA802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3FE01FE5" w14:textId="77777777" w:rsidR="003605A4" w:rsidRPr="005D7CCD" w:rsidRDefault="003605A4" w:rsidP="003605A4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3605A4" w:rsidRPr="005D7CCD" w:rsidRDefault="003605A4" w:rsidP="003605A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0ABE9361" w:rsidR="003605A4" w:rsidRPr="00EA060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2 341 677</w:t>
            </w:r>
          </w:p>
        </w:tc>
        <w:tc>
          <w:tcPr>
            <w:tcW w:w="1417" w:type="dxa"/>
            <w:vAlign w:val="center"/>
          </w:tcPr>
          <w:p w14:paraId="3437C313" w14:textId="4D76BCA7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283 394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4800D" w14:textId="576A3A6A" w:rsidR="003605A4" w:rsidRPr="00EA0604" w:rsidRDefault="003605A4" w:rsidP="003605A4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216 761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45F8AF0C" w:rsidR="003605A4" w:rsidRPr="003605A4" w:rsidRDefault="003605A4" w:rsidP="003605A4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3605A4">
              <w:rPr>
                <w:rFonts w:cs="Arial"/>
                <w:b/>
                <w:color w:val="000000"/>
                <w:sz w:val="16"/>
                <w:szCs w:val="16"/>
              </w:rPr>
              <w:t>−7,6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92DA3" w14:paraId="46791E73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1099359D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0D6CC0DA" w:rsidR="003605A4" w:rsidRPr="00EA060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4CBDE6E1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7A691F" w14:textId="707B9974" w:rsidR="003605A4" w:rsidRPr="00EA0604" w:rsidRDefault="003605A4" w:rsidP="003605A4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31 417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24EA8D5A" w:rsidR="003605A4" w:rsidRPr="00123FF0" w:rsidRDefault="003605A4" w:rsidP="003605A4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</w:t>
            </w:r>
            <w:r w:rsidRPr="00123FF0">
              <w:rPr>
                <w:rFonts w:cs="Arial"/>
                <w:color w:val="000000"/>
                <w:sz w:val="16"/>
                <w:szCs w:val="16"/>
              </w:rPr>
              <w:t>10,8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92DA3" w14:paraId="71579D21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2F91F2ED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050B579" w:rsidR="003605A4" w:rsidRPr="00EA060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1F90C591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AD72B" w14:textId="3AE70B9B" w:rsidR="003605A4" w:rsidRPr="00EA0604" w:rsidRDefault="003605A4" w:rsidP="003605A4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280 848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084066AB" w:rsidR="003605A4" w:rsidRPr="00123FF0" w:rsidRDefault="003605A4" w:rsidP="003605A4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</w:t>
            </w:r>
            <w:r w:rsidRPr="00123FF0">
              <w:rPr>
                <w:rFonts w:cs="Arial"/>
                <w:color w:val="000000"/>
                <w:sz w:val="16"/>
                <w:szCs w:val="16"/>
              </w:rPr>
              <w:t>3,5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F92DA3" w14:paraId="6F9E09E6" w14:textId="77777777" w:rsidTr="00123FF0">
        <w:trPr>
          <w:trHeight w:val="283"/>
        </w:trPr>
        <w:tc>
          <w:tcPr>
            <w:tcW w:w="2263" w:type="dxa"/>
            <w:vAlign w:val="center"/>
          </w:tcPr>
          <w:p w14:paraId="4933E8C2" w14:textId="77777777" w:rsidR="003605A4" w:rsidRPr="005D7CCD" w:rsidRDefault="003605A4" w:rsidP="003605A4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3605A4" w:rsidRPr="005D7CCD" w:rsidRDefault="003605A4" w:rsidP="003605A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561D3379" w:rsidR="003605A4" w:rsidRPr="00EA0604" w:rsidRDefault="003605A4" w:rsidP="004E192C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477EFB11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9DB3F2" w14:textId="5E41BDD7" w:rsidR="003605A4" w:rsidRPr="00EA0604" w:rsidRDefault="003605A4" w:rsidP="003605A4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454 979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4D5107AD" w:rsidR="003605A4" w:rsidRPr="003605A4" w:rsidRDefault="003605A4" w:rsidP="003605A4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3605A4">
              <w:rPr>
                <w:rFonts w:cs="Arial"/>
                <w:b/>
                <w:color w:val="000000"/>
                <w:sz w:val="16"/>
                <w:szCs w:val="16"/>
              </w:rPr>
              <w:t>−3,7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</w:tbl>
    <w:p w14:paraId="1CEEBCAF" w14:textId="115B5442" w:rsidR="003331D0" w:rsidRDefault="003331D0" w:rsidP="003331D0"/>
    <w:p w14:paraId="6F74FEF7" w14:textId="77777777" w:rsidR="0049356E" w:rsidRPr="005264F7" w:rsidRDefault="0049356E" w:rsidP="0049356E">
      <w:pPr>
        <w:pStyle w:val="Nadpis1"/>
      </w:pPr>
      <w:r w:rsidRPr="005264F7">
        <w:t>Drůbeží maso</w:t>
      </w:r>
    </w:p>
    <w:p w14:paraId="76664030" w14:textId="39DC3E0D" w:rsidR="00083D4B" w:rsidRPr="00FD4545" w:rsidRDefault="002B0A35" w:rsidP="004D104F">
      <w:r w:rsidRPr="00FD4545">
        <w:t>V</w:t>
      </w:r>
      <w:r w:rsidR="009928DC" w:rsidRPr="00FD4545">
        <w:t> roce 2023</w:t>
      </w:r>
      <w:r w:rsidR="003B334E" w:rsidRPr="00FD4545">
        <w:t xml:space="preserve"> </w:t>
      </w:r>
      <w:r w:rsidR="0049356E" w:rsidRPr="00FD4545">
        <w:t xml:space="preserve">bylo dodáno </w:t>
      </w:r>
      <w:r w:rsidR="003B334E" w:rsidRPr="00FD4545">
        <w:t xml:space="preserve">na jatka </w:t>
      </w:r>
      <w:r w:rsidR="009928DC" w:rsidRPr="00FD4545">
        <w:t>258 013</w:t>
      </w:r>
      <w:r w:rsidR="002C3F4E" w:rsidRPr="00FD4545">
        <w:t xml:space="preserve"> tun drůbeže, což </w:t>
      </w:r>
      <w:r w:rsidR="003B334E" w:rsidRPr="00FD4545">
        <w:t xml:space="preserve">odpovídá výrobě </w:t>
      </w:r>
      <w:r w:rsidR="009928DC" w:rsidRPr="00FD4545">
        <w:t xml:space="preserve">167 687 </w:t>
      </w:r>
      <w:r w:rsidR="002C3F4E" w:rsidRPr="00FD4545">
        <w:t xml:space="preserve">tun drůbežího masa </w:t>
      </w:r>
      <w:r w:rsidR="00FD4545" w:rsidRPr="00FD4545">
        <w:t>(−1</w:t>
      </w:r>
      <w:r w:rsidR="002C3F4E" w:rsidRPr="00FD4545">
        <w:t>,</w:t>
      </w:r>
      <w:r w:rsidR="00FD4545" w:rsidRPr="00FD4545">
        <w:t>3</w:t>
      </w:r>
      <w:r w:rsidR="002C3F4E" w:rsidRPr="00FD4545">
        <w:t> %</w:t>
      </w:r>
      <w:r w:rsidR="00FD4545" w:rsidRPr="00FD4545">
        <w:t>)</w:t>
      </w:r>
      <w:r w:rsidR="002C3F4E" w:rsidRPr="00FD4545">
        <w:t xml:space="preserve">. </w:t>
      </w:r>
    </w:p>
    <w:p w14:paraId="4BB97862" w14:textId="22C93D19" w:rsidR="0049356E" w:rsidRPr="00FD4545" w:rsidRDefault="002C3F4E" w:rsidP="004D104F">
      <w:r w:rsidRPr="00FD4545">
        <w:t xml:space="preserve">Vývoz zvířat k porážce do zahraničí </w:t>
      </w:r>
      <w:r w:rsidR="00FD4362" w:rsidRPr="00FD4545">
        <w:t>se</w:t>
      </w:r>
      <w:r w:rsidRPr="00FD4545">
        <w:t xml:space="preserve"> </w:t>
      </w:r>
      <w:r w:rsidR="004114B9" w:rsidRPr="00FD4545">
        <w:t>zvýšil</w:t>
      </w:r>
      <w:r w:rsidRPr="00FD4545">
        <w:t xml:space="preserve"> na </w:t>
      </w:r>
      <w:r w:rsidR="00FD4545" w:rsidRPr="00FD4545">
        <w:t>28</w:t>
      </w:r>
      <w:r w:rsidRPr="00FD4545">
        <w:t> </w:t>
      </w:r>
      <w:r w:rsidR="00FD4545" w:rsidRPr="00FD4545">
        <w:t>505</w:t>
      </w:r>
      <w:r w:rsidRPr="00FD4545">
        <w:t xml:space="preserve"> tun jatečné hmotnosti (+</w:t>
      </w:r>
      <w:r w:rsidR="00FD4545" w:rsidRPr="00FD4545">
        <w:t>9</w:t>
      </w:r>
      <w:r w:rsidRPr="00FD4545">
        <w:t>,</w:t>
      </w:r>
      <w:r w:rsidR="00FD4545" w:rsidRPr="00FD4545">
        <w:t>1</w:t>
      </w:r>
      <w:r w:rsidRPr="00FD4545">
        <w:t> %)</w:t>
      </w:r>
      <w:r w:rsidR="002F4AA9" w:rsidRPr="00FD4545">
        <w:t xml:space="preserve">, </w:t>
      </w:r>
      <w:r w:rsidR="007B3FE5" w:rsidRPr="00FD4545">
        <w:t xml:space="preserve">což </w:t>
      </w:r>
      <w:r w:rsidR="00C816EA" w:rsidRPr="00FD4545">
        <w:t xml:space="preserve">při nulovém dovozu odpovídá </w:t>
      </w:r>
      <w:r w:rsidR="002F4AA9" w:rsidRPr="00FD4545">
        <w:t>hrub</w:t>
      </w:r>
      <w:r w:rsidR="00C816EA" w:rsidRPr="00FD4545">
        <w:t>é domácí produkci</w:t>
      </w:r>
      <w:r w:rsidR="002F4AA9" w:rsidRPr="00FD4545">
        <w:t xml:space="preserve"> </w:t>
      </w:r>
      <w:r w:rsidR="00FD4545" w:rsidRPr="00FD4545">
        <w:t>s nepatrnou změnou +0,1 %.</w:t>
      </w:r>
      <w:r w:rsidR="00C816EA" w:rsidRPr="00FD4545">
        <w:t xml:space="preserve"> </w:t>
      </w:r>
      <w:r w:rsidR="00FD4545" w:rsidRPr="00FD4545">
        <w:t>Ta</w:t>
      </w:r>
      <w:r w:rsidR="00C816EA" w:rsidRPr="00FD4545">
        <w:t xml:space="preserve"> dosáhla </w:t>
      </w:r>
      <w:r w:rsidR="00FD4545" w:rsidRPr="00FD4545">
        <w:t>200</w:t>
      </w:r>
      <w:r w:rsidR="00F73A5C" w:rsidRPr="00FD4545">
        <w:t> </w:t>
      </w:r>
      <w:r w:rsidR="00FD4545" w:rsidRPr="00FD4545">
        <w:t>874</w:t>
      </w:r>
      <w:r w:rsidR="005850BD" w:rsidRPr="00FD4545">
        <w:t> </w:t>
      </w:r>
      <w:r w:rsidR="006D518A" w:rsidRPr="00FD4545">
        <w:t>tun</w:t>
      </w:r>
      <w:r w:rsidR="00083D4B" w:rsidRPr="00FD4545">
        <w:t>.</w:t>
      </w:r>
    </w:p>
    <w:p w14:paraId="254C26B0" w14:textId="7A2DE71B" w:rsidR="00A51ABF" w:rsidRDefault="00F73A5C" w:rsidP="004D104F">
      <w:r w:rsidRPr="00FD4545">
        <w:t>D</w:t>
      </w:r>
      <w:r w:rsidR="007B3FE5" w:rsidRPr="00FD4545">
        <w:t>ovoz d</w:t>
      </w:r>
      <w:r w:rsidR="00083D4B" w:rsidRPr="00FD4545">
        <w:t xml:space="preserve">růbežího masa </w:t>
      </w:r>
      <w:r w:rsidR="00AB2232" w:rsidRPr="00FD4545">
        <w:t xml:space="preserve">se zvýšil na </w:t>
      </w:r>
      <w:r w:rsidR="00FD4545" w:rsidRPr="00FD4545">
        <w:t>119</w:t>
      </w:r>
      <w:r w:rsidR="00083D4B" w:rsidRPr="00FD4545">
        <w:t> </w:t>
      </w:r>
      <w:r w:rsidR="00FD4545" w:rsidRPr="00FD4545">
        <w:t>652</w:t>
      </w:r>
      <w:r w:rsidR="00083D4B" w:rsidRPr="00FD4545">
        <w:t xml:space="preserve"> tun </w:t>
      </w:r>
      <w:r w:rsidR="00080CB0" w:rsidRPr="00FD4545">
        <w:t>(</w:t>
      </w:r>
      <w:r w:rsidR="007B3FE5" w:rsidRPr="00FD4545">
        <w:t>+</w:t>
      </w:r>
      <w:r w:rsidR="00080CB0" w:rsidRPr="00FD4545">
        <w:t>1</w:t>
      </w:r>
      <w:r w:rsidR="00FD4545" w:rsidRPr="00FD4545">
        <w:t>1</w:t>
      </w:r>
      <w:r w:rsidRPr="00FD4545">
        <w:t>,</w:t>
      </w:r>
      <w:r w:rsidR="00080CB0" w:rsidRPr="00FD4545">
        <w:t>0</w:t>
      </w:r>
      <w:r w:rsidR="00083D4B" w:rsidRPr="00FD4545">
        <w:t> %)</w:t>
      </w:r>
      <w:r w:rsidRPr="00FD4545">
        <w:t>,</w:t>
      </w:r>
      <w:r w:rsidR="00083D4B" w:rsidRPr="00FD4545">
        <w:t xml:space="preserve"> a</w:t>
      </w:r>
      <w:r w:rsidRPr="00FD4545">
        <w:t>le</w:t>
      </w:r>
      <w:r w:rsidR="007B3FE5" w:rsidRPr="00FD4545">
        <w:t xml:space="preserve"> </w:t>
      </w:r>
      <w:r w:rsidRPr="00FD4545">
        <w:t>klesl</w:t>
      </w:r>
      <w:r w:rsidR="007B3FE5" w:rsidRPr="00FD4545">
        <w:t xml:space="preserve"> </w:t>
      </w:r>
      <w:r w:rsidR="00083D4B" w:rsidRPr="00FD4545">
        <w:t>jeho vývoz (</w:t>
      </w:r>
      <w:r w:rsidR="00FD4545" w:rsidRPr="00FD4545">
        <w:t>22</w:t>
      </w:r>
      <w:r w:rsidR="0097512B" w:rsidRPr="00FD4545">
        <w:t> </w:t>
      </w:r>
      <w:r w:rsidR="00FD4545" w:rsidRPr="00FD4545">
        <w:t>033</w:t>
      </w:r>
      <w:r w:rsidR="0097512B" w:rsidRPr="00FD4545">
        <w:t xml:space="preserve"> tuny</w:t>
      </w:r>
      <w:r w:rsidRPr="00FD4545">
        <w:t xml:space="preserve">; </w:t>
      </w:r>
      <w:r w:rsidRPr="00FD4545">
        <w:rPr>
          <w:sz w:val="18"/>
          <w:szCs w:val="18"/>
        </w:rPr>
        <w:t>−</w:t>
      </w:r>
      <w:r w:rsidR="00080CB0" w:rsidRPr="00FD4545">
        <w:t>1</w:t>
      </w:r>
      <w:r w:rsidR="00FD4545" w:rsidRPr="00FD4545">
        <w:t>3</w:t>
      </w:r>
      <w:r w:rsidR="0039623D" w:rsidRPr="00FD4545">
        <w:t>,</w:t>
      </w:r>
      <w:r w:rsidR="00FD4545" w:rsidRPr="00FD4545">
        <w:t>6</w:t>
      </w:r>
      <w:r w:rsidR="00083D4B" w:rsidRPr="00FD4545">
        <w:t xml:space="preserve"> %), </w:t>
      </w:r>
      <w:r w:rsidR="007E2572" w:rsidRPr="00FD4545">
        <w:t xml:space="preserve">takže </w:t>
      </w:r>
      <w:r w:rsidR="00080CB0" w:rsidRPr="00FD4545">
        <w:t xml:space="preserve">podle předběžného výsledku </w:t>
      </w:r>
      <w:r w:rsidR="007E2572" w:rsidRPr="00FD4545">
        <w:t xml:space="preserve">zůstalo </w:t>
      </w:r>
      <w:r w:rsidR="00080CB0" w:rsidRPr="00FD4545">
        <w:t xml:space="preserve">v ČR </w:t>
      </w:r>
      <w:r w:rsidR="00FD4545" w:rsidRPr="00FD4545">
        <w:t>269</w:t>
      </w:r>
      <w:r w:rsidR="0001400D" w:rsidRPr="00FD4545">
        <w:t> </w:t>
      </w:r>
      <w:r w:rsidR="00FD4545" w:rsidRPr="00FD4545">
        <w:t>987</w:t>
      </w:r>
      <w:r w:rsidR="0001400D" w:rsidRPr="00FD4545">
        <w:t xml:space="preserve"> tun (</w:t>
      </w:r>
      <w:r w:rsidR="007B3FE5" w:rsidRPr="00FD4545">
        <w:t>+</w:t>
      </w:r>
      <w:r w:rsidR="00FD4545" w:rsidRPr="00FD4545">
        <w:t>5</w:t>
      </w:r>
      <w:r w:rsidR="0001400D" w:rsidRPr="00FD4545">
        <w:t>,</w:t>
      </w:r>
      <w:r w:rsidR="00080CB0" w:rsidRPr="00FD4545">
        <w:t>1</w:t>
      </w:r>
      <w:r w:rsidR="0001400D" w:rsidRPr="00FD4545">
        <w:t xml:space="preserve"> %) </w:t>
      </w:r>
      <w:r w:rsidR="00080CB0" w:rsidRPr="00FD4545">
        <w:t xml:space="preserve">drůbežího </w:t>
      </w:r>
      <w:r w:rsidR="0001400D" w:rsidRPr="00FD4545">
        <w:t>masa</w:t>
      </w:r>
      <w:r w:rsidR="0097512B" w:rsidRPr="00FD4545">
        <w:t xml:space="preserve"> k domácí spotřebě</w:t>
      </w:r>
      <w:r w:rsidR="00080CB0" w:rsidRPr="00FD4545">
        <w:t>.</w:t>
      </w:r>
    </w:p>
    <w:p w14:paraId="4E07EFE4" w14:textId="77777777" w:rsidR="00A51ABF" w:rsidRDefault="00A51ABF">
      <w:pPr>
        <w:spacing w:line="240" w:lineRule="auto"/>
        <w:jc w:val="left"/>
      </w:pPr>
      <w:r>
        <w:br w:type="page"/>
      </w:r>
    </w:p>
    <w:p w14:paraId="22DB2FF2" w14:textId="4E8E8881" w:rsidR="0001400D" w:rsidRPr="005D7CCD" w:rsidRDefault="0001400D" w:rsidP="0001400D">
      <w:pPr>
        <w:pStyle w:val="Nadpis1"/>
      </w:pPr>
      <w:r w:rsidRPr="005D7CCD">
        <w:lastRenderedPageBreak/>
        <w:t xml:space="preserve">Tabulka 3: Dekompozice výroby drůbežího masa </w:t>
      </w:r>
      <w:r w:rsidR="005D7CCD" w:rsidRPr="005D7CCD">
        <w:t xml:space="preserve">v </w:t>
      </w:r>
      <w:r w:rsidR="003605A4">
        <w:t>roce</w:t>
      </w:r>
      <w:r w:rsidR="00C438E8">
        <w:t xml:space="preserve"> </w:t>
      </w:r>
      <w:r w:rsidR="00C438E8" w:rsidRPr="00272D9E">
        <w:t>202</w:t>
      </w:r>
      <w:r w:rsidR="00C438E8">
        <w:t>3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452"/>
        <w:gridCol w:w="1559"/>
        <w:gridCol w:w="1134"/>
        <w:gridCol w:w="992"/>
      </w:tblGrid>
      <w:tr w:rsidR="007E7415" w:rsidRPr="005D7CCD" w14:paraId="11CD488A" w14:textId="77777777" w:rsidTr="003605A4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7E7415" w:rsidRPr="005D7CCD" w14:paraId="065C3E1D" w14:textId="77777777" w:rsidTr="003605A4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3605A4" w:rsidRPr="000E13AE" w14:paraId="2D93F55B" w14:textId="77777777" w:rsidTr="003605A4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B649DB1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7BC2E15F" w:rsidR="003605A4" w:rsidRPr="00EC4DBC" w:rsidRDefault="003605A4" w:rsidP="003605A4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118 852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1DC1FD" w14:textId="686586A0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258 013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562C5F85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167 687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6BB2D3E9" w:rsidR="003605A4" w:rsidRPr="00EA0604" w:rsidRDefault="003605A4" w:rsidP="003605A4">
            <w:pPr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−1,3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5D7CCD" w14:paraId="71D831BC" w14:textId="77777777" w:rsidTr="003605A4">
        <w:trPr>
          <w:trHeight w:val="283"/>
        </w:trPr>
        <w:tc>
          <w:tcPr>
            <w:tcW w:w="2263" w:type="dxa"/>
            <w:vAlign w:val="center"/>
          </w:tcPr>
          <w:p w14:paraId="20386207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E156256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056A5523" w14:textId="21657B08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2 765</w:t>
            </w:r>
          </w:p>
        </w:tc>
        <w:tc>
          <w:tcPr>
            <w:tcW w:w="1559" w:type="dxa"/>
            <w:vAlign w:val="center"/>
          </w:tcPr>
          <w:p w14:paraId="5B50D5A9" w14:textId="6A2192C1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1D2D96" w14:textId="38514ED9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26D16442" w:rsidR="003605A4" w:rsidRPr="00EA0604" w:rsidRDefault="003605A4" w:rsidP="003605A4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+0,4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5D7CCD" w14:paraId="13B464F1" w14:textId="77777777" w:rsidTr="003605A4">
        <w:trPr>
          <w:trHeight w:val="283"/>
        </w:trPr>
        <w:tc>
          <w:tcPr>
            <w:tcW w:w="2263" w:type="dxa"/>
            <w:vAlign w:val="center"/>
          </w:tcPr>
          <w:p w14:paraId="0DF8FA40" w14:textId="77777777" w:rsidR="003605A4" w:rsidRPr="005D7CCD" w:rsidRDefault="003605A4" w:rsidP="003605A4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3A533F5" w14:textId="77777777" w:rsidR="003605A4" w:rsidRPr="005D7CCD" w:rsidRDefault="003605A4" w:rsidP="003605A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3C6F527" w14:textId="24CE9582" w:rsidR="003605A4" w:rsidRPr="00EA0604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121 617</w:t>
            </w:r>
          </w:p>
        </w:tc>
        <w:tc>
          <w:tcPr>
            <w:tcW w:w="1559" w:type="dxa"/>
            <w:vAlign w:val="center"/>
          </w:tcPr>
          <w:p w14:paraId="52B7A705" w14:textId="521FBB37" w:rsidR="003605A4" w:rsidRPr="003605A4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605A4">
              <w:rPr>
                <w:rFonts w:cs="Arial"/>
                <w:b/>
                <w:bCs/>
                <w:sz w:val="16"/>
                <w:szCs w:val="16"/>
              </w:rPr>
              <w:t>265 088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A2A15D" w14:textId="03D04E95" w:rsidR="003605A4" w:rsidRPr="003605A4" w:rsidRDefault="003605A4" w:rsidP="003605A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605A4">
              <w:rPr>
                <w:rFonts w:cs="Arial"/>
                <w:b/>
                <w:bCs/>
                <w:sz w:val="16"/>
                <w:szCs w:val="16"/>
              </w:rPr>
              <w:t>172 369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7822962D" w:rsidR="003605A4" w:rsidRPr="003605A4" w:rsidRDefault="003605A4" w:rsidP="003605A4">
            <w:pPr>
              <w:tabs>
                <w:tab w:val="decimal" w:pos="751"/>
              </w:tabs>
              <w:ind w:right="142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</w:t>
            </w:r>
            <w:r w:rsidRPr="003605A4">
              <w:rPr>
                <w:rFonts w:cs="Arial"/>
                <w:b/>
                <w:color w:val="000000"/>
                <w:sz w:val="16"/>
                <w:szCs w:val="16"/>
              </w:rPr>
              <w:t>1,3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5D7CCD" w14:paraId="0ECB3CD0" w14:textId="77777777" w:rsidTr="003605A4">
        <w:trPr>
          <w:trHeight w:val="283"/>
        </w:trPr>
        <w:tc>
          <w:tcPr>
            <w:tcW w:w="2263" w:type="dxa"/>
            <w:vAlign w:val="center"/>
          </w:tcPr>
          <w:p w14:paraId="0A912A33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E0CA64A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465454D3" w14:textId="21D1AE97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13 334</w:t>
            </w:r>
          </w:p>
        </w:tc>
        <w:tc>
          <w:tcPr>
            <w:tcW w:w="1559" w:type="dxa"/>
            <w:vAlign w:val="center"/>
          </w:tcPr>
          <w:p w14:paraId="2C470AE1" w14:textId="63FA1F7A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42 590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61B16" w14:textId="6259B206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28 505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15CC77BE" w:rsidR="003605A4" w:rsidRPr="00EA0604" w:rsidRDefault="003605A4" w:rsidP="003605A4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+9,1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5D7CCD" w14:paraId="57C10CA1" w14:textId="77777777" w:rsidTr="003605A4">
        <w:trPr>
          <w:trHeight w:val="283"/>
        </w:trPr>
        <w:tc>
          <w:tcPr>
            <w:tcW w:w="2263" w:type="dxa"/>
            <w:vAlign w:val="center"/>
          </w:tcPr>
          <w:p w14:paraId="25E8C0FF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D40AA69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64D66BB0" w14:textId="3B59F159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10EE2E5C" w14:textId="241FEB3B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D418A" w14:textId="6957C6EF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0A4115D8" w:rsidR="003605A4" w:rsidRPr="00EA0604" w:rsidRDefault="003605A4" w:rsidP="003605A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</w:t>
            </w:r>
          </w:p>
        </w:tc>
      </w:tr>
      <w:tr w:rsidR="003605A4" w:rsidRPr="005D7CCD" w14:paraId="1761C75B" w14:textId="77777777" w:rsidTr="003605A4">
        <w:trPr>
          <w:trHeight w:val="283"/>
        </w:trPr>
        <w:tc>
          <w:tcPr>
            <w:tcW w:w="2263" w:type="dxa"/>
            <w:vAlign w:val="center"/>
          </w:tcPr>
          <w:p w14:paraId="240E69E3" w14:textId="77777777" w:rsidR="003605A4" w:rsidRPr="005D7CCD" w:rsidRDefault="003605A4" w:rsidP="003605A4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800E46F" w14:textId="77777777" w:rsidR="003605A4" w:rsidRPr="005D7CCD" w:rsidRDefault="003605A4" w:rsidP="003605A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5484E4A" w14:textId="729B7E41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134 951</w:t>
            </w:r>
          </w:p>
        </w:tc>
        <w:tc>
          <w:tcPr>
            <w:tcW w:w="1559" w:type="dxa"/>
            <w:vAlign w:val="center"/>
          </w:tcPr>
          <w:p w14:paraId="31F0502A" w14:textId="1AD28F1C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307 678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64A7EA" w14:textId="26FE008A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200 874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789D1752" w:rsidR="003605A4" w:rsidRPr="003605A4" w:rsidRDefault="003605A4" w:rsidP="003605A4">
            <w:pPr>
              <w:tabs>
                <w:tab w:val="decimal" w:pos="751"/>
              </w:tabs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+</w:t>
            </w:r>
            <w:r w:rsidRPr="003605A4">
              <w:rPr>
                <w:rFonts w:cs="Arial"/>
                <w:b/>
                <w:color w:val="000000"/>
                <w:sz w:val="16"/>
                <w:szCs w:val="16"/>
              </w:rPr>
              <w:t>0,1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5D7CCD" w14:paraId="5543B434" w14:textId="77777777" w:rsidTr="003605A4">
        <w:trPr>
          <w:trHeight w:val="317"/>
        </w:trPr>
        <w:tc>
          <w:tcPr>
            <w:tcW w:w="2263" w:type="dxa"/>
            <w:vAlign w:val="center"/>
          </w:tcPr>
          <w:p w14:paraId="1D299ED7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BF5B18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2816A261" w14:textId="0EF005A6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076023FB" w14:textId="346662BA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20F36" w14:textId="5B09CC9C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22 033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655CAE20" w:rsidR="003605A4" w:rsidRPr="00EA0604" w:rsidRDefault="003605A4" w:rsidP="003605A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−13,6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5D7CCD" w14:paraId="0B7D57BC" w14:textId="77777777" w:rsidTr="003605A4">
        <w:trPr>
          <w:trHeight w:val="283"/>
        </w:trPr>
        <w:tc>
          <w:tcPr>
            <w:tcW w:w="2263" w:type="dxa"/>
            <w:vAlign w:val="center"/>
          </w:tcPr>
          <w:p w14:paraId="21651911" w14:textId="77777777" w:rsidR="003605A4" w:rsidRPr="005D7CCD" w:rsidRDefault="003605A4" w:rsidP="003605A4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E7F636A" w14:textId="77777777" w:rsidR="003605A4" w:rsidRPr="005D7CCD" w:rsidRDefault="003605A4" w:rsidP="003605A4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815A2DD" w14:textId="46883F58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3115CB75" w14:textId="46B6326D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B99254" w14:textId="20D3E1E9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119 652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7277E633" w:rsidR="003605A4" w:rsidRPr="00EA0604" w:rsidRDefault="003605A4" w:rsidP="003605A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+11,0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3605A4" w:rsidRPr="005D7CCD" w14:paraId="2C9C42B1" w14:textId="77777777" w:rsidTr="003605A4">
        <w:trPr>
          <w:trHeight w:val="283"/>
        </w:trPr>
        <w:tc>
          <w:tcPr>
            <w:tcW w:w="2263" w:type="dxa"/>
            <w:vAlign w:val="center"/>
          </w:tcPr>
          <w:p w14:paraId="629B742D" w14:textId="77777777" w:rsidR="003605A4" w:rsidRPr="005D7CCD" w:rsidRDefault="003605A4" w:rsidP="003605A4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C4DAFD" w14:textId="77777777" w:rsidR="003605A4" w:rsidRPr="005D7CCD" w:rsidRDefault="003605A4" w:rsidP="003605A4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B11B9F6" w14:textId="23FC0FE1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217BFA1" w14:textId="684D2FF6" w:rsidR="003605A4" w:rsidRPr="00EC4DBC" w:rsidRDefault="003605A4" w:rsidP="003605A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D34DA" w14:textId="501C5398" w:rsidR="003605A4" w:rsidRPr="00EC4DBC" w:rsidRDefault="003605A4" w:rsidP="003605A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269 987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35F75126" w:rsidR="003605A4" w:rsidRPr="003605A4" w:rsidRDefault="003605A4" w:rsidP="003605A4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+</w:t>
            </w:r>
            <w:r w:rsidRPr="003605A4">
              <w:rPr>
                <w:rFonts w:cs="Arial"/>
                <w:b/>
                <w:color w:val="000000"/>
                <w:sz w:val="16"/>
                <w:szCs w:val="16"/>
              </w:rPr>
              <w:t>5,1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</w:tbl>
    <w:p w14:paraId="01B75636" w14:textId="2D19F169" w:rsidR="0001400D" w:rsidRPr="00031BE9" w:rsidRDefault="0001400D" w:rsidP="004D104F"/>
    <w:p w14:paraId="63C22FE1" w14:textId="77777777"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49147849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4D150401" w14:textId="77777777" w:rsidR="00DF78EB" w:rsidRDefault="00DF78EB" w:rsidP="00327B80">
      <w:pPr>
        <w:pStyle w:val="Poznamkytexty"/>
        <w:spacing w:before="60"/>
        <w:rPr>
          <w:color w:val="auto"/>
        </w:rPr>
      </w:pPr>
      <w:r w:rsidRPr="0091333B">
        <w:rPr>
          <w:color w:val="auto"/>
        </w:rPr>
        <w:t xml:space="preserve">Údaje za pohyb zboží přes hranice se zeměmi EU (Intrastat) nezahrnují </w:t>
      </w:r>
      <w:r w:rsidRPr="0043266C">
        <w:rPr>
          <w:color w:val="auto"/>
        </w:rPr>
        <w:t>transakce realizované osobami, které nejsou registrované k DPH. Povinnost vykazovaní příslušného směru v Intrastatu nemají ani zpravodajské jednotky s roční hodnotou odeslání nebo přijetí pod prahem 12 mil. Kč.</w:t>
      </w:r>
      <w:r w:rsidR="0056729A">
        <w:rPr>
          <w:color w:val="auto"/>
        </w:rPr>
        <w:t xml:space="preserve"> Jsou platné ke dni zveřejnění d</w:t>
      </w:r>
      <w:r>
        <w:rPr>
          <w:color w:val="auto"/>
        </w:rPr>
        <w:t>oplňující informace.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10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9428" w14:textId="77777777" w:rsidR="00493454" w:rsidRDefault="00493454" w:rsidP="00BA6370">
      <w:r>
        <w:separator/>
      </w:r>
    </w:p>
  </w:endnote>
  <w:endnote w:type="continuationSeparator" w:id="0">
    <w:p w14:paraId="68AEC495" w14:textId="77777777" w:rsidR="00493454" w:rsidRDefault="0049345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2B64D9ED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9557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2B64D9ED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9557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F0E7" w14:textId="77777777" w:rsidR="00493454" w:rsidRDefault="00493454" w:rsidP="00BA6370">
      <w:r>
        <w:separator/>
      </w:r>
    </w:p>
  </w:footnote>
  <w:footnote w:type="continuationSeparator" w:id="0">
    <w:p w14:paraId="3A9FC0EC" w14:textId="77777777" w:rsidR="00493454" w:rsidRDefault="0049345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17B48"/>
    <w:rsid w:val="00027F2E"/>
    <w:rsid w:val="00031BE9"/>
    <w:rsid w:val="00032824"/>
    <w:rsid w:val="00041DCC"/>
    <w:rsid w:val="00043BF4"/>
    <w:rsid w:val="00053817"/>
    <w:rsid w:val="000632FB"/>
    <w:rsid w:val="00070FAA"/>
    <w:rsid w:val="00080CB0"/>
    <w:rsid w:val="00083D4B"/>
    <w:rsid w:val="000843A5"/>
    <w:rsid w:val="000849F7"/>
    <w:rsid w:val="000910DA"/>
    <w:rsid w:val="00096D6C"/>
    <w:rsid w:val="000B6F63"/>
    <w:rsid w:val="000C10D8"/>
    <w:rsid w:val="000C2BA1"/>
    <w:rsid w:val="000C3AFB"/>
    <w:rsid w:val="000D093F"/>
    <w:rsid w:val="000E13AE"/>
    <w:rsid w:val="000E1E12"/>
    <w:rsid w:val="000E43CC"/>
    <w:rsid w:val="000E5C11"/>
    <w:rsid w:val="000E68F7"/>
    <w:rsid w:val="000F3A7E"/>
    <w:rsid w:val="000F4E0A"/>
    <w:rsid w:val="000F6F6E"/>
    <w:rsid w:val="00100C12"/>
    <w:rsid w:val="00100E35"/>
    <w:rsid w:val="00123FF0"/>
    <w:rsid w:val="00125290"/>
    <w:rsid w:val="001261A5"/>
    <w:rsid w:val="001404AB"/>
    <w:rsid w:val="00140644"/>
    <w:rsid w:val="00143F27"/>
    <w:rsid w:val="001511B3"/>
    <w:rsid w:val="00152C6D"/>
    <w:rsid w:val="0016029D"/>
    <w:rsid w:val="0016342E"/>
    <w:rsid w:val="00167050"/>
    <w:rsid w:val="0017231D"/>
    <w:rsid w:val="001810DC"/>
    <w:rsid w:val="0018281D"/>
    <w:rsid w:val="00184E11"/>
    <w:rsid w:val="0019059B"/>
    <w:rsid w:val="00192E28"/>
    <w:rsid w:val="00195875"/>
    <w:rsid w:val="00196273"/>
    <w:rsid w:val="001A5532"/>
    <w:rsid w:val="001A6B3E"/>
    <w:rsid w:val="001B607F"/>
    <w:rsid w:val="001C1243"/>
    <w:rsid w:val="001C2446"/>
    <w:rsid w:val="001C5334"/>
    <w:rsid w:val="001C7BDD"/>
    <w:rsid w:val="001D1C45"/>
    <w:rsid w:val="001D369A"/>
    <w:rsid w:val="001E1C04"/>
    <w:rsid w:val="001E66A3"/>
    <w:rsid w:val="001E6C5D"/>
    <w:rsid w:val="001E79C5"/>
    <w:rsid w:val="001F08B3"/>
    <w:rsid w:val="001F2FE0"/>
    <w:rsid w:val="001F7C82"/>
    <w:rsid w:val="00200854"/>
    <w:rsid w:val="00200A8C"/>
    <w:rsid w:val="00203D27"/>
    <w:rsid w:val="00206E2F"/>
    <w:rsid w:val="002070FB"/>
    <w:rsid w:val="00211FF9"/>
    <w:rsid w:val="00213729"/>
    <w:rsid w:val="00224671"/>
    <w:rsid w:val="00224CCA"/>
    <w:rsid w:val="0022552B"/>
    <w:rsid w:val="00235A0F"/>
    <w:rsid w:val="002406FA"/>
    <w:rsid w:val="00241799"/>
    <w:rsid w:val="002540C8"/>
    <w:rsid w:val="0026094C"/>
    <w:rsid w:val="0026107B"/>
    <w:rsid w:val="00272D9E"/>
    <w:rsid w:val="00275416"/>
    <w:rsid w:val="00275DF8"/>
    <w:rsid w:val="00277DD0"/>
    <w:rsid w:val="00297C8D"/>
    <w:rsid w:val="002A57C9"/>
    <w:rsid w:val="002A6D0F"/>
    <w:rsid w:val="002B0A35"/>
    <w:rsid w:val="002B2E47"/>
    <w:rsid w:val="002C3F4E"/>
    <w:rsid w:val="002C4AF2"/>
    <w:rsid w:val="002D04D4"/>
    <w:rsid w:val="002D7F4F"/>
    <w:rsid w:val="002E750D"/>
    <w:rsid w:val="002F07F5"/>
    <w:rsid w:val="002F1D8D"/>
    <w:rsid w:val="002F4AA9"/>
    <w:rsid w:val="003014ED"/>
    <w:rsid w:val="00312CE3"/>
    <w:rsid w:val="00316BC0"/>
    <w:rsid w:val="0031735A"/>
    <w:rsid w:val="003205A4"/>
    <w:rsid w:val="00327B80"/>
    <w:rsid w:val="003301A3"/>
    <w:rsid w:val="003331D0"/>
    <w:rsid w:val="00333486"/>
    <w:rsid w:val="003605A4"/>
    <w:rsid w:val="00366EE3"/>
    <w:rsid w:val="00367666"/>
    <w:rsid w:val="0036777B"/>
    <w:rsid w:val="003740CE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7CDB"/>
    <w:rsid w:val="003B334E"/>
    <w:rsid w:val="003B446A"/>
    <w:rsid w:val="003B472D"/>
    <w:rsid w:val="003B4929"/>
    <w:rsid w:val="003C0328"/>
    <w:rsid w:val="003C0754"/>
    <w:rsid w:val="003C23FC"/>
    <w:rsid w:val="003C2DCF"/>
    <w:rsid w:val="003C4F7B"/>
    <w:rsid w:val="003C7FE7"/>
    <w:rsid w:val="003D0499"/>
    <w:rsid w:val="003D1089"/>
    <w:rsid w:val="003D3576"/>
    <w:rsid w:val="003D3625"/>
    <w:rsid w:val="003E0312"/>
    <w:rsid w:val="003E10B4"/>
    <w:rsid w:val="003E1F06"/>
    <w:rsid w:val="003E28C6"/>
    <w:rsid w:val="003F219F"/>
    <w:rsid w:val="003F2539"/>
    <w:rsid w:val="003F526A"/>
    <w:rsid w:val="00401D67"/>
    <w:rsid w:val="00405244"/>
    <w:rsid w:val="004114B9"/>
    <w:rsid w:val="004154C7"/>
    <w:rsid w:val="004168E2"/>
    <w:rsid w:val="004215E8"/>
    <w:rsid w:val="00421965"/>
    <w:rsid w:val="00422A07"/>
    <w:rsid w:val="00430887"/>
    <w:rsid w:val="00433F1F"/>
    <w:rsid w:val="004436EE"/>
    <w:rsid w:val="0044388F"/>
    <w:rsid w:val="00450638"/>
    <w:rsid w:val="0045547F"/>
    <w:rsid w:val="00461869"/>
    <w:rsid w:val="00466067"/>
    <w:rsid w:val="00471DEF"/>
    <w:rsid w:val="00472310"/>
    <w:rsid w:val="00485E3F"/>
    <w:rsid w:val="00487068"/>
    <w:rsid w:val="004920AD"/>
    <w:rsid w:val="004923A6"/>
    <w:rsid w:val="00492877"/>
    <w:rsid w:val="00493454"/>
    <w:rsid w:val="0049356E"/>
    <w:rsid w:val="0049382C"/>
    <w:rsid w:val="00493C44"/>
    <w:rsid w:val="00493F5D"/>
    <w:rsid w:val="004A0BD5"/>
    <w:rsid w:val="004A1D46"/>
    <w:rsid w:val="004A7F69"/>
    <w:rsid w:val="004B37FE"/>
    <w:rsid w:val="004B48B9"/>
    <w:rsid w:val="004B7110"/>
    <w:rsid w:val="004B7D53"/>
    <w:rsid w:val="004D05B3"/>
    <w:rsid w:val="004D104F"/>
    <w:rsid w:val="004D25DC"/>
    <w:rsid w:val="004D421C"/>
    <w:rsid w:val="004D7A36"/>
    <w:rsid w:val="004E192C"/>
    <w:rsid w:val="004E479E"/>
    <w:rsid w:val="004F686C"/>
    <w:rsid w:val="004F78E6"/>
    <w:rsid w:val="0050420E"/>
    <w:rsid w:val="00505675"/>
    <w:rsid w:val="0050764F"/>
    <w:rsid w:val="005077CC"/>
    <w:rsid w:val="00512D99"/>
    <w:rsid w:val="00515244"/>
    <w:rsid w:val="0052041D"/>
    <w:rsid w:val="0052627A"/>
    <w:rsid w:val="005264F7"/>
    <w:rsid w:val="00531DBB"/>
    <w:rsid w:val="0054045D"/>
    <w:rsid w:val="0054782A"/>
    <w:rsid w:val="00556256"/>
    <w:rsid w:val="005608DC"/>
    <w:rsid w:val="005644C6"/>
    <w:rsid w:val="0056729A"/>
    <w:rsid w:val="00570CBD"/>
    <w:rsid w:val="00573994"/>
    <w:rsid w:val="00574038"/>
    <w:rsid w:val="00577874"/>
    <w:rsid w:val="005779BB"/>
    <w:rsid w:val="005850BD"/>
    <w:rsid w:val="005860E4"/>
    <w:rsid w:val="00587B77"/>
    <w:rsid w:val="005912AC"/>
    <w:rsid w:val="00592DEF"/>
    <w:rsid w:val="00593401"/>
    <w:rsid w:val="0059562B"/>
    <w:rsid w:val="005A0CFC"/>
    <w:rsid w:val="005A2A6B"/>
    <w:rsid w:val="005A2B74"/>
    <w:rsid w:val="005B07DD"/>
    <w:rsid w:val="005B7FB6"/>
    <w:rsid w:val="005C1507"/>
    <w:rsid w:val="005C6165"/>
    <w:rsid w:val="005D00E8"/>
    <w:rsid w:val="005D34AD"/>
    <w:rsid w:val="005D7CCD"/>
    <w:rsid w:val="005F2267"/>
    <w:rsid w:val="005F79FB"/>
    <w:rsid w:val="006021A8"/>
    <w:rsid w:val="00604406"/>
    <w:rsid w:val="00605F4A"/>
    <w:rsid w:val="00607822"/>
    <w:rsid w:val="006103AA"/>
    <w:rsid w:val="00611A5F"/>
    <w:rsid w:val="00613BBF"/>
    <w:rsid w:val="00622B80"/>
    <w:rsid w:val="0062730A"/>
    <w:rsid w:val="00634AD5"/>
    <w:rsid w:val="0064139A"/>
    <w:rsid w:val="00644678"/>
    <w:rsid w:val="0064579D"/>
    <w:rsid w:val="006543D9"/>
    <w:rsid w:val="00657E4A"/>
    <w:rsid w:val="0067094E"/>
    <w:rsid w:val="00672113"/>
    <w:rsid w:val="00676153"/>
    <w:rsid w:val="00691BDF"/>
    <w:rsid w:val="00692211"/>
    <w:rsid w:val="006931CF"/>
    <w:rsid w:val="006A1FEF"/>
    <w:rsid w:val="006A77B0"/>
    <w:rsid w:val="006A7A41"/>
    <w:rsid w:val="006B02F5"/>
    <w:rsid w:val="006B23C8"/>
    <w:rsid w:val="006B5D1A"/>
    <w:rsid w:val="006B6333"/>
    <w:rsid w:val="006B77F7"/>
    <w:rsid w:val="006D21EB"/>
    <w:rsid w:val="006D2CB4"/>
    <w:rsid w:val="006D45D9"/>
    <w:rsid w:val="006D518A"/>
    <w:rsid w:val="006E024F"/>
    <w:rsid w:val="006E25B3"/>
    <w:rsid w:val="006E4E81"/>
    <w:rsid w:val="006F3D9E"/>
    <w:rsid w:val="006F647E"/>
    <w:rsid w:val="00704AAD"/>
    <w:rsid w:val="00707C97"/>
    <w:rsid w:val="00707F7D"/>
    <w:rsid w:val="00712753"/>
    <w:rsid w:val="00712F35"/>
    <w:rsid w:val="00717EC5"/>
    <w:rsid w:val="00722E40"/>
    <w:rsid w:val="007313AC"/>
    <w:rsid w:val="00732C7B"/>
    <w:rsid w:val="00736BDA"/>
    <w:rsid w:val="00737AB2"/>
    <w:rsid w:val="0074023B"/>
    <w:rsid w:val="00740630"/>
    <w:rsid w:val="00744D9E"/>
    <w:rsid w:val="0074600A"/>
    <w:rsid w:val="00754C20"/>
    <w:rsid w:val="00765F60"/>
    <w:rsid w:val="00776447"/>
    <w:rsid w:val="0078335B"/>
    <w:rsid w:val="00793B37"/>
    <w:rsid w:val="00793B9A"/>
    <w:rsid w:val="007A00A0"/>
    <w:rsid w:val="007A2048"/>
    <w:rsid w:val="007A432F"/>
    <w:rsid w:val="007A57F2"/>
    <w:rsid w:val="007B1333"/>
    <w:rsid w:val="007B3FE5"/>
    <w:rsid w:val="007B498E"/>
    <w:rsid w:val="007D03A6"/>
    <w:rsid w:val="007D5308"/>
    <w:rsid w:val="007D6A2E"/>
    <w:rsid w:val="007E2572"/>
    <w:rsid w:val="007E539A"/>
    <w:rsid w:val="007E7415"/>
    <w:rsid w:val="007F4AEB"/>
    <w:rsid w:val="007F6083"/>
    <w:rsid w:val="007F75B2"/>
    <w:rsid w:val="00803993"/>
    <w:rsid w:val="008043C4"/>
    <w:rsid w:val="00822B2C"/>
    <w:rsid w:val="00827489"/>
    <w:rsid w:val="00831B1B"/>
    <w:rsid w:val="0083738F"/>
    <w:rsid w:val="0084032F"/>
    <w:rsid w:val="008434D4"/>
    <w:rsid w:val="00844AFD"/>
    <w:rsid w:val="0084577D"/>
    <w:rsid w:val="00850D7A"/>
    <w:rsid w:val="00850EC7"/>
    <w:rsid w:val="00855FB3"/>
    <w:rsid w:val="00861D0E"/>
    <w:rsid w:val="0086274D"/>
    <w:rsid w:val="008654DF"/>
    <w:rsid w:val="008662BB"/>
    <w:rsid w:val="00867569"/>
    <w:rsid w:val="008678E9"/>
    <w:rsid w:val="00871A1F"/>
    <w:rsid w:val="00876D85"/>
    <w:rsid w:val="00886D0C"/>
    <w:rsid w:val="008931EB"/>
    <w:rsid w:val="008A6F73"/>
    <w:rsid w:val="008A750A"/>
    <w:rsid w:val="008B0911"/>
    <w:rsid w:val="008B0A71"/>
    <w:rsid w:val="008B3970"/>
    <w:rsid w:val="008C384C"/>
    <w:rsid w:val="008C5143"/>
    <w:rsid w:val="008C63B6"/>
    <w:rsid w:val="008D0BF9"/>
    <w:rsid w:val="008D0F11"/>
    <w:rsid w:val="008E2A52"/>
    <w:rsid w:val="008E7B71"/>
    <w:rsid w:val="008E7CE1"/>
    <w:rsid w:val="008E7EA8"/>
    <w:rsid w:val="008F3445"/>
    <w:rsid w:val="008F651C"/>
    <w:rsid w:val="008F73B4"/>
    <w:rsid w:val="00900977"/>
    <w:rsid w:val="0091333B"/>
    <w:rsid w:val="0091561E"/>
    <w:rsid w:val="00930759"/>
    <w:rsid w:val="0094043F"/>
    <w:rsid w:val="009413CA"/>
    <w:rsid w:val="009445E4"/>
    <w:rsid w:val="009539B6"/>
    <w:rsid w:val="0095729A"/>
    <w:rsid w:val="009631B1"/>
    <w:rsid w:val="0097512B"/>
    <w:rsid w:val="0097740B"/>
    <w:rsid w:val="00983EFF"/>
    <w:rsid w:val="00986DD7"/>
    <w:rsid w:val="009928DC"/>
    <w:rsid w:val="00994755"/>
    <w:rsid w:val="009951CF"/>
    <w:rsid w:val="009A5A24"/>
    <w:rsid w:val="009B55B1"/>
    <w:rsid w:val="009B62A7"/>
    <w:rsid w:val="009C4738"/>
    <w:rsid w:val="009D00F4"/>
    <w:rsid w:val="009D29E7"/>
    <w:rsid w:val="009D4567"/>
    <w:rsid w:val="009F4498"/>
    <w:rsid w:val="00A0762A"/>
    <w:rsid w:val="00A1095E"/>
    <w:rsid w:val="00A22E4D"/>
    <w:rsid w:val="00A2416A"/>
    <w:rsid w:val="00A24174"/>
    <w:rsid w:val="00A40A7B"/>
    <w:rsid w:val="00A41D3E"/>
    <w:rsid w:val="00A432D7"/>
    <w:rsid w:val="00A4343D"/>
    <w:rsid w:val="00A444C0"/>
    <w:rsid w:val="00A502F1"/>
    <w:rsid w:val="00A51ABF"/>
    <w:rsid w:val="00A619BE"/>
    <w:rsid w:val="00A6764E"/>
    <w:rsid w:val="00A70A83"/>
    <w:rsid w:val="00A81EB3"/>
    <w:rsid w:val="00A955BC"/>
    <w:rsid w:val="00AA36C0"/>
    <w:rsid w:val="00AA7BD4"/>
    <w:rsid w:val="00AB1FFE"/>
    <w:rsid w:val="00AB2232"/>
    <w:rsid w:val="00AB3410"/>
    <w:rsid w:val="00AC15E7"/>
    <w:rsid w:val="00AC2495"/>
    <w:rsid w:val="00AD1EF7"/>
    <w:rsid w:val="00B00C1D"/>
    <w:rsid w:val="00B27230"/>
    <w:rsid w:val="00B36183"/>
    <w:rsid w:val="00B55375"/>
    <w:rsid w:val="00B60CB6"/>
    <w:rsid w:val="00B632CC"/>
    <w:rsid w:val="00B76084"/>
    <w:rsid w:val="00B9484D"/>
    <w:rsid w:val="00BA0B21"/>
    <w:rsid w:val="00BA12F1"/>
    <w:rsid w:val="00BA439F"/>
    <w:rsid w:val="00BA6370"/>
    <w:rsid w:val="00BB6B46"/>
    <w:rsid w:val="00BD42AD"/>
    <w:rsid w:val="00BF055C"/>
    <w:rsid w:val="00BF21BF"/>
    <w:rsid w:val="00C06F6E"/>
    <w:rsid w:val="00C12DA3"/>
    <w:rsid w:val="00C156C7"/>
    <w:rsid w:val="00C15876"/>
    <w:rsid w:val="00C1646A"/>
    <w:rsid w:val="00C17B07"/>
    <w:rsid w:val="00C2428E"/>
    <w:rsid w:val="00C24341"/>
    <w:rsid w:val="00C269D4"/>
    <w:rsid w:val="00C35900"/>
    <w:rsid w:val="00C37ADB"/>
    <w:rsid w:val="00C4160D"/>
    <w:rsid w:val="00C41F7B"/>
    <w:rsid w:val="00C438E8"/>
    <w:rsid w:val="00C52AD8"/>
    <w:rsid w:val="00C8025C"/>
    <w:rsid w:val="00C816EA"/>
    <w:rsid w:val="00C8406E"/>
    <w:rsid w:val="00C87ECC"/>
    <w:rsid w:val="00C95818"/>
    <w:rsid w:val="00C968AA"/>
    <w:rsid w:val="00CB1B98"/>
    <w:rsid w:val="00CB2709"/>
    <w:rsid w:val="00CB6F89"/>
    <w:rsid w:val="00CC0AE9"/>
    <w:rsid w:val="00CD618A"/>
    <w:rsid w:val="00CE13A2"/>
    <w:rsid w:val="00CE228C"/>
    <w:rsid w:val="00CE4CB0"/>
    <w:rsid w:val="00CE71D9"/>
    <w:rsid w:val="00CF3436"/>
    <w:rsid w:val="00CF4B68"/>
    <w:rsid w:val="00CF545B"/>
    <w:rsid w:val="00CF5E0B"/>
    <w:rsid w:val="00CF7DE4"/>
    <w:rsid w:val="00D0108C"/>
    <w:rsid w:val="00D0109B"/>
    <w:rsid w:val="00D1459A"/>
    <w:rsid w:val="00D1565E"/>
    <w:rsid w:val="00D209A7"/>
    <w:rsid w:val="00D237EF"/>
    <w:rsid w:val="00D25BD1"/>
    <w:rsid w:val="00D27B9D"/>
    <w:rsid w:val="00D27D69"/>
    <w:rsid w:val="00D31B61"/>
    <w:rsid w:val="00D32E5D"/>
    <w:rsid w:val="00D33658"/>
    <w:rsid w:val="00D3597A"/>
    <w:rsid w:val="00D4210A"/>
    <w:rsid w:val="00D448C2"/>
    <w:rsid w:val="00D639C6"/>
    <w:rsid w:val="00D63B52"/>
    <w:rsid w:val="00D666C3"/>
    <w:rsid w:val="00D67045"/>
    <w:rsid w:val="00D67AAE"/>
    <w:rsid w:val="00D814E8"/>
    <w:rsid w:val="00D845DF"/>
    <w:rsid w:val="00D9189F"/>
    <w:rsid w:val="00DA16C5"/>
    <w:rsid w:val="00DA34EC"/>
    <w:rsid w:val="00DD2E8B"/>
    <w:rsid w:val="00DF3347"/>
    <w:rsid w:val="00DF47FE"/>
    <w:rsid w:val="00DF78EB"/>
    <w:rsid w:val="00E0156A"/>
    <w:rsid w:val="00E02ABB"/>
    <w:rsid w:val="00E22AFF"/>
    <w:rsid w:val="00E26704"/>
    <w:rsid w:val="00E31980"/>
    <w:rsid w:val="00E32CD1"/>
    <w:rsid w:val="00E400BF"/>
    <w:rsid w:val="00E531F7"/>
    <w:rsid w:val="00E57888"/>
    <w:rsid w:val="00E57BDE"/>
    <w:rsid w:val="00E612BD"/>
    <w:rsid w:val="00E63313"/>
    <w:rsid w:val="00E6423C"/>
    <w:rsid w:val="00E65EFC"/>
    <w:rsid w:val="00E85324"/>
    <w:rsid w:val="00E85FEB"/>
    <w:rsid w:val="00E86B9B"/>
    <w:rsid w:val="00E91BE2"/>
    <w:rsid w:val="00E93830"/>
    <w:rsid w:val="00E93E0E"/>
    <w:rsid w:val="00E9557F"/>
    <w:rsid w:val="00EA0604"/>
    <w:rsid w:val="00EA2770"/>
    <w:rsid w:val="00EA53C1"/>
    <w:rsid w:val="00EB1ED3"/>
    <w:rsid w:val="00EB328F"/>
    <w:rsid w:val="00EB5DC7"/>
    <w:rsid w:val="00EC2432"/>
    <w:rsid w:val="00EC4BF5"/>
    <w:rsid w:val="00EC4DBC"/>
    <w:rsid w:val="00EC514B"/>
    <w:rsid w:val="00ED5D83"/>
    <w:rsid w:val="00ED777C"/>
    <w:rsid w:val="00EE0F26"/>
    <w:rsid w:val="00EE66E2"/>
    <w:rsid w:val="00EF45BC"/>
    <w:rsid w:val="00F07375"/>
    <w:rsid w:val="00F20C59"/>
    <w:rsid w:val="00F22E0A"/>
    <w:rsid w:val="00F232B5"/>
    <w:rsid w:val="00F37B82"/>
    <w:rsid w:val="00F53636"/>
    <w:rsid w:val="00F53AFD"/>
    <w:rsid w:val="00F56228"/>
    <w:rsid w:val="00F73A5C"/>
    <w:rsid w:val="00F75F2A"/>
    <w:rsid w:val="00F87EEC"/>
    <w:rsid w:val="00F92DA3"/>
    <w:rsid w:val="00FA220C"/>
    <w:rsid w:val="00FB3897"/>
    <w:rsid w:val="00FB687C"/>
    <w:rsid w:val="00FD1F47"/>
    <w:rsid w:val="00FD4362"/>
    <w:rsid w:val="00FD4545"/>
    <w:rsid w:val="00FE32F8"/>
    <w:rsid w:val="00FE7A39"/>
    <w:rsid w:val="00FF546C"/>
    <w:rsid w:val="00FF5D75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ata.vodickova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7" ma:contentTypeDescription="Vytvoří nový dokument" ma:contentTypeScope="" ma:versionID="8f1443329bafca2c2215227f42bf129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38728d0b5220c178ee8e44f6695ebc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8439-37B2-48BC-A767-C76A464C0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A40F2-8285-4C8E-92C9-BCC41F0EB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8DCA-EA51-4256-BD3C-B471010FC104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5f927d68-6aa3-420b-a02e-a4390ec9f7ec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163B945-4F04-4170-9A41-CE62632D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1162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Markéta Slunečková</cp:lastModifiedBy>
  <cp:revision>24</cp:revision>
  <cp:lastPrinted>2023-02-07T12:22:00Z</cp:lastPrinted>
  <dcterms:created xsi:type="dcterms:W3CDTF">2023-08-02T12:34:00Z</dcterms:created>
  <dcterms:modified xsi:type="dcterms:W3CDTF">2024-02-07T09:48:00Z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