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73C" w:rsidRPr="0005297B" w:rsidRDefault="00E3673C">
      <w:pPr>
        <w:jc w:val="left"/>
        <w:rPr>
          <w:rFonts w:cs="Arial"/>
          <w:b/>
          <w:sz w:val="18"/>
          <w:lang w:val="en-GB"/>
        </w:rPr>
      </w:pPr>
      <w:r w:rsidRPr="0005297B">
        <w:rPr>
          <w:rFonts w:cs="Arial"/>
          <w:b/>
          <w:sz w:val="18"/>
          <w:lang w:val="en-GB"/>
        </w:rPr>
        <w:t>14 </w:t>
      </w:r>
      <w:r w:rsidR="00835DA9" w:rsidRPr="0005297B">
        <w:rPr>
          <w:rFonts w:cs="Arial"/>
          <w:b/>
          <w:sz w:val="18"/>
          <w:lang w:val="en-GB"/>
        </w:rPr>
        <w:t>October</w:t>
      </w:r>
      <w:r w:rsidRPr="0005297B">
        <w:rPr>
          <w:rFonts w:cs="Arial"/>
          <w:b/>
          <w:sz w:val="18"/>
          <w:lang w:val="en-GB"/>
        </w:rPr>
        <w:t> 201</w:t>
      </w:r>
      <w:r w:rsidR="00085235" w:rsidRPr="0005297B">
        <w:rPr>
          <w:rFonts w:cs="Arial"/>
          <w:b/>
          <w:sz w:val="18"/>
          <w:lang w:val="en-GB"/>
        </w:rPr>
        <w:t>4</w:t>
      </w:r>
    </w:p>
    <w:p w:rsidR="00835DA9" w:rsidRPr="0005297B" w:rsidRDefault="007C200F" w:rsidP="00835DA9">
      <w:pPr>
        <w:pStyle w:val="Nzev"/>
        <w:rPr>
          <w:lang w:val="en-GB"/>
        </w:rPr>
      </w:pPr>
      <w:r w:rsidRPr="0005297B">
        <w:rPr>
          <w:lang w:val="en-GB"/>
        </w:rPr>
        <w:t>Harvests of</w:t>
      </w:r>
      <w:r w:rsidR="00835DA9" w:rsidRPr="0005297B">
        <w:rPr>
          <w:lang w:val="en-GB"/>
        </w:rPr>
        <w:t xml:space="preserve"> </w:t>
      </w:r>
      <w:r w:rsidRPr="0005297B">
        <w:rPr>
          <w:lang w:val="en-GB"/>
        </w:rPr>
        <w:t xml:space="preserve">Potatoes, Sugar Beet, and Maize Lower by One Third than the Last Year </w:t>
      </w:r>
    </w:p>
    <w:p w:rsidR="00835DA9" w:rsidRPr="0005297B" w:rsidRDefault="00835DA9" w:rsidP="00835DA9">
      <w:pPr>
        <w:pStyle w:val="Podtitulek"/>
        <w:rPr>
          <w:lang w:val="en-GB"/>
        </w:rPr>
      </w:pPr>
      <w:r w:rsidRPr="0005297B">
        <w:rPr>
          <w:szCs w:val="26"/>
          <w:lang w:val="en-GB"/>
        </w:rPr>
        <w:t xml:space="preserve">Estimates of </w:t>
      </w:r>
      <w:r w:rsidR="00884217" w:rsidRPr="0005297B">
        <w:rPr>
          <w:szCs w:val="26"/>
          <w:lang w:val="en-GB"/>
        </w:rPr>
        <w:t xml:space="preserve">Production </w:t>
      </w:r>
      <w:r w:rsidRPr="0005297B">
        <w:rPr>
          <w:szCs w:val="26"/>
          <w:lang w:val="en-GB"/>
        </w:rPr>
        <w:t xml:space="preserve">- September </w:t>
      </w:r>
      <w:r w:rsidRPr="0005297B">
        <w:rPr>
          <w:lang w:val="en-GB"/>
        </w:rPr>
        <w:t>2014</w:t>
      </w:r>
    </w:p>
    <w:p w:rsidR="00835DA9" w:rsidRPr="0005297B" w:rsidRDefault="007C200F" w:rsidP="00835DA9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  <w:r w:rsidRPr="0005297B">
        <w:rPr>
          <w:rFonts w:cs="Arial"/>
          <w:b/>
          <w:sz w:val="20"/>
          <w:lang w:val="en-GB"/>
        </w:rPr>
        <w:t>Based on t</w:t>
      </w:r>
      <w:r w:rsidR="00835DA9" w:rsidRPr="0005297B">
        <w:rPr>
          <w:rFonts w:cs="Arial"/>
          <w:b/>
          <w:sz w:val="20"/>
          <w:lang w:val="en-GB"/>
        </w:rPr>
        <w:t>he estimates of harvest as at 15 September 201</w:t>
      </w:r>
      <w:r w:rsidRPr="0005297B">
        <w:rPr>
          <w:rFonts w:cs="Arial"/>
          <w:b/>
          <w:sz w:val="20"/>
          <w:lang w:val="en-GB"/>
        </w:rPr>
        <w:t>5</w:t>
      </w:r>
      <w:r w:rsidR="00835DA9" w:rsidRPr="0005297B">
        <w:rPr>
          <w:rFonts w:cs="Arial"/>
          <w:b/>
          <w:sz w:val="20"/>
          <w:lang w:val="en-GB"/>
        </w:rPr>
        <w:t xml:space="preserve"> </w:t>
      </w:r>
      <w:r w:rsidRPr="0005297B">
        <w:rPr>
          <w:rFonts w:cs="Arial"/>
          <w:b/>
          <w:sz w:val="20"/>
          <w:lang w:val="en-GB"/>
        </w:rPr>
        <w:t xml:space="preserve">a one third drop in </w:t>
      </w:r>
      <w:r w:rsidR="00835DA9" w:rsidRPr="0005297B">
        <w:rPr>
          <w:rFonts w:cs="Arial"/>
          <w:b/>
          <w:sz w:val="20"/>
          <w:lang w:val="en-GB"/>
        </w:rPr>
        <w:t xml:space="preserve">the production of </w:t>
      </w:r>
      <w:r w:rsidRPr="0005297B">
        <w:rPr>
          <w:rFonts w:cs="Arial"/>
          <w:b/>
          <w:sz w:val="20"/>
          <w:lang w:val="en-GB"/>
        </w:rPr>
        <w:t>potatoes, sugar beet, and maize is assumed. The expected production of potatoes is 488 </w:t>
      </w:r>
      <w:proofErr w:type="spellStart"/>
      <w:r w:rsidRPr="0005297B">
        <w:rPr>
          <w:rFonts w:cs="Arial"/>
          <w:b/>
          <w:sz w:val="20"/>
          <w:lang w:val="en-GB"/>
        </w:rPr>
        <w:t>thous</w:t>
      </w:r>
      <w:proofErr w:type="spellEnd"/>
      <w:r w:rsidRPr="0005297B">
        <w:rPr>
          <w:rFonts w:cs="Arial"/>
          <w:b/>
          <w:sz w:val="20"/>
          <w:lang w:val="en-GB"/>
        </w:rPr>
        <w:t>. </w:t>
      </w:r>
      <w:proofErr w:type="gramStart"/>
      <w:r w:rsidRPr="0005297B">
        <w:rPr>
          <w:rFonts w:cs="Arial"/>
          <w:b/>
          <w:sz w:val="20"/>
          <w:lang w:val="en-GB"/>
        </w:rPr>
        <w:t>tonnes</w:t>
      </w:r>
      <w:proofErr w:type="gramEnd"/>
      <w:r w:rsidRPr="0005297B">
        <w:rPr>
          <w:rFonts w:cs="Arial"/>
          <w:b/>
          <w:sz w:val="20"/>
          <w:lang w:val="en-GB"/>
        </w:rPr>
        <w:t xml:space="preserve"> (-30.0%), the production of industrial sugar beet shall be 2 975 </w:t>
      </w:r>
      <w:proofErr w:type="spellStart"/>
      <w:r w:rsidRPr="0005297B">
        <w:rPr>
          <w:rFonts w:cs="Arial"/>
          <w:b/>
          <w:sz w:val="20"/>
          <w:lang w:val="en-GB"/>
        </w:rPr>
        <w:t>thous</w:t>
      </w:r>
      <w:proofErr w:type="spellEnd"/>
      <w:r w:rsidRPr="0005297B">
        <w:rPr>
          <w:rFonts w:cs="Arial"/>
          <w:b/>
          <w:sz w:val="20"/>
          <w:lang w:val="en-GB"/>
        </w:rPr>
        <w:t>. tonnes (-32.8%), the production of grain maize shall be 555 </w:t>
      </w:r>
      <w:proofErr w:type="spellStart"/>
      <w:r w:rsidRPr="0005297B">
        <w:rPr>
          <w:rFonts w:cs="Arial"/>
          <w:b/>
          <w:sz w:val="20"/>
          <w:lang w:val="en-GB"/>
        </w:rPr>
        <w:t>thous</w:t>
      </w:r>
      <w:proofErr w:type="spellEnd"/>
      <w:r w:rsidRPr="0005297B">
        <w:rPr>
          <w:rFonts w:cs="Arial"/>
          <w:b/>
          <w:sz w:val="20"/>
          <w:lang w:val="en-GB"/>
        </w:rPr>
        <w:t xml:space="preserve">. tonnes </w:t>
      </w:r>
      <w:r w:rsidRPr="0005297B">
        <w:rPr>
          <w:rFonts w:cs="Arial"/>
          <w:b/>
          <w:sz w:val="20"/>
          <w:lang w:val="en-GB"/>
        </w:rPr>
        <w:br/>
        <w:t>(-33.3%), and green and silage maize</w:t>
      </w:r>
      <w:r w:rsidR="0089574C" w:rsidRPr="0005297B">
        <w:rPr>
          <w:rFonts w:cs="Arial"/>
          <w:b/>
          <w:sz w:val="20"/>
          <w:lang w:val="en-GB"/>
        </w:rPr>
        <w:t xml:space="preserve"> </w:t>
      </w:r>
      <w:r w:rsidR="00884217" w:rsidRPr="0005297B">
        <w:rPr>
          <w:rFonts w:cs="Arial"/>
          <w:b/>
          <w:sz w:val="20"/>
          <w:lang w:val="en-GB"/>
        </w:rPr>
        <w:t xml:space="preserve">harvest </w:t>
      </w:r>
      <w:r w:rsidR="0089574C" w:rsidRPr="0005297B">
        <w:rPr>
          <w:rFonts w:cs="Arial"/>
          <w:b/>
          <w:sz w:val="20"/>
          <w:lang w:val="en-GB"/>
        </w:rPr>
        <w:t>is</w:t>
      </w:r>
      <w:r w:rsidRPr="0005297B">
        <w:rPr>
          <w:rFonts w:cs="Arial"/>
          <w:b/>
          <w:sz w:val="20"/>
          <w:lang w:val="en-GB"/>
        </w:rPr>
        <w:t xml:space="preserve"> to be</w:t>
      </w:r>
      <w:r w:rsidR="00835DA9" w:rsidRPr="0005297B">
        <w:rPr>
          <w:rFonts w:cs="Arial"/>
          <w:b/>
          <w:sz w:val="20"/>
          <w:lang w:val="en-GB"/>
        </w:rPr>
        <w:t xml:space="preserve"> </w:t>
      </w:r>
      <w:r w:rsidR="0089574C" w:rsidRPr="0005297B">
        <w:rPr>
          <w:rFonts w:cs="Arial"/>
          <w:b/>
          <w:sz w:val="20"/>
          <w:lang w:val="en-GB"/>
        </w:rPr>
        <w:t>6</w:t>
      </w:r>
      <w:r w:rsidR="00835DA9" w:rsidRPr="0005297B">
        <w:rPr>
          <w:rFonts w:cs="Arial"/>
          <w:b/>
          <w:sz w:val="20"/>
          <w:lang w:val="en-GB"/>
        </w:rPr>
        <w:t> </w:t>
      </w:r>
      <w:r w:rsidR="0089574C" w:rsidRPr="0005297B">
        <w:rPr>
          <w:rFonts w:cs="Arial"/>
          <w:b/>
          <w:sz w:val="20"/>
          <w:lang w:val="en-GB"/>
        </w:rPr>
        <w:t>6</w:t>
      </w:r>
      <w:r w:rsidR="00835DA9" w:rsidRPr="0005297B">
        <w:rPr>
          <w:rFonts w:cs="Arial"/>
          <w:b/>
          <w:sz w:val="20"/>
          <w:lang w:val="en-GB"/>
        </w:rPr>
        <w:t>2</w:t>
      </w:r>
      <w:r w:rsidR="0089574C" w:rsidRPr="0005297B">
        <w:rPr>
          <w:rFonts w:cs="Arial"/>
          <w:b/>
          <w:sz w:val="20"/>
          <w:lang w:val="en-GB"/>
        </w:rPr>
        <w:t>1</w:t>
      </w:r>
      <w:r w:rsidR="00835DA9" w:rsidRPr="0005297B">
        <w:rPr>
          <w:rFonts w:cs="Arial"/>
          <w:b/>
          <w:sz w:val="20"/>
          <w:lang w:val="en-GB"/>
        </w:rPr>
        <w:t> </w:t>
      </w:r>
      <w:proofErr w:type="spellStart"/>
      <w:r w:rsidR="00835DA9" w:rsidRPr="0005297B">
        <w:rPr>
          <w:rFonts w:cs="Arial"/>
          <w:b/>
          <w:sz w:val="20"/>
          <w:lang w:val="en-GB"/>
        </w:rPr>
        <w:t>thous</w:t>
      </w:r>
      <w:proofErr w:type="spellEnd"/>
      <w:r w:rsidR="00835DA9" w:rsidRPr="0005297B">
        <w:rPr>
          <w:rFonts w:cs="Arial"/>
          <w:b/>
          <w:sz w:val="20"/>
          <w:lang w:val="en-GB"/>
        </w:rPr>
        <w:t>. tonnes (</w:t>
      </w:r>
      <w:r w:rsidR="0089574C" w:rsidRPr="0005297B">
        <w:rPr>
          <w:rFonts w:cs="Arial"/>
          <w:b/>
          <w:sz w:val="20"/>
          <w:lang w:val="en-GB"/>
        </w:rPr>
        <w:t>-30</w:t>
      </w:r>
      <w:r w:rsidR="00835DA9" w:rsidRPr="0005297B">
        <w:rPr>
          <w:rFonts w:cs="Arial"/>
          <w:b/>
          <w:sz w:val="20"/>
          <w:lang w:val="en-GB"/>
        </w:rPr>
        <w:t>.</w:t>
      </w:r>
      <w:r w:rsidR="0089574C" w:rsidRPr="0005297B">
        <w:rPr>
          <w:rFonts w:cs="Arial"/>
          <w:b/>
          <w:sz w:val="20"/>
          <w:lang w:val="en-GB"/>
        </w:rPr>
        <w:t>9</w:t>
      </w:r>
      <w:r w:rsidR="00835DA9" w:rsidRPr="0005297B">
        <w:rPr>
          <w:rFonts w:cs="Arial"/>
          <w:b/>
          <w:sz w:val="20"/>
          <w:lang w:val="en-GB"/>
        </w:rPr>
        <w:t xml:space="preserve">%). </w:t>
      </w:r>
    </w:p>
    <w:p w:rsidR="00835DA9" w:rsidRPr="0005297B" w:rsidRDefault="00835DA9" w:rsidP="00835DA9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</w:p>
    <w:p w:rsidR="00F41E49" w:rsidRPr="0005297B" w:rsidRDefault="00F41E49" w:rsidP="00F41E49">
      <w:pPr>
        <w:spacing w:line="276" w:lineRule="auto"/>
        <w:rPr>
          <w:rFonts w:cs="Arial"/>
          <w:szCs w:val="20"/>
          <w:lang w:val="en-GB"/>
        </w:rPr>
      </w:pPr>
      <w:r w:rsidRPr="0005297B">
        <w:rPr>
          <w:rFonts w:cs="Arial"/>
          <w:szCs w:val="20"/>
          <w:lang w:val="en-GB"/>
        </w:rPr>
        <w:t xml:space="preserve">The estimated production </w:t>
      </w:r>
      <w:r w:rsidR="00B2695B" w:rsidRPr="0005297B">
        <w:rPr>
          <w:rFonts w:cs="Arial"/>
          <w:lang w:val="en-GB"/>
        </w:rPr>
        <w:t>as at 15 September 2015</w:t>
      </w:r>
      <w:r w:rsidR="00B2695B" w:rsidRPr="0005297B">
        <w:rPr>
          <w:rFonts w:cs="Arial"/>
          <w:b/>
          <w:lang w:val="en-GB"/>
        </w:rPr>
        <w:t xml:space="preserve"> </w:t>
      </w:r>
      <w:r w:rsidR="00B2695B" w:rsidRPr="0005297B">
        <w:rPr>
          <w:rFonts w:cs="Arial"/>
          <w:szCs w:val="20"/>
          <w:lang w:val="en-GB"/>
        </w:rPr>
        <w:t xml:space="preserve">confirmed a very good harvest of basic </w:t>
      </w:r>
      <w:r w:rsidRPr="0005297B">
        <w:rPr>
          <w:rFonts w:cs="Arial"/>
          <w:szCs w:val="20"/>
          <w:lang w:val="en-GB"/>
        </w:rPr>
        <w:t xml:space="preserve">cereals, </w:t>
      </w:r>
      <w:r w:rsidR="00B2695B" w:rsidRPr="0005297B">
        <w:rPr>
          <w:rFonts w:cs="Arial"/>
          <w:szCs w:val="20"/>
          <w:lang w:val="en-GB"/>
        </w:rPr>
        <w:t xml:space="preserve">except for </w:t>
      </w:r>
      <w:r w:rsidRPr="0005297B">
        <w:rPr>
          <w:rFonts w:cs="Arial"/>
          <w:szCs w:val="20"/>
          <w:lang w:val="en-GB"/>
        </w:rPr>
        <w:t>grain maize</w:t>
      </w:r>
      <w:r w:rsidR="00787E81" w:rsidRPr="0005297B">
        <w:rPr>
          <w:rFonts w:cs="Arial"/>
          <w:szCs w:val="20"/>
          <w:lang w:val="en-GB"/>
        </w:rPr>
        <w:t>,</w:t>
      </w:r>
      <w:r w:rsidRPr="0005297B">
        <w:rPr>
          <w:rFonts w:cs="Arial"/>
          <w:szCs w:val="20"/>
          <w:lang w:val="en-GB"/>
        </w:rPr>
        <w:t xml:space="preserve"> of </w:t>
      </w:r>
      <w:r w:rsidR="00B2695B" w:rsidRPr="0005297B">
        <w:rPr>
          <w:rFonts w:cs="Arial"/>
          <w:szCs w:val="20"/>
          <w:lang w:val="en-GB"/>
        </w:rPr>
        <w:t>7</w:t>
      </w:r>
      <w:r w:rsidRPr="0005297B">
        <w:rPr>
          <w:rFonts w:cs="Arial"/>
          <w:szCs w:val="20"/>
          <w:lang w:val="en-GB"/>
        </w:rPr>
        <w:t> </w:t>
      </w:r>
      <w:r w:rsidR="00B2695B" w:rsidRPr="0005297B">
        <w:rPr>
          <w:rFonts w:cs="Arial"/>
          <w:szCs w:val="20"/>
          <w:lang w:val="en-GB"/>
        </w:rPr>
        <w:t>848</w:t>
      </w:r>
      <w:r w:rsidRPr="0005297B">
        <w:rPr>
          <w:rFonts w:cs="Arial"/>
          <w:szCs w:val="20"/>
          <w:lang w:val="en-GB"/>
        </w:rPr>
        <w:t> </w:t>
      </w:r>
      <w:proofErr w:type="spellStart"/>
      <w:r w:rsidRPr="0005297B">
        <w:rPr>
          <w:rFonts w:cs="Arial"/>
          <w:szCs w:val="20"/>
          <w:lang w:val="en-GB"/>
        </w:rPr>
        <w:t>thous</w:t>
      </w:r>
      <w:proofErr w:type="spellEnd"/>
      <w:r w:rsidRPr="0005297B">
        <w:rPr>
          <w:rFonts w:cs="Arial"/>
          <w:szCs w:val="20"/>
          <w:lang w:val="en-GB"/>
        </w:rPr>
        <w:t>. </w:t>
      </w:r>
      <w:proofErr w:type="gramStart"/>
      <w:r w:rsidRPr="0005297B">
        <w:rPr>
          <w:rFonts w:cs="Arial"/>
          <w:szCs w:val="20"/>
          <w:lang w:val="en-GB"/>
        </w:rPr>
        <w:t>tonnes</w:t>
      </w:r>
      <w:proofErr w:type="gramEnd"/>
      <w:r w:rsidRPr="0005297B">
        <w:rPr>
          <w:rFonts w:cs="Arial"/>
          <w:szCs w:val="20"/>
          <w:lang w:val="en-GB"/>
        </w:rPr>
        <w:t xml:space="preserve"> </w:t>
      </w:r>
      <w:r w:rsidR="00B2695B" w:rsidRPr="0005297B">
        <w:rPr>
          <w:rFonts w:cs="Arial"/>
          <w:szCs w:val="20"/>
          <w:lang w:val="en-GB"/>
        </w:rPr>
        <w:t xml:space="preserve">which </w:t>
      </w:r>
      <w:r w:rsidRPr="0005297B">
        <w:rPr>
          <w:rFonts w:cs="Arial"/>
          <w:szCs w:val="20"/>
          <w:lang w:val="en-GB"/>
        </w:rPr>
        <w:t xml:space="preserve">is by </w:t>
      </w:r>
      <w:r w:rsidR="00B2695B" w:rsidRPr="0005297B">
        <w:rPr>
          <w:rFonts w:cs="Arial"/>
          <w:szCs w:val="20"/>
          <w:lang w:val="en-GB"/>
        </w:rPr>
        <w:t>1.1% (-86</w:t>
      </w:r>
      <w:r w:rsidRPr="0005297B">
        <w:rPr>
          <w:rFonts w:cs="Arial"/>
          <w:szCs w:val="20"/>
          <w:lang w:val="en-GB"/>
        </w:rPr>
        <w:t> </w:t>
      </w:r>
      <w:proofErr w:type="spellStart"/>
      <w:r w:rsidRPr="0005297B">
        <w:rPr>
          <w:rFonts w:cs="Arial"/>
          <w:szCs w:val="20"/>
          <w:lang w:val="en-GB"/>
        </w:rPr>
        <w:t>thous</w:t>
      </w:r>
      <w:proofErr w:type="spellEnd"/>
      <w:r w:rsidRPr="0005297B">
        <w:rPr>
          <w:rFonts w:cs="Arial"/>
          <w:szCs w:val="20"/>
          <w:lang w:val="en-GB"/>
        </w:rPr>
        <w:t>. </w:t>
      </w:r>
      <w:r w:rsidR="00214CFC" w:rsidRPr="0005297B">
        <w:rPr>
          <w:rFonts w:cs="Arial"/>
          <w:szCs w:val="20"/>
          <w:lang w:val="en-GB"/>
        </w:rPr>
        <w:t>tonnes</w:t>
      </w:r>
      <w:r w:rsidR="00B2695B" w:rsidRPr="0005297B">
        <w:rPr>
          <w:rFonts w:cs="Arial"/>
          <w:szCs w:val="20"/>
          <w:lang w:val="en-GB"/>
        </w:rPr>
        <w:t>)</w:t>
      </w:r>
      <w:r w:rsidRPr="0005297B">
        <w:rPr>
          <w:rFonts w:cs="Arial"/>
          <w:szCs w:val="20"/>
          <w:lang w:val="en-GB"/>
        </w:rPr>
        <w:t xml:space="preserve"> </w:t>
      </w:r>
      <w:r w:rsidR="00B2695B" w:rsidRPr="0005297B">
        <w:rPr>
          <w:rFonts w:cs="Arial"/>
          <w:szCs w:val="20"/>
          <w:lang w:val="en-GB"/>
        </w:rPr>
        <w:t xml:space="preserve">lower than last year above-average one </w:t>
      </w:r>
      <w:r w:rsidR="00884217" w:rsidRPr="0005297B">
        <w:rPr>
          <w:rFonts w:cs="Arial"/>
          <w:szCs w:val="20"/>
          <w:lang w:val="en-GB"/>
        </w:rPr>
        <w:t>but</w:t>
      </w:r>
      <w:r w:rsidR="00B2695B" w:rsidRPr="0005297B">
        <w:rPr>
          <w:rFonts w:cs="Arial"/>
          <w:szCs w:val="20"/>
          <w:lang w:val="en-GB"/>
        </w:rPr>
        <w:t xml:space="preserve"> is by 16.6% higher than the ten-year average. </w:t>
      </w:r>
      <w:proofErr w:type="gramStart"/>
      <w:r w:rsidR="00214CFC" w:rsidRPr="0005297B">
        <w:rPr>
          <w:rFonts w:cs="Arial"/>
          <w:lang w:val="en-GB"/>
        </w:rPr>
        <w:t>The per</w:t>
      </w:r>
      <w:proofErr w:type="gramEnd"/>
      <w:r w:rsidR="00214CFC" w:rsidRPr="0005297B">
        <w:rPr>
          <w:rFonts w:cs="Arial"/>
          <w:lang w:val="en-GB"/>
        </w:rPr>
        <w:t xml:space="preserve"> hectare yield of 6.02 tonnes per hectare is by 1.1% lower than the last year one</w:t>
      </w:r>
      <w:r w:rsidR="00214CFC" w:rsidRPr="0005297B">
        <w:rPr>
          <w:rFonts w:cs="Arial"/>
          <w:szCs w:val="20"/>
          <w:lang w:val="en-GB"/>
        </w:rPr>
        <w:t xml:space="preserve"> and the area under </w:t>
      </w:r>
      <w:r w:rsidR="00884217" w:rsidRPr="0005297B">
        <w:rPr>
          <w:rFonts w:cs="Arial"/>
          <w:szCs w:val="20"/>
          <w:lang w:val="en-GB"/>
        </w:rPr>
        <w:t xml:space="preserve">basic </w:t>
      </w:r>
      <w:r w:rsidR="00214CFC" w:rsidRPr="0005297B">
        <w:rPr>
          <w:rFonts w:cs="Arial"/>
          <w:szCs w:val="20"/>
          <w:lang w:val="en-GB"/>
        </w:rPr>
        <w:t>cereals was 1 303 </w:t>
      </w:r>
      <w:proofErr w:type="spellStart"/>
      <w:r w:rsidR="00214CFC" w:rsidRPr="0005297B">
        <w:rPr>
          <w:rFonts w:cs="Arial"/>
          <w:szCs w:val="20"/>
          <w:lang w:val="en-GB"/>
        </w:rPr>
        <w:t>thous</w:t>
      </w:r>
      <w:proofErr w:type="spellEnd"/>
      <w:r w:rsidR="00214CFC" w:rsidRPr="0005297B">
        <w:rPr>
          <w:rFonts w:cs="Arial"/>
          <w:szCs w:val="20"/>
          <w:lang w:val="en-GB"/>
        </w:rPr>
        <w:t>. </w:t>
      </w:r>
      <w:proofErr w:type="gramStart"/>
      <w:r w:rsidR="00214CFC" w:rsidRPr="0005297B">
        <w:rPr>
          <w:rFonts w:cs="Arial"/>
          <w:szCs w:val="20"/>
          <w:lang w:val="en-GB"/>
        </w:rPr>
        <w:t>hectares</w:t>
      </w:r>
      <w:proofErr w:type="gramEnd"/>
      <w:r w:rsidR="00214CFC" w:rsidRPr="0005297B">
        <w:rPr>
          <w:rFonts w:cs="Arial"/>
          <w:szCs w:val="20"/>
          <w:lang w:val="en-GB"/>
        </w:rPr>
        <w:t xml:space="preserve"> and thus remained virtually at the level of the previous year. </w:t>
      </w:r>
    </w:p>
    <w:p w:rsidR="00214CFC" w:rsidRPr="0005297B" w:rsidRDefault="00214CFC" w:rsidP="00F41E49">
      <w:pPr>
        <w:spacing w:line="276" w:lineRule="auto"/>
        <w:rPr>
          <w:rFonts w:cs="Arial"/>
          <w:szCs w:val="20"/>
          <w:lang w:val="en-GB"/>
        </w:rPr>
      </w:pPr>
    </w:p>
    <w:p w:rsidR="00214CFC" w:rsidRPr="0005297B" w:rsidRDefault="00214CFC" w:rsidP="00214CFC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05297B">
        <w:rPr>
          <w:i w:val="0"/>
          <w:sz w:val="20"/>
          <w:szCs w:val="20"/>
          <w:lang w:val="en-GB"/>
        </w:rPr>
        <w:t xml:space="preserve">While the dry and warm weather conditions in the vegetation season had no adverse impact on the production of basic cereals, in maize and root crops is it entirely opposite. </w:t>
      </w:r>
      <w:r w:rsidR="00884217" w:rsidRPr="0005297B">
        <w:rPr>
          <w:i w:val="0"/>
          <w:sz w:val="20"/>
          <w:szCs w:val="20"/>
          <w:lang w:val="en-GB"/>
        </w:rPr>
        <w:t xml:space="preserve">A drop by around one third is assumed in </w:t>
      </w:r>
      <w:r w:rsidRPr="0005297B">
        <w:rPr>
          <w:i w:val="0"/>
          <w:sz w:val="20"/>
          <w:szCs w:val="20"/>
          <w:lang w:val="en-GB"/>
        </w:rPr>
        <w:t>production of these commodities compared year-on-year</w:t>
      </w:r>
      <w:r w:rsidR="00E53591" w:rsidRPr="0005297B">
        <w:rPr>
          <w:i w:val="0"/>
          <w:sz w:val="20"/>
          <w:szCs w:val="20"/>
          <w:lang w:val="en-GB"/>
        </w:rPr>
        <w:t xml:space="preserve"> (y-o-y)</w:t>
      </w:r>
      <w:r w:rsidRPr="0005297B">
        <w:rPr>
          <w:i w:val="0"/>
          <w:sz w:val="20"/>
          <w:szCs w:val="20"/>
          <w:lang w:val="en-GB"/>
        </w:rPr>
        <w:t xml:space="preserve">. </w:t>
      </w:r>
    </w:p>
    <w:p w:rsidR="00214CFC" w:rsidRPr="0005297B" w:rsidRDefault="00214CFC" w:rsidP="00214CFC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F41E49" w:rsidRPr="0005297B" w:rsidRDefault="00F41E49" w:rsidP="00F41E49">
      <w:pPr>
        <w:spacing w:line="276" w:lineRule="auto"/>
        <w:rPr>
          <w:rFonts w:cs="Arial"/>
          <w:szCs w:val="20"/>
          <w:lang w:val="en-GB"/>
        </w:rPr>
      </w:pPr>
      <w:r w:rsidRPr="0005297B">
        <w:rPr>
          <w:rFonts w:cs="Arial"/>
          <w:szCs w:val="20"/>
          <w:lang w:val="en-GB"/>
        </w:rPr>
        <w:t>The</w:t>
      </w:r>
      <w:r w:rsidR="00F469FF" w:rsidRPr="0005297B">
        <w:rPr>
          <w:rFonts w:cs="Arial"/>
          <w:szCs w:val="20"/>
          <w:lang w:val="en-GB"/>
        </w:rPr>
        <w:t xml:space="preserve"> first</w:t>
      </w:r>
      <w:r w:rsidRPr="0005297B">
        <w:rPr>
          <w:rFonts w:cs="Arial"/>
          <w:szCs w:val="20"/>
          <w:lang w:val="en-GB"/>
        </w:rPr>
        <w:t xml:space="preserve"> estimated production of </w:t>
      </w:r>
      <w:r w:rsidR="00F469FF" w:rsidRPr="0005297B">
        <w:rPr>
          <w:rFonts w:cs="Arial"/>
          <w:szCs w:val="20"/>
          <w:lang w:val="en-GB"/>
        </w:rPr>
        <w:t xml:space="preserve">grain maize </w:t>
      </w:r>
      <w:r w:rsidRPr="0005297B">
        <w:rPr>
          <w:rFonts w:cs="Arial"/>
          <w:szCs w:val="20"/>
          <w:lang w:val="en-GB"/>
        </w:rPr>
        <w:t xml:space="preserve">in an amount of </w:t>
      </w:r>
      <w:r w:rsidR="00214CFC" w:rsidRPr="0005297B">
        <w:rPr>
          <w:rFonts w:cs="Arial"/>
          <w:szCs w:val="20"/>
          <w:lang w:val="en-GB"/>
        </w:rPr>
        <w:t>555</w:t>
      </w:r>
      <w:r w:rsidRPr="0005297B">
        <w:rPr>
          <w:rFonts w:cs="Arial"/>
          <w:szCs w:val="20"/>
          <w:lang w:val="en-GB"/>
        </w:rPr>
        <w:t> </w:t>
      </w:r>
      <w:proofErr w:type="spellStart"/>
      <w:r w:rsidRPr="0005297B">
        <w:rPr>
          <w:rFonts w:cs="Arial"/>
          <w:szCs w:val="20"/>
          <w:lang w:val="en-GB"/>
        </w:rPr>
        <w:t>thous</w:t>
      </w:r>
      <w:proofErr w:type="spellEnd"/>
      <w:r w:rsidRPr="0005297B">
        <w:rPr>
          <w:rFonts w:cs="Arial"/>
          <w:szCs w:val="20"/>
          <w:lang w:val="en-GB"/>
        </w:rPr>
        <w:t>. </w:t>
      </w:r>
      <w:proofErr w:type="gramStart"/>
      <w:r w:rsidRPr="0005297B">
        <w:rPr>
          <w:rFonts w:cs="Arial"/>
          <w:szCs w:val="20"/>
          <w:lang w:val="en-GB"/>
        </w:rPr>
        <w:t>tonnes</w:t>
      </w:r>
      <w:proofErr w:type="gramEnd"/>
      <w:r w:rsidRPr="0005297B">
        <w:rPr>
          <w:rFonts w:cs="Arial"/>
          <w:szCs w:val="20"/>
          <w:lang w:val="en-GB"/>
        </w:rPr>
        <w:t xml:space="preserve"> of grain is by </w:t>
      </w:r>
      <w:r w:rsidR="00214CFC" w:rsidRPr="0005297B">
        <w:rPr>
          <w:rFonts w:cs="Arial"/>
          <w:szCs w:val="20"/>
          <w:lang w:val="en-GB"/>
        </w:rPr>
        <w:t>one third (-33</w:t>
      </w:r>
      <w:r w:rsidR="00884217" w:rsidRPr="0005297B">
        <w:rPr>
          <w:rFonts w:cs="Arial"/>
          <w:szCs w:val="20"/>
          <w:lang w:val="en-GB"/>
        </w:rPr>
        <w:t>.</w:t>
      </w:r>
      <w:r w:rsidR="00214CFC" w:rsidRPr="0005297B">
        <w:rPr>
          <w:rFonts w:cs="Arial"/>
          <w:szCs w:val="20"/>
          <w:lang w:val="en-GB"/>
        </w:rPr>
        <w:t>3%) low</w:t>
      </w:r>
      <w:r w:rsidR="00F469FF" w:rsidRPr="0005297B">
        <w:rPr>
          <w:rFonts w:cs="Arial"/>
          <w:szCs w:val="20"/>
          <w:lang w:val="en-GB"/>
        </w:rPr>
        <w:t xml:space="preserve">er compared to the last year </w:t>
      </w:r>
      <w:r w:rsidR="00884217" w:rsidRPr="0005297B">
        <w:rPr>
          <w:rFonts w:cs="Arial"/>
          <w:szCs w:val="20"/>
          <w:lang w:val="en-GB"/>
        </w:rPr>
        <w:t xml:space="preserve">one, </w:t>
      </w:r>
      <w:r w:rsidR="00214CFC" w:rsidRPr="0005297B">
        <w:rPr>
          <w:rFonts w:cs="Arial"/>
          <w:szCs w:val="20"/>
          <w:lang w:val="en-GB"/>
        </w:rPr>
        <w:t xml:space="preserve">namely </w:t>
      </w:r>
      <w:r w:rsidR="00F469FF" w:rsidRPr="0005297B">
        <w:rPr>
          <w:rFonts w:cs="Arial"/>
          <w:szCs w:val="20"/>
          <w:lang w:val="en-GB"/>
        </w:rPr>
        <w:t xml:space="preserve">due to </w:t>
      </w:r>
      <w:r w:rsidR="00214CFC" w:rsidRPr="0005297B">
        <w:rPr>
          <w:rFonts w:cs="Arial"/>
          <w:szCs w:val="20"/>
          <w:lang w:val="en-GB"/>
        </w:rPr>
        <w:t xml:space="preserve">a drop in </w:t>
      </w:r>
      <w:r w:rsidR="00787E81" w:rsidRPr="0005297B">
        <w:rPr>
          <w:rFonts w:cs="Arial"/>
          <w:szCs w:val="20"/>
          <w:lang w:val="en-GB"/>
        </w:rPr>
        <w:t xml:space="preserve">the </w:t>
      </w:r>
      <w:r w:rsidR="00F469FF" w:rsidRPr="0005297B">
        <w:rPr>
          <w:rFonts w:cs="Arial"/>
          <w:szCs w:val="20"/>
          <w:lang w:val="en-GB"/>
        </w:rPr>
        <w:t xml:space="preserve">per hectare yield </w:t>
      </w:r>
      <w:r w:rsidR="00214CFC" w:rsidRPr="0005297B">
        <w:rPr>
          <w:rFonts w:cs="Arial"/>
          <w:szCs w:val="20"/>
          <w:lang w:val="en-GB"/>
        </w:rPr>
        <w:t xml:space="preserve">by 29.7% </w:t>
      </w:r>
      <w:r w:rsidR="00F469FF" w:rsidRPr="0005297B">
        <w:rPr>
          <w:rFonts w:cs="Arial"/>
          <w:szCs w:val="20"/>
          <w:lang w:val="en-GB"/>
        </w:rPr>
        <w:t xml:space="preserve">to </w:t>
      </w:r>
      <w:r w:rsidR="00214CFC" w:rsidRPr="0005297B">
        <w:rPr>
          <w:rFonts w:cs="Arial"/>
          <w:szCs w:val="20"/>
          <w:lang w:val="en-GB"/>
        </w:rPr>
        <w:t>5</w:t>
      </w:r>
      <w:r w:rsidR="00F469FF" w:rsidRPr="0005297B">
        <w:rPr>
          <w:rFonts w:cs="Arial"/>
          <w:szCs w:val="20"/>
          <w:lang w:val="en-GB"/>
        </w:rPr>
        <w:t>.</w:t>
      </w:r>
      <w:r w:rsidR="00214CFC" w:rsidRPr="0005297B">
        <w:rPr>
          <w:rFonts w:cs="Arial"/>
          <w:szCs w:val="20"/>
          <w:lang w:val="en-GB"/>
        </w:rPr>
        <w:t>93</w:t>
      </w:r>
      <w:r w:rsidR="00F469FF" w:rsidRPr="0005297B">
        <w:rPr>
          <w:rFonts w:cs="Arial"/>
          <w:lang w:val="en-GB"/>
        </w:rPr>
        <w:t> t</w:t>
      </w:r>
      <w:r w:rsidR="0029643E" w:rsidRPr="0005297B">
        <w:rPr>
          <w:rFonts w:cs="Arial"/>
          <w:lang w:val="en-GB"/>
        </w:rPr>
        <w:t>/ha</w:t>
      </w:r>
      <w:r w:rsidR="00F469FF" w:rsidRPr="0005297B">
        <w:rPr>
          <w:rFonts w:cs="Arial"/>
          <w:lang w:val="en-GB"/>
        </w:rPr>
        <w:t xml:space="preserve"> </w:t>
      </w:r>
      <w:r w:rsidRPr="0005297B">
        <w:rPr>
          <w:rFonts w:cs="Arial"/>
          <w:szCs w:val="20"/>
          <w:lang w:val="en-GB"/>
        </w:rPr>
        <w:t>a</w:t>
      </w:r>
      <w:r w:rsidR="00F469FF" w:rsidRPr="0005297B">
        <w:rPr>
          <w:rFonts w:cs="Arial"/>
          <w:szCs w:val="20"/>
          <w:lang w:val="en-GB"/>
        </w:rPr>
        <w:t xml:space="preserve">nd </w:t>
      </w:r>
      <w:r w:rsidR="00884217" w:rsidRPr="0005297B">
        <w:rPr>
          <w:rFonts w:cs="Arial"/>
          <w:szCs w:val="20"/>
          <w:lang w:val="en-GB"/>
        </w:rPr>
        <w:t xml:space="preserve">the </w:t>
      </w:r>
      <w:r w:rsidR="00F469FF" w:rsidRPr="0005297B">
        <w:rPr>
          <w:rFonts w:cs="Arial"/>
          <w:szCs w:val="20"/>
          <w:lang w:val="en-GB"/>
        </w:rPr>
        <w:t xml:space="preserve">area under </w:t>
      </w:r>
      <w:r w:rsidR="00214CFC" w:rsidRPr="0005297B">
        <w:rPr>
          <w:rFonts w:cs="Arial"/>
          <w:szCs w:val="20"/>
          <w:lang w:val="en-GB"/>
        </w:rPr>
        <w:t xml:space="preserve">grain maize also fell </w:t>
      </w:r>
      <w:r w:rsidR="00F469FF" w:rsidRPr="0005297B">
        <w:rPr>
          <w:rFonts w:cs="Arial"/>
          <w:szCs w:val="20"/>
          <w:lang w:val="en-GB"/>
        </w:rPr>
        <w:t xml:space="preserve">to </w:t>
      </w:r>
      <w:r w:rsidR="00214CFC" w:rsidRPr="0005297B">
        <w:rPr>
          <w:rFonts w:cs="Arial"/>
          <w:lang w:val="en-GB"/>
        </w:rPr>
        <w:t>94</w:t>
      </w:r>
      <w:r w:rsidR="00F469FF" w:rsidRPr="0005297B">
        <w:rPr>
          <w:rFonts w:cs="Arial"/>
          <w:lang w:val="en-GB"/>
        </w:rPr>
        <w:t> </w:t>
      </w:r>
      <w:proofErr w:type="spellStart"/>
      <w:r w:rsidR="00F469FF" w:rsidRPr="0005297B">
        <w:rPr>
          <w:rFonts w:cs="Arial"/>
          <w:szCs w:val="20"/>
          <w:lang w:val="en-GB"/>
        </w:rPr>
        <w:t>thous</w:t>
      </w:r>
      <w:proofErr w:type="spellEnd"/>
      <w:r w:rsidR="00F469FF" w:rsidRPr="0005297B">
        <w:rPr>
          <w:rFonts w:cs="Arial"/>
          <w:szCs w:val="20"/>
          <w:lang w:val="en-GB"/>
        </w:rPr>
        <w:t>. </w:t>
      </w:r>
      <w:r w:rsidR="00F469FF" w:rsidRPr="0005297B">
        <w:rPr>
          <w:rFonts w:cs="Arial"/>
          <w:lang w:val="en-GB"/>
        </w:rPr>
        <w:t xml:space="preserve">hectares </w:t>
      </w:r>
      <w:r w:rsidR="00884217" w:rsidRPr="0005297B">
        <w:rPr>
          <w:rFonts w:cs="Arial"/>
          <w:lang w:val="en-GB"/>
        </w:rPr>
        <w:br/>
      </w:r>
      <w:r w:rsidR="00F469FF" w:rsidRPr="0005297B">
        <w:rPr>
          <w:rFonts w:cs="Arial"/>
          <w:lang w:val="en-GB"/>
        </w:rPr>
        <w:t>(</w:t>
      </w:r>
      <w:r w:rsidR="00E53591" w:rsidRPr="0005297B">
        <w:rPr>
          <w:rFonts w:cs="Arial"/>
          <w:lang w:val="en-GB"/>
        </w:rPr>
        <w:t>-5</w:t>
      </w:r>
      <w:r w:rsidR="00F469FF" w:rsidRPr="0005297B">
        <w:rPr>
          <w:rFonts w:cs="Arial"/>
          <w:lang w:val="en-GB"/>
        </w:rPr>
        <w:t>.</w:t>
      </w:r>
      <w:r w:rsidR="00E53591" w:rsidRPr="0005297B">
        <w:rPr>
          <w:rFonts w:cs="Arial"/>
          <w:lang w:val="en-GB"/>
        </w:rPr>
        <w:t>2</w:t>
      </w:r>
      <w:r w:rsidR="00F469FF" w:rsidRPr="0005297B">
        <w:rPr>
          <w:rFonts w:cs="Arial"/>
          <w:lang w:val="en-GB"/>
        </w:rPr>
        <w:t>%).</w:t>
      </w:r>
      <w:r w:rsidR="00F469FF" w:rsidRPr="0005297B">
        <w:rPr>
          <w:rFonts w:cs="Arial"/>
          <w:szCs w:val="20"/>
          <w:lang w:val="en-GB"/>
        </w:rPr>
        <w:t xml:space="preserve"> </w:t>
      </w:r>
    </w:p>
    <w:p w:rsidR="00214CFC" w:rsidRPr="0005297B" w:rsidRDefault="00214CFC" w:rsidP="00151D8C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05297B" w:rsidRDefault="0029643E" w:rsidP="0029643E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expected production of green and silage maize of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6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621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is by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30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9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%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low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er</w:t>
      </w:r>
      <w:r w:rsidR="00787E8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, 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y-o-y.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The expected per hectare yield of 28.62 t/ha (-</w:t>
      </w:r>
      <w:r w:rsidR="00E53591" w:rsidRPr="0005297B">
        <w:rPr>
          <w:i w:val="0"/>
          <w:sz w:val="20"/>
          <w:szCs w:val="20"/>
          <w:lang w:val="en-GB"/>
        </w:rPr>
        <w:t xml:space="preserve">29.1%)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is the lowest since 2003. </w:t>
      </w:r>
      <w:proofErr w:type="gramStart"/>
      <w:r w:rsidR="00787E8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The a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rea under these crops slightly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de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creased 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by 2.5% to 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23</w:t>
      </w:r>
      <w:r w:rsidR="00E53591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1</w:t>
      </w:r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proofErr w:type="gramEnd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gramStart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h</w:t>
      </w:r>
      <w:r w:rsidR="00884217"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>ectares</w:t>
      </w:r>
      <w:proofErr w:type="gramEnd"/>
      <w:r w:rsidRPr="0005297B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. </w:t>
      </w:r>
    </w:p>
    <w:p w:rsidR="00E3673C" w:rsidRPr="0005297B" w:rsidRDefault="00E3673C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29643E" w:rsidRPr="0005297B" w:rsidRDefault="0029643E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Calibri" w:hAnsi="Arial" w:cs="Arial"/>
          <w:color w:val="auto"/>
          <w:sz w:val="20"/>
          <w:szCs w:val="20"/>
          <w:lang w:val="en-GB" w:eastAsia="en-US"/>
        </w:rPr>
      </w:pPr>
      <w:proofErr w:type="gramStart"/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estimated production of potatoes of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48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8 </w:t>
      </w:r>
      <w:proofErr w:type="spellStart"/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</w:t>
      </w:r>
      <w:proofErr w:type="spellEnd"/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proofErr w:type="gramEnd"/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</w:t>
      </w:r>
      <w:proofErr w:type="gramStart"/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tonnes</w:t>
      </w:r>
      <w:proofErr w:type="gramEnd"/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is by </w:t>
      </w:r>
      <w:r w:rsidR="00787E8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almost 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a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third low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er (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-30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0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%) y-o-y,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and 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it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is the lowest 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potatoes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production 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since the census statistical measurements began in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1920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per 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hectare 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yield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this year 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is to be 2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1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53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tonnes (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-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25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.9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%)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, that is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by 7.54 t/ha les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s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than</w:t>
      </w:r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that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in the last year. 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The s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owing area of potatoes 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recorded a year-on-year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de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crease to 2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3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</w:t>
      </w:r>
      <w:proofErr w:type="spellStart"/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</w:t>
      </w:r>
      <w:proofErr w:type="spellEnd"/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 </w:t>
      </w:r>
      <w:proofErr w:type="gramStart"/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hectares</w:t>
      </w:r>
      <w:proofErr w:type="gramEnd"/>
      <w:r w:rsidR="00884217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(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-5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5</w:t>
      </w:r>
      <w:r w:rsidR="00AE1F02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%).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estimated production of potatoes is by 34.1% lower compared to the ten-year average. The drop is contributed by both decline in </w:t>
      </w:r>
      <w:r w:rsidR="00F7442A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sowing area by 19.3% and </w:t>
      </w:r>
      <w:r w:rsidR="00F7442A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in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per </w:t>
      </w:r>
      <w:r w:rsidR="00F7442A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hectare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yield </w:t>
      </w:r>
      <w:r w:rsidR="00F7442A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that is </w:t>
      </w:r>
      <w:r w:rsidR="00E53591"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lower by 18.4%.</w:t>
      </w:r>
      <w:r w:rsidRPr="0005297B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</w:p>
    <w:p w:rsidR="00053D8B" w:rsidRPr="0005297B" w:rsidRDefault="00053D8B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05297B" w:rsidRDefault="0029643E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  <w:proofErr w:type="gramStart"/>
      <w:r w:rsidRPr="0005297B">
        <w:rPr>
          <w:rFonts w:ascii="Arial" w:hAnsi="Arial" w:cs="Arial"/>
          <w:sz w:val="20"/>
          <w:lang w:val="en-GB"/>
        </w:rPr>
        <w:t xml:space="preserve">The 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estimated harvest of industrial sugar beet of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2</w:t>
      </w:r>
      <w:r w:rsidRPr="0005297B">
        <w:rPr>
          <w:rFonts w:ascii="Arial" w:hAnsi="Arial" w:cs="Arial"/>
          <w:color w:val="auto"/>
          <w:sz w:val="20"/>
          <w:lang w:val="en-GB"/>
        </w:rPr>
        <w:t> 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975</w:t>
      </w:r>
      <w:r w:rsidRPr="0005297B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05297B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05297B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05297B">
        <w:rPr>
          <w:rFonts w:ascii="Arial" w:hAnsi="Arial" w:cs="Arial"/>
          <w:color w:val="auto"/>
          <w:sz w:val="20"/>
          <w:lang w:val="en-GB"/>
        </w:rPr>
        <w:t> </w:t>
      </w:r>
      <w:proofErr w:type="gramStart"/>
      <w:r w:rsidRPr="0005297B">
        <w:rPr>
          <w:rFonts w:ascii="Arial" w:hAnsi="Arial" w:cs="Arial"/>
          <w:color w:val="auto"/>
          <w:sz w:val="20"/>
          <w:lang w:val="en-GB"/>
        </w:rPr>
        <w:t>tonnes</w:t>
      </w:r>
      <w:proofErr w:type="gramEnd"/>
      <w:r w:rsidRPr="0005297B">
        <w:rPr>
          <w:rFonts w:ascii="Arial" w:hAnsi="Arial" w:cs="Arial"/>
          <w:color w:val="auto"/>
          <w:sz w:val="20"/>
          <w:lang w:val="en-GB"/>
        </w:rPr>
        <w:t xml:space="preserve"> is by 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1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 45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0</w:t>
      </w:r>
      <w:r w:rsidRPr="0005297B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05297B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05297B">
        <w:rPr>
          <w:rFonts w:ascii="Arial" w:hAnsi="Arial" w:cs="Arial"/>
          <w:color w:val="auto"/>
          <w:sz w:val="20"/>
          <w:lang w:val="en-GB"/>
        </w:rPr>
        <w:t>. </w:t>
      </w:r>
      <w:proofErr w:type="gramStart"/>
      <w:r w:rsidRPr="0005297B">
        <w:rPr>
          <w:rFonts w:ascii="Arial" w:hAnsi="Arial" w:cs="Arial"/>
          <w:color w:val="auto"/>
          <w:sz w:val="20"/>
          <w:lang w:val="en-GB"/>
        </w:rPr>
        <w:t>tonnes</w:t>
      </w:r>
      <w:proofErr w:type="gramEnd"/>
      <w:r w:rsidRPr="0005297B">
        <w:rPr>
          <w:rFonts w:ascii="Arial" w:hAnsi="Arial" w:cs="Arial"/>
          <w:color w:val="auto"/>
          <w:sz w:val="20"/>
          <w:lang w:val="en-GB"/>
        </w:rPr>
        <w:t xml:space="preserve">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low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er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 (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-3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2</w:t>
      </w:r>
      <w:r w:rsidRPr="0005297B">
        <w:rPr>
          <w:rFonts w:ascii="Arial" w:hAnsi="Arial" w:cs="Arial"/>
          <w:color w:val="auto"/>
          <w:sz w:val="20"/>
          <w:lang w:val="en-GB"/>
        </w:rPr>
        <w:t>.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8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%) 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 xml:space="preserve">than 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the last year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 xml:space="preserve">above-average </w:t>
      </w:r>
      <w:r w:rsidRPr="0005297B">
        <w:rPr>
          <w:rFonts w:ascii="Arial" w:hAnsi="Arial" w:cs="Arial"/>
          <w:color w:val="auto"/>
          <w:sz w:val="20"/>
          <w:lang w:val="en-GB"/>
        </w:rPr>
        <w:t>production</w:t>
      </w:r>
      <w:r w:rsidR="0005297B" w:rsidRPr="0005297B">
        <w:rPr>
          <w:rFonts w:ascii="Arial" w:hAnsi="Arial" w:cs="Arial"/>
          <w:color w:val="auto"/>
          <w:sz w:val="20"/>
          <w:lang w:val="en-GB"/>
        </w:rPr>
        <w:t>.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 xml:space="preserve"> </w:t>
      </w:r>
      <w:r w:rsidR="0005297B" w:rsidRPr="0005297B">
        <w:rPr>
          <w:rFonts w:ascii="Arial" w:hAnsi="Arial" w:cs="Arial"/>
          <w:color w:val="auto"/>
          <w:sz w:val="20"/>
          <w:lang w:val="en-GB"/>
        </w:rPr>
        <w:t xml:space="preserve">If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 xml:space="preserve">compared to the ten-year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lastRenderedPageBreak/>
        <w:t xml:space="preserve">average it is by 13.6% lower. </w:t>
      </w:r>
      <w:proofErr w:type="gramStart"/>
      <w:r w:rsidR="00AE1F02" w:rsidRPr="0005297B">
        <w:rPr>
          <w:rFonts w:ascii="Arial" w:hAnsi="Arial" w:cs="Arial"/>
          <w:color w:val="auto"/>
          <w:sz w:val="20"/>
          <w:lang w:val="en-GB"/>
        </w:rPr>
        <w:t xml:space="preserve">The 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per hectare yield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plummeted by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 xml:space="preserve">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26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.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5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 xml:space="preserve">% 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to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5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1</w:t>
      </w:r>
      <w:r w:rsidRPr="0005297B">
        <w:rPr>
          <w:rFonts w:ascii="Arial" w:hAnsi="Arial" w:cs="Arial"/>
          <w:color w:val="auto"/>
          <w:sz w:val="20"/>
          <w:lang w:val="en-GB"/>
        </w:rPr>
        <w:t>.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64</w:t>
      </w:r>
      <w:r w:rsidRPr="0005297B">
        <w:rPr>
          <w:rFonts w:ascii="Arial" w:hAnsi="Arial" w:cs="Arial"/>
          <w:color w:val="auto"/>
          <w:sz w:val="20"/>
          <w:lang w:val="en-GB"/>
        </w:rPr>
        <w:t> t</w:t>
      </w:r>
      <w:r w:rsidR="0005297B" w:rsidRPr="0005297B">
        <w:rPr>
          <w:rFonts w:ascii="Arial" w:hAnsi="Arial" w:cs="Arial"/>
          <w:color w:val="auto"/>
          <w:sz w:val="20"/>
          <w:lang w:val="en-GB"/>
        </w:rPr>
        <w:t>/ha</w:t>
      </w:r>
      <w:r w:rsidR="00AE1F02" w:rsidRPr="0005297B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05297B">
        <w:rPr>
          <w:rFonts w:ascii="Arial" w:hAnsi="Arial" w:cs="Arial"/>
          <w:color w:val="auto"/>
          <w:sz w:val="20"/>
          <w:lang w:val="en-GB"/>
        </w:rPr>
        <w:t xml:space="preserve"> </w:t>
      </w:r>
      <w:proofErr w:type="gramStart"/>
      <w:r w:rsidRPr="0005297B">
        <w:rPr>
          <w:rFonts w:ascii="Arial" w:hAnsi="Arial" w:cs="Arial"/>
          <w:color w:val="auto"/>
          <w:sz w:val="20"/>
          <w:lang w:val="en-GB"/>
        </w:rPr>
        <w:t xml:space="preserve">The area under industrial sugar beet </w:t>
      </w:r>
      <w:r w:rsidR="009B1468" w:rsidRPr="0005297B">
        <w:rPr>
          <w:rFonts w:ascii="Arial" w:hAnsi="Arial" w:cs="Arial"/>
          <w:color w:val="auto"/>
          <w:sz w:val="20"/>
          <w:lang w:val="en-GB"/>
        </w:rPr>
        <w:t xml:space="preserve">also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de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creased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 xml:space="preserve">by 8.5% </w:t>
      </w:r>
      <w:r w:rsidRPr="0005297B">
        <w:rPr>
          <w:rFonts w:ascii="Arial" w:hAnsi="Arial" w:cs="Arial"/>
          <w:color w:val="auto"/>
          <w:sz w:val="20"/>
          <w:lang w:val="en-GB"/>
        </w:rPr>
        <w:t xml:space="preserve">to </w:t>
      </w:r>
      <w:r w:rsidR="00F7442A" w:rsidRPr="0005297B">
        <w:rPr>
          <w:rFonts w:ascii="Arial" w:hAnsi="Arial" w:cs="Arial"/>
          <w:color w:val="auto"/>
          <w:sz w:val="20"/>
          <w:lang w:val="en-GB"/>
        </w:rPr>
        <w:t>58</w:t>
      </w:r>
      <w:r w:rsidRPr="0005297B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05297B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05297B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05297B">
        <w:rPr>
          <w:rFonts w:ascii="Arial" w:hAnsi="Arial" w:cs="Arial"/>
          <w:color w:val="auto"/>
          <w:sz w:val="20"/>
          <w:lang w:val="en-GB"/>
        </w:rPr>
        <w:t> </w:t>
      </w:r>
      <w:proofErr w:type="gramStart"/>
      <w:r w:rsidRPr="0005297B">
        <w:rPr>
          <w:rFonts w:ascii="Arial" w:hAnsi="Arial" w:cs="Arial"/>
          <w:color w:val="auto"/>
          <w:sz w:val="20"/>
          <w:lang w:val="en-GB"/>
        </w:rPr>
        <w:t>h</w:t>
      </w:r>
      <w:r w:rsidR="0005297B" w:rsidRPr="0005297B">
        <w:rPr>
          <w:rFonts w:ascii="Arial" w:hAnsi="Arial" w:cs="Arial"/>
          <w:color w:val="auto"/>
          <w:sz w:val="20"/>
          <w:lang w:val="en-GB"/>
        </w:rPr>
        <w:t>ectares</w:t>
      </w:r>
      <w:proofErr w:type="gramEnd"/>
      <w:r w:rsidRPr="0005297B">
        <w:rPr>
          <w:rFonts w:ascii="Arial" w:hAnsi="Arial" w:cs="Arial"/>
          <w:color w:val="auto"/>
          <w:sz w:val="20"/>
          <w:lang w:val="en-GB"/>
        </w:rPr>
        <w:t>, y-o-y.</w:t>
      </w:r>
    </w:p>
    <w:p w:rsidR="00E3673C" w:rsidRPr="0005297B" w:rsidRDefault="00E3673C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</w:p>
    <w:p w:rsidR="0029643E" w:rsidRPr="0005297B" w:rsidRDefault="0029643E" w:rsidP="0029643E">
      <w:pPr>
        <w:spacing w:line="276" w:lineRule="auto"/>
        <w:rPr>
          <w:rFonts w:cs="Arial"/>
          <w:szCs w:val="20"/>
          <w:lang w:val="en-GB"/>
        </w:rPr>
      </w:pPr>
      <w:r w:rsidRPr="0005297B">
        <w:rPr>
          <w:rFonts w:cs="Arial"/>
          <w:szCs w:val="20"/>
          <w:lang w:val="en-GB"/>
        </w:rPr>
        <w:t>Th</w:t>
      </w:r>
      <w:r w:rsidR="00010ECA" w:rsidRPr="0005297B">
        <w:rPr>
          <w:rFonts w:cs="Arial"/>
          <w:szCs w:val="20"/>
          <w:lang w:val="en-GB"/>
        </w:rPr>
        <w:t xml:space="preserve">is year </w:t>
      </w:r>
      <w:r w:rsidRPr="0005297B">
        <w:rPr>
          <w:rFonts w:cs="Arial"/>
          <w:szCs w:val="20"/>
          <w:lang w:val="en-GB"/>
        </w:rPr>
        <w:t>rape production is 1 2</w:t>
      </w:r>
      <w:r w:rsidR="008E265F" w:rsidRPr="0005297B">
        <w:rPr>
          <w:rFonts w:cs="Arial"/>
          <w:szCs w:val="20"/>
          <w:lang w:val="en-GB"/>
        </w:rPr>
        <w:t>66</w:t>
      </w:r>
      <w:r w:rsidRPr="0005297B">
        <w:rPr>
          <w:rFonts w:cs="Arial"/>
          <w:szCs w:val="20"/>
          <w:lang w:val="en-GB"/>
        </w:rPr>
        <w:t> </w:t>
      </w:r>
      <w:proofErr w:type="spellStart"/>
      <w:r w:rsidRPr="0005297B">
        <w:rPr>
          <w:rFonts w:cs="Arial"/>
          <w:szCs w:val="20"/>
          <w:lang w:val="en-GB"/>
        </w:rPr>
        <w:t>thous</w:t>
      </w:r>
      <w:proofErr w:type="spellEnd"/>
      <w:r w:rsidRPr="0005297B">
        <w:rPr>
          <w:rFonts w:cs="Arial"/>
          <w:szCs w:val="20"/>
          <w:lang w:val="en-GB"/>
        </w:rPr>
        <w:t>. </w:t>
      </w:r>
      <w:proofErr w:type="gramStart"/>
      <w:r w:rsidRPr="0005297B">
        <w:rPr>
          <w:rFonts w:cs="Arial"/>
          <w:szCs w:val="20"/>
          <w:lang w:val="en-GB"/>
        </w:rPr>
        <w:t>tonnes</w:t>
      </w:r>
      <w:proofErr w:type="gramEnd"/>
      <w:r w:rsidR="009B1468" w:rsidRPr="0005297B">
        <w:rPr>
          <w:rFonts w:cs="Arial"/>
          <w:szCs w:val="20"/>
          <w:lang w:val="en-GB"/>
        </w:rPr>
        <w:t>,</w:t>
      </w:r>
      <w:r w:rsidRPr="0005297B">
        <w:rPr>
          <w:rFonts w:cs="Arial"/>
          <w:szCs w:val="20"/>
          <w:lang w:val="en-GB"/>
        </w:rPr>
        <w:t xml:space="preserve"> which is by </w:t>
      </w:r>
      <w:r w:rsidR="008E265F" w:rsidRPr="0005297B">
        <w:rPr>
          <w:rFonts w:cs="Arial"/>
          <w:szCs w:val="20"/>
          <w:lang w:val="en-GB"/>
        </w:rPr>
        <w:t>17</w:t>
      </w:r>
      <w:r w:rsidR="00010ECA" w:rsidRPr="0005297B">
        <w:rPr>
          <w:rFonts w:cs="Arial"/>
          <w:szCs w:val="20"/>
          <w:lang w:val="en-GB"/>
        </w:rPr>
        <w:t>.</w:t>
      </w:r>
      <w:r w:rsidR="008E265F" w:rsidRPr="0005297B">
        <w:rPr>
          <w:rFonts w:cs="Arial"/>
          <w:szCs w:val="20"/>
          <w:lang w:val="en-GB"/>
        </w:rPr>
        <w:t>7</w:t>
      </w:r>
      <w:r w:rsidR="00010ECA" w:rsidRPr="0005297B">
        <w:rPr>
          <w:rFonts w:cs="Arial"/>
          <w:szCs w:val="20"/>
          <w:lang w:val="en-GB"/>
        </w:rPr>
        <w:t xml:space="preserve">% </w:t>
      </w:r>
      <w:r w:rsidR="008E265F" w:rsidRPr="0005297B">
        <w:rPr>
          <w:rFonts w:cs="Arial"/>
          <w:szCs w:val="20"/>
          <w:lang w:val="en-GB"/>
        </w:rPr>
        <w:t xml:space="preserve">less </w:t>
      </w:r>
      <w:r w:rsidR="00010ECA" w:rsidRPr="0005297B">
        <w:rPr>
          <w:rFonts w:cs="Arial"/>
          <w:szCs w:val="20"/>
          <w:lang w:val="en-GB"/>
        </w:rPr>
        <w:t xml:space="preserve">than the previous year </w:t>
      </w:r>
      <w:r w:rsidR="008E265F" w:rsidRPr="0005297B">
        <w:rPr>
          <w:rFonts w:cs="Arial"/>
          <w:szCs w:val="20"/>
          <w:lang w:val="en-GB"/>
        </w:rPr>
        <w:t>yet</w:t>
      </w:r>
      <w:r w:rsidR="00010ECA" w:rsidRPr="0005297B">
        <w:rPr>
          <w:rFonts w:cs="Arial"/>
          <w:szCs w:val="20"/>
          <w:lang w:val="en-GB"/>
        </w:rPr>
        <w:t xml:space="preserve"> by </w:t>
      </w:r>
      <w:r w:rsidR="008E265F" w:rsidRPr="0005297B">
        <w:rPr>
          <w:rFonts w:cs="Arial"/>
          <w:szCs w:val="20"/>
          <w:lang w:val="en-GB"/>
        </w:rPr>
        <w:t>1</w:t>
      </w:r>
      <w:r w:rsidR="00010ECA" w:rsidRPr="0005297B">
        <w:rPr>
          <w:rFonts w:cs="Arial"/>
          <w:szCs w:val="20"/>
          <w:lang w:val="en-GB"/>
        </w:rPr>
        <w:t>4.</w:t>
      </w:r>
      <w:r w:rsidR="008E265F" w:rsidRPr="0005297B">
        <w:rPr>
          <w:rFonts w:cs="Arial"/>
          <w:szCs w:val="20"/>
          <w:lang w:val="en-GB"/>
        </w:rPr>
        <w:t>7</w:t>
      </w:r>
      <w:r w:rsidR="00010ECA" w:rsidRPr="0005297B">
        <w:rPr>
          <w:rFonts w:cs="Arial"/>
          <w:szCs w:val="20"/>
          <w:lang w:val="en-GB"/>
        </w:rPr>
        <w:t xml:space="preserve">% higher than the ten-year average. </w:t>
      </w:r>
      <w:r w:rsidRPr="0005297B">
        <w:rPr>
          <w:rFonts w:cs="Arial"/>
          <w:szCs w:val="20"/>
          <w:lang w:val="en-GB"/>
        </w:rPr>
        <w:t xml:space="preserve">The </w:t>
      </w:r>
      <w:r w:rsidR="008E265F" w:rsidRPr="0005297B">
        <w:rPr>
          <w:rFonts w:cs="Arial"/>
          <w:szCs w:val="20"/>
          <w:lang w:val="en-GB"/>
        </w:rPr>
        <w:t xml:space="preserve">production decline can be assigned to both a lower </w:t>
      </w:r>
      <w:r w:rsidRPr="0005297B">
        <w:rPr>
          <w:rFonts w:cs="Arial"/>
          <w:szCs w:val="20"/>
          <w:lang w:val="en-GB"/>
        </w:rPr>
        <w:t xml:space="preserve">per hectare yield </w:t>
      </w:r>
      <w:r w:rsidR="008E265F" w:rsidRPr="0005297B">
        <w:rPr>
          <w:rFonts w:cs="Arial"/>
          <w:szCs w:val="20"/>
          <w:lang w:val="en-GB"/>
        </w:rPr>
        <w:t xml:space="preserve">of </w:t>
      </w:r>
      <w:r w:rsidRPr="0005297B">
        <w:rPr>
          <w:rFonts w:cs="Arial"/>
          <w:szCs w:val="20"/>
          <w:lang w:val="en-GB"/>
        </w:rPr>
        <w:t>3.</w:t>
      </w:r>
      <w:r w:rsidR="00010ECA" w:rsidRPr="0005297B">
        <w:rPr>
          <w:rFonts w:cs="Arial"/>
          <w:szCs w:val="20"/>
          <w:lang w:val="en-GB"/>
        </w:rPr>
        <w:t>4</w:t>
      </w:r>
      <w:r w:rsidR="008E265F" w:rsidRPr="0005297B">
        <w:rPr>
          <w:rFonts w:cs="Arial"/>
          <w:szCs w:val="20"/>
          <w:lang w:val="en-GB"/>
        </w:rPr>
        <w:t>6</w:t>
      </w:r>
      <w:r w:rsidRPr="0005297B">
        <w:rPr>
          <w:rFonts w:cs="Arial"/>
          <w:szCs w:val="20"/>
          <w:lang w:val="en-GB"/>
        </w:rPr>
        <w:t> t/ha (</w:t>
      </w:r>
      <w:r w:rsidR="008E265F" w:rsidRPr="0005297B">
        <w:rPr>
          <w:rFonts w:cs="Arial"/>
          <w:szCs w:val="20"/>
          <w:lang w:val="en-GB"/>
        </w:rPr>
        <w:t>-</w:t>
      </w:r>
      <w:r w:rsidR="00010ECA" w:rsidRPr="0005297B">
        <w:rPr>
          <w:rFonts w:cs="Arial"/>
          <w:szCs w:val="20"/>
          <w:lang w:val="en-GB"/>
        </w:rPr>
        <w:t>12</w:t>
      </w:r>
      <w:r w:rsidR="008E265F" w:rsidRPr="0005297B">
        <w:rPr>
          <w:rFonts w:cs="Arial"/>
          <w:szCs w:val="20"/>
          <w:lang w:val="en-GB"/>
        </w:rPr>
        <w:t>.4</w:t>
      </w:r>
      <w:r w:rsidRPr="0005297B">
        <w:rPr>
          <w:rFonts w:cs="Arial"/>
          <w:szCs w:val="20"/>
          <w:lang w:val="en-GB"/>
        </w:rPr>
        <w:t>%</w:t>
      </w:r>
      <w:r w:rsidR="0005297B" w:rsidRPr="0005297B">
        <w:rPr>
          <w:rFonts w:cs="Arial"/>
          <w:szCs w:val="20"/>
          <w:lang w:val="en-GB"/>
        </w:rPr>
        <w:t>)</w:t>
      </w:r>
      <w:r w:rsidRPr="0005297B">
        <w:rPr>
          <w:rFonts w:cs="Arial"/>
          <w:szCs w:val="20"/>
          <w:lang w:val="en-GB"/>
        </w:rPr>
        <w:t xml:space="preserve">, </w:t>
      </w:r>
      <w:r w:rsidR="008E265F" w:rsidRPr="0005297B">
        <w:rPr>
          <w:rFonts w:cs="Arial"/>
          <w:szCs w:val="20"/>
          <w:lang w:val="en-GB"/>
        </w:rPr>
        <w:t xml:space="preserve">compared to the last year record-breaking one and to </w:t>
      </w:r>
      <w:r w:rsidRPr="0005297B">
        <w:rPr>
          <w:rFonts w:cs="Arial"/>
          <w:szCs w:val="20"/>
          <w:lang w:val="en-GB"/>
        </w:rPr>
        <w:t>the area under this crop reduced to 3</w:t>
      </w:r>
      <w:r w:rsidR="008E265F" w:rsidRPr="0005297B">
        <w:rPr>
          <w:rFonts w:cs="Arial"/>
          <w:szCs w:val="20"/>
          <w:lang w:val="en-GB"/>
        </w:rPr>
        <w:t>66</w:t>
      </w:r>
      <w:r w:rsidRPr="0005297B">
        <w:rPr>
          <w:rFonts w:cs="Arial"/>
          <w:szCs w:val="20"/>
          <w:lang w:val="en-GB"/>
        </w:rPr>
        <w:t> </w:t>
      </w:r>
      <w:proofErr w:type="spellStart"/>
      <w:r w:rsidRPr="0005297B">
        <w:rPr>
          <w:rFonts w:cs="Arial"/>
          <w:szCs w:val="20"/>
          <w:lang w:val="en-GB"/>
        </w:rPr>
        <w:t>thous</w:t>
      </w:r>
      <w:proofErr w:type="spellEnd"/>
      <w:r w:rsidRPr="0005297B">
        <w:rPr>
          <w:rFonts w:cs="Arial"/>
          <w:szCs w:val="20"/>
          <w:lang w:val="en-GB"/>
        </w:rPr>
        <w:t>. hectares</w:t>
      </w:r>
      <w:r w:rsidR="00010ECA" w:rsidRPr="0005297B">
        <w:rPr>
          <w:rFonts w:cs="Arial"/>
          <w:szCs w:val="20"/>
          <w:lang w:val="en-GB"/>
        </w:rPr>
        <w:t xml:space="preserve"> (-</w:t>
      </w:r>
      <w:r w:rsidR="008E265F" w:rsidRPr="0005297B">
        <w:rPr>
          <w:rFonts w:cs="Arial"/>
          <w:szCs w:val="20"/>
          <w:lang w:val="en-GB"/>
        </w:rPr>
        <w:t>5</w:t>
      </w:r>
      <w:r w:rsidR="00010ECA" w:rsidRPr="0005297B">
        <w:rPr>
          <w:rFonts w:cs="Arial"/>
          <w:szCs w:val="20"/>
          <w:lang w:val="en-GB"/>
        </w:rPr>
        <w:t>.</w:t>
      </w:r>
      <w:r w:rsidR="008E265F" w:rsidRPr="0005297B">
        <w:rPr>
          <w:rFonts w:cs="Arial"/>
          <w:szCs w:val="20"/>
          <w:lang w:val="en-GB"/>
        </w:rPr>
        <w:t>9</w:t>
      </w:r>
      <w:r w:rsidR="00010ECA" w:rsidRPr="0005297B">
        <w:rPr>
          <w:rFonts w:cs="Arial"/>
          <w:szCs w:val="20"/>
          <w:lang w:val="en-GB"/>
        </w:rPr>
        <w:t>%)</w:t>
      </w:r>
      <w:r w:rsidRPr="0005297B">
        <w:rPr>
          <w:rFonts w:cs="Arial"/>
          <w:szCs w:val="20"/>
          <w:lang w:val="en-GB"/>
        </w:rPr>
        <w:t xml:space="preserve"> </w:t>
      </w:r>
    </w:p>
    <w:p w:rsidR="004116D0" w:rsidRPr="0005297B" w:rsidRDefault="004116D0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05297B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05297B">
        <w:rPr>
          <w:i w:val="0"/>
          <w:sz w:val="20"/>
          <w:szCs w:val="20"/>
          <w:lang w:val="en-GB"/>
        </w:rPr>
        <w:t xml:space="preserve">The expected production of poppy seed </w:t>
      </w:r>
      <w:r w:rsidR="00010ECA" w:rsidRPr="0005297B">
        <w:rPr>
          <w:i w:val="0"/>
          <w:sz w:val="20"/>
          <w:szCs w:val="20"/>
          <w:lang w:val="en-GB"/>
        </w:rPr>
        <w:t xml:space="preserve">has </w:t>
      </w:r>
      <w:r w:rsidRPr="0005297B">
        <w:rPr>
          <w:i w:val="0"/>
          <w:sz w:val="20"/>
          <w:szCs w:val="20"/>
          <w:lang w:val="en-GB"/>
        </w:rPr>
        <w:t>increase</w:t>
      </w:r>
      <w:r w:rsidR="00010ECA" w:rsidRPr="0005297B">
        <w:rPr>
          <w:i w:val="0"/>
          <w:sz w:val="20"/>
          <w:szCs w:val="20"/>
          <w:lang w:val="en-GB"/>
        </w:rPr>
        <w:t>d</w:t>
      </w:r>
      <w:r w:rsidRPr="0005297B">
        <w:rPr>
          <w:i w:val="0"/>
          <w:sz w:val="20"/>
          <w:szCs w:val="20"/>
          <w:lang w:val="en-GB"/>
        </w:rPr>
        <w:t xml:space="preserve"> to </w:t>
      </w:r>
      <w:r w:rsidR="00010ECA" w:rsidRPr="0005297B">
        <w:rPr>
          <w:i w:val="0"/>
          <w:sz w:val="20"/>
          <w:szCs w:val="20"/>
          <w:lang w:val="en-GB"/>
        </w:rPr>
        <w:t>2</w:t>
      </w:r>
      <w:r w:rsidR="00583D1F" w:rsidRPr="0005297B">
        <w:rPr>
          <w:i w:val="0"/>
          <w:sz w:val="20"/>
          <w:szCs w:val="20"/>
          <w:lang w:val="en-GB"/>
        </w:rPr>
        <w:t>7</w:t>
      </w:r>
      <w:r w:rsidRPr="0005297B">
        <w:rPr>
          <w:i w:val="0"/>
          <w:sz w:val="20"/>
          <w:szCs w:val="20"/>
          <w:lang w:val="en-GB"/>
        </w:rPr>
        <w:t> </w:t>
      </w:r>
      <w:proofErr w:type="spellStart"/>
      <w:r w:rsidRPr="0005297B">
        <w:rPr>
          <w:i w:val="0"/>
          <w:sz w:val="20"/>
          <w:szCs w:val="20"/>
          <w:lang w:val="en-GB"/>
        </w:rPr>
        <w:t>thous</w:t>
      </w:r>
      <w:proofErr w:type="spellEnd"/>
      <w:r w:rsidRPr="0005297B">
        <w:rPr>
          <w:i w:val="0"/>
          <w:sz w:val="20"/>
          <w:szCs w:val="20"/>
          <w:lang w:val="en-GB"/>
        </w:rPr>
        <w:t>. </w:t>
      </w:r>
      <w:proofErr w:type="gramStart"/>
      <w:r w:rsidRPr="0005297B">
        <w:rPr>
          <w:i w:val="0"/>
          <w:sz w:val="20"/>
          <w:szCs w:val="20"/>
          <w:lang w:val="en-GB"/>
        </w:rPr>
        <w:t>tonnes</w:t>
      </w:r>
      <w:proofErr w:type="gramEnd"/>
      <w:r w:rsidRPr="0005297B">
        <w:rPr>
          <w:i w:val="0"/>
          <w:sz w:val="20"/>
          <w:szCs w:val="20"/>
          <w:lang w:val="en-GB"/>
        </w:rPr>
        <w:t xml:space="preserve"> (+</w:t>
      </w:r>
      <w:r w:rsidR="00583D1F" w:rsidRPr="0005297B">
        <w:rPr>
          <w:i w:val="0"/>
          <w:sz w:val="20"/>
          <w:szCs w:val="20"/>
          <w:lang w:val="en-GB"/>
        </w:rPr>
        <w:t>9</w:t>
      </w:r>
      <w:r w:rsidRPr="0005297B">
        <w:rPr>
          <w:i w:val="0"/>
          <w:sz w:val="20"/>
          <w:szCs w:val="20"/>
          <w:lang w:val="en-GB"/>
        </w:rPr>
        <w:t>.0%), y-o-y</w:t>
      </w:r>
      <w:r w:rsidR="00010ECA" w:rsidRPr="0005297B">
        <w:rPr>
          <w:i w:val="0"/>
          <w:sz w:val="20"/>
          <w:szCs w:val="20"/>
          <w:lang w:val="en-GB"/>
        </w:rPr>
        <w:t xml:space="preserve"> due to an increase in the sowing area of this crop </w:t>
      </w:r>
      <w:r w:rsidR="00583D1F" w:rsidRPr="0005297B">
        <w:rPr>
          <w:i w:val="0"/>
          <w:sz w:val="20"/>
          <w:szCs w:val="20"/>
          <w:lang w:val="en-GB"/>
        </w:rPr>
        <w:t>by one fifth to 33</w:t>
      </w:r>
      <w:r w:rsidR="00010ECA" w:rsidRPr="0005297B">
        <w:rPr>
          <w:i w:val="0"/>
          <w:sz w:val="20"/>
          <w:szCs w:val="20"/>
          <w:lang w:val="en-GB"/>
        </w:rPr>
        <w:t> </w:t>
      </w:r>
      <w:proofErr w:type="spellStart"/>
      <w:r w:rsidR="00010ECA" w:rsidRPr="0005297B">
        <w:rPr>
          <w:i w:val="0"/>
          <w:sz w:val="20"/>
          <w:szCs w:val="20"/>
          <w:lang w:val="en-GB"/>
        </w:rPr>
        <w:t>thous</w:t>
      </w:r>
      <w:proofErr w:type="spellEnd"/>
      <w:r w:rsidR="00010ECA" w:rsidRPr="0005297B">
        <w:rPr>
          <w:i w:val="0"/>
          <w:sz w:val="20"/>
          <w:szCs w:val="20"/>
          <w:lang w:val="en-GB"/>
        </w:rPr>
        <w:t>. h</w:t>
      </w:r>
      <w:r w:rsidR="0005297B" w:rsidRPr="0005297B">
        <w:rPr>
          <w:i w:val="0"/>
          <w:sz w:val="20"/>
          <w:szCs w:val="20"/>
          <w:lang w:val="en-GB"/>
        </w:rPr>
        <w:t>ect</w:t>
      </w:r>
      <w:r w:rsidR="00010ECA" w:rsidRPr="0005297B">
        <w:rPr>
          <w:i w:val="0"/>
          <w:sz w:val="20"/>
          <w:szCs w:val="20"/>
          <w:lang w:val="en-GB"/>
        </w:rPr>
        <w:t>a</w:t>
      </w:r>
      <w:r w:rsidR="0005297B" w:rsidRPr="0005297B">
        <w:rPr>
          <w:i w:val="0"/>
          <w:sz w:val="20"/>
          <w:szCs w:val="20"/>
          <w:lang w:val="en-GB"/>
        </w:rPr>
        <w:t>res</w:t>
      </w:r>
      <w:r w:rsidR="00010ECA" w:rsidRPr="0005297B">
        <w:rPr>
          <w:i w:val="0"/>
          <w:sz w:val="20"/>
          <w:szCs w:val="20"/>
          <w:lang w:val="en-GB"/>
        </w:rPr>
        <w:t xml:space="preserve"> (+</w:t>
      </w:r>
      <w:r w:rsidR="00583D1F" w:rsidRPr="0005297B">
        <w:rPr>
          <w:i w:val="0"/>
          <w:sz w:val="20"/>
          <w:szCs w:val="20"/>
          <w:lang w:val="en-GB"/>
        </w:rPr>
        <w:t>20</w:t>
      </w:r>
      <w:r w:rsidR="00010ECA" w:rsidRPr="0005297B">
        <w:rPr>
          <w:i w:val="0"/>
          <w:sz w:val="20"/>
          <w:szCs w:val="20"/>
          <w:lang w:val="en-GB"/>
        </w:rPr>
        <w:t>.</w:t>
      </w:r>
      <w:r w:rsidR="00583D1F" w:rsidRPr="0005297B">
        <w:rPr>
          <w:i w:val="0"/>
          <w:sz w:val="20"/>
          <w:szCs w:val="20"/>
          <w:lang w:val="en-GB"/>
        </w:rPr>
        <w:t>8</w:t>
      </w:r>
      <w:r w:rsidR="00010ECA" w:rsidRPr="0005297B">
        <w:rPr>
          <w:i w:val="0"/>
          <w:sz w:val="20"/>
          <w:szCs w:val="20"/>
          <w:lang w:val="en-GB"/>
        </w:rPr>
        <w:t xml:space="preserve">%) </w:t>
      </w:r>
      <w:r w:rsidR="00583D1F" w:rsidRPr="0005297B">
        <w:rPr>
          <w:i w:val="0"/>
          <w:sz w:val="20"/>
          <w:szCs w:val="20"/>
          <w:lang w:val="en-GB"/>
        </w:rPr>
        <w:t xml:space="preserve">while the </w:t>
      </w:r>
      <w:r w:rsidRPr="0005297B">
        <w:rPr>
          <w:i w:val="0"/>
          <w:sz w:val="20"/>
          <w:szCs w:val="20"/>
          <w:lang w:val="en-GB"/>
        </w:rPr>
        <w:t xml:space="preserve">expected per hectare yield </w:t>
      </w:r>
      <w:r w:rsidR="00583D1F" w:rsidRPr="0005297B">
        <w:rPr>
          <w:i w:val="0"/>
          <w:sz w:val="20"/>
          <w:szCs w:val="20"/>
          <w:lang w:val="en-GB"/>
        </w:rPr>
        <w:t xml:space="preserve">is assumed to drop </w:t>
      </w:r>
      <w:r w:rsidR="002518E3" w:rsidRPr="0005297B">
        <w:rPr>
          <w:i w:val="0"/>
          <w:sz w:val="20"/>
          <w:szCs w:val="20"/>
          <w:lang w:val="en-GB"/>
        </w:rPr>
        <w:t xml:space="preserve">to </w:t>
      </w:r>
      <w:r w:rsidRPr="0005297B">
        <w:rPr>
          <w:i w:val="0"/>
          <w:sz w:val="20"/>
          <w:szCs w:val="20"/>
          <w:lang w:val="en-GB"/>
        </w:rPr>
        <w:t>0.</w:t>
      </w:r>
      <w:r w:rsidR="00010ECA" w:rsidRPr="0005297B">
        <w:rPr>
          <w:i w:val="0"/>
          <w:sz w:val="20"/>
          <w:szCs w:val="20"/>
          <w:lang w:val="en-GB"/>
        </w:rPr>
        <w:t>8</w:t>
      </w:r>
      <w:r w:rsidR="002518E3" w:rsidRPr="0005297B">
        <w:rPr>
          <w:i w:val="0"/>
          <w:sz w:val="20"/>
          <w:szCs w:val="20"/>
          <w:lang w:val="en-GB"/>
        </w:rPr>
        <w:t>2</w:t>
      </w:r>
      <w:r w:rsidRPr="0005297B">
        <w:rPr>
          <w:i w:val="0"/>
          <w:sz w:val="20"/>
          <w:szCs w:val="20"/>
          <w:lang w:val="en-GB"/>
        </w:rPr>
        <w:t xml:space="preserve"> t/ha </w:t>
      </w:r>
      <w:r w:rsidR="00010ECA" w:rsidRPr="0005297B">
        <w:rPr>
          <w:i w:val="0"/>
          <w:sz w:val="20"/>
          <w:szCs w:val="20"/>
          <w:lang w:val="en-GB"/>
        </w:rPr>
        <w:t>(</w:t>
      </w:r>
      <w:r w:rsidR="002518E3" w:rsidRPr="0005297B">
        <w:rPr>
          <w:i w:val="0"/>
          <w:sz w:val="20"/>
          <w:szCs w:val="20"/>
          <w:lang w:val="en-GB"/>
        </w:rPr>
        <w:t>-9</w:t>
      </w:r>
      <w:r w:rsidR="00010ECA" w:rsidRPr="0005297B">
        <w:rPr>
          <w:i w:val="0"/>
          <w:sz w:val="20"/>
          <w:szCs w:val="20"/>
          <w:lang w:val="en-GB"/>
        </w:rPr>
        <w:t>.</w:t>
      </w:r>
      <w:r w:rsidR="002518E3" w:rsidRPr="0005297B">
        <w:rPr>
          <w:i w:val="0"/>
          <w:sz w:val="20"/>
          <w:szCs w:val="20"/>
          <w:lang w:val="en-GB"/>
        </w:rPr>
        <w:t>9</w:t>
      </w:r>
      <w:r w:rsidR="00010ECA" w:rsidRPr="0005297B">
        <w:rPr>
          <w:i w:val="0"/>
          <w:sz w:val="20"/>
          <w:szCs w:val="20"/>
          <w:lang w:val="en-GB"/>
        </w:rPr>
        <w:t>%)</w:t>
      </w:r>
      <w:r w:rsidR="0005297B" w:rsidRPr="0005297B">
        <w:rPr>
          <w:i w:val="0"/>
          <w:sz w:val="20"/>
          <w:szCs w:val="20"/>
          <w:lang w:val="en-GB"/>
        </w:rPr>
        <w:t>,</w:t>
      </w:r>
      <w:r w:rsidR="00010ECA" w:rsidRPr="0005297B">
        <w:rPr>
          <w:i w:val="0"/>
          <w:sz w:val="20"/>
          <w:szCs w:val="20"/>
          <w:lang w:val="en-GB"/>
        </w:rPr>
        <w:t xml:space="preserve"> y-o-y.</w:t>
      </w:r>
      <w:r w:rsidRPr="0005297B">
        <w:rPr>
          <w:i w:val="0"/>
          <w:sz w:val="20"/>
          <w:szCs w:val="20"/>
          <w:lang w:val="en-GB"/>
        </w:rPr>
        <w:t xml:space="preserve"> </w:t>
      </w:r>
    </w:p>
    <w:p w:rsidR="008D07A9" w:rsidRPr="0005297B" w:rsidRDefault="008D07A9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05297B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05297B">
        <w:rPr>
          <w:i w:val="0"/>
          <w:sz w:val="20"/>
          <w:szCs w:val="20"/>
          <w:lang w:val="en-GB"/>
        </w:rPr>
        <w:t xml:space="preserve">The estimated production of sunflower for seed at </w:t>
      </w:r>
      <w:r w:rsidR="008E798B" w:rsidRPr="0005297B">
        <w:rPr>
          <w:i w:val="0"/>
          <w:sz w:val="20"/>
          <w:szCs w:val="20"/>
          <w:lang w:val="en-GB"/>
        </w:rPr>
        <w:t>33</w:t>
      </w:r>
      <w:r w:rsidRPr="0005297B">
        <w:rPr>
          <w:i w:val="0"/>
          <w:sz w:val="20"/>
          <w:szCs w:val="20"/>
          <w:lang w:val="en-GB"/>
        </w:rPr>
        <w:t> </w:t>
      </w:r>
      <w:proofErr w:type="spellStart"/>
      <w:r w:rsidRPr="0005297B">
        <w:rPr>
          <w:i w:val="0"/>
          <w:sz w:val="20"/>
          <w:szCs w:val="20"/>
          <w:lang w:val="en-GB"/>
        </w:rPr>
        <w:t>thous</w:t>
      </w:r>
      <w:proofErr w:type="spellEnd"/>
      <w:r w:rsidRPr="0005297B">
        <w:rPr>
          <w:i w:val="0"/>
          <w:sz w:val="20"/>
          <w:szCs w:val="20"/>
          <w:lang w:val="en-GB"/>
        </w:rPr>
        <w:t>.</w:t>
      </w:r>
      <w:proofErr w:type="gramEnd"/>
      <w:r w:rsidRPr="0005297B">
        <w:rPr>
          <w:i w:val="0"/>
          <w:sz w:val="20"/>
          <w:szCs w:val="20"/>
          <w:lang w:val="en-GB"/>
        </w:rPr>
        <w:t> </w:t>
      </w:r>
      <w:proofErr w:type="gramStart"/>
      <w:r w:rsidRPr="0005297B">
        <w:rPr>
          <w:i w:val="0"/>
          <w:sz w:val="20"/>
          <w:szCs w:val="20"/>
          <w:lang w:val="en-GB"/>
        </w:rPr>
        <w:t>tonnes</w:t>
      </w:r>
      <w:proofErr w:type="gramEnd"/>
      <w:r w:rsidRPr="0005297B">
        <w:rPr>
          <w:i w:val="0"/>
          <w:sz w:val="20"/>
          <w:szCs w:val="20"/>
          <w:lang w:val="en-GB"/>
        </w:rPr>
        <w:t xml:space="preserve"> is by </w:t>
      </w:r>
      <w:r w:rsidR="008E798B" w:rsidRPr="0005297B">
        <w:rPr>
          <w:i w:val="0"/>
          <w:sz w:val="20"/>
          <w:szCs w:val="20"/>
          <w:lang w:val="en-GB"/>
        </w:rPr>
        <w:t>23</w:t>
      </w:r>
      <w:r w:rsidR="00010ECA" w:rsidRPr="0005297B">
        <w:rPr>
          <w:i w:val="0"/>
          <w:sz w:val="20"/>
          <w:szCs w:val="20"/>
          <w:lang w:val="en-GB"/>
        </w:rPr>
        <w:t>.</w:t>
      </w:r>
      <w:r w:rsidR="008E798B" w:rsidRPr="0005297B">
        <w:rPr>
          <w:i w:val="0"/>
          <w:sz w:val="20"/>
          <w:szCs w:val="20"/>
          <w:lang w:val="en-GB"/>
        </w:rPr>
        <w:t>0</w:t>
      </w:r>
      <w:r w:rsidRPr="0005297B">
        <w:rPr>
          <w:i w:val="0"/>
          <w:sz w:val="20"/>
          <w:szCs w:val="20"/>
          <w:lang w:val="en-GB"/>
        </w:rPr>
        <w:t>% lower than its harvest in 201</w:t>
      </w:r>
      <w:r w:rsidR="008E798B" w:rsidRPr="0005297B">
        <w:rPr>
          <w:i w:val="0"/>
          <w:sz w:val="20"/>
          <w:szCs w:val="20"/>
          <w:lang w:val="en-GB"/>
        </w:rPr>
        <w:t>4</w:t>
      </w:r>
      <w:r w:rsidRPr="0005297B">
        <w:rPr>
          <w:i w:val="0"/>
          <w:sz w:val="20"/>
          <w:szCs w:val="20"/>
          <w:lang w:val="en-GB"/>
        </w:rPr>
        <w:t xml:space="preserve">. The sowing area of this crop </w:t>
      </w:r>
      <w:r w:rsidR="008E798B" w:rsidRPr="0005297B">
        <w:rPr>
          <w:i w:val="0"/>
          <w:sz w:val="20"/>
          <w:szCs w:val="20"/>
          <w:lang w:val="en-GB"/>
        </w:rPr>
        <w:t xml:space="preserve">was reduced </w:t>
      </w:r>
      <w:r w:rsidRPr="0005297B">
        <w:rPr>
          <w:i w:val="0"/>
          <w:sz w:val="20"/>
          <w:szCs w:val="20"/>
          <w:lang w:val="en-GB"/>
        </w:rPr>
        <w:t>by 1</w:t>
      </w:r>
      <w:r w:rsidR="008E798B" w:rsidRPr="0005297B">
        <w:rPr>
          <w:i w:val="0"/>
          <w:sz w:val="20"/>
          <w:szCs w:val="20"/>
          <w:lang w:val="en-GB"/>
        </w:rPr>
        <w:t>7</w:t>
      </w:r>
      <w:r w:rsidRPr="0005297B">
        <w:rPr>
          <w:i w:val="0"/>
          <w:sz w:val="20"/>
          <w:szCs w:val="20"/>
          <w:lang w:val="en-GB"/>
        </w:rPr>
        <w:t>.</w:t>
      </w:r>
      <w:r w:rsidR="008E798B" w:rsidRPr="0005297B">
        <w:rPr>
          <w:i w:val="0"/>
          <w:sz w:val="20"/>
          <w:szCs w:val="20"/>
          <w:lang w:val="en-GB"/>
        </w:rPr>
        <w:t>0</w:t>
      </w:r>
      <w:r w:rsidRPr="0005297B">
        <w:rPr>
          <w:i w:val="0"/>
          <w:sz w:val="20"/>
          <w:szCs w:val="20"/>
          <w:lang w:val="en-GB"/>
        </w:rPr>
        <w:t>% to 1</w:t>
      </w:r>
      <w:r w:rsidR="008E798B" w:rsidRPr="0005297B">
        <w:rPr>
          <w:i w:val="0"/>
          <w:sz w:val="20"/>
          <w:szCs w:val="20"/>
          <w:lang w:val="en-GB"/>
        </w:rPr>
        <w:t>5</w:t>
      </w:r>
      <w:r w:rsidRPr="0005297B">
        <w:rPr>
          <w:i w:val="0"/>
          <w:sz w:val="20"/>
          <w:szCs w:val="20"/>
          <w:lang w:val="en-GB"/>
        </w:rPr>
        <w:t> </w:t>
      </w:r>
      <w:proofErr w:type="spellStart"/>
      <w:r w:rsidRPr="0005297B">
        <w:rPr>
          <w:i w:val="0"/>
          <w:sz w:val="20"/>
          <w:szCs w:val="20"/>
          <w:lang w:val="en-GB"/>
        </w:rPr>
        <w:t>thous</w:t>
      </w:r>
      <w:proofErr w:type="spellEnd"/>
      <w:r w:rsidRPr="0005297B">
        <w:rPr>
          <w:i w:val="0"/>
          <w:sz w:val="20"/>
          <w:szCs w:val="20"/>
          <w:lang w:val="en-GB"/>
        </w:rPr>
        <w:t>. </w:t>
      </w:r>
      <w:proofErr w:type="gramStart"/>
      <w:r w:rsidRPr="0005297B">
        <w:rPr>
          <w:i w:val="0"/>
          <w:sz w:val="20"/>
          <w:szCs w:val="20"/>
          <w:lang w:val="en-GB"/>
        </w:rPr>
        <w:t>hectares</w:t>
      </w:r>
      <w:proofErr w:type="gramEnd"/>
      <w:r w:rsidRPr="0005297B">
        <w:rPr>
          <w:i w:val="0"/>
          <w:sz w:val="20"/>
          <w:szCs w:val="20"/>
          <w:lang w:val="en-GB"/>
        </w:rPr>
        <w:t xml:space="preserve"> </w:t>
      </w:r>
      <w:r w:rsidR="00010ECA" w:rsidRPr="0005297B">
        <w:rPr>
          <w:i w:val="0"/>
          <w:sz w:val="20"/>
          <w:szCs w:val="20"/>
          <w:lang w:val="en-GB"/>
        </w:rPr>
        <w:t>a</w:t>
      </w:r>
      <w:r w:rsidR="0005297B" w:rsidRPr="0005297B">
        <w:rPr>
          <w:i w:val="0"/>
          <w:sz w:val="20"/>
          <w:szCs w:val="20"/>
          <w:lang w:val="en-GB"/>
        </w:rPr>
        <w:t>nd</w:t>
      </w:r>
      <w:r w:rsidRPr="0005297B">
        <w:rPr>
          <w:i w:val="0"/>
          <w:sz w:val="20"/>
          <w:szCs w:val="20"/>
          <w:lang w:val="en-GB"/>
        </w:rPr>
        <w:t xml:space="preserve"> the per hectare yield </w:t>
      </w:r>
      <w:r w:rsidR="008E798B" w:rsidRPr="0005297B">
        <w:rPr>
          <w:i w:val="0"/>
          <w:sz w:val="20"/>
          <w:szCs w:val="20"/>
          <w:lang w:val="en-GB"/>
        </w:rPr>
        <w:t>fell t</w:t>
      </w:r>
      <w:r w:rsidRPr="0005297B">
        <w:rPr>
          <w:i w:val="0"/>
          <w:sz w:val="20"/>
          <w:szCs w:val="20"/>
          <w:lang w:val="en-GB"/>
        </w:rPr>
        <w:t>o 2.</w:t>
      </w:r>
      <w:r w:rsidR="008E798B" w:rsidRPr="0005297B">
        <w:rPr>
          <w:i w:val="0"/>
          <w:sz w:val="20"/>
          <w:szCs w:val="20"/>
          <w:lang w:val="en-GB"/>
        </w:rPr>
        <w:t>11</w:t>
      </w:r>
      <w:r w:rsidRPr="0005297B">
        <w:rPr>
          <w:i w:val="0"/>
          <w:sz w:val="20"/>
          <w:szCs w:val="20"/>
          <w:lang w:val="en-GB"/>
        </w:rPr>
        <w:t> t/ha (</w:t>
      </w:r>
      <w:r w:rsidR="008E798B" w:rsidRPr="0005297B">
        <w:rPr>
          <w:i w:val="0"/>
          <w:sz w:val="20"/>
          <w:szCs w:val="20"/>
          <w:lang w:val="en-GB"/>
        </w:rPr>
        <w:t>-7</w:t>
      </w:r>
      <w:r w:rsidRPr="0005297B">
        <w:rPr>
          <w:i w:val="0"/>
          <w:sz w:val="20"/>
          <w:szCs w:val="20"/>
          <w:lang w:val="en-GB"/>
        </w:rPr>
        <w:t>.</w:t>
      </w:r>
      <w:r w:rsidR="008E798B" w:rsidRPr="0005297B">
        <w:rPr>
          <w:i w:val="0"/>
          <w:sz w:val="20"/>
          <w:szCs w:val="20"/>
          <w:lang w:val="en-GB"/>
        </w:rPr>
        <w:t>0</w:t>
      </w:r>
      <w:r w:rsidRPr="0005297B">
        <w:rPr>
          <w:i w:val="0"/>
          <w:sz w:val="20"/>
          <w:szCs w:val="20"/>
          <w:lang w:val="en-GB"/>
        </w:rPr>
        <w:t>%)</w:t>
      </w:r>
      <w:r w:rsidR="0005297B" w:rsidRPr="0005297B">
        <w:rPr>
          <w:i w:val="0"/>
          <w:sz w:val="20"/>
          <w:szCs w:val="20"/>
          <w:lang w:val="en-GB"/>
        </w:rPr>
        <w:t>,</w:t>
      </w:r>
      <w:r w:rsidR="00010ECA" w:rsidRPr="0005297B">
        <w:rPr>
          <w:i w:val="0"/>
          <w:sz w:val="20"/>
          <w:szCs w:val="20"/>
          <w:lang w:val="en-GB"/>
        </w:rPr>
        <w:t xml:space="preserve"> y-o-y</w:t>
      </w:r>
      <w:r w:rsidRPr="0005297B">
        <w:rPr>
          <w:i w:val="0"/>
          <w:sz w:val="20"/>
          <w:szCs w:val="20"/>
          <w:lang w:val="en-GB"/>
        </w:rPr>
        <w:t>.</w:t>
      </w:r>
    </w:p>
    <w:p w:rsidR="0029643E" w:rsidRPr="0005297B" w:rsidRDefault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8E798B" w:rsidRPr="0005297B" w:rsidRDefault="008E798B" w:rsidP="008E798B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05297B">
        <w:rPr>
          <w:i w:val="0"/>
          <w:sz w:val="20"/>
          <w:szCs w:val="20"/>
          <w:lang w:val="en-GB"/>
        </w:rPr>
        <w:t>The production of grain peas shall be significantly higher than the last year and is estimated to be at around 81 </w:t>
      </w:r>
      <w:proofErr w:type="spellStart"/>
      <w:r w:rsidRPr="0005297B">
        <w:rPr>
          <w:i w:val="0"/>
          <w:sz w:val="20"/>
          <w:szCs w:val="20"/>
          <w:lang w:val="en-GB"/>
        </w:rPr>
        <w:t>thous</w:t>
      </w:r>
      <w:proofErr w:type="spellEnd"/>
      <w:r w:rsidRPr="0005297B">
        <w:rPr>
          <w:i w:val="0"/>
          <w:sz w:val="20"/>
          <w:szCs w:val="20"/>
          <w:lang w:val="en-GB"/>
        </w:rPr>
        <w:t>. </w:t>
      </w:r>
      <w:proofErr w:type="gramStart"/>
      <w:r w:rsidRPr="0005297B">
        <w:rPr>
          <w:i w:val="0"/>
          <w:sz w:val="20"/>
          <w:szCs w:val="20"/>
          <w:lang w:val="en-GB"/>
        </w:rPr>
        <w:t>tonnes</w:t>
      </w:r>
      <w:proofErr w:type="gramEnd"/>
      <w:r w:rsidRPr="0005297B">
        <w:rPr>
          <w:i w:val="0"/>
          <w:sz w:val="20"/>
          <w:szCs w:val="20"/>
          <w:lang w:val="en-GB"/>
        </w:rPr>
        <w:t xml:space="preserve"> (+88.7%). The production increase goes mostly to the expanded sowing area of this crop to 24 </w:t>
      </w:r>
      <w:proofErr w:type="spellStart"/>
      <w:r w:rsidRPr="0005297B">
        <w:rPr>
          <w:i w:val="0"/>
          <w:sz w:val="20"/>
          <w:szCs w:val="20"/>
          <w:lang w:val="en-GB"/>
        </w:rPr>
        <w:t>thous</w:t>
      </w:r>
      <w:proofErr w:type="spellEnd"/>
      <w:r w:rsidRPr="0005297B">
        <w:rPr>
          <w:i w:val="0"/>
          <w:sz w:val="20"/>
          <w:szCs w:val="20"/>
          <w:lang w:val="en-GB"/>
        </w:rPr>
        <w:t>. </w:t>
      </w:r>
      <w:proofErr w:type="gramStart"/>
      <w:r w:rsidRPr="0005297B">
        <w:rPr>
          <w:i w:val="0"/>
          <w:sz w:val="20"/>
          <w:szCs w:val="20"/>
          <w:lang w:val="en-GB"/>
        </w:rPr>
        <w:t>hectares</w:t>
      </w:r>
      <w:proofErr w:type="gramEnd"/>
      <w:r w:rsidRPr="0005297B">
        <w:rPr>
          <w:i w:val="0"/>
          <w:sz w:val="20"/>
          <w:szCs w:val="20"/>
          <w:lang w:val="en-GB"/>
        </w:rPr>
        <w:t xml:space="preserve"> (+65.2%) and also an increase in the per hectare </w:t>
      </w:r>
      <w:r w:rsidR="002B6533" w:rsidRPr="0005297B">
        <w:rPr>
          <w:i w:val="0"/>
          <w:sz w:val="20"/>
          <w:szCs w:val="20"/>
          <w:lang w:val="en-GB"/>
        </w:rPr>
        <w:t>yield</w:t>
      </w:r>
      <w:r w:rsidRPr="0005297B">
        <w:rPr>
          <w:i w:val="0"/>
          <w:sz w:val="20"/>
          <w:szCs w:val="20"/>
          <w:lang w:val="en-GB"/>
        </w:rPr>
        <w:t xml:space="preserve"> to 3.38 t/ha (+14.2%).</w:t>
      </w:r>
    </w:p>
    <w:p w:rsidR="008E798B" w:rsidRPr="0005297B" w:rsidRDefault="008E798B" w:rsidP="008E798B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05297B" w:rsidRDefault="0029643E" w:rsidP="0029643E">
      <w:pPr>
        <w:spacing w:line="276" w:lineRule="auto"/>
        <w:rPr>
          <w:rFonts w:cs="Arial"/>
          <w:szCs w:val="20"/>
          <w:lang w:val="en-GB"/>
        </w:rPr>
      </w:pPr>
      <w:r w:rsidRPr="0005297B">
        <w:rPr>
          <w:rFonts w:cs="Arial"/>
          <w:szCs w:val="20"/>
          <w:lang w:val="en-GB"/>
        </w:rPr>
        <w:t>More detailed information on estimated per hectare yields and production</w:t>
      </w:r>
      <w:r w:rsidR="008E798B" w:rsidRPr="0005297B">
        <w:rPr>
          <w:rFonts w:cs="Arial"/>
          <w:szCs w:val="20"/>
          <w:lang w:val="en-GB"/>
        </w:rPr>
        <w:t>,</w:t>
      </w:r>
      <w:r w:rsidRPr="0005297B">
        <w:rPr>
          <w:rFonts w:cs="Arial"/>
          <w:szCs w:val="20"/>
          <w:lang w:val="en-GB"/>
        </w:rPr>
        <w:t xml:space="preserve"> also of selected varieties of fruit and vegetables in the Czech Republic as a whole</w:t>
      </w:r>
      <w:r w:rsidR="008E798B" w:rsidRPr="0005297B">
        <w:rPr>
          <w:rFonts w:cs="Arial"/>
          <w:szCs w:val="20"/>
          <w:lang w:val="en-GB"/>
        </w:rPr>
        <w:t>,</w:t>
      </w:r>
      <w:r w:rsidRPr="0005297B">
        <w:rPr>
          <w:rFonts w:cs="Arial"/>
          <w:szCs w:val="20"/>
          <w:lang w:val="en-GB"/>
        </w:rPr>
        <w:t xml:space="preserve"> and broken by region are given in the following publication ‘Harvest </w:t>
      </w:r>
      <w:r w:rsidR="008E798B" w:rsidRPr="0005297B">
        <w:rPr>
          <w:rFonts w:cs="Arial"/>
          <w:szCs w:val="20"/>
          <w:lang w:val="en-GB"/>
        </w:rPr>
        <w:t xml:space="preserve">Forecasts </w:t>
      </w:r>
      <w:r w:rsidRPr="0005297B">
        <w:rPr>
          <w:rFonts w:cs="Arial"/>
          <w:szCs w:val="20"/>
          <w:lang w:val="en-GB"/>
        </w:rPr>
        <w:t xml:space="preserve">– </w:t>
      </w:r>
      <w:r w:rsidR="008E798B" w:rsidRPr="0005297B">
        <w:rPr>
          <w:rFonts w:cs="Arial"/>
          <w:szCs w:val="20"/>
          <w:lang w:val="en-GB"/>
        </w:rPr>
        <w:t xml:space="preserve">Operative Report </w:t>
      </w:r>
      <w:r w:rsidRPr="0005297B">
        <w:rPr>
          <w:rFonts w:cs="Arial"/>
          <w:szCs w:val="20"/>
          <w:lang w:val="en-GB"/>
        </w:rPr>
        <w:t>as at 15 September 201</w:t>
      </w:r>
      <w:r w:rsidR="008E798B" w:rsidRPr="0005297B">
        <w:rPr>
          <w:rFonts w:cs="Arial"/>
          <w:szCs w:val="20"/>
          <w:lang w:val="en-GB"/>
        </w:rPr>
        <w:t>5</w:t>
      </w:r>
      <w:r w:rsidRPr="0005297B">
        <w:rPr>
          <w:rFonts w:cs="Arial"/>
          <w:szCs w:val="20"/>
          <w:lang w:val="en-GB"/>
        </w:rPr>
        <w:t>’.</w:t>
      </w:r>
    </w:p>
    <w:p w:rsidR="00010ECA" w:rsidRPr="0005297B" w:rsidRDefault="00010ECA" w:rsidP="00010ECA">
      <w:pPr>
        <w:spacing w:line="276" w:lineRule="auto"/>
        <w:rPr>
          <w:rFonts w:cs="Arial"/>
          <w:szCs w:val="20"/>
          <w:lang w:val="en-GB"/>
        </w:rPr>
      </w:pPr>
    </w:p>
    <w:p w:rsidR="0005297B" w:rsidRPr="0005297B" w:rsidRDefault="0005297B" w:rsidP="00010ECA">
      <w:pPr>
        <w:spacing w:line="276" w:lineRule="auto"/>
        <w:rPr>
          <w:rFonts w:cs="Arial"/>
          <w:szCs w:val="20"/>
          <w:lang w:val="en-GB"/>
        </w:rPr>
      </w:pPr>
    </w:p>
    <w:p w:rsidR="00010ECA" w:rsidRPr="0005297B" w:rsidRDefault="00010ECA" w:rsidP="00010ECA">
      <w:pPr>
        <w:pStyle w:val="Poznmky"/>
        <w:spacing w:before="0" w:line="240" w:lineRule="auto"/>
        <w:rPr>
          <w:rFonts w:cs="Arial"/>
          <w:spacing w:val="-2"/>
          <w:lang w:val="en-GB"/>
        </w:rPr>
      </w:pPr>
      <w:r w:rsidRPr="0005297B">
        <w:rPr>
          <w:rFonts w:cs="Arial"/>
          <w:spacing w:val="-2"/>
          <w:lang w:val="en-GB"/>
        </w:rPr>
        <w:t>Notes:</w:t>
      </w:r>
    </w:p>
    <w:p w:rsidR="00010ECA" w:rsidRPr="0005297B" w:rsidRDefault="00010ECA" w:rsidP="00010ECA">
      <w:pPr>
        <w:pStyle w:val="Poznamkytexty"/>
        <w:spacing w:line="240" w:lineRule="auto"/>
        <w:rPr>
          <w:rFonts w:cs="Arial"/>
          <w:lang w:val="en-GB"/>
        </w:rPr>
      </w:pPr>
      <w:r w:rsidRPr="0005297B">
        <w:rPr>
          <w:iCs/>
          <w:szCs w:val="20"/>
          <w:lang w:val="en-GB"/>
        </w:rPr>
        <w:t>Contact</w:t>
      </w:r>
      <w:r w:rsidRPr="0005297B">
        <w:rPr>
          <w:rFonts w:cs="Arial"/>
          <w:lang w:val="en-GB"/>
        </w:rPr>
        <w:t xml:space="preserve"> person: </w:t>
      </w:r>
      <w:r w:rsidRPr="0005297B">
        <w:rPr>
          <w:rFonts w:cs="Arial"/>
          <w:lang w:val="en-GB"/>
        </w:rPr>
        <w:tab/>
      </w:r>
      <w:r w:rsidRPr="0005297B">
        <w:rPr>
          <w:rFonts w:cs="Arial"/>
          <w:lang w:val="en-GB"/>
        </w:rPr>
        <w:tab/>
      </w:r>
      <w:proofErr w:type="spellStart"/>
      <w:r w:rsidRPr="0005297B">
        <w:rPr>
          <w:rFonts w:cs="Arial"/>
          <w:lang w:val="en-GB"/>
        </w:rPr>
        <w:t>Jiří</w:t>
      </w:r>
      <w:proofErr w:type="spellEnd"/>
      <w:r w:rsidRPr="0005297B">
        <w:rPr>
          <w:rFonts w:cs="Arial"/>
          <w:lang w:val="en-GB"/>
        </w:rPr>
        <w:t xml:space="preserve"> Hrbek, </w:t>
      </w:r>
      <w:r w:rsidRPr="0005297B">
        <w:rPr>
          <w:iCs/>
          <w:szCs w:val="20"/>
          <w:lang w:val="en-GB"/>
        </w:rPr>
        <w:t xml:space="preserve">(+420) 274 052 331, e-mail: </w:t>
      </w:r>
      <w:hyperlink r:id="rId6" w:history="1">
        <w:r w:rsidRPr="0005297B">
          <w:rPr>
            <w:rStyle w:val="Hypertextovodkaz"/>
            <w:iCs/>
            <w:szCs w:val="20"/>
            <w:lang w:val="en-GB"/>
          </w:rPr>
          <w:t>jiri.hrbek@czso.cz</w:t>
        </w:r>
      </w:hyperlink>
    </w:p>
    <w:p w:rsidR="002B6533" w:rsidRPr="0005297B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i/>
          <w:iCs/>
          <w:sz w:val="18"/>
          <w:szCs w:val="20"/>
          <w:lang w:val="en-GB"/>
        </w:rPr>
      </w:pPr>
      <w:r w:rsidRPr="0005297B">
        <w:rPr>
          <w:i/>
          <w:iCs/>
          <w:sz w:val="18"/>
          <w:szCs w:val="20"/>
          <w:lang w:val="en-GB"/>
        </w:rPr>
        <w:t xml:space="preserve">Data source: </w:t>
      </w:r>
      <w:r w:rsidRPr="0005297B">
        <w:rPr>
          <w:i/>
          <w:iCs/>
          <w:sz w:val="18"/>
          <w:szCs w:val="20"/>
          <w:lang w:val="en-GB"/>
        </w:rPr>
        <w:tab/>
      </w:r>
      <w:r w:rsidRPr="0005297B">
        <w:rPr>
          <w:i/>
          <w:iCs/>
          <w:sz w:val="18"/>
          <w:szCs w:val="20"/>
          <w:lang w:val="en-GB"/>
        </w:rPr>
        <w:tab/>
      </w:r>
      <w:r w:rsidR="002B6533" w:rsidRPr="0005297B">
        <w:rPr>
          <w:i/>
          <w:iCs/>
          <w:sz w:val="18"/>
          <w:szCs w:val="20"/>
          <w:lang w:val="en-GB"/>
        </w:rPr>
        <w:t>Harvest Forecasts of Crops</w:t>
      </w:r>
    </w:p>
    <w:p w:rsidR="00010ECA" w:rsidRPr="0005297B" w:rsidRDefault="002B6533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05297B">
        <w:rPr>
          <w:i/>
          <w:iCs/>
          <w:sz w:val="18"/>
          <w:szCs w:val="20"/>
          <w:lang w:val="en-GB"/>
        </w:rPr>
        <w:tab/>
      </w:r>
      <w:r w:rsidRPr="0005297B">
        <w:rPr>
          <w:i/>
          <w:iCs/>
          <w:sz w:val="18"/>
          <w:szCs w:val="20"/>
          <w:lang w:val="en-GB"/>
        </w:rPr>
        <w:tab/>
      </w:r>
      <w:r w:rsidRPr="0005297B">
        <w:rPr>
          <w:i/>
          <w:iCs/>
          <w:sz w:val="18"/>
          <w:szCs w:val="20"/>
          <w:lang w:val="en-GB"/>
        </w:rPr>
        <w:tab/>
      </w:r>
      <w:r w:rsidRPr="0005297B">
        <w:rPr>
          <w:rFonts w:cs="Arial"/>
          <w:i/>
          <w:sz w:val="18"/>
          <w:szCs w:val="18"/>
          <w:lang w:val="en-GB"/>
        </w:rPr>
        <w:t>Areas under Crops</w:t>
      </w:r>
    </w:p>
    <w:p w:rsidR="00010ECA" w:rsidRPr="0005297B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05297B">
        <w:rPr>
          <w:rFonts w:cs="Arial"/>
          <w:i/>
          <w:iCs/>
          <w:sz w:val="18"/>
          <w:lang w:val="en-GB"/>
        </w:rPr>
        <w:t xml:space="preserve">End of data collection: </w:t>
      </w:r>
      <w:r w:rsidRPr="0005297B">
        <w:rPr>
          <w:rFonts w:cs="Arial"/>
          <w:i/>
          <w:iCs/>
          <w:sz w:val="18"/>
          <w:lang w:val="en-GB"/>
        </w:rPr>
        <w:tab/>
        <w:t>1</w:t>
      </w:r>
      <w:r w:rsidR="008E798B" w:rsidRPr="0005297B">
        <w:rPr>
          <w:rFonts w:cs="Arial"/>
          <w:i/>
          <w:iCs/>
          <w:sz w:val="18"/>
          <w:lang w:val="en-GB"/>
        </w:rPr>
        <w:t>5</w:t>
      </w:r>
      <w:r w:rsidRPr="0005297B">
        <w:rPr>
          <w:rFonts w:cs="Arial"/>
          <w:i/>
          <w:iCs/>
          <w:sz w:val="18"/>
          <w:lang w:val="en-GB"/>
        </w:rPr>
        <w:t xml:space="preserve"> September 201</w:t>
      </w:r>
      <w:r w:rsidR="008E798B" w:rsidRPr="0005297B">
        <w:rPr>
          <w:rFonts w:cs="Arial"/>
          <w:i/>
          <w:iCs/>
          <w:sz w:val="18"/>
          <w:lang w:val="en-GB"/>
        </w:rPr>
        <w:t>5</w:t>
      </w:r>
    </w:p>
    <w:p w:rsidR="00010ECA" w:rsidRPr="0005297B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05297B">
        <w:rPr>
          <w:rFonts w:cs="Arial"/>
          <w:i/>
          <w:iCs/>
          <w:sz w:val="18"/>
          <w:lang w:val="en-GB"/>
        </w:rPr>
        <w:t xml:space="preserve">End of data processing: </w:t>
      </w:r>
      <w:r w:rsidRPr="0005297B">
        <w:rPr>
          <w:rFonts w:cs="Arial"/>
          <w:i/>
          <w:iCs/>
          <w:sz w:val="18"/>
          <w:lang w:val="en-GB"/>
        </w:rPr>
        <w:tab/>
        <w:t>1</w:t>
      </w:r>
      <w:r w:rsidR="008E798B" w:rsidRPr="0005297B">
        <w:rPr>
          <w:rFonts w:cs="Arial"/>
          <w:i/>
          <w:iCs/>
          <w:sz w:val="18"/>
          <w:lang w:val="en-GB"/>
        </w:rPr>
        <w:t>3</w:t>
      </w:r>
      <w:r w:rsidRPr="0005297B">
        <w:rPr>
          <w:rFonts w:cs="Arial"/>
          <w:i/>
          <w:iCs/>
          <w:sz w:val="18"/>
          <w:lang w:val="en-GB"/>
        </w:rPr>
        <w:t xml:space="preserve"> October 201</w:t>
      </w:r>
      <w:r w:rsidR="008E798B" w:rsidRPr="0005297B">
        <w:rPr>
          <w:rFonts w:cs="Arial"/>
          <w:i/>
          <w:iCs/>
          <w:sz w:val="18"/>
          <w:lang w:val="en-GB"/>
        </w:rPr>
        <w:t>5</w:t>
      </w:r>
      <w:r w:rsidRPr="0005297B">
        <w:rPr>
          <w:rFonts w:cs="Arial"/>
          <w:i/>
          <w:iCs/>
          <w:sz w:val="18"/>
          <w:lang w:val="en-GB"/>
        </w:rPr>
        <w:t xml:space="preserve"> </w:t>
      </w:r>
    </w:p>
    <w:p w:rsidR="00010ECA" w:rsidRPr="0005297B" w:rsidRDefault="00010ECA" w:rsidP="00010ECA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szCs w:val="20"/>
          <w:lang w:val="en-GB"/>
        </w:rPr>
      </w:pPr>
      <w:r w:rsidRPr="0005297B">
        <w:rPr>
          <w:rFonts w:cs="Arial"/>
          <w:i/>
          <w:iCs/>
          <w:sz w:val="18"/>
          <w:szCs w:val="18"/>
          <w:lang w:val="en-GB"/>
        </w:rPr>
        <w:t xml:space="preserve">Following outcomes: </w:t>
      </w:r>
      <w:r w:rsidRPr="0005297B">
        <w:rPr>
          <w:rFonts w:cs="Arial"/>
          <w:i/>
          <w:iCs/>
          <w:sz w:val="18"/>
          <w:szCs w:val="18"/>
          <w:lang w:val="en-GB"/>
        </w:rPr>
        <w:tab/>
        <w:t xml:space="preserve">Harvest </w:t>
      </w:r>
      <w:r w:rsidR="008E798B" w:rsidRPr="0005297B">
        <w:rPr>
          <w:rFonts w:cs="Arial"/>
          <w:i/>
          <w:iCs/>
          <w:sz w:val="18"/>
          <w:szCs w:val="18"/>
          <w:lang w:val="en-GB"/>
        </w:rPr>
        <w:t xml:space="preserve">Forecasts </w:t>
      </w:r>
      <w:r w:rsidRPr="0005297B">
        <w:rPr>
          <w:rFonts w:cs="Arial"/>
          <w:i/>
          <w:iCs/>
          <w:sz w:val="18"/>
          <w:szCs w:val="18"/>
          <w:lang w:val="en-GB"/>
        </w:rPr>
        <w:t xml:space="preserve">– </w:t>
      </w:r>
      <w:r w:rsidR="008E798B" w:rsidRPr="0005297B">
        <w:rPr>
          <w:rFonts w:cs="Arial"/>
          <w:i/>
          <w:iCs/>
          <w:sz w:val="18"/>
          <w:szCs w:val="18"/>
          <w:lang w:val="en-GB"/>
        </w:rPr>
        <w:t xml:space="preserve">Operative Report </w:t>
      </w:r>
      <w:r w:rsidRPr="0005297B">
        <w:rPr>
          <w:rFonts w:cs="Arial"/>
          <w:i/>
          <w:iCs/>
          <w:sz w:val="18"/>
          <w:szCs w:val="18"/>
          <w:lang w:val="en-GB"/>
        </w:rPr>
        <w:t>as at 15 September 201</w:t>
      </w:r>
      <w:r w:rsidR="0005297B" w:rsidRPr="0005297B">
        <w:rPr>
          <w:rFonts w:cs="Arial"/>
          <w:i/>
          <w:iCs/>
          <w:sz w:val="18"/>
          <w:szCs w:val="18"/>
          <w:lang w:val="en-GB"/>
        </w:rPr>
        <w:t>5</w:t>
      </w:r>
      <w:r w:rsidRPr="0005297B">
        <w:rPr>
          <w:rFonts w:cs="Arial"/>
          <w:i/>
          <w:iCs/>
          <w:sz w:val="18"/>
          <w:szCs w:val="18"/>
          <w:lang w:val="en-GB"/>
        </w:rPr>
        <w:t xml:space="preserve"> - also at </w:t>
      </w:r>
      <w:hyperlink r:id="rId7" w:history="1">
        <w:r w:rsidR="008E798B" w:rsidRPr="0005297B">
          <w:rPr>
            <w:rStyle w:val="Hypertextovodkaz"/>
            <w:rFonts w:cs="Arial"/>
            <w:i/>
            <w:szCs w:val="20"/>
            <w:lang w:val="en-GB"/>
          </w:rPr>
          <w:t>https://www.czso.cz/csu/czso/harvest-forecast-operative-report-as-at-september-2015</w:t>
        </w:r>
      </w:hyperlink>
    </w:p>
    <w:p w:rsidR="008E798B" w:rsidRPr="0005297B" w:rsidRDefault="002B6533" w:rsidP="00010ECA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sz w:val="18"/>
          <w:szCs w:val="18"/>
          <w:u w:val="single"/>
          <w:lang w:val="en-GB"/>
        </w:rPr>
      </w:pP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sz w:val="18"/>
          <w:szCs w:val="18"/>
          <w:u w:val="single"/>
          <w:lang w:val="en-GB"/>
        </w:rPr>
        <w:t>Areas under Crops 2015</w:t>
      </w:r>
    </w:p>
    <w:p w:rsidR="008E798B" w:rsidRPr="0005297B" w:rsidRDefault="002B6533" w:rsidP="00010ECA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</w:r>
      <w:r w:rsidRPr="0005297B">
        <w:rPr>
          <w:rFonts w:cs="Arial"/>
          <w:i/>
          <w:color w:val="000080"/>
          <w:sz w:val="18"/>
          <w:szCs w:val="18"/>
          <w:u w:val="single"/>
          <w:lang w:val="en-GB"/>
        </w:rPr>
        <w:tab/>
        <w:t>https://www.czso.cz/csu/czso/areas-under-crops-survey-2015</w:t>
      </w:r>
    </w:p>
    <w:p w:rsidR="00010ECA" w:rsidRPr="0005297B" w:rsidRDefault="00010ECA" w:rsidP="00010ECA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lang w:val="en-GB"/>
        </w:rPr>
      </w:pPr>
      <w:r w:rsidRPr="0005297B">
        <w:rPr>
          <w:rFonts w:cs="Arial"/>
          <w:i/>
          <w:iCs/>
          <w:sz w:val="18"/>
          <w:lang w:val="en-GB"/>
        </w:rPr>
        <w:t xml:space="preserve">Update procedure: </w:t>
      </w:r>
      <w:r w:rsidRPr="0005297B">
        <w:rPr>
          <w:rFonts w:cs="Arial"/>
          <w:i/>
          <w:iCs/>
          <w:sz w:val="18"/>
          <w:lang w:val="en-GB"/>
        </w:rPr>
        <w:tab/>
      </w:r>
      <w:r w:rsidR="00AC581D" w:rsidRPr="0005297B">
        <w:rPr>
          <w:rFonts w:cs="Arial"/>
          <w:i/>
          <w:iCs/>
          <w:sz w:val="18"/>
          <w:lang w:val="en-GB"/>
        </w:rPr>
        <w:t>The finalised data on the production of agricultural crops for 201</w:t>
      </w:r>
      <w:r w:rsidR="002B6533" w:rsidRPr="0005297B">
        <w:rPr>
          <w:rFonts w:cs="Arial"/>
          <w:i/>
          <w:iCs/>
          <w:sz w:val="18"/>
          <w:lang w:val="en-GB"/>
        </w:rPr>
        <w:t>5</w:t>
      </w:r>
      <w:r w:rsidR="00AC581D" w:rsidRPr="0005297B">
        <w:rPr>
          <w:rFonts w:cs="Arial"/>
          <w:i/>
          <w:iCs/>
          <w:sz w:val="18"/>
          <w:lang w:val="en-GB"/>
        </w:rPr>
        <w:t xml:space="preserve"> will be released by the Czech Statistical Office on 1</w:t>
      </w:r>
      <w:r w:rsidR="002B6533" w:rsidRPr="0005297B">
        <w:rPr>
          <w:rFonts w:cs="Arial"/>
          <w:i/>
          <w:iCs/>
          <w:sz w:val="18"/>
          <w:lang w:val="en-GB"/>
        </w:rPr>
        <w:t>1</w:t>
      </w:r>
      <w:r w:rsidR="00AC581D" w:rsidRPr="0005297B">
        <w:rPr>
          <w:rFonts w:cs="Arial"/>
          <w:i/>
          <w:iCs/>
          <w:sz w:val="18"/>
          <w:lang w:val="en-GB"/>
        </w:rPr>
        <w:t xml:space="preserve"> February 201</w:t>
      </w:r>
      <w:r w:rsidR="002B6533" w:rsidRPr="0005297B">
        <w:rPr>
          <w:rFonts w:cs="Arial"/>
          <w:i/>
          <w:iCs/>
          <w:sz w:val="18"/>
          <w:lang w:val="en-GB"/>
        </w:rPr>
        <w:t>6</w:t>
      </w:r>
      <w:r w:rsidR="00AC581D" w:rsidRPr="0005297B">
        <w:rPr>
          <w:rFonts w:cs="Arial"/>
          <w:i/>
          <w:iCs/>
          <w:sz w:val="18"/>
          <w:lang w:val="en-GB"/>
        </w:rPr>
        <w:t xml:space="preserve">. </w:t>
      </w:r>
    </w:p>
    <w:p w:rsidR="00010ECA" w:rsidRPr="0005297B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05297B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05297B" w:rsidRDefault="00010ECA" w:rsidP="0005297B">
      <w:pPr>
        <w:spacing w:line="276" w:lineRule="auto"/>
        <w:rPr>
          <w:rFonts w:cs="Arial"/>
          <w:szCs w:val="20"/>
          <w:lang w:val="en-GB"/>
        </w:rPr>
      </w:pPr>
      <w:r w:rsidRPr="0005297B">
        <w:rPr>
          <w:rFonts w:cs="Arial"/>
          <w:szCs w:val="20"/>
          <w:lang w:val="en-GB"/>
        </w:rPr>
        <w:t>Annex:</w:t>
      </w:r>
    </w:p>
    <w:p w:rsidR="00010ECA" w:rsidRPr="0005297B" w:rsidRDefault="00010ECA" w:rsidP="0005297B">
      <w:pPr>
        <w:spacing w:line="276" w:lineRule="auto"/>
        <w:ind w:left="1418" w:hanging="1418"/>
        <w:rPr>
          <w:rFonts w:cs="Arial"/>
          <w:szCs w:val="20"/>
          <w:lang w:val="en-GB"/>
        </w:rPr>
      </w:pPr>
      <w:r w:rsidRPr="0005297B">
        <w:rPr>
          <w:rFonts w:cs="Arial"/>
          <w:szCs w:val="20"/>
          <w:lang w:val="en-GB"/>
        </w:rPr>
        <w:t xml:space="preserve">Table 1 </w:t>
      </w:r>
      <w:r w:rsidR="0005297B" w:rsidRPr="0005297B">
        <w:rPr>
          <w:rFonts w:cs="Arial"/>
          <w:szCs w:val="20"/>
          <w:lang w:val="en-GB"/>
        </w:rPr>
        <w:tab/>
      </w:r>
      <w:r w:rsidRPr="0005297B">
        <w:rPr>
          <w:rFonts w:cs="Arial"/>
          <w:szCs w:val="20"/>
          <w:lang w:val="en-GB"/>
        </w:rPr>
        <w:t xml:space="preserve">Yield and production forecasts (selected crops, in tonnes per hectare and tonnes, </w:t>
      </w:r>
      <w:r w:rsidR="002B6533" w:rsidRPr="0005297B">
        <w:rPr>
          <w:rFonts w:cs="Arial"/>
          <w:szCs w:val="20"/>
          <w:lang w:val="en-GB"/>
        </w:rPr>
        <w:t xml:space="preserve">absolute figures and </w:t>
      </w:r>
      <w:r w:rsidRPr="0005297B">
        <w:rPr>
          <w:rFonts w:cs="Arial"/>
          <w:szCs w:val="20"/>
          <w:lang w:val="en-GB"/>
        </w:rPr>
        <w:t>indices)</w:t>
      </w:r>
    </w:p>
    <w:sectPr w:rsidR="00010ECA" w:rsidRPr="0005297B" w:rsidSect="004871D7">
      <w:headerReference w:type="default" r:id="rId8"/>
      <w:footerReference w:type="default" r:id="rId9"/>
      <w:pgSz w:w="11907" w:h="16839" w:code="9"/>
      <w:pgMar w:top="2948" w:right="1418" w:bottom="1985" w:left="1985" w:header="720" w:footer="172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168E" w:rsidRDefault="00B3168E">
      <w:r>
        <w:separator/>
      </w:r>
    </w:p>
  </w:endnote>
  <w:endnote w:type="continuationSeparator" w:id="0">
    <w:p w:rsidR="00B3168E" w:rsidRDefault="00B316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3591" w:rsidRDefault="00767A38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65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2B6533" w:rsidRPr="00D52A09" w:rsidRDefault="002B6533" w:rsidP="002B653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Headquarters</w:t>
                </w:r>
              </w:p>
              <w:p w:rsidR="002B6533" w:rsidRDefault="002B6533" w:rsidP="002B653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2B6533" w:rsidRPr="00D52A09" w:rsidRDefault="002B6533" w:rsidP="002B653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2B6533" w:rsidRPr="000172E7" w:rsidRDefault="002B6533" w:rsidP="002B653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67A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67A38" w:rsidRPr="007E75DE">
                  <w:rPr>
                    <w:rFonts w:cs="Arial"/>
                    <w:szCs w:val="15"/>
                  </w:rPr>
                  <w:fldChar w:fldCharType="separate"/>
                </w:r>
                <w:r w:rsidR="0005297B">
                  <w:rPr>
                    <w:rFonts w:cs="Arial"/>
                    <w:noProof/>
                    <w:szCs w:val="15"/>
                  </w:rPr>
                  <w:t>1</w:t>
                </w:r>
                <w:r w:rsidR="00767A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windowText" strokeweight=".5mm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168E" w:rsidRDefault="00B3168E">
      <w:r>
        <w:separator/>
      </w:r>
    </w:p>
  </w:footnote>
  <w:footnote w:type="continuationSeparator" w:id="0">
    <w:p w:rsidR="00B3168E" w:rsidRDefault="00B316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3591" w:rsidRDefault="00767A38">
    <w:pPr>
      <w:pStyle w:val="Zhlav"/>
    </w:pPr>
    <w:r>
      <w:rPr>
        <w:noProof/>
        <w:lang w:eastAsia="cs-CZ"/>
      </w:rPr>
      <w:pict>
        <v:group id="_x0000_s2066" style="position:absolute;left:0;text-align:left;margin-left:-69.5pt;margin-top:7.95pt;width:496.95pt;height:80.05pt;z-index:3" coordorigin="595,879" coordsize="9939,1601">
          <v:rect id="_x0000_s2067" style="position:absolute;left:1956;top:1911;width:8578;height:569;mso-position-horizontal-relative:page;mso-position-vertical-relative:page" fillcolor="#0071bc" stroked="f"/>
          <v:shape id="_x0000_s2068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69" style="position:absolute;left:1217;top:882;width:660;height:153" fillcolor="#0071bc" stroked="f"/>
          <v:rect id="_x0000_s2070" style="position:absolute;left:595;top:1111;width:1282;height:153" fillcolor="#0071bc" stroked="f"/>
          <v:rect id="_x0000_s2071" style="position:absolute;left:1158;top:1340;width:719;height:153" fillcolor="#0071bc" stroked="f"/>
          <v:shape id="_x0000_s2072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73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74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75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125D"/>
    <w:rsid w:val="00001661"/>
    <w:rsid w:val="00010ECA"/>
    <w:rsid w:val="000171C8"/>
    <w:rsid w:val="0005297B"/>
    <w:rsid w:val="00053A8B"/>
    <w:rsid w:val="00053D8B"/>
    <w:rsid w:val="00085235"/>
    <w:rsid w:val="000917C8"/>
    <w:rsid w:val="00092739"/>
    <w:rsid w:val="00096CB2"/>
    <w:rsid w:val="000E7ACD"/>
    <w:rsid w:val="001062DB"/>
    <w:rsid w:val="00111838"/>
    <w:rsid w:val="00151D8C"/>
    <w:rsid w:val="001547AD"/>
    <w:rsid w:val="0015688F"/>
    <w:rsid w:val="001D1AAF"/>
    <w:rsid w:val="00214CFC"/>
    <w:rsid w:val="00223B45"/>
    <w:rsid w:val="002518E3"/>
    <w:rsid w:val="00265199"/>
    <w:rsid w:val="00281B28"/>
    <w:rsid w:val="0029405E"/>
    <w:rsid w:val="0029643E"/>
    <w:rsid w:val="002A18E7"/>
    <w:rsid w:val="002B6533"/>
    <w:rsid w:val="00345A2A"/>
    <w:rsid w:val="00371701"/>
    <w:rsid w:val="00375CEA"/>
    <w:rsid w:val="003F06FF"/>
    <w:rsid w:val="003F3A7A"/>
    <w:rsid w:val="004116D0"/>
    <w:rsid w:val="004174DD"/>
    <w:rsid w:val="00456F00"/>
    <w:rsid w:val="004716DF"/>
    <w:rsid w:val="0048040B"/>
    <w:rsid w:val="004871D7"/>
    <w:rsid w:val="004B7348"/>
    <w:rsid w:val="004E6F7B"/>
    <w:rsid w:val="004F4C63"/>
    <w:rsid w:val="00583D1F"/>
    <w:rsid w:val="005B0D8E"/>
    <w:rsid w:val="005F58EE"/>
    <w:rsid w:val="00617A56"/>
    <w:rsid w:val="006317CC"/>
    <w:rsid w:val="006C1876"/>
    <w:rsid w:val="00700C8F"/>
    <w:rsid w:val="007334E1"/>
    <w:rsid w:val="00766C62"/>
    <w:rsid w:val="00767A38"/>
    <w:rsid w:val="0078779F"/>
    <w:rsid w:val="00787E81"/>
    <w:rsid w:val="00791094"/>
    <w:rsid w:val="007C200F"/>
    <w:rsid w:val="00835DA9"/>
    <w:rsid w:val="00856805"/>
    <w:rsid w:val="00884217"/>
    <w:rsid w:val="0089574C"/>
    <w:rsid w:val="008A0E2D"/>
    <w:rsid w:val="008D07A9"/>
    <w:rsid w:val="008E265F"/>
    <w:rsid w:val="008E798B"/>
    <w:rsid w:val="009B1468"/>
    <w:rsid w:val="009B1FD4"/>
    <w:rsid w:val="009F5E91"/>
    <w:rsid w:val="00A40172"/>
    <w:rsid w:val="00A41309"/>
    <w:rsid w:val="00A73540"/>
    <w:rsid w:val="00A771B8"/>
    <w:rsid w:val="00A977E0"/>
    <w:rsid w:val="00AB607B"/>
    <w:rsid w:val="00AC581D"/>
    <w:rsid w:val="00AD72CE"/>
    <w:rsid w:val="00AE1F02"/>
    <w:rsid w:val="00AE6DC9"/>
    <w:rsid w:val="00B2695B"/>
    <w:rsid w:val="00B301FC"/>
    <w:rsid w:val="00B3121C"/>
    <w:rsid w:val="00B3168E"/>
    <w:rsid w:val="00B81892"/>
    <w:rsid w:val="00C323B3"/>
    <w:rsid w:val="00C366FD"/>
    <w:rsid w:val="00CB4A0A"/>
    <w:rsid w:val="00CD28E7"/>
    <w:rsid w:val="00CF5C4F"/>
    <w:rsid w:val="00D015E1"/>
    <w:rsid w:val="00D677A1"/>
    <w:rsid w:val="00D70ABA"/>
    <w:rsid w:val="00D74AD1"/>
    <w:rsid w:val="00DC7213"/>
    <w:rsid w:val="00DD4A91"/>
    <w:rsid w:val="00DD4B82"/>
    <w:rsid w:val="00DD6051"/>
    <w:rsid w:val="00E03D74"/>
    <w:rsid w:val="00E1125D"/>
    <w:rsid w:val="00E3673C"/>
    <w:rsid w:val="00E40581"/>
    <w:rsid w:val="00E53591"/>
    <w:rsid w:val="00E856EE"/>
    <w:rsid w:val="00EA2F8D"/>
    <w:rsid w:val="00EB4CA4"/>
    <w:rsid w:val="00F41E49"/>
    <w:rsid w:val="00F469FF"/>
    <w:rsid w:val="00F54597"/>
    <w:rsid w:val="00F7442A"/>
    <w:rsid w:val="00FE5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871D7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rsid w:val="004871D7"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rsid w:val="004871D7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rsid w:val="004871D7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5">
    <w:name w:val="heading 5"/>
    <w:basedOn w:val="Normln"/>
    <w:next w:val="Normln"/>
    <w:qFormat/>
    <w:rsid w:val="004871D7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unhideWhenUsed/>
    <w:rsid w:val="004871D7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rsid w:val="004871D7"/>
  </w:style>
  <w:style w:type="paragraph" w:styleId="Zpat">
    <w:name w:val="footer"/>
    <w:basedOn w:val="Normln"/>
    <w:semiHidden/>
    <w:unhideWhenUsed/>
    <w:rsid w:val="004871D7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rsid w:val="004871D7"/>
  </w:style>
  <w:style w:type="paragraph" w:styleId="Textbubliny">
    <w:name w:val="Balloon Text"/>
    <w:basedOn w:val="Normln"/>
    <w:semiHidden/>
    <w:unhideWhenUsed/>
    <w:rsid w:val="004871D7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semiHidden/>
    <w:rsid w:val="004871D7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rsid w:val="004871D7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rsid w:val="004871D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sid w:val="004871D7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sid w:val="004871D7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amkytexty"/>
    <w:qFormat/>
    <w:rsid w:val="004871D7"/>
    <w:pPr>
      <w:pBdr>
        <w:top w:val="single" w:sz="4" w:space="9" w:color="auto"/>
      </w:pBdr>
      <w:spacing w:before="624" w:line="240" w:lineRule="exact"/>
      <w:jc w:val="both"/>
    </w:pPr>
    <w:rPr>
      <w:rFonts w:ascii="Arial" w:hAnsi="Arial" w:cs="ArialMT"/>
      <w:i/>
      <w:color w:val="000000"/>
      <w:sz w:val="18"/>
      <w:szCs w:val="18"/>
      <w:lang w:eastAsia="en-US"/>
    </w:rPr>
  </w:style>
  <w:style w:type="character" w:styleId="Hypertextovodkaz">
    <w:name w:val="Hyperlink"/>
    <w:uiPriority w:val="99"/>
    <w:rsid w:val="004871D7"/>
    <w:rPr>
      <w:color w:val="0000FF"/>
      <w:u w:val="single"/>
    </w:rPr>
  </w:style>
  <w:style w:type="paragraph" w:styleId="Zkladntext">
    <w:name w:val="Body Text"/>
    <w:basedOn w:val="Normln"/>
    <w:semiHidden/>
    <w:rsid w:val="004871D7"/>
    <w:pPr>
      <w:spacing w:line="240" w:lineRule="auto"/>
    </w:pPr>
    <w:rPr>
      <w:rFonts w:eastAsia="Times New Roman"/>
      <w:i/>
      <w:iCs/>
      <w:sz w:val="18"/>
      <w:szCs w:val="24"/>
      <w:lang w:eastAsia="cs-CZ"/>
    </w:rPr>
  </w:style>
  <w:style w:type="character" w:customStyle="1" w:styleId="ZkladntextChar">
    <w:name w:val="Základní text Char"/>
    <w:semiHidden/>
    <w:rsid w:val="004871D7"/>
    <w:rPr>
      <w:rFonts w:ascii="Arial" w:eastAsia="Times New Roman" w:hAnsi="Arial" w:cs="Arial"/>
      <w:i/>
      <w:iCs/>
      <w:sz w:val="18"/>
      <w:szCs w:val="24"/>
      <w:lang w:val="cs-CZ" w:eastAsia="cs-CZ"/>
    </w:rPr>
  </w:style>
  <w:style w:type="paragraph" w:styleId="Zkladntext2">
    <w:name w:val="Body Text 2"/>
    <w:basedOn w:val="Normln"/>
    <w:semiHidden/>
    <w:unhideWhenUsed/>
    <w:rsid w:val="004871D7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semiHidden/>
    <w:rsid w:val="004871D7"/>
    <w:rPr>
      <w:rFonts w:ascii="Arial" w:eastAsia="Calibri" w:hAnsi="Arial" w:cs="Times New Roman"/>
      <w:sz w:val="18"/>
    </w:rPr>
  </w:style>
  <w:style w:type="paragraph" w:customStyle="1" w:styleId="Poznamkytexty">
    <w:name w:val="Poznamky texty"/>
    <w:basedOn w:val="Poznmky"/>
    <w:qFormat/>
    <w:rsid w:val="004871D7"/>
    <w:pPr>
      <w:pBdr>
        <w:top w:val="none" w:sz="0" w:space="0" w:color="auto"/>
      </w:pBdr>
      <w:spacing w:before="0"/>
    </w:pPr>
  </w:style>
  <w:style w:type="character" w:customStyle="1" w:styleId="Nadpis3Char">
    <w:name w:val="Nadpis 3 Char"/>
    <w:semiHidden/>
    <w:rsid w:val="004871D7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Nadpis5Char">
    <w:name w:val="Nadpis 5 Char"/>
    <w:semiHidden/>
    <w:rsid w:val="004871D7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ormlnweb">
    <w:name w:val="Normal (Web)"/>
    <w:basedOn w:val="Normln"/>
    <w:semiHidden/>
    <w:rsid w:val="004871D7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cs-CZ"/>
    </w:rPr>
  </w:style>
  <w:style w:type="paragraph" w:styleId="Zkladntext3">
    <w:name w:val="Body Text 3"/>
    <w:basedOn w:val="Normln"/>
    <w:semiHidden/>
    <w:unhideWhenUsed/>
    <w:rsid w:val="004871D7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semiHidden/>
    <w:rsid w:val="004871D7"/>
    <w:rPr>
      <w:rFonts w:ascii="Arial" w:hAnsi="Arial"/>
      <w:sz w:val="16"/>
      <w:szCs w:val="16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F06FF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F06FF"/>
    <w:rPr>
      <w:rFonts w:ascii="Arial" w:eastAsia="Times New Roman" w:hAnsi="Arial"/>
      <w:b/>
      <w:bCs/>
      <w:color w:val="BD1B21"/>
      <w:sz w:val="32"/>
      <w:szCs w:val="32"/>
      <w:lang w:val="cs-CZ" w:eastAsia="en-US" w:bidi="ar-SA"/>
    </w:rPr>
  </w:style>
  <w:style w:type="paragraph" w:customStyle="1" w:styleId="Podtitulek">
    <w:name w:val="Podtitulek_"/>
    <w:next w:val="Normln"/>
    <w:qFormat/>
    <w:rsid w:val="003F06FF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paragraph" w:customStyle="1" w:styleId="Perex">
    <w:name w:val="Perex_"/>
    <w:next w:val="Normln"/>
    <w:qFormat/>
    <w:rsid w:val="003F06FF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czso.cz/csu/czso/harvest-forecast-operative-report-as-at-september-201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iri.hrbek@czso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hotska4724\Local%20Settings\Temp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</Template>
  <TotalTime>106</TotalTime>
  <Pages>2</Pages>
  <Words>762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12</vt:lpstr>
    </vt:vector>
  </TitlesOfParts>
  <Company>ČSÚ</Company>
  <LinksUpToDate>false</LinksUpToDate>
  <CharactersWithSpaces>5254</CharactersWithSpaces>
  <SharedDoc>false</SharedDoc>
  <HLinks>
    <vt:vector size="18" baseType="variant">
      <vt:variant>
        <vt:i4>6946933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http://www.czso.cz/csu/2014edicniplan.nsf/p/270128-</vt:lpwstr>
      </vt:variant>
      <vt:variant>
        <vt:lpwstr/>
      </vt:variant>
      <vt:variant>
        <vt:i4>7667733</vt:i4>
      </vt:variant>
      <vt:variant>
        <vt:i4>0</vt:i4>
      </vt:variant>
      <vt:variant>
        <vt:i4>0</vt:i4>
      </vt:variant>
      <vt:variant>
        <vt:i4>5</vt:i4>
      </vt:variant>
      <vt:variant>
        <vt:lpwstr>mailto:jiri.hrbek@czso.cz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creator>Dagmar Lhotská</dc:creator>
  <cp:lastModifiedBy>ruzicka7047</cp:lastModifiedBy>
  <cp:revision>10</cp:revision>
  <cp:lastPrinted>2014-10-10T11:44:00Z</cp:lastPrinted>
  <dcterms:created xsi:type="dcterms:W3CDTF">2015-10-12T12:41:00Z</dcterms:created>
  <dcterms:modified xsi:type="dcterms:W3CDTF">2015-10-13T09:05:00Z</dcterms:modified>
</cp:coreProperties>
</file>