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85461" w:rsidP="00867569">
      <w:pPr>
        <w:pStyle w:val="Datum"/>
      </w:pPr>
      <w:r>
        <w:t>1</w:t>
      </w:r>
      <w:r w:rsidR="00E028E7">
        <w:t>2</w:t>
      </w:r>
      <w:r w:rsidR="00B85558">
        <w:t>. </w:t>
      </w:r>
      <w:r w:rsidR="00E028E7">
        <w:t>12</w:t>
      </w:r>
      <w:r w:rsidR="00B85558">
        <w:t>. 2019</w:t>
      </w:r>
    </w:p>
    <w:p w:rsidR="008B3970" w:rsidRDefault="00907684" w:rsidP="008B3970">
      <w:pPr>
        <w:pStyle w:val="Nzev"/>
      </w:pPr>
      <w:r>
        <w:t>N</w:t>
      </w:r>
      <w:r w:rsidR="006635CB">
        <w:t>arozených meziročně mírně ubylo</w:t>
      </w:r>
    </w:p>
    <w:p w:rsidR="008B3970" w:rsidRPr="008B3970" w:rsidRDefault="00B85558" w:rsidP="008B3970">
      <w:pPr>
        <w:pStyle w:val="Podtitulek"/>
        <w:rPr>
          <w:color w:val="BD1B21"/>
        </w:rPr>
      </w:pPr>
      <w:r>
        <w:t>Pohyb obyvatelstva – 1.</w:t>
      </w:r>
      <w:r w:rsidR="00E028E7">
        <w:t xml:space="preserve"> – 3. čtvrt</w:t>
      </w:r>
      <w:r>
        <w:t>letí 2019</w:t>
      </w:r>
    </w:p>
    <w:p w:rsidR="007C4B14" w:rsidRDefault="00E028E7" w:rsidP="007C4B14">
      <w:pPr>
        <w:pStyle w:val="Perex"/>
        <w:tabs>
          <w:tab w:val="right" w:pos="8504"/>
        </w:tabs>
      </w:pPr>
      <w:r>
        <w:t xml:space="preserve">Během prvních tří čtvrtletí letošního roku vzrostl počet obyvatel </w:t>
      </w:r>
      <w:r w:rsidR="007C4B14">
        <w:t>Česk</w:t>
      </w:r>
      <w:r>
        <w:t>é</w:t>
      </w:r>
      <w:r w:rsidR="007C4B14">
        <w:t xml:space="preserve"> republik</w:t>
      </w:r>
      <w:r>
        <w:t>y o 31,4 tisíce na 1</w:t>
      </w:r>
      <w:r w:rsidR="007C4B14">
        <w:t>0,6</w:t>
      </w:r>
      <w:r>
        <w:t>8</w:t>
      </w:r>
      <w:r w:rsidR="007C4B14">
        <w:t xml:space="preserve"> milionu. </w:t>
      </w:r>
      <w:r>
        <w:t xml:space="preserve">Většinu přírůstku </w:t>
      </w:r>
      <w:r w:rsidR="007C4B14">
        <w:t>zajistil</w:t>
      </w:r>
      <w:r w:rsidR="00FF64D1">
        <w:t>a</w:t>
      </w:r>
      <w:r w:rsidR="007C4B14">
        <w:t xml:space="preserve"> zahraniční </w:t>
      </w:r>
      <w:r w:rsidR="00FF64D1">
        <w:t>migrace</w:t>
      </w:r>
      <w:r w:rsidR="007C4B14">
        <w:t xml:space="preserve">. </w:t>
      </w:r>
      <w:r>
        <w:t>Počet ž</w:t>
      </w:r>
      <w:r w:rsidR="00FF64D1">
        <w:t xml:space="preserve">ivě narozených dětí </w:t>
      </w:r>
      <w:r>
        <w:t>i počet zemřelých meziročně mírně poklesl. Méně bylo letos také sňatků.</w:t>
      </w:r>
    </w:p>
    <w:p w:rsidR="00CE228C" w:rsidRDefault="00FF64D1" w:rsidP="00043BF4">
      <w:r>
        <w:t xml:space="preserve">Podle předběžné statistické bilance se </w:t>
      </w:r>
      <w:r w:rsidRPr="00FF64D1">
        <w:rPr>
          <w:b/>
        </w:rPr>
        <w:t>p</w:t>
      </w:r>
      <w:r w:rsidR="007C4B14" w:rsidRPr="00763A8D">
        <w:rPr>
          <w:b/>
        </w:rPr>
        <w:t>očet obyvatel</w:t>
      </w:r>
      <w:r w:rsidR="007C4B14">
        <w:t xml:space="preserve"> České republiky </w:t>
      </w:r>
      <w:r w:rsidR="00CB72C7">
        <w:t xml:space="preserve">od počátku ledna do konce září </w:t>
      </w:r>
      <w:r>
        <w:t xml:space="preserve">navýšil o </w:t>
      </w:r>
      <w:r w:rsidR="00CB72C7">
        <w:t>31,4 </w:t>
      </w:r>
      <w:r>
        <w:t xml:space="preserve">tisíce </w:t>
      </w:r>
      <w:r w:rsidR="007C4B14">
        <w:t>na 10,6</w:t>
      </w:r>
      <w:r w:rsidR="00CB72C7">
        <w:t>8</w:t>
      </w:r>
      <w:r w:rsidR="007C4B14">
        <w:t xml:space="preserve"> milionu. </w:t>
      </w:r>
      <w:r w:rsidR="00CB72C7">
        <w:t xml:space="preserve">O </w:t>
      </w:r>
      <w:r w:rsidR="006635CB">
        <w:t xml:space="preserve">95 % </w:t>
      </w:r>
      <w:r w:rsidR="00CB72C7">
        <w:t>přírůstku se postarala</w:t>
      </w:r>
      <w:r w:rsidR="006635CB">
        <w:t xml:space="preserve"> zahraniční migrace, když počet přistěhovalých převýšil počet vystěhovalých o 29,9 tisíc osob. P</w:t>
      </w:r>
      <w:r w:rsidR="00CB72C7">
        <w:t>řirozená měna</w:t>
      </w:r>
      <w:r w:rsidR="00E04B53">
        <w:t xml:space="preserve"> </w:t>
      </w:r>
      <w:r w:rsidR="00767EA7">
        <w:t xml:space="preserve">zajistila nárůst </w:t>
      </w:r>
      <w:r w:rsidR="00CB72C7">
        <w:t>o</w:t>
      </w:r>
      <w:r w:rsidR="00767EA7">
        <w:t xml:space="preserve"> dalších</w:t>
      </w:r>
      <w:r w:rsidR="00CB72C7">
        <w:t xml:space="preserve"> 1,5 tisíce ob</w:t>
      </w:r>
      <w:r w:rsidR="00767EA7">
        <w:t>yvatel</w:t>
      </w:r>
      <w:r w:rsidR="00763A8D">
        <w:t>.</w:t>
      </w:r>
    </w:p>
    <w:p w:rsidR="00F75F2A" w:rsidRDefault="00F75F2A" w:rsidP="007A57F2"/>
    <w:p w:rsidR="00763A8D" w:rsidRDefault="00CF343E" w:rsidP="007A57F2">
      <w:r>
        <w:t xml:space="preserve">Během </w:t>
      </w:r>
      <w:r w:rsidR="00763A8D">
        <w:t>první</w:t>
      </w:r>
      <w:r w:rsidR="001A372B">
        <w:t xml:space="preserve">ch tří čtvrtletí </w:t>
      </w:r>
      <w:r w:rsidR="00763A8D">
        <w:t xml:space="preserve">se podle předběžných údajů </w:t>
      </w:r>
      <w:r w:rsidR="00763A8D" w:rsidRPr="001558CE">
        <w:rPr>
          <w:b/>
        </w:rPr>
        <w:t>živě narodilo</w:t>
      </w:r>
      <w:r w:rsidR="00763A8D">
        <w:t xml:space="preserve"> </w:t>
      </w:r>
      <w:r w:rsidR="001A372B">
        <w:t>85,2 </w:t>
      </w:r>
      <w:r w:rsidR="00763A8D">
        <w:t>tisíce dětí, o </w:t>
      </w:r>
      <w:r w:rsidR="001A372B">
        <w:t>2,0</w:t>
      </w:r>
      <w:r w:rsidR="00763A8D">
        <w:t xml:space="preserve"> tisíce méně než ve stejném období roku 2018. </w:t>
      </w:r>
      <w:r w:rsidR="001A372B">
        <w:t>Meziročně méně dětí porodily ženy všech rodinných stavů. Počet dětí narozených mimo manželství byl ve srovnání s loňským prvním až třetím čtvrtletím o tři procenta nižší, počet dětí narozených v manželství o dvě procenta nižší. Podíl dětí narozených mimo manželství dosáhl 48,2 %. Téměř polovina dětí, 40,6 </w:t>
      </w:r>
      <w:r>
        <w:t>tisíce</w:t>
      </w:r>
      <w:r w:rsidR="001A372B">
        <w:t>,</w:t>
      </w:r>
      <w:r>
        <w:t xml:space="preserve"> </w:t>
      </w:r>
      <w:r w:rsidR="001A372B">
        <w:t>byla</w:t>
      </w:r>
      <w:r>
        <w:t xml:space="preserve"> prvoro</w:t>
      </w:r>
      <w:r w:rsidR="001A372B">
        <w:t>zených</w:t>
      </w:r>
      <w:r>
        <w:t xml:space="preserve">, </w:t>
      </w:r>
      <w:r w:rsidR="001A372B">
        <w:t>32,4</w:t>
      </w:r>
      <w:r>
        <w:t xml:space="preserve"> tisíce dětí bylo druhorozených a </w:t>
      </w:r>
      <w:r w:rsidR="009A3B58">
        <w:t xml:space="preserve">u </w:t>
      </w:r>
      <w:r w:rsidR="001A372B">
        <w:t>12,2</w:t>
      </w:r>
      <w:r w:rsidR="009A3B58">
        <w:t xml:space="preserve"> tisíce dětí šlo o třetí či další </w:t>
      </w:r>
      <w:r w:rsidR="006F3378">
        <w:t xml:space="preserve">živě narozené </w:t>
      </w:r>
      <w:r w:rsidR="009A3B58">
        <w:t>dítě matky</w:t>
      </w:r>
      <w:r w:rsidR="00081D79">
        <w:t>.</w:t>
      </w:r>
      <w:r w:rsidR="00081D79" w:rsidRPr="00081D79">
        <w:t xml:space="preserve"> </w:t>
      </w:r>
      <w:r w:rsidR="00081D79">
        <w:t>Ženy ve věku 28 až 32 let představovaly více jak třetinu rodiček,</w:t>
      </w:r>
      <w:r w:rsidR="009A3B58">
        <w:t xml:space="preserve"> </w:t>
      </w:r>
      <w:r w:rsidR="00081D79">
        <w:t>n</w:t>
      </w:r>
      <w:r w:rsidR="009337E0">
        <w:t>ejvíce</w:t>
      </w:r>
      <w:r w:rsidR="00B21C86">
        <w:t xml:space="preserve"> dětí porodily ženy ve věku </w:t>
      </w:r>
      <w:r w:rsidR="00E144EB">
        <w:t>30 let</w:t>
      </w:r>
      <w:r w:rsidR="00081D79">
        <w:t>.</w:t>
      </w:r>
      <w:r w:rsidR="00E144EB">
        <w:t xml:space="preserve"> </w:t>
      </w:r>
    </w:p>
    <w:p w:rsidR="001558CE" w:rsidRDefault="001558CE" w:rsidP="007A57F2"/>
    <w:p w:rsidR="00CA7D66" w:rsidRDefault="00E438BF" w:rsidP="007A57F2">
      <w:r>
        <w:t xml:space="preserve">V období měsíců leden až </w:t>
      </w:r>
      <w:r w:rsidR="0086093A">
        <w:t>září</w:t>
      </w:r>
      <w:r>
        <w:t xml:space="preserve"> podle předběžných údajů </w:t>
      </w:r>
      <w:r w:rsidR="001558CE" w:rsidRPr="00BA3F66">
        <w:rPr>
          <w:b/>
        </w:rPr>
        <w:t>zemřel</w:t>
      </w:r>
      <w:r>
        <w:rPr>
          <w:b/>
        </w:rPr>
        <w:t>o</w:t>
      </w:r>
      <w:r w:rsidR="001558CE">
        <w:t xml:space="preserve"> </w:t>
      </w:r>
      <w:r w:rsidR="0086093A">
        <w:t>83,7</w:t>
      </w:r>
      <w:r w:rsidR="001558CE">
        <w:t> tisíce ob</w:t>
      </w:r>
      <w:r>
        <w:t>yvatel Česka, o</w:t>
      </w:r>
      <w:r w:rsidR="0086093A">
        <w:t> </w:t>
      </w:r>
      <w:r>
        <w:t>1,</w:t>
      </w:r>
      <w:r w:rsidR="0086093A">
        <w:t>5</w:t>
      </w:r>
      <w:r>
        <w:t> tisíce méně</w:t>
      </w:r>
      <w:r w:rsidR="00BA3F66">
        <w:t xml:space="preserve"> než </w:t>
      </w:r>
      <w:r>
        <w:t>v</w:t>
      </w:r>
      <w:r w:rsidR="0086093A">
        <w:t xml:space="preserve"> témže období </w:t>
      </w:r>
      <w:r w:rsidR="00461E18">
        <w:t xml:space="preserve">předchozího </w:t>
      </w:r>
      <w:r w:rsidR="00BA3F66">
        <w:t>rok</w:t>
      </w:r>
      <w:r w:rsidR="00461E18">
        <w:t>u</w:t>
      </w:r>
      <w:r w:rsidR="00BA3F66">
        <w:t xml:space="preserve">. </w:t>
      </w:r>
      <w:r w:rsidR="0086093A">
        <w:t xml:space="preserve">Zatím nejvyšší </w:t>
      </w:r>
      <w:r w:rsidR="00767EA7">
        <w:t xml:space="preserve">byl letos </w:t>
      </w:r>
      <w:r w:rsidR="0086093A">
        <w:t xml:space="preserve">měsíční počet zemřelých </w:t>
      </w:r>
      <w:r w:rsidR="00767EA7">
        <w:t>v</w:t>
      </w:r>
      <w:r w:rsidR="0086093A">
        <w:t xml:space="preserve"> ledn</w:t>
      </w:r>
      <w:r w:rsidR="00767EA7">
        <w:t>u</w:t>
      </w:r>
      <w:r w:rsidR="0086093A">
        <w:t xml:space="preserve"> </w:t>
      </w:r>
      <w:r w:rsidR="00CA7D66">
        <w:t>(10,4 tisíce)</w:t>
      </w:r>
      <w:r w:rsidR="00F94473">
        <w:t xml:space="preserve"> a</w:t>
      </w:r>
      <w:r w:rsidR="0086093A">
        <w:t xml:space="preserve"> nejnižší </w:t>
      </w:r>
      <w:r w:rsidR="00767EA7">
        <w:t>v</w:t>
      </w:r>
      <w:r w:rsidR="00F94473">
        <w:t xml:space="preserve"> </w:t>
      </w:r>
      <w:r w:rsidR="0086093A">
        <w:t>září (8,6 tisíce)</w:t>
      </w:r>
      <w:r w:rsidR="00CA7D66">
        <w:t xml:space="preserve">. </w:t>
      </w:r>
      <w:r>
        <w:t xml:space="preserve">Mezi zemřelými </w:t>
      </w:r>
      <w:r w:rsidR="00B46B80">
        <w:t>bylo o 1,8 tisíce více mužů než žen (42,8 tisíce vs. 41,0 tisíce)</w:t>
      </w:r>
      <w:r>
        <w:t xml:space="preserve">. </w:t>
      </w:r>
      <w:r w:rsidR="00B46B80">
        <w:t>Před dosažením jednoho roku věku zemřelo 212</w:t>
      </w:r>
      <w:r w:rsidR="00767EA7">
        <w:t> </w:t>
      </w:r>
      <w:r w:rsidR="00B46B80">
        <w:t>dětí, resp. 25 z deseti tisíc živě narozených. Průměrně bylo zemřelým mužům 72,8 let a zemřelým ženám 79,7 let.</w:t>
      </w:r>
    </w:p>
    <w:p w:rsidR="00B46B80" w:rsidRDefault="00B46B80" w:rsidP="007A57F2"/>
    <w:p w:rsidR="001558CE" w:rsidRDefault="00834771" w:rsidP="007A57F2">
      <w:r>
        <w:t xml:space="preserve">V prvních devíti měsících letošního roku </w:t>
      </w:r>
      <w:r w:rsidR="00DA0736">
        <w:t>bylo</w:t>
      </w:r>
      <w:r>
        <w:t xml:space="preserve"> p</w:t>
      </w:r>
      <w:r w:rsidR="00CA7D66">
        <w:t xml:space="preserve">odle předběžných údajů </w:t>
      </w:r>
      <w:r w:rsidR="00DA0736">
        <w:t>uzavřeno</w:t>
      </w:r>
      <w:r w:rsidR="00CA7D66">
        <w:t xml:space="preserve"> </w:t>
      </w:r>
      <w:r>
        <w:t>47,1</w:t>
      </w:r>
      <w:r w:rsidR="00CA7D66">
        <w:t xml:space="preserve"> tisíce </w:t>
      </w:r>
      <w:r w:rsidR="00DA0736">
        <w:rPr>
          <w:b/>
        </w:rPr>
        <w:t>manželství</w:t>
      </w:r>
      <w:r w:rsidR="00CA7D66">
        <w:t>, o</w:t>
      </w:r>
      <w:r w:rsidR="004916D7">
        <w:t> </w:t>
      </w:r>
      <w:r>
        <w:t>1 650 méně</w:t>
      </w:r>
      <w:r w:rsidR="00CA7D66">
        <w:t xml:space="preserve"> než v</w:t>
      </w:r>
      <w:r>
        <w:t>e stejném o</w:t>
      </w:r>
      <w:r w:rsidR="00CA7D66">
        <w:t>bdobí roku</w:t>
      </w:r>
      <w:r w:rsidR="00B800E0">
        <w:t xml:space="preserve"> 201</w:t>
      </w:r>
      <w:r w:rsidR="006F3378">
        <w:t>8</w:t>
      </w:r>
      <w:r w:rsidR="00CA7D66">
        <w:t xml:space="preserve">. </w:t>
      </w:r>
      <w:r>
        <w:t>Nejvíce sňatků</w:t>
      </w:r>
      <w:r w:rsidR="004916D7">
        <w:t>, 10,</w:t>
      </w:r>
      <w:r>
        <w:t>8</w:t>
      </w:r>
      <w:r w:rsidR="004916D7">
        <w:t xml:space="preserve"> tisíce, </w:t>
      </w:r>
      <w:r>
        <w:t xml:space="preserve">se uskutečnilo v průběhu </w:t>
      </w:r>
      <w:r w:rsidR="004916D7">
        <w:t>měsíc</w:t>
      </w:r>
      <w:r>
        <w:t>e</w:t>
      </w:r>
      <w:r w:rsidR="004916D7">
        <w:t xml:space="preserve"> červn</w:t>
      </w:r>
      <w:r>
        <w:t>a</w:t>
      </w:r>
      <w:r w:rsidR="00907684">
        <w:t>, stejně jako v</w:t>
      </w:r>
      <w:r w:rsidR="00DA0736">
        <w:t xml:space="preserve"> přechozím </w:t>
      </w:r>
      <w:r w:rsidR="00907684">
        <w:t>roce</w:t>
      </w:r>
      <w:r w:rsidR="004916D7">
        <w:t>.</w:t>
      </w:r>
      <w:r w:rsidR="00907684">
        <w:t xml:space="preserve"> Převaha června nad ostatními měsíc</w:t>
      </w:r>
      <w:r w:rsidR="002910D8">
        <w:t>i</w:t>
      </w:r>
      <w:r w:rsidR="00907684">
        <w:t xml:space="preserve"> byla ale letos vyšší. V měsíci </w:t>
      </w:r>
      <w:r w:rsidR="00C32588">
        <w:t>srpnu</w:t>
      </w:r>
      <w:bookmarkStart w:id="0" w:name="_GoBack"/>
      <w:bookmarkEnd w:id="0"/>
      <w:r w:rsidR="00907684">
        <w:t>, který se umístil na druhém místě,</w:t>
      </w:r>
      <w:r w:rsidR="004916D7">
        <w:t xml:space="preserve"> </w:t>
      </w:r>
      <w:r w:rsidR="00907684">
        <w:t>bylo sňatků téměř o dva tisíce méně než v</w:t>
      </w:r>
      <w:r w:rsidR="00DA0736">
        <w:t> </w:t>
      </w:r>
      <w:r w:rsidR="00907684">
        <w:t>červnu</w:t>
      </w:r>
      <w:r w:rsidR="00DA0736">
        <w:t xml:space="preserve"> (9,0 tisíce)</w:t>
      </w:r>
      <w:r w:rsidR="00907684">
        <w:t xml:space="preserve">, zatímco loni byl početní rozdíl dvou nejsilnějších měsíců jen 79. </w:t>
      </w:r>
      <w:r>
        <w:t>Tři čtvrtiny ženichů i nevěst vstupovaly do manželství poprvé. Průměrný věk ženicha byl o tři roky vyšší než průměrný věk nevěsty</w:t>
      </w:r>
      <w:r w:rsidR="00DA0736">
        <w:t xml:space="preserve"> (36,4 vs. 33,5 let)</w:t>
      </w:r>
      <w:r>
        <w:t xml:space="preserve">. </w:t>
      </w:r>
      <w:r w:rsidR="000A0A4C">
        <w:t xml:space="preserve">Z pohledu </w:t>
      </w:r>
      <w:r>
        <w:t xml:space="preserve">pětiletých </w:t>
      </w:r>
      <w:r w:rsidR="000A0A4C">
        <w:t>věk</w:t>
      </w:r>
      <w:r>
        <w:t>ových skupin snoubenců byly mezi nevěstami nejpočetnější</w:t>
      </w:r>
      <w:r w:rsidR="000A0A4C">
        <w:t xml:space="preserve"> </w:t>
      </w:r>
      <w:r>
        <w:t xml:space="preserve">25–29leté, zatímco mezi ženichy mírně </w:t>
      </w:r>
      <w:proofErr w:type="gramStart"/>
      <w:r>
        <w:t xml:space="preserve">převažovali </w:t>
      </w:r>
      <w:r w:rsidR="000A0A4C">
        <w:t>30–34letí</w:t>
      </w:r>
      <w:proofErr w:type="gramEnd"/>
      <w:r w:rsidR="000A0A4C">
        <w:t>.</w:t>
      </w:r>
    </w:p>
    <w:p w:rsidR="0080229A" w:rsidRDefault="0080229A" w:rsidP="007A57F2"/>
    <w:p w:rsidR="006A57D0" w:rsidRDefault="0080229A" w:rsidP="007A57F2">
      <w:r>
        <w:t xml:space="preserve">Podle dosud dostupných </w:t>
      </w:r>
      <w:r w:rsidR="00236667">
        <w:t>údajů</w:t>
      </w:r>
      <w:r>
        <w:t xml:space="preserve"> bylo do konce </w:t>
      </w:r>
      <w:r w:rsidR="00B07BD7">
        <w:t>září</w:t>
      </w:r>
      <w:r>
        <w:t xml:space="preserve"> </w:t>
      </w:r>
      <w:r w:rsidR="00B07BD7" w:rsidRPr="00B07BD7">
        <w:rPr>
          <w:b/>
        </w:rPr>
        <w:t>rozvedeno</w:t>
      </w:r>
      <w:r w:rsidRPr="00B07BD7">
        <w:rPr>
          <w:b/>
        </w:rPr>
        <w:t xml:space="preserve"> </w:t>
      </w:r>
      <w:r w:rsidR="00B07BD7">
        <w:t>17,6</w:t>
      </w:r>
      <w:r>
        <w:t xml:space="preserve"> tisíce </w:t>
      </w:r>
      <w:r w:rsidR="00B07BD7">
        <w:t>manželství, stejně jako v</w:t>
      </w:r>
      <w:r w:rsidR="00DA0736">
        <w:t> </w:t>
      </w:r>
      <w:r w:rsidR="00B07BD7">
        <w:t>dan</w:t>
      </w:r>
      <w:r w:rsidR="00DA0736">
        <w:t>ém období</w:t>
      </w:r>
      <w:r w:rsidR="00B07BD7">
        <w:t xml:space="preserve"> o rok dříve. </w:t>
      </w:r>
      <w:r w:rsidR="00236667">
        <w:t>V</w:t>
      </w:r>
      <w:r w:rsidR="00B07BD7">
        <w:t> 60 %</w:t>
      </w:r>
      <w:r w:rsidR="00236667">
        <w:t xml:space="preserve"> rozvedených manželství žily nezletilé děti, </w:t>
      </w:r>
      <w:r w:rsidR="00B07BD7">
        <w:t>naopak 40 % rozvodů se nezletilých dětí nedotýkalo.</w:t>
      </w:r>
      <w:r w:rsidR="00236667">
        <w:t xml:space="preserve"> </w:t>
      </w:r>
      <w:r w:rsidR="00B07BD7">
        <w:t xml:space="preserve">Téměř čtvrtina rozvedených </w:t>
      </w:r>
      <w:r w:rsidR="00A90B71">
        <w:t>byla ve věku 40–44 let</w:t>
      </w:r>
      <w:r w:rsidR="00DA0736">
        <w:t>, další pětina rozvedených byla u mužů ve věku 45–49 let a u žen ve věku 35–39 let</w:t>
      </w:r>
      <w:r w:rsidR="00A90B71">
        <w:t xml:space="preserve">. </w:t>
      </w:r>
      <w:r w:rsidR="00A90B71">
        <w:lastRenderedPageBreak/>
        <w:t>Pětina rozvodů ukončila manželství trvající 5 až 9 let, téměř shodné zastoupení (19%) měly také rozvody po 10–14 letech manželství a d</w:t>
      </w:r>
      <w:r w:rsidR="0016742D">
        <w:t>o 5 let od uzavření manželství.</w:t>
      </w:r>
    </w:p>
    <w:p w:rsidR="0016742D" w:rsidRDefault="0016742D" w:rsidP="007A57F2"/>
    <w:p w:rsidR="00763A8D" w:rsidRDefault="003E1084" w:rsidP="007A57F2">
      <w:r w:rsidRPr="003E1084">
        <w:rPr>
          <w:b/>
        </w:rPr>
        <w:t>Zahraničním stěhováním</w:t>
      </w:r>
      <w:r>
        <w:t xml:space="preserve"> </w:t>
      </w:r>
      <w:r w:rsidR="00FB7200">
        <w:t xml:space="preserve">vzrostl počet obyvatel </w:t>
      </w:r>
      <w:r w:rsidR="006A57D0">
        <w:t xml:space="preserve">České republiky </w:t>
      </w:r>
      <w:r>
        <w:t xml:space="preserve">během prvního </w:t>
      </w:r>
      <w:r w:rsidR="00FB7200">
        <w:t>až třetího čtvrt</w:t>
      </w:r>
      <w:r>
        <w:t>letí o 2</w:t>
      </w:r>
      <w:r w:rsidR="00FB7200">
        <w:t>9</w:t>
      </w:r>
      <w:r>
        <w:t xml:space="preserve">,9 tisíce osob. Hodnota salda byla meziročně </w:t>
      </w:r>
      <w:r w:rsidR="006F3378">
        <w:t xml:space="preserve">vyšší </w:t>
      </w:r>
      <w:r>
        <w:t>o 2,</w:t>
      </w:r>
      <w:r w:rsidR="00FB7200">
        <w:t>2</w:t>
      </w:r>
      <w:r>
        <w:t> tisíce</w:t>
      </w:r>
      <w:r w:rsidR="00FB7200">
        <w:t>, přičemž meziročně zesílily oba proudy stěhování</w:t>
      </w:r>
      <w:r w:rsidR="006F3378">
        <w:t xml:space="preserve">. Ze zahraničí </w:t>
      </w:r>
      <w:r w:rsidR="003E4656">
        <w:t xml:space="preserve">se </w:t>
      </w:r>
      <w:r w:rsidR="006F3378">
        <w:t xml:space="preserve">do České republiky přistěhovalo </w:t>
      </w:r>
      <w:r w:rsidR="00FB7200">
        <w:t>49,2</w:t>
      </w:r>
      <w:r w:rsidR="006F3378">
        <w:t> tisíce osob, naopak 1</w:t>
      </w:r>
      <w:r w:rsidR="00FB7200">
        <w:t>9</w:t>
      </w:r>
      <w:r w:rsidR="006F3378">
        <w:t>,</w:t>
      </w:r>
      <w:r w:rsidR="00FB7200">
        <w:t>3</w:t>
      </w:r>
      <w:r w:rsidR="006F3378">
        <w:t xml:space="preserve"> tisíce osob se </w:t>
      </w:r>
      <w:r w:rsidR="003E4656">
        <w:t>z </w:t>
      </w:r>
      <w:r w:rsidR="00FB7200">
        <w:t>ČR</w:t>
      </w:r>
      <w:r w:rsidR="003E4656">
        <w:t xml:space="preserve"> </w:t>
      </w:r>
      <w:r w:rsidR="006F3378">
        <w:t>vystěhovalo</w:t>
      </w:r>
      <w:r w:rsidR="00A17553">
        <w:t>.</w:t>
      </w:r>
      <w:r w:rsidR="006F3378">
        <w:t xml:space="preserve"> </w:t>
      </w:r>
      <w:r w:rsidR="00FB7200">
        <w:t>O</w:t>
      </w:r>
      <w:r w:rsidR="00621256">
        <w:t>bčané Ukrajiny</w:t>
      </w:r>
      <w:r w:rsidR="00FB7200">
        <w:t xml:space="preserve"> nadále dominovali</w:t>
      </w:r>
      <w:r w:rsidR="00A17553">
        <w:t xml:space="preserve"> jak mezi přistěhovalými, tak vystěhovalými</w:t>
      </w:r>
      <w:r w:rsidR="00FB7200">
        <w:t xml:space="preserve">, připadlo jim </w:t>
      </w:r>
      <w:r w:rsidR="00621256">
        <w:t>i</w:t>
      </w:r>
      <w:r w:rsidR="009277FA">
        <w:t> </w:t>
      </w:r>
      <w:r w:rsidR="00621256">
        <w:t>nejvyšší saldo stěhování (</w:t>
      </w:r>
      <w:r w:rsidR="00FB7200">
        <w:t>13,1</w:t>
      </w:r>
      <w:r w:rsidR="00621256">
        <w:t> tisíce). Druhé n</w:t>
      </w:r>
      <w:r w:rsidR="003A1E81">
        <w:t>ejvyšší bylo saldo s občany Slovenska (</w:t>
      </w:r>
      <w:r w:rsidR="00FB7200">
        <w:t>3,2</w:t>
      </w:r>
      <w:r w:rsidR="003A1E81">
        <w:t> tisíce)</w:t>
      </w:r>
      <w:r w:rsidR="00FB7200">
        <w:t>. N</w:t>
      </w:r>
      <w:r w:rsidR="00621256">
        <w:t>a dalších místech</w:t>
      </w:r>
      <w:r w:rsidR="00FB7200">
        <w:t xml:space="preserve"> bylo saldo</w:t>
      </w:r>
      <w:r w:rsidR="00621256">
        <w:t xml:space="preserve"> občan</w:t>
      </w:r>
      <w:r w:rsidR="00FB7200">
        <w:t>ů</w:t>
      </w:r>
      <w:r w:rsidR="00621256">
        <w:t xml:space="preserve"> </w:t>
      </w:r>
      <w:r w:rsidR="00FB7200">
        <w:t xml:space="preserve">Rumunska (1,5 tisíce) a </w:t>
      </w:r>
      <w:r w:rsidR="00621256">
        <w:t>Ruska (1,</w:t>
      </w:r>
      <w:r w:rsidR="00FB7200">
        <w:t>4</w:t>
      </w:r>
      <w:r w:rsidR="00621256">
        <w:t> tisíce)</w:t>
      </w:r>
      <w:r w:rsidR="003A1E81">
        <w:t>.</w:t>
      </w:r>
      <w:r w:rsidR="00446FFB">
        <w:t xml:space="preserve"> </w:t>
      </w:r>
      <w:r w:rsidR="003E4656">
        <w:t>Bilance zahraničního stěhování č</w:t>
      </w:r>
      <w:r w:rsidR="006F3378">
        <w:t>esk</w:t>
      </w:r>
      <w:r w:rsidR="003E4656">
        <w:t>ých občanů</w:t>
      </w:r>
      <w:r w:rsidR="006F3378">
        <w:t xml:space="preserve"> </w:t>
      </w:r>
      <w:r w:rsidR="003E4656">
        <w:t>byla záporná (-</w:t>
      </w:r>
      <w:r w:rsidR="00FB7200">
        <w:t>1,3</w:t>
      </w:r>
      <w:r w:rsidR="00A17553">
        <w:t> tisíce</w:t>
      </w:r>
      <w:r w:rsidR="003E4656">
        <w:t>).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27B03" w:rsidRPr="00BB0398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</w:t>
      </w:r>
      <w:r w:rsidR="00876CAA">
        <w:rPr>
          <w:i/>
        </w:rPr>
        <w:t>občanů</w:t>
      </w:r>
      <w:r w:rsidRPr="00BB0398">
        <w:rPr>
          <w:i/>
        </w:rPr>
        <w:t xml:space="preserve"> ČR</w:t>
      </w:r>
      <w:r w:rsidR="00876CAA">
        <w:rPr>
          <w:i/>
        </w:rPr>
        <w:t>,</w:t>
      </w:r>
      <w:r w:rsidRPr="00BB0398">
        <w:rPr>
          <w:i/>
        </w:rPr>
        <w:t xml:space="preserve"> </w:t>
      </w:r>
      <w:r w:rsidR="00876CAA">
        <w:rPr>
          <w:i/>
        </w:rPr>
        <w:t xml:space="preserve">cizinců, kteří mají v České republice </w:t>
      </w:r>
      <w:r w:rsidRPr="00BB0398">
        <w:rPr>
          <w:i/>
        </w:rPr>
        <w:t xml:space="preserve">trvalé bydliště, </w:t>
      </w:r>
      <w:r w:rsidR="00876CAA">
        <w:rPr>
          <w:i/>
        </w:rPr>
        <w:t xml:space="preserve">cizinců třetích zemí s vízy k pobytu nad 90 dnů nebo s povolením k dlouhodobému pobytu, občanů zemí EU s přechodným pobytem a cizinců s přiznaným azylem. </w:t>
      </w:r>
      <w:r w:rsidRPr="00BB0398">
        <w:rPr>
          <w:i/>
        </w:rPr>
        <w:t xml:space="preserve">Údaje zohledňují rovněž události (sňatky, narození a úmrtí) </w:t>
      </w:r>
      <w:r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C27B03" w:rsidRDefault="00C27B03" w:rsidP="00C27B03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9</w:t>
      </w:r>
      <w:r w:rsidRPr="00BB0398">
        <w:rPr>
          <w:i/>
        </w:rPr>
        <w:t xml:space="preserve"> jsou předběžné.</w:t>
      </w:r>
    </w:p>
    <w:p w:rsidR="00C27B03" w:rsidRPr="00BB0398" w:rsidRDefault="00C27B03" w:rsidP="00C27B03">
      <w:pPr>
        <w:pStyle w:val="Poznmky"/>
        <w:spacing w:before="0" w:line="276" w:lineRule="auto"/>
        <w:jc w:val="both"/>
        <w:rPr>
          <w:i/>
        </w:rPr>
      </w:pPr>
    </w:p>
    <w:p w:rsidR="00C27B03" w:rsidRPr="00BB0398" w:rsidRDefault="00C27B03" w:rsidP="00C27B03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r>
        <w:rPr>
          <w:i/>
        </w:rPr>
        <w:t>robert</w:t>
      </w:r>
      <w:r w:rsidRPr="00BB0398">
        <w:rPr>
          <w:i/>
        </w:rPr>
        <w:t>.s</w:t>
      </w:r>
      <w:r>
        <w:rPr>
          <w:i/>
        </w:rPr>
        <w:t>and</w:t>
      </w:r>
      <w:r w:rsidRPr="00BB0398">
        <w:rPr>
          <w:i/>
        </w:rPr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27B03" w:rsidRPr="00BB0398" w:rsidRDefault="00C27B03" w:rsidP="00C27B03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27B03" w:rsidRPr="00BB0398" w:rsidRDefault="00C27B03" w:rsidP="00C27B03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>
        <w:t>2</w:t>
      </w:r>
      <w:r w:rsidRPr="00A505DE">
        <w:t>.</w:t>
      </w:r>
      <w:r>
        <w:t> </w:t>
      </w:r>
      <w:r w:rsidR="0016742D">
        <w:t xml:space="preserve">prosinec </w:t>
      </w:r>
      <w:r w:rsidRPr="00A505DE">
        <w:t>201</w:t>
      </w:r>
      <w:r>
        <w:t>9</w:t>
      </w:r>
    </w:p>
    <w:p w:rsidR="00C27B03" w:rsidRPr="00BC542A" w:rsidRDefault="00C27B03" w:rsidP="00C27B03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9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>– 1. </w:t>
      </w:r>
      <w:r w:rsidR="0016742D">
        <w:rPr>
          <w:spacing w:val="-4"/>
        </w:rPr>
        <w:t>-3. čtvrt</w:t>
      </w:r>
      <w:r>
        <w:rPr>
          <w:spacing w:val="-4"/>
        </w:rPr>
        <w:t>letí</w:t>
      </w:r>
      <w:r w:rsidRPr="00BC542A">
        <w:rPr>
          <w:spacing w:val="-4"/>
        </w:rPr>
        <w:t xml:space="preserve"> 201</w:t>
      </w:r>
      <w:r>
        <w:rPr>
          <w:spacing w:val="-4"/>
        </w:rPr>
        <w:t>9</w:t>
      </w:r>
    </w:p>
    <w:p w:rsidR="00C27B03" w:rsidRPr="0020682E" w:rsidRDefault="00C27B03" w:rsidP="00C27B03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27B03" w:rsidRPr="00BB0398" w:rsidRDefault="00C27B03" w:rsidP="00C27B03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16742D">
        <w:t>20</w:t>
      </w:r>
      <w:r>
        <w:t>. </w:t>
      </w:r>
      <w:r w:rsidR="0016742D">
        <w:t>březen</w:t>
      </w:r>
      <w:r w:rsidRPr="00BB0398">
        <w:t xml:space="preserve"> 20</w:t>
      </w:r>
      <w:r w:rsidR="0016742D">
        <w:t>20</w:t>
      </w: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27B03" w:rsidRDefault="00C27B03" w:rsidP="00C27B03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C27B03" w:rsidRPr="00913DF9" w:rsidRDefault="00C27B03" w:rsidP="00C27B03">
      <w:pPr>
        <w:pStyle w:val="Zpat"/>
        <w:spacing w:line="276" w:lineRule="auto"/>
      </w:pPr>
      <w:r w:rsidRPr="00A06E06">
        <w:t>Tab. 1 Obyvatelstvo (absolutně, relativně, meziroční změny)</w:t>
      </w:r>
    </w:p>
    <w:p w:rsidR="00C27B03" w:rsidRPr="00C27B03" w:rsidRDefault="00C27B03" w:rsidP="00C27B03"/>
    <w:sectPr w:rsidR="00C27B03" w:rsidRPr="00C27B03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3E" w:rsidRDefault="00A71F3E" w:rsidP="00BA6370">
      <w:r>
        <w:separator/>
      </w:r>
    </w:p>
  </w:endnote>
  <w:endnote w:type="continuationSeparator" w:id="0">
    <w:p w:rsidR="00A71F3E" w:rsidRDefault="00A71F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3E" w:rsidRDefault="00A71F3E" w:rsidP="00BA6370">
      <w:r>
        <w:separator/>
      </w:r>
    </w:p>
  </w:footnote>
  <w:footnote w:type="continuationSeparator" w:id="0">
    <w:p w:rsidR="00A71F3E" w:rsidRDefault="00A71F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55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8"/>
    <w:rsid w:val="000303F1"/>
    <w:rsid w:val="00043BF4"/>
    <w:rsid w:val="00081D79"/>
    <w:rsid w:val="000843A5"/>
    <w:rsid w:val="000910DA"/>
    <w:rsid w:val="00096D6C"/>
    <w:rsid w:val="000A0A4C"/>
    <w:rsid w:val="000B363E"/>
    <w:rsid w:val="000B6F63"/>
    <w:rsid w:val="000D093F"/>
    <w:rsid w:val="000E2B77"/>
    <w:rsid w:val="000E43CC"/>
    <w:rsid w:val="00112B77"/>
    <w:rsid w:val="001404AB"/>
    <w:rsid w:val="001472C8"/>
    <w:rsid w:val="001505BE"/>
    <w:rsid w:val="001558CE"/>
    <w:rsid w:val="0016742D"/>
    <w:rsid w:val="0017231D"/>
    <w:rsid w:val="001810DC"/>
    <w:rsid w:val="001A372B"/>
    <w:rsid w:val="001B607F"/>
    <w:rsid w:val="001D369A"/>
    <w:rsid w:val="001F00B7"/>
    <w:rsid w:val="001F08B3"/>
    <w:rsid w:val="001F2FE0"/>
    <w:rsid w:val="00200854"/>
    <w:rsid w:val="002070FB"/>
    <w:rsid w:val="00207FEB"/>
    <w:rsid w:val="00213729"/>
    <w:rsid w:val="00236667"/>
    <w:rsid w:val="002406FA"/>
    <w:rsid w:val="0026107B"/>
    <w:rsid w:val="002910D8"/>
    <w:rsid w:val="002B2E47"/>
    <w:rsid w:val="002F0EA0"/>
    <w:rsid w:val="00305AFD"/>
    <w:rsid w:val="003301A3"/>
    <w:rsid w:val="003463A3"/>
    <w:rsid w:val="003521AC"/>
    <w:rsid w:val="0036777B"/>
    <w:rsid w:val="0038282A"/>
    <w:rsid w:val="00385461"/>
    <w:rsid w:val="00397580"/>
    <w:rsid w:val="003A1E81"/>
    <w:rsid w:val="003A45C8"/>
    <w:rsid w:val="003C2DCF"/>
    <w:rsid w:val="003C7FE7"/>
    <w:rsid w:val="003D0499"/>
    <w:rsid w:val="003D3576"/>
    <w:rsid w:val="003E1084"/>
    <w:rsid w:val="003E4656"/>
    <w:rsid w:val="003F526A"/>
    <w:rsid w:val="00405244"/>
    <w:rsid w:val="004154C7"/>
    <w:rsid w:val="00434D78"/>
    <w:rsid w:val="004436EE"/>
    <w:rsid w:val="00446FFB"/>
    <w:rsid w:val="0045547F"/>
    <w:rsid w:val="00461E18"/>
    <w:rsid w:val="00471DEF"/>
    <w:rsid w:val="004916D7"/>
    <w:rsid w:val="004920AD"/>
    <w:rsid w:val="004B7E30"/>
    <w:rsid w:val="004D05B3"/>
    <w:rsid w:val="004E479E"/>
    <w:rsid w:val="004F686C"/>
    <w:rsid w:val="004F78E6"/>
    <w:rsid w:val="0050420E"/>
    <w:rsid w:val="00512D99"/>
    <w:rsid w:val="0052363A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1256"/>
    <w:rsid w:val="00622B80"/>
    <w:rsid w:val="0064139A"/>
    <w:rsid w:val="006635CB"/>
    <w:rsid w:val="006931CF"/>
    <w:rsid w:val="006A57D0"/>
    <w:rsid w:val="006E024F"/>
    <w:rsid w:val="006E4E81"/>
    <w:rsid w:val="006F3378"/>
    <w:rsid w:val="00707F7D"/>
    <w:rsid w:val="007178E7"/>
    <w:rsid w:val="00717EC5"/>
    <w:rsid w:val="00741BA4"/>
    <w:rsid w:val="0074303E"/>
    <w:rsid w:val="0074723F"/>
    <w:rsid w:val="00754C20"/>
    <w:rsid w:val="00763A8D"/>
    <w:rsid w:val="00767EA7"/>
    <w:rsid w:val="00774AA5"/>
    <w:rsid w:val="007941D4"/>
    <w:rsid w:val="007A2048"/>
    <w:rsid w:val="007A57F2"/>
    <w:rsid w:val="007B1333"/>
    <w:rsid w:val="007C4B14"/>
    <w:rsid w:val="007D669B"/>
    <w:rsid w:val="007F12F9"/>
    <w:rsid w:val="007F4AEB"/>
    <w:rsid w:val="007F75B2"/>
    <w:rsid w:val="0080229A"/>
    <w:rsid w:val="00803993"/>
    <w:rsid w:val="008043C4"/>
    <w:rsid w:val="00831B1B"/>
    <w:rsid w:val="00834771"/>
    <w:rsid w:val="00855FB3"/>
    <w:rsid w:val="0086093A"/>
    <w:rsid w:val="00861D0E"/>
    <w:rsid w:val="00862FC6"/>
    <w:rsid w:val="008662BB"/>
    <w:rsid w:val="00867569"/>
    <w:rsid w:val="00876CAA"/>
    <w:rsid w:val="00892925"/>
    <w:rsid w:val="008A54CA"/>
    <w:rsid w:val="008A750A"/>
    <w:rsid w:val="008B3970"/>
    <w:rsid w:val="008B5ABF"/>
    <w:rsid w:val="008C384C"/>
    <w:rsid w:val="008D0F11"/>
    <w:rsid w:val="008E76A1"/>
    <w:rsid w:val="008F73B4"/>
    <w:rsid w:val="00907684"/>
    <w:rsid w:val="00914AE5"/>
    <w:rsid w:val="009277FA"/>
    <w:rsid w:val="009337E0"/>
    <w:rsid w:val="00965891"/>
    <w:rsid w:val="00986DD7"/>
    <w:rsid w:val="009A3B58"/>
    <w:rsid w:val="009B55B1"/>
    <w:rsid w:val="00A06F8D"/>
    <w:rsid w:val="00A0762A"/>
    <w:rsid w:val="00A17553"/>
    <w:rsid w:val="00A31D02"/>
    <w:rsid w:val="00A4343D"/>
    <w:rsid w:val="00A502F1"/>
    <w:rsid w:val="00A70A83"/>
    <w:rsid w:val="00A71F3E"/>
    <w:rsid w:val="00A81EB3"/>
    <w:rsid w:val="00A82C61"/>
    <w:rsid w:val="00A87CF6"/>
    <w:rsid w:val="00A90B71"/>
    <w:rsid w:val="00AB3410"/>
    <w:rsid w:val="00AB4F10"/>
    <w:rsid w:val="00AC424F"/>
    <w:rsid w:val="00B00C1D"/>
    <w:rsid w:val="00B07BD7"/>
    <w:rsid w:val="00B21C86"/>
    <w:rsid w:val="00B46B80"/>
    <w:rsid w:val="00B55375"/>
    <w:rsid w:val="00B632CC"/>
    <w:rsid w:val="00B800E0"/>
    <w:rsid w:val="00B85558"/>
    <w:rsid w:val="00BA12F1"/>
    <w:rsid w:val="00BA3F66"/>
    <w:rsid w:val="00BA439F"/>
    <w:rsid w:val="00BA6370"/>
    <w:rsid w:val="00C269D4"/>
    <w:rsid w:val="00C27B03"/>
    <w:rsid w:val="00C32588"/>
    <w:rsid w:val="00C37ADB"/>
    <w:rsid w:val="00C4160D"/>
    <w:rsid w:val="00C7611F"/>
    <w:rsid w:val="00C8406E"/>
    <w:rsid w:val="00CA6960"/>
    <w:rsid w:val="00CA7D66"/>
    <w:rsid w:val="00CB2709"/>
    <w:rsid w:val="00CB6F89"/>
    <w:rsid w:val="00CB72C7"/>
    <w:rsid w:val="00CC0AE9"/>
    <w:rsid w:val="00CE228C"/>
    <w:rsid w:val="00CE71D9"/>
    <w:rsid w:val="00CF343E"/>
    <w:rsid w:val="00CF3E5C"/>
    <w:rsid w:val="00CF4DC3"/>
    <w:rsid w:val="00CF545B"/>
    <w:rsid w:val="00D209A7"/>
    <w:rsid w:val="00D27D69"/>
    <w:rsid w:val="00D33658"/>
    <w:rsid w:val="00D35EA8"/>
    <w:rsid w:val="00D448C2"/>
    <w:rsid w:val="00D666C3"/>
    <w:rsid w:val="00D9189F"/>
    <w:rsid w:val="00DA0736"/>
    <w:rsid w:val="00DA2784"/>
    <w:rsid w:val="00DD461E"/>
    <w:rsid w:val="00DF47FE"/>
    <w:rsid w:val="00E0156A"/>
    <w:rsid w:val="00E02376"/>
    <w:rsid w:val="00E028E7"/>
    <w:rsid w:val="00E04B53"/>
    <w:rsid w:val="00E144EB"/>
    <w:rsid w:val="00E26704"/>
    <w:rsid w:val="00E31980"/>
    <w:rsid w:val="00E438BF"/>
    <w:rsid w:val="00E539F9"/>
    <w:rsid w:val="00E6423C"/>
    <w:rsid w:val="00E93830"/>
    <w:rsid w:val="00E93E0E"/>
    <w:rsid w:val="00EB1ED3"/>
    <w:rsid w:val="00EE6436"/>
    <w:rsid w:val="00EF09EE"/>
    <w:rsid w:val="00EF7AED"/>
    <w:rsid w:val="00F62F13"/>
    <w:rsid w:val="00F75F2A"/>
    <w:rsid w:val="00F80FFC"/>
    <w:rsid w:val="00F94473"/>
    <w:rsid w:val="00FA015E"/>
    <w:rsid w:val="00FB687C"/>
    <w:rsid w:val="00FB7200"/>
    <w:rsid w:val="00FC0209"/>
    <w:rsid w:val="00FF64D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27B03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75A8-E5DC-4BDC-B986-4048775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151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ČSÚ</cp:lastModifiedBy>
  <cp:revision>12</cp:revision>
  <cp:lastPrinted>2019-12-05T09:27:00Z</cp:lastPrinted>
  <dcterms:created xsi:type="dcterms:W3CDTF">2019-12-04T07:20:00Z</dcterms:created>
  <dcterms:modified xsi:type="dcterms:W3CDTF">2019-12-11T09:00:00Z</dcterms:modified>
</cp:coreProperties>
</file>