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810C4A">
      <w:pPr>
        <w:pStyle w:val="datum"/>
      </w:pPr>
      <w:r>
        <w:t>31</w:t>
      </w:r>
      <w:r w:rsidR="00BC2D9E" w:rsidRPr="006C000A">
        <w:t>.</w:t>
      </w:r>
      <w:r w:rsidR="002E32CC" w:rsidRPr="006C000A">
        <w:t xml:space="preserve"> </w:t>
      </w:r>
      <w:r w:rsidR="00CB5333">
        <w:t>1</w:t>
      </w:r>
      <w:r w:rsidR="00D74FDA" w:rsidRPr="006C000A">
        <w:t>. 201</w:t>
      </w:r>
      <w:r w:rsidR="00042864">
        <w:t>8</w:t>
      </w:r>
    </w:p>
    <w:p w:rsidR="00183D27" w:rsidRDefault="000877A0" w:rsidP="007A6925">
      <w:pPr>
        <w:pStyle w:val="Nzev"/>
      </w:pPr>
      <w:r>
        <w:t>Míra n</w:t>
      </w:r>
      <w:r w:rsidR="001F346C">
        <w:t>ezaměstnanost</w:t>
      </w:r>
      <w:r>
        <w:t>i</w:t>
      </w:r>
      <w:r w:rsidR="00F112AF">
        <w:t xml:space="preserve"> </w:t>
      </w:r>
      <w:r w:rsidR="00515709">
        <w:t>klesla</w:t>
      </w:r>
      <w:r w:rsidR="00810C4A">
        <w:t xml:space="preserve"> na 2,4</w:t>
      </w:r>
      <w:r w:rsidR="00516B66">
        <w:t xml:space="preserve"> %</w:t>
      </w:r>
    </w:p>
    <w:p w:rsidR="000877A0" w:rsidRDefault="007A6925" w:rsidP="007A6925">
      <w:pPr>
        <w:pStyle w:val="Nadpis2"/>
      </w:pPr>
      <w:r w:rsidRPr="009F550E">
        <w:t xml:space="preserve">Míry zaměstnanosti, nezaměstnanosti a ekonomické aktivity </w:t>
      </w:r>
    </w:p>
    <w:p w:rsidR="007A6925" w:rsidRDefault="007A6925" w:rsidP="007A6925">
      <w:pPr>
        <w:pStyle w:val="Nadpis2"/>
      </w:pPr>
      <w:r w:rsidRPr="009F550E">
        <w:t xml:space="preserve">– </w:t>
      </w:r>
      <w:r w:rsidR="005E508C">
        <w:t>prosinec</w:t>
      </w:r>
      <w:r w:rsidR="00E838F2">
        <w:t xml:space="preserve"> </w:t>
      </w:r>
      <w:r w:rsidRPr="009F550E">
        <w:t>2017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="00824838" w:rsidRPr="006C000A">
        <w:rPr>
          <w:sz w:val="20"/>
          <w:szCs w:val="20"/>
          <w:lang w:val="cs-CZ"/>
        </w:rPr>
        <w:t>15</w:t>
      </w:r>
      <w:r w:rsidR="00183D27">
        <w:rPr>
          <w:sz w:val="20"/>
          <w:szCs w:val="20"/>
          <w:lang w:val="cs-CZ"/>
        </w:rPr>
        <w:t>–</w:t>
      </w:r>
      <w:r w:rsidR="00824838" w:rsidRPr="006C000A">
        <w:rPr>
          <w:sz w:val="20"/>
          <w:szCs w:val="20"/>
          <w:lang w:val="cs-CZ"/>
        </w:rPr>
        <w:t xml:space="preserve">64letých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 xml:space="preserve">odíl zaměstnaných </w:t>
      </w:r>
      <w:r w:rsidR="00824838">
        <w:rPr>
          <w:sz w:val="20"/>
          <w:szCs w:val="20"/>
          <w:lang w:val="cs-CZ"/>
        </w:rPr>
        <w:t>k populaci v této věkové skupině</w:t>
      </w:r>
      <w:r w:rsidRPr="006C000A">
        <w:rPr>
          <w:sz w:val="20"/>
          <w:szCs w:val="20"/>
          <w:lang w:val="cs-CZ"/>
        </w:rPr>
        <w:t xml:space="preserve">) očištěná od sezónních vlivů </w:t>
      </w:r>
      <w:r w:rsidR="00A45D77" w:rsidRPr="006C000A">
        <w:rPr>
          <w:sz w:val="20"/>
          <w:szCs w:val="20"/>
          <w:lang w:val="cs-CZ"/>
        </w:rPr>
        <w:t xml:space="preserve">dosáhla </w:t>
      </w:r>
      <w:r w:rsidRPr="006C000A">
        <w:rPr>
          <w:sz w:val="20"/>
          <w:szCs w:val="20"/>
          <w:lang w:val="cs-CZ"/>
        </w:rPr>
        <w:t>v</w:t>
      </w:r>
      <w:r w:rsidR="00E92F09" w:rsidRPr="006C000A">
        <w:rPr>
          <w:sz w:val="20"/>
          <w:szCs w:val="20"/>
          <w:lang w:val="cs-CZ"/>
        </w:rPr>
        <w:t> </w:t>
      </w:r>
      <w:r w:rsidR="00CA6DEA">
        <w:rPr>
          <w:sz w:val="20"/>
          <w:szCs w:val="20"/>
          <w:lang w:val="cs-CZ"/>
        </w:rPr>
        <w:t>prosinci</w:t>
      </w:r>
      <w:r w:rsidR="00BC2D9E" w:rsidRPr="006C000A">
        <w:rPr>
          <w:sz w:val="20"/>
          <w:szCs w:val="20"/>
          <w:lang w:val="cs-CZ"/>
        </w:rPr>
        <w:t xml:space="preserve"> </w:t>
      </w:r>
      <w:r w:rsidR="00A45D77">
        <w:rPr>
          <w:sz w:val="20"/>
          <w:szCs w:val="20"/>
          <w:lang w:val="cs-CZ"/>
        </w:rPr>
        <w:t>l</w:t>
      </w:r>
      <w:r w:rsidR="0028420A">
        <w:rPr>
          <w:sz w:val="20"/>
          <w:szCs w:val="20"/>
          <w:lang w:val="cs-CZ"/>
        </w:rPr>
        <w:t>oňského</w:t>
      </w:r>
      <w:r w:rsidR="00A45D77">
        <w:rPr>
          <w:sz w:val="20"/>
          <w:szCs w:val="20"/>
          <w:lang w:val="cs-CZ"/>
        </w:rPr>
        <w:t xml:space="preserve"> roku</w:t>
      </w:r>
      <w:r w:rsidR="00A45D77" w:rsidRPr="006C000A">
        <w:rPr>
          <w:sz w:val="20"/>
          <w:szCs w:val="20"/>
          <w:lang w:val="cs-CZ"/>
        </w:rPr>
        <w:t xml:space="preserve"> </w:t>
      </w:r>
      <w:r w:rsidR="00324CB8">
        <w:rPr>
          <w:sz w:val="20"/>
          <w:szCs w:val="20"/>
          <w:lang w:val="cs-CZ"/>
        </w:rPr>
        <w:t>7</w:t>
      </w:r>
      <w:r w:rsidR="00DE38E7">
        <w:rPr>
          <w:sz w:val="20"/>
          <w:szCs w:val="20"/>
          <w:lang w:val="cs-CZ"/>
        </w:rPr>
        <w:t>4</w:t>
      </w:r>
      <w:r w:rsidR="00FA4FFB">
        <w:rPr>
          <w:sz w:val="20"/>
          <w:szCs w:val="20"/>
          <w:lang w:val="cs-CZ"/>
        </w:rPr>
        <w:t>,</w:t>
      </w:r>
      <w:r w:rsidR="00C46815">
        <w:rPr>
          <w:sz w:val="20"/>
          <w:szCs w:val="20"/>
          <w:lang w:val="cs-CZ"/>
        </w:rPr>
        <w:t>4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C46815">
        <w:rPr>
          <w:sz w:val="20"/>
          <w:szCs w:val="20"/>
          <w:lang w:val="cs-CZ"/>
        </w:rPr>
        <w:t>prosinci</w:t>
      </w:r>
      <w:r w:rsidR="00265EA2" w:rsidRPr="006C000A">
        <w:rPr>
          <w:sz w:val="20"/>
          <w:szCs w:val="20"/>
          <w:lang w:val="cs-CZ"/>
        </w:rPr>
        <w:t xml:space="preserve"> 201</w:t>
      </w:r>
      <w:r w:rsidR="00C52FB3">
        <w:rPr>
          <w:sz w:val="20"/>
          <w:szCs w:val="20"/>
          <w:lang w:val="cs-CZ"/>
        </w:rPr>
        <w:t>6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506EA6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C46815">
        <w:rPr>
          <w:sz w:val="20"/>
          <w:szCs w:val="20"/>
          <w:lang w:val="cs-CZ"/>
        </w:rPr>
        <w:t>4</w:t>
      </w:r>
      <w:r w:rsidR="00733C8A">
        <w:rPr>
          <w:sz w:val="20"/>
          <w:szCs w:val="20"/>
          <w:lang w:val="cs-CZ"/>
        </w:rPr>
        <w:t> procentního bodu</w:t>
      </w:r>
      <w:r w:rsidRPr="006C000A">
        <w:rPr>
          <w:sz w:val="20"/>
          <w:szCs w:val="20"/>
          <w:lang w:val="cs-CZ"/>
        </w:rPr>
        <w:t xml:space="preserve">. Míra zaměstnanosti mužů po sezónním očištění činila </w:t>
      </w:r>
      <w:r w:rsidR="00CD03EC">
        <w:rPr>
          <w:sz w:val="20"/>
          <w:szCs w:val="20"/>
          <w:lang w:val="cs-CZ"/>
        </w:rPr>
        <w:t>8</w:t>
      </w:r>
      <w:r w:rsidR="00DE38E7">
        <w:rPr>
          <w:sz w:val="20"/>
          <w:szCs w:val="20"/>
          <w:lang w:val="cs-CZ"/>
        </w:rPr>
        <w:t>1</w:t>
      </w:r>
      <w:r w:rsidR="00E174B9" w:rsidRPr="006C000A">
        <w:rPr>
          <w:sz w:val="20"/>
          <w:szCs w:val="20"/>
          <w:lang w:val="cs-CZ"/>
        </w:rPr>
        <w:t>,</w:t>
      </w:r>
      <w:r w:rsidR="00C46815">
        <w:rPr>
          <w:sz w:val="20"/>
          <w:szCs w:val="20"/>
          <w:lang w:val="cs-CZ"/>
        </w:rPr>
        <w:t>7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C46815">
        <w:rPr>
          <w:sz w:val="20"/>
          <w:szCs w:val="20"/>
          <w:lang w:val="cs-CZ"/>
        </w:rPr>
        <w:t>6</w:t>
      </w:r>
      <w:r w:rsidR="00D259DA" w:rsidRPr="006C000A">
        <w:rPr>
          <w:sz w:val="20"/>
          <w:szCs w:val="20"/>
          <w:lang w:val="cs-CZ"/>
        </w:rPr>
        <w:t>,</w:t>
      </w:r>
      <w:r w:rsidR="00C46815">
        <w:rPr>
          <w:sz w:val="20"/>
          <w:szCs w:val="20"/>
          <w:lang w:val="cs-CZ"/>
        </w:rPr>
        <w:t>9</w:t>
      </w:r>
      <w:r w:rsidRPr="006C000A">
        <w:rPr>
          <w:sz w:val="20"/>
          <w:szCs w:val="20"/>
          <w:lang w:val="cs-CZ"/>
        </w:rPr>
        <w:t> %. Mír</w:t>
      </w:r>
      <w:r w:rsidR="00183D27">
        <w:rPr>
          <w:sz w:val="20"/>
          <w:szCs w:val="20"/>
          <w:lang w:val="cs-CZ"/>
        </w:rPr>
        <w:t>a zaměstnanosti osob ve věku 15–</w:t>
      </w:r>
      <w:r w:rsidR="00FE7E8D" w:rsidRPr="006C000A">
        <w:rPr>
          <w:sz w:val="20"/>
          <w:szCs w:val="20"/>
          <w:lang w:val="cs-CZ"/>
        </w:rPr>
        <w:t>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F32555">
        <w:rPr>
          <w:sz w:val="20"/>
          <w:szCs w:val="20"/>
          <w:lang w:val="cs-CZ"/>
        </w:rPr>
        <w:t>9</w:t>
      </w:r>
      <w:r w:rsidR="00412745" w:rsidRPr="006C000A">
        <w:rPr>
          <w:sz w:val="20"/>
          <w:szCs w:val="20"/>
          <w:lang w:val="cs-CZ"/>
        </w:rPr>
        <w:t>,</w:t>
      </w:r>
      <w:r w:rsidR="00C46815">
        <w:rPr>
          <w:sz w:val="20"/>
          <w:szCs w:val="20"/>
          <w:lang w:val="cs-CZ"/>
        </w:rPr>
        <w:t>5</w:t>
      </w:r>
      <w:r w:rsidR="008C0491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7D0C8D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183D27">
        <w:rPr>
          <w:sz w:val="20"/>
          <w:szCs w:val="20"/>
          <w:lang w:val="cs-CZ"/>
        </w:rPr>
        <w:t>–</w:t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C46815">
        <w:rPr>
          <w:sz w:val="20"/>
          <w:szCs w:val="20"/>
          <w:lang w:val="cs-CZ"/>
        </w:rPr>
        <w:t>7</w:t>
      </w:r>
      <w:r w:rsidR="00265EA2" w:rsidRPr="006C000A">
        <w:rPr>
          <w:sz w:val="20"/>
          <w:szCs w:val="20"/>
          <w:lang w:val="cs-CZ"/>
        </w:rPr>
        <w:t>,</w:t>
      </w:r>
      <w:r w:rsidR="00C46815">
        <w:rPr>
          <w:sz w:val="20"/>
          <w:szCs w:val="20"/>
          <w:lang w:val="cs-CZ"/>
        </w:rPr>
        <w:t>8</w:t>
      </w:r>
      <w:r w:rsidR="00183D27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C46815">
        <w:rPr>
          <w:sz w:val="20"/>
          <w:szCs w:val="20"/>
          <w:lang w:val="cs-CZ"/>
        </w:rPr>
        <w:t>73</w:t>
      </w:r>
      <w:r w:rsidR="007E57F4" w:rsidRPr="006C000A">
        <w:rPr>
          <w:sz w:val="20"/>
          <w:szCs w:val="20"/>
          <w:lang w:val="cs-CZ"/>
        </w:rPr>
        <w:t>,</w:t>
      </w:r>
      <w:r w:rsidR="00C46815">
        <w:rPr>
          <w:sz w:val="20"/>
          <w:szCs w:val="20"/>
          <w:lang w:val="cs-CZ"/>
        </w:rPr>
        <w:t>7</w:t>
      </w:r>
      <w:r w:rsidRPr="006C000A">
        <w:rPr>
          <w:sz w:val="20"/>
          <w:szCs w:val="20"/>
          <w:lang w:val="cs-CZ"/>
        </w:rPr>
        <w:t> %.</w:t>
      </w:r>
      <w:r w:rsidR="00C33024">
        <w:rPr>
          <w:sz w:val="20"/>
          <w:szCs w:val="20"/>
          <w:lang w:val="cs-CZ"/>
        </w:rPr>
        <w:t xml:space="preserve">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EE4925" w:rsidRPr="00E9301D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183D27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</w:t>
      </w:r>
      <w:r w:rsidR="004D3FA1">
        <w:rPr>
          <w:bCs/>
          <w:sz w:val="20"/>
          <w:szCs w:val="20"/>
          <w:lang w:val="cs-CZ"/>
        </w:rPr>
        <w:t>ekonomicky aktivním</w:t>
      </w:r>
      <w:r w:rsidR="004D6F0D" w:rsidRPr="006C000A">
        <w:rPr>
          <w:bCs/>
          <w:sz w:val="20"/>
          <w:szCs w:val="20"/>
          <w:lang w:val="cs-CZ"/>
        </w:rPr>
        <w:t>,</w:t>
      </w:r>
      <w:r w:rsidR="00101817">
        <w:rPr>
          <w:bCs/>
          <w:sz w:val="20"/>
          <w:szCs w:val="20"/>
          <w:lang w:val="cs-CZ"/>
        </w:rPr>
        <w:t xml:space="preserve"> tj. </w:t>
      </w:r>
      <w:r w:rsidRPr="006C000A">
        <w:rPr>
          <w:bCs/>
          <w:sz w:val="20"/>
          <w:szCs w:val="20"/>
          <w:lang w:val="cs-CZ"/>
        </w:rPr>
        <w:t>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634717">
        <w:rPr>
          <w:sz w:val="20"/>
          <w:szCs w:val="20"/>
          <w:lang w:val="cs-CZ"/>
        </w:rPr>
        <w:t>prosinci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28420A">
        <w:rPr>
          <w:sz w:val="20"/>
          <w:szCs w:val="20"/>
          <w:lang w:val="cs-CZ"/>
        </w:rPr>
        <w:t>oňského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824AAF">
        <w:rPr>
          <w:sz w:val="20"/>
          <w:szCs w:val="20"/>
          <w:lang w:val="cs-CZ"/>
        </w:rPr>
        <w:t>2</w:t>
      </w:r>
      <w:r w:rsidR="003C58E1" w:rsidRPr="006C000A">
        <w:rPr>
          <w:sz w:val="20"/>
          <w:szCs w:val="20"/>
          <w:lang w:val="cs-CZ"/>
        </w:rPr>
        <w:t>,</w:t>
      </w:r>
      <w:r w:rsidR="00634717">
        <w:rPr>
          <w:sz w:val="20"/>
          <w:szCs w:val="20"/>
          <w:lang w:val="cs-CZ"/>
        </w:rPr>
        <w:t>4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DF268B">
        <w:rPr>
          <w:sz w:val="20"/>
          <w:szCs w:val="20"/>
          <w:lang w:val="cs-CZ"/>
        </w:rPr>
        <w:t>1</w:t>
      </w:r>
      <w:r w:rsidR="003C58E1" w:rsidRPr="006C000A">
        <w:rPr>
          <w:sz w:val="20"/>
          <w:szCs w:val="20"/>
          <w:lang w:val="cs-CZ"/>
        </w:rPr>
        <w:t>,</w:t>
      </w:r>
      <w:r w:rsidR="00634717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> procentního bodu. Míra n</w:t>
      </w:r>
      <w:r w:rsidR="007D0C8D">
        <w:rPr>
          <w:sz w:val="20"/>
          <w:szCs w:val="20"/>
          <w:lang w:val="cs-CZ"/>
        </w:rPr>
        <w:t>ezaměstnanosti mužů očištěná od </w:t>
      </w:r>
      <w:r w:rsidRPr="00E9301D">
        <w:rPr>
          <w:sz w:val="20"/>
          <w:szCs w:val="20"/>
          <w:lang w:val="cs-CZ"/>
        </w:rPr>
        <w:t xml:space="preserve">sezónních vlivů dosáhla </w:t>
      </w:r>
      <w:r w:rsidR="002C6283">
        <w:rPr>
          <w:sz w:val="20"/>
          <w:szCs w:val="20"/>
          <w:lang w:val="cs-CZ"/>
        </w:rPr>
        <w:t>2</w:t>
      </w:r>
      <w:r w:rsidR="003C58E1" w:rsidRPr="00E9301D">
        <w:rPr>
          <w:sz w:val="20"/>
          <w:szCs w:val="20"/>
          <w:lang w:val="cs-CZ"/>
        </w:rPr>
        <w:t>,</w:t>
      </w:r>
      <w:r w:rsidR="00124F7D">
        <w:rPr>
          <w:sz w:val="20"/>
          <w:szCs w:val="20"/>
          <w:lang w:val="cs-CZ"/>
        </w:rPr>
        <w:t>0</w:t>
      </w:r>
      <w:r w:rsidRPr="00E9301D">
        <w:rPr>
          <w:sz w:val="20"/>
          <w:szCs w:val="20"/>
          <w:lang w:val="cs-CZ"/>
        </w:rPr>
        <w:t xml:space="preserve"> %, míra nezaměstnanosti žen </w:t>
      </w:r>
      <w:r w:rsidR="00634717">
        <w:rPr>
          <w:sz w:val="20"/>
          <w:szCs w:val="20"/>
          <w:lang w:val="cs-CZ"/>
        </w:rPr>
        <w:t>2</w:t>
      </w:r>
      <w:r w:rsidR="00981AFD" w:rsidRPr="00E9301D">
        <w:rPr>
          <w:sz w:val="20"/>
          <w:szCs w:val="20"/>
          <w:lang w:val="cs-CZ"/>
        </w:rPr>
        <w:t>,</w:t>
      </w:r>
      <w:r w:rsidR="00634717">
        <w:rPr>
          <w:sz w:val="20"/>
          <w:szCs w:val="20"/>
          <w:lang w:val="cs-CZ"/>
        </w:rPr>
        <w:t>9</w:t>
      </w:r>
      <w:r w:rsidRPr="00E9301D">
        <w:rPr>
          <w:sz w:val="20"/>
          <w:szCs w:val="20"/>
          <w:lang w:val="cs-CZ"/>
        </w:rPr>
        <w:t> %.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4156A6" w:rsidRDefault="00EE4925">
      <w:pPr>
        <w:spacing w:line="276" w:lineRule="auto"/>
        <w:jc w:val="both"/>
        <w:rPr>
          <w:sz w:val="20"/>
          <w:szCs w:val="20"/>
          <w:lang w:val="cs-CZ"/>
        </w:rPr>
      </w:pPr>
      <w:r w:rsidRPr="004156A6">
        <w:rPr>
          <w:b/>
          <w:bCs/>
          <w:sz w:val="20"/>
          <w:szCs w:val="20"/>
          <w:lang w:val="cs-CZ"/>
        </w:rPr>
        <w:t>Míra ekonomické aktivity</w:t>
      </w:r>
      <w:r w:rsidR="00183D27">
        <w:rPr>
          <w:sz w:val="20"/>
          <w:szCs w:val="20"/>
          <w:lang w:val="cs-CZ"/>
        </w:rPr>
        <w:t xml:space="preserve"> 15–</w:t>
      </w:r>
      <w:r w:rsidRPr="004156A6">
        <w:rPr>
          <w:sz w:val="20"/>
          <w:szCs w:val="20"/>
          <w:lang w:val="cs-CZ"/>
        </w:rPr>
        <w:t xml:space="preserve">64letých (podíl </w:t>
      </w:r>
      <w:r w:rsidR="00A45D77">
        <w:rPr>
          <w:sz w:val="20"/>
          <w:szCs w:val="20"/>
          <w:lang w:val="cs-CZ"/>
        </w:rPr>
        <w:t>ekonomicky aktivních k populaci</w:t>
      </w:r>
      <w:r w:rsidR="00A70B9F">
        <w:rPr>
          <w:sz w:val="20"/>
          <w:szCs w:val="20"/>
          <w:lang w:val="cs-CZ"/>
        </w:rPr>
        <w:t xml:space="preserve"> v této věkové skupině)</w:t>
      </w:r>
      <w:r w:rsidRPr="004156A6">
        <w:rPr>
          <w:sz w:val="20"/>
          <w:szCs w:val="20"/>
          <w:lang w:val="cs-CZ"/>
        </w:rPr>
        <w:t xml:space="preserve"> očištěná</w:t>
      </w:r>
      <w:r w:rsidR="00A70B9F">
        <w:rPr>
          <w:sz w:val="20"/>
          <w:szCs w:val="20"/>
          <w:lang w:val="cs-CZ"/>
        </w:rPr>
        <w:t xml:space="preserve"> od sezónních vlivů</w:t>
      </w:r>
      <w:r w:rsidRPr="004156A6">
        <w:rPr>
          <w:sz w:val="20"/>
          <w:szCs w:val="20"/>
          <w:lang w:val="cs-CZ"/>
        </w:rPr>
        <w:t xml:space="preserve"> dosáhla 7</w:t>
      </w:r>
      <w:r w:rsidR="000453F3">
        <w:rPr>
          <w:sz w:val="20"/>
          <w:szCs w:val="20"/>
          <w:lang w:val="cs-CZ"/>
        </w:rPr>
        <w:t>6</w:t>
      </w:r>
      <w:r w:rsidRPr="004156A6">
        <w:rPr>
          <w:sz w:val="20"/>
          <w:szCs w:val="20"/>
          <w:lang w:val="cs-CZ"/>
        </w:rPr>
        <w:t>,</w:t>
      </w:r>
      <w:r w:rsidR="00043816">
        <w:rPr>
          <w:sz w:val="20"/>
          <w:szCs w:val="20"/>
          <w:lang w:val="cs-CZ"/>
        </w:rPr>
        <w:t>2</w:t>
      </w:r>
      <w:r w:rsidR="008C0491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 xml:space="preserve">% a proti </w:t>
      </w:r>
      <w:r w:rsidR="005660EB">
        <w:rPr>
          <w:sz w:val="20"/>
          <w:szCs w:val="20"/>
          <w:lang w:val="cs-CZ"/>
        </w:rPr>
        <w:t>prosinci</w:t>
      </w:r>
      <w:r w:rsidR="0088163F">
        <w:rPr>
          <w:sz w:val="20"/>
          <w:szCs w:val="20"/>
          <w:lang w:val="cs-CZ"/>
        </w:rPr>
        <w:t xml:space="preserve"> </w:t>
      </w:r>
      <w:r w:rsidR="00C07EB3">
        <w:rPr>
          <w:sz w:val="20"/>
          <w:szCs w:val="20"/>
          <w:lang w:val="cs-CZ"/>
        </w:rPr>
        <w:t>2016</w:t>
      </w:r>
      <w:r w:rsidR="007D0C8D">
        <w:rPr>
          <w:sz w:val="20"/>
          <w:szCs w:val="20"/>
          <w:lang w:val="cs-CZ"/>
        </w:rPr>
        <w:t xml:space="preserve"> se zvýšila o </w:t>
      </w:r>
      <w:r w:rsidR="00043816">
        <w:rPr>
          <w:sz w:val="20"/>
          <w:szCs w:val="20"/>
          <w:lang w:val="cs-CZ"/>
        </w:rPr>
        <w:t>0</w:t>
      </w:r>
      <w:r w:rsidRPr="004156A6">
        <w:rPr>
          <w:sz w:val="20"/>
          <w:szCs w:val="20"/>
          <w:lang w:val="cs-CZ"/>
        </w:rPr>
        <w:t>,</w:t>
      </w:r>
      <w:r w:rsidR="00043816">
        <w:rPr>
          <w:sz w:val="20"/>
          <w:szCs w:val="20"/>
          <w:lang w:val="cs-CZ"/>
        </w:rPr>
        <w:t>4</w:t>
      </w:r>
      <w:r w:rsidR="007D0C8D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>procentního bodu.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8E2738" w:rsidRDefault="00570BC3" w:rsidP="00803D1E">
      <w:pPr>
        <w:keepNext/>
        <w:spacing w:line="276" w:lineRule="auto"/>
        <w:jc w:val="both"/>
        <w:rPr>
          <w:sz w:val="20"/>
          <w:szCs w:val="20"/>
          <w:lang w:val="cs-CZ"/>
        </w:rPr>
      </w:pPr>
      <w:r w:rsidRPr="008E2738">
        <w:rPr>
          <w:sz w:val="20"/>
          <w:szCs w:val="20"/>
          <w:lang w:val="cs-CZ"/>
        </w:rPr>
        <w:t>Eurostat v rámci své tiskové zprávy</w:t>
      </w:r>
      <w:r w:rsidR="00E65A00" w:rsidRPr="008E2738">
        <w:rPr>
          <w:sz w:val="20"/>
          <w:szCs w:val="20"/>
          <w:lang w:val="cs-CZ"/>
        </w:rPr>
        <w:t xml:space="preserve"> </w:t>
      </w:r>
      <w:r w:rsidRPr="008E2738">
        <w:rPr>
          <w:sz w:val="20"/>
          <w:szCs w:val="20"/>
          <w:lang w:val="cs-CZ"/>
        </w:rPr>
        <w:t>uveřejní</w:t>
      </w:r>
      <w:r w:rsidR="00A621B7" w:rsidRPr="008E2738">
        <w:rPr>
          <w:sz w:val="20"/>
          <w:szCs w:val="20"/>
          <w:lang w:val="cs-CZ"/>
        </w:rPr>
        <w:t xml:space="preserve"> </w:t>
      </w:r>
      <w:r w:rsidRPr="008E2738">
        <w:rPr>
          <w:sz w:val="20"/>
          <w:szCs w:val="20"/>
          <w:lang w:val="cs-CZ"/>
        </w:rPr>
        <w:t>metodicky shodnou měsíční míru nezaměstnan</w:t>
      </w:r>
      <w:r w:rsidR="00183D27" w:rsidRPr="008E2738">
        <w:rPr>
          <w:sz w:val="20"/>
          <w:szCs w:val="20"/>
          <w:lang w:val="cs-CZ"/>
        </w:rPr>
        <w:t>osti, ale za věkovou skupinu 15–</w:t>
      </w:r>
      <w:r w:rsidR="00494A78" w:rsidRPr="008E2738">
        <w:rPr>
          <w:sz w:val="20"/>
          <w:szCs w:val="20"/>
          <w:lang w:val="cs-CZ"/>
        </w:rPr>
        <w:t>74 let</w:t>
      </w:r>
      <w:r w:rsidR="00686E47" w:rsidRPr="008E2738">
        <w:rPr>
          <w:sz w:val="20"/>
          <w:szCs w:val="20"/>
          <w:lang w:val="cs-CZ"/>
        </w:rPr>
        <w:t xml:space="preserve">. Obecná míra nezaměstnanosti </w:t>
      </w:r>
      <w:r w:rsidR="006071E8" w:rsidRPr="008E2738">
        <w:rPr>
          <w:sz w:val="20"/>
          <w:szCs w:val="20"/>
          <w:lang w:val="cs-CZ"/>
        </w:rPr>
        <w:t>v</w:t>
      </w:r>
      <w:r w:rsidR="00804F08">
        <w:rPr>
          <w:sz w:val="20"/>
          <w:szCs w:val="20"/>
          <w:lang w:val="cs-CZ"/>
        </w:rPr>
        <w:t> </w:t>
      </w:r>
      <w:r w:rsidR="00D00824">
        <w:rPr>
          <w:sz w:val="20"/>
          <w:szCs w:val="20"/>
          <w:lang w:val="cs-CZ"/>
        </w:rPr>
        <w:t>prosinci</w:t>
      </w:r>
      <w:r w:rsidR="00804F08">
        <w:rPr>
          <w:sz w:val="20"/>
          <w:szCs w:val="20"/>
          <w:lang w:val="cs-CZ"/>
        </w:rPr>
        <w:t> </w:t>
      </w:r>
      <w:r w:rsidR="006071E8" w:rsidRPr="005E7879">
        <w:rPr>
          <w:rFonts w:cs="Arial"/>
          <w:sz w:val="20"/>
          <w:szCs w:val="20"/>
          <w:lang w:val="cs-CZ"/>
        </w:rPr>
        <w:t xml:space="preserve">2017 </w:t>
      </w:r>
      <w:r w:rsidR="00686E47" w:rsidRPr="008E2738">
        <w:rPr>
          <w:sz w:val="20"/>
          <w:szCs w:val="20"/>
          <w:lang w:val="cs-CZ"/>
        </w:rPr>
        <w:t>u</w:t>
      </w:r>
      <w:r w:rsidR="000877A0">
        <w:rPr>
          <w:sz w:val="20"/>
          <w:szCs w:val="20"/>
          <w:lang w:val="cs-CZ"/>
        </w:rPr>
        <w:t> </w:t>
      </w:r>
      <w:r w:rsidR="00686E47" w:rsidRPr="008E2738">
        <w:rPr>
          <w:sz w:val="20"/>
          <w:szCs w:val="20"/>
          <w:lang w:val="cs-CZ"/>
        </w:rPr>
        <w:t>15</w:t>
      </w:r>
      <w:r w:rsidR="006071E8" w:rsidRPr="008E2738">
        <w:rPr>
          <w:sz w:val="20"/>
          <w:szCs w:val="20"/>
          <w:lang w:val="cs-CZ"/>
        </w:rPr>
        <w:t>–</w:t>
      </w:r>
      <w:r w:rsidR="00686E47" w:rsidRPr="008E2738">
        <w:rPr>
          <w:sz w:val="20"/>
          <w:szCs w:val="20"/>
          <w:lang w:val="cs-CZ"/>
        </w:rPr>
        <w:t xml:space="preserve">74letých </w:t>
      </w:r>
      <w:r w:rsidR="00515709">
        <w:rPr>
          <w:sz w:val="20"/>
          <w:szCs w:val="20"/>
          <w:lang w:val="cs-CZ"/>
        </w:rPr>
        <w:t xml:space="preserve">v České republice </w:t>
      </w:r>
      <w:r w:rsidR="0088376C">
        <w:rPr>
          <w:rFonts w:cs="Arial"/>
          <w:sz w:val="20"/>
          <w:szCs w:val="20"/>
          <w:lang w:val="cs-CZ"/>
        </w:rPr>
        <w:t>činila</w:t>
      </w:r>
      <w:r w:rsidR="00D01170">
        <w:rPr>
          <w:rFonts w:cs="Arial"/>
          <w:sz w:val="20"/>
          <w:szCs w:val="20"/>
          <w:lang w:val="cs-CZ"/>
        </w:rPr>
        <w:t xml:space="preserve"> 2,3</w:t>
      </w:r>
      <w:r w:rsidR="00515709">
        <w:rPr>
          <w:rFonts w:cs="Arial"/>
          <w:sz w:val="20"/>
          <w:szCs w:val="20"/>
          <w:lang w:val="cs-CZ"/>
        </w:rPr>
        <w:t xml:space="preserve"> %, přičemž</w:t>
      </w:r>
      <w:r w:rsidRPr="008E2738">
        <w:rPr>
          <w:sz w:val="20"/>
          <w:szCs w:val="20"/>
          <w:lang w:val="cs-CZ"/>
        </w:rPr>
        <w:t xml:space="preserve"> </w:t>
      </w:r>
      <w:r w:rsidR="00D8742C">
        <w:rPr>
          <w:sz w:val="20"/>
          <w:szCs w:val="20"/>
          <w:lang w:val="cs-CZ"/>
        </w:rPr>
        <w:t>údaje vycházejí z </w:t>
      </w:r>
      <w:r w:rsidRPr="008E2738">
        <w:rPr>
          <w:sz w:val="20"/>
          <w:szCs w:val="20"/>
          <w:lang w:val="cs-CZ"/>
        </w:rPr>
        <w:t>výběrového šetření pracovních sil (VŠPS)</w:t>
      </w:r>
      <w:r w:rsidR="00D8742C">
        <w:rPr>
          <w:sz w:val="20"/>
          <w:szCs w:val="20"/>
          <w:lang w:val="cs-CZ"/>
        </w:rPr>
        <w:t xml:space="preserve"> za daný měsíc</w:t>
      </w:r>
      <w:r w:rsidRPr="008E2738">
        <w:rPr>
          <w:sz w:val="20"/>
          <w:szCs w:val="20"/>
          <w:lang w:val="cs-CZ"/>
        </w:rPr>
        <w:t>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804F08">
        <w:rPr>
          <w:sz w:val="20"/>
          <w:szCs w:val="20"/>
          <w:lang w:val="cs-CZ"/>
        </w:rPr>
        <w:t xml:space="preserve"> od roku </w:t>
      </w:r>
      <w:r w:rsidR="00E52BD8" w:rsidRPr="006C000A">
        <w:rPr>
          <w:sz w:val="20"/>
          <w:szCs w:val="20"/>
          <w:lang w:val="cs-CZ"/>
        </w:rPr>
        <w:t>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AF5461">
      <w:pPr>
        <w:pStyle w:val="Poznmky"/>
        <w:widowControl w:val="0"/>
        <w:spacing w:before="60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="00A45E6C">
        <w:rPr>
          <w:iCs/>
          <w:color w:val="auto"/>
          <w:szCs w:val="16"/>
        </w:rPr>
        <w:t>Mgr. </w:t>
      </w:r>
      <w:r w:rsidRPr="00A2266E">
        <w:rPr>
          <w:iCs/>
          <w:color w:val="auto"/>
          <w:szCs w:val="16"/>
        </w:rPr>
        <w:t xml:space="preserve">Dalibor Holý, </w:t>
      </w:r>
      <w:r w:rsidR="00A45E6C">
        <w:rPr>
          <w:iCs/>
          <w:color w:val="auto"/>
          <w:szCs w:val="16"/>
        </w:rPr>
        <w:t xml:space="preserve">ředitel odboru statistiky trhu práce a rovných příležitostí, </w:t>
      </w:r>
      <w:r w:rsidRPr="00A2266E">
        <w:rPr>
          <w:iCs/>
          <w:color w:val="auto"/>
          <w:szCs w:val="16"/>
        </w:rPr>
        <w:t xml:space="preserve">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AF5461">
      <w:pPr>
        <w:pStyle w:val="Poznmky"/>
        <w:widowControl w:val="0"/>
        <w:spacing w:before="0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A45E6C">
        <w:rPr>
          <w:iCs/>
          <w:color w:val="auto"/>
          <w:szCs w:val="16"/>
        </w:rPr>
        <w:t>Ing. </w:t>
      </w:r>
      <w:r w:rsidR="00F00856" w:rsidRPr="00A2266E">
        <w:rPr>
          <w:iCs/>
          <w:color w:val="auto"/>
          <w:szCs w:val="16"/>
        </w:rPr>
        <w:t xml:space="preserve">Ilona </w:t>
      </w:r>
      <w:r w:rsidR="00B21343">
        <w:rPr>
          <w:iCs/>
          <w:color w:val="auto"/>
          <w:szCs w:val="16"/>
        </w:rPr>
        <w:t>Mendlová</w:t>
      </w:r>
      <w:r w:rsidR="00D74FDA" w:rsidRPr="00A2266E">
        <w:rPr>
          <w:iCs/>
          <w:color w:val="auto"/>
          <w:szCs w:val="16"/>
        </w:rPr>
        <w:t>,</w:t>
      </w:r>
      <w:r w:rsidR="00A45E6C">
        <w:rPr>
          <w:iCs/>
          <w:color w:val="auto"/>
          <w:szCs w:val="16"/>
        </w:rPr>
        <w:t xml:space="preserve"> odd</w:t>
      </w:r>
      <w:r w:rsidR="007C199D">
        <w:rPr>
          <w:iCs/>
          <w:color w:val="auto"/>
          <w:szCs w:val="16"/>
        </w:rPr>
        <w:t xml:space="preserve">ělení </w:t>
      </w:r>
      <w:r w:rsidR="00A45E6C">
        <w:rPr>
          <w:iCs/>
          <w:color w:val="auto"/>
          <w:szCs w:val="16"/>
        </w:rPr>
        <w:t xml:space="preserve">pracovních sil, migrace a rovných </w:t>
      </w:r>
      <w:r w:rsidR="007C199D">
        <w:rPr>
          <w:iCs/>
          <w:color w:val="auto"/>
          <w:szCs w:val="16"/>
        </w:rPr>
        <w:t xml:space="preserve">příležitostí, </w:t>
      </w:r>
      <w:r w:rsidR="007C199D" w:rsidRPr="00A2266E">
        <w:rPr>
          <w:iCs/>
          <w:color w:val="auto"/>
          <w:szCs w:val="16"/>
        </w:rPr>
        <w:t>tel.</w:t>
      </w:r>
      <w:r w:rsidR="00D74FDA" w:rsidRPr="00A2266E">
        <w:rPr>
          <w:iCs/>
          <w:color w:val="auto"/>
          <w:szCs w:val="16"/>
        </w:rPr>
        <w:t>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5D0FCF" w:rsidRPr="00361E0C">
          <w:rPr>
            <w:rStyle w:val="Hypertextovodkaz"/>
            <w:iCs/>
            <w:szCs w:val="16"/>
          </w:rPr>
          <w:t>ilona.mendlova@czso.cz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CB779D" w:rsidRDefault="00D74FDA" w:rsidP="00AF5461">
      <w:pPr>
        <w:ind w:left="3119" w:hanging="3119"/>
        <w:rPr>
          <w:i/>
          <w:iCs/>
          <w:lang w:val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BD0E03">
        <w:rPr>
          <w:i/>
          <w:iCs/>
          <w:lang w:val="cs-CZ"/>
        </w:rPr>
        <w:t>7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7A1088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2C463F">
        <w:rPr>
          <w:i/>
          <w:iCs/>
          <w:lang w:val="cs-CZ"/>
        </w:rPr>
        <w:t xml:space="preserve"> dvanácti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9732FB" w:rsidRPr="00A2266E" w:rsidRDefault="009732FB" w:rsidP="00AF5461">
      <w:pPr>
        <w:ind w:left="3119" w:hanging="3119"/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</w:p>
    <w:p w:rsidR="003A25E9" w:rsidRPr="00A2266E" w:rsidRDefault="00D74FDA" w:rsidP="00183D27">
      <w:pPr>
        <w:pStyle w:val="Poznmky"/>
        <w:keepNext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lastRenderedPageBreak/>
        <w:t>Termín ukončení sběru dat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6065AF">
        <w:rPr>
          <w:iCs/>
          <w:color w:val="auto"/>
        </w:rPr>
        <w:t>2</w:t>
      </w:r>
      <w:r w:rsidR="006065AF">
        <w:rPr>
          <w:iCs/>
          <w:color w:val="auto"/>
          <w:lang w:val="en-US"/>
        </w:rPr>
        <w:t>6</w:t>
      </w:r>
      <w:r w:rsidRPr="00A2266E">
        <w:rPr>
          <w:iCs/>
          <w:color w:val="auto"/>
        </w:rPr>
        <w:t xml:space="preserve">. </w:t>
      </w:r>
      <w:r w:rsidR="006065AF">
        <w:rPr>
          <w:iCs/>
          <w:color w:val="auto"/>
        </w:rPr>
        <w:t>1</w:t>
      </w:r>
      <w:r w:rsidRPr="00A2266E">
        <w:rPr>
          <w:iCs/>
          <w:color w:val="auto"/>
        </w:rPr>
        <w:t>. 201</w:t>
      </w:r>
      <w:r w:rsidR="006065AF">
        <w:rPr>
          <w:iCs/>
          <w:color w:val="auto"/>
        </w:rPr>
        <w:t>8</w:t>
      </w:r>
      <w:r w:rsidRPr="00A2266E">
        <w:rPr>
          <w:iCs/>
          <w:color w:val="auto"/>
        </w:rPr>
        <w:t xml:space="preserve"> / </w:t>
      </w:r>
      <w:r w:rsidR="00F46550">
        <w:rPr>
          <w:iCs/>
          <w:color w:val="auto"/>
        </w:rPr>
        <w:t>2</w:t>
      </w:r>
      <w:r w:rsidR="00D64D85">
        <w:rPr>
          <w:iCs/>
          <w:color w:val="auto"/>
        </w:rPr>
        <w:t>9</w:t>
      </w:r>
      <w:r w:rsidRPr="00A2266E">
        <w:rPr>
          <w:iCs/>
          <w:color w:val="auto"/>
        </w:rPr>
        <w:t xml:space="preserve">. </w:t>
      </w:r>
      <w:r w:rsidR="00D64D85">
        <w:rPr>
          <w:iCs/>
          <w:color w:val="auto"/>
        </w:rPr>
        <w:t>1</w:t>
      </w:r>
      <w:r w:rsidRPr="00A2266E">
        <w:rPr>
          <w:iCs/>
          <w:color w:val="auto"/>
        </w:rPr>
        <w:t>. 201</w:t>
      </w:r>
      <w:r w:rsidR="00D64D85">
        <w:rPr>
          <w:iCs/>
          <w:color w:val="auto"/>
        </w:rPr>
        <w:t>8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28420A">
        <w:rPr>
          <w:iCs/>
          <w:color w:val="auto"/>
        </w:rPr>
        <w:t>1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6C56A1">
        <w:rPr>
          <w:iCs/>
          <w:color w:val="auto"/>
        </w:rPr>
        <w:t>3</w:t>
      </w:r>
      <w:r w:rsidRPr="00A2266E">
        <w:rPr>
          <w:iCs/>
          <w:color w:val="auto"/>
        </w:rPr>
        <w:t>. 201</w:t>
      </w:r>
      <w:r w:rsidR="006B5F71">
        <w:rPr>
          <w:iCs/>
          <w:color w:val="auto"/>
        </w:rPr>
        <w:t>8</w:t>
      </w:r>
      <w:r w:rsidR="00D37B23">
        <w:rPr>
          <w:iCs/>
          <w:color w:val="auto"/>
        </w:rPr>
        <w:t xml:space="preserve"> 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1   Míra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F6" w:rsidRDefault="000F4FF6">
      <w:r>
        <w:separator/>
      </w:r>
    </w:p>
  </w:endnote>
  <w:endnote w:type="continuationSeparator" w:id="0">
    <w:p w:rsidR="000F4FF6" w:rsidRDefault="000F4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2165E0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2165E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2165E0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165E0">
                  <w:rPr>
                    <w:rFonts w:cs="Arial"/>
                    <w:szCs w:val="15"/>
                  </w:rPr>
                  <w:fldChar w:fldCharType="separate"/>
                </w:r>
                <w:r w:rsidR="005E0511">
                  <w:rPr>
                    <w:rFonts w:cs="Arial"/>
                    <w:noProof/>
                    <w:szCs w:val="15"/>
                  </w:rPr>
                  <w:t>1</w:t>
                </w:r>
                <w:r w:rsidR="002165E0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2165E0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F6" w:rsidRDefault="000F4FF6">
      <w:r>
        <w:separator/>
      </w:r>
    </w:p>
  </w:footnote>
  <w:footnote w:type="continuationSeparator" w:id="0">
    <w:p w:rsidR="000F4FF6" w:rsidRDefault="000F4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2165E0">
    <w:pPr>
      <w:pStyle w:val="Zhlav"/>
    </w:pPr>
    <w:r w:rsidRPr="002165E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921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0472B"/>
    <w:rsid w:val="000058CE"/>
    <w:rsid w:val="00007B53"/>
    <w:rsid w:val="00022E65"/>
    <w:rsid w:val="0002313D"/>
    <w:rsid w:val="0002428C"/>
    <w:rsid w:val="000244B3"/>
    <w:rsid w:val="00024918"/>
    <w:rsid w:val="000317B9"/>
    <w:rsid w:val="00032CF6"/>
    <w:rsid w:val="000342BA"/>
    <w:rsid w:val="00042864"/>
    <w:rsid w:val="00043816"/>
    <w:rsid w:val="00044918"/>
    <w:rsid w:val="00044A84"/>
    <w:rsid w:val="000453F3"/>
    <w:rsid w:val="00050BFB"/>
    <w:rsid w:val="00051E7E"/>
    <w:rsid w:val="00054FFE"/>
    <w:rsid w:val="00055B44"/>
    <w:rsid w:val="000566D7"/>
    <w:rsid w:val="00060652"/>
    <w:rsid w:val="00060C23"/>
    <w:rsid w:val="000611A6"/>
    <w:rsid w:val="00063F11"/>
    <w:rsid w:val="00070318"/>
    <w:rsid w:val="00072189"/>
    <w:rsid w:val="0007411C"/>
    <w:rsid w:val="00074AEE"/>
    <w:rsid w:val="00075F53"/>
    <w:rsid w:val="0007624A"/>
    <w:rsid w:val="00084879"/>
    <w:rsid w:val="00085A6C"/>
    <w:rsid w:val="00085E16"/>
    <w:rsid w:val="00086562"/>
    <w:rsid w:val="000877A0"/>
    <w:rsid w:val="000927C8"/>
    <w:rsid w:val="0009692C"/>
    <w:rsid w:val="000A00F6"/>
    <w:rsid w:val="000A2610"/>
    <w:rsid w:val="000B14FF"/>
    <w:rsid w:val="000C0EA5"/>
    <w:rsid w:val="000C1AC9"/>
    <w:rsid w:val="000C7786"/>
    <w:rsid w:val="000E21FF"/>
    <w:rsid w:val="000F2AC0"/>
    <w:rsid w:val="000F3BE0"/>
    <w:rsid w:val="000F42A9"/>
    <w:rsid w:val="000F4FF6"/>
    <w:rsid w:val="001007E9"/>
    <w:rsid w:val="00101817"/>
    <w:rsid w:val="00110983"/>
    <w:rsid w:val="0011113A"/>
    <w:rsid w:val="0011452A"/>
    <w:rsid w:val="00116288"/>
    <w:rsid w:val="001223F9"/>
    <w:rsid w:val="00124F7D"/>
    <w:rsid w:val="001260E5"/>
    <w:rsid w:val="0013066D"/>
    <w:rsid w:val="001309F4"/>
    <w:rsid w:val="00130C7D"/>
    <w:rsid w:val="001376D4"/>
    <w:rsid w:val="001453D5"/>
    <w:rsid w:val="00145C14"/>
    <w:rsid w:val="001524AE"/>
    <w:rsid w:val="00152C0D"/>
    <w:rsid w:val="0015339B"/>
    <w:rsid w:val="00155B87"/>
    <w:rsid w:val="00162687"/>
    <w:rsid w:val="001708E4"/>
    <w:rsid w:val="00170FD9"/>
    <w:rsid w:val="00181B3D"/>
    <w:rsid w:val="0018351E"/>
    <w:rsid w:val="00183C4A"/>
    <w:rsid w:val="00183D27"/>
    <w:rsid w:val="00184F88"/>
    <w:rsid w:val="001858CA"/>
    <w:rsid w:val="001902BD"/>
    <w:rsid w:val="00190399"/>
    <w:rsid w:val="00190728"/>
    <w:rsid w:val="00191D5B"/>
    <w:rsid w:val="00193AC5"/>
    <w:rsid w:val="00194025"/>
    <w:rsid w:val="00195779"/>
    <w:rsid w:val="001A0149"/>
    <w:rsid w:val="001A583E"/>
    <w:rsid w:val="001B18A0"/>
    <w:rsid w:val="001B246B"/>
    <w:rsid w:val="001B2AAB"/>
    <w:rsid w:val="001C4348"/>
    <w:rsid w:val="001E2641"/>
    <w:rsid w:val="001E385C"/>
    <w:rsid w:val="001E5A78"/>
    <w:rsid w:val="001E7212"/>
    <w:rsid w:val="001F08E0"/>
    <w:rsid w:val="001F346C"/>
    <w:rsid w:val="00200E95"/>
    <w:rsid w:val="00201D92"/>
    <w:rsid w:val="00206CDA"/>
    <w:rsid w:val="002165E0"/>
    <w:rsid w:val="00217913"/>
    <w:rsid w:val="00221FCA"/>
    <w:rsid w:val="002235F9"/>
    <w:rsid w:val="00225937"/>
    <w:rsid w:val="0023651E"/>
    <w:rsid w:val="00237DB5"/>
    <w:rsid w:val="00244E39"/>
    <w:rsid w:val="00246E16"/>
    <w:rsid w:val="002470ED"/>
    <w:rsid w:val="00247F64"/>
    <w:rsid w:val="00260ADB"/>
    <w:rsid w:val="00263EE7"/>
    <w:rsid w:val="00265E69"/>
    <w:rsid w:val="00265EA2"/>
    <w:rsid w:val="002706CE"/>
    <w:rsid w:val="002716E6"/>
    <w:rsid w:val="0027280D"/>
    <w:rsid w:val="00276FE1"/>
    <w:rsid w:val="002806D1"/>
    <w:rsid w:val="0028420A"/>
    <w:rsid w:val="002903B5"/>
    <w:rsid w:val="00290FF0"/>
    <w:rsid w:val="00292730"/>
    <w:rsid w:val="00293688"/>
    <w:rsid w:val="00295532"/>
    <w:rsid w:val="00295A61"/>
    <w:rsid w:val="00297B0D"/>
    <w:rsid w:val="002A1C18"/>
    <w:rsid w:val="002A1C7C"/>
    <w:rsid w:val="002A4342"/>
    <w:rsid w:val="002A5AB7"/>
    <w:rsid w:val="002B0109"/>
    <w:rsid w:val="002B317C"/>
    <w:rsid w:val="002B40EB"/>
    <w:rsid w:val="002B6C1F"/>
    <w:rsid w:val="002B7609"/>
    <w:rsid w:val="002C2867"/>
    <w:rsid w:val="002C290C"/>
    <w:rsid w:val="002C463F"/>
    <w:rsid w:val="002C6283"/>
    <w:rsid w:val="002C7458"/>
    <w:rsid w:val="002C749B"/>
    <w:rsid w:val="002D2ED8"/>
    <w:rsid w:val="002E0A11"/>
    <w:rsid w:val="002E0C9C"/>
    <w:rsid w:val="002E32CC"/>
    <w:rsid w:val="002E3E18"/>
    <w:rsid w:val="002F2387"/>
    <w:rsid w:val="002F60E2"/>
    <w:rsid w:val="00300B5D"/>
    <w:rsid w:val="00304753"/>
    <w:rsid w:val="00306857"/>
    <w:rsid w:val="00311F31"/>
    <w:rsid w:val="003125D2"/>
    <w:rsid w:val="003160B1"/>
    <w:rsid w:val="00317B9A"/>
    <w:rsid w:val="003214EB"/>
    <w:rsid w:val="00324CB8"/>
    <w:rsid w:val="00327040"/>
    <w:rsid w:val="00330588"/>
    <w:rsid w:val="003343C7"/>
    <w:rsid w:val="003348EA"/>
    <w:rsid w:val="00336959"/>
    <w:rsid w:val="00343C1D"/>
    <w:rsid w:val="00344575"/>
    <w:rsid w:val="00344ABD"/>
    <w:rsid w:val="00344F3F"/>
    <w:rsid w:val="00347103"/>
    <w:rsid w:val="003514E6"/>
    <w:rsid w:val="00357F22"/>
    <w:rsid w:val="00374002"/>
    <w:rsid w:val="003753A7"/>
    <w:rsid w:val="0038062E"/>
    <w:rsid w:val="00381308"/>
    <w:rsid w:val="00385A2A"/>
    <w:rsid w:val="00390554"/>
    <w:rsid w:val="00392C2D"/>
    <w:rsid w:val="00393312"/>
    <w:rsid w:val="003A25E9"/>
    <w:rsid w:val="003A4587"/>
    <w:rsid w:val="003C15F5"/>
    <w:rsid w:val="003C58E1"/>
    <w:rsid w:val="003C75C2"/>
    <w:rsid w:val="003D0901"/>
    <w:rsid w:val="003D2E59"/>
    <w:rsid w:val="003E0B2A"/>
    <w:rsid w:val="003F13E6"/>
    <w:rsid w:val="003F155D"/>
    <w:rsid w:val="003F320B"/>
    <w:rsid w:val="003F5773"/>
    <w:rsid w:val="00400BB9"/>
    <w:rsid w:val="004021FD"/>
    <w:rsid w:val="00405642"/>
    <w:rsid w:val="00412745"/>
    <w:rsid w:val="004156A6"/>
    <w:rsid w:val="004241B6"/>
    <w:rsid w:val="00425709"/>
    <w:rsid w:val="004278F5"/>
    <w:rsid w:val="00430C7F"/>
    <w:rsid w:val="00432C91"/>
    <w:rsid w:val="00435CD8"/>
    <w:rsid w:val="00442DC9"/>
    <w:rsid w:val="00444BFE"/>
    <w:rsid w:val="00450154"/>
    <w:rsid w:val="00450A6A"/>
    <w:rsid w:val="00451FCC"/>
    <w:rsid w:val="00453A48"/>
    <w:rsid w:val="00454454"/>
    <w:rsid w:val="00455402"/>
    <w:rsid w:val="0045591C"/>
    <w:rsid w:val="0045733C"/>
    <w:rsid w:val="0046203C"/>
    <w:rsid w:val="00467B90"/>
    <w:rsid w:val="00467CC7"/>
    <w:rsid w:val="004763F6"/>
    <w:rsid w:val="00477304"/>
    <w:rsid w:val="004871A6"/>
    <w:rsid w:val="00492A7F"/>
    <w:rsid w:val="00494A78"/>
    <w:rsid w:val="004A224D"/>
    <w:rsid w:val="004B2665"/>
    <w:rsid w:val="004B459B"/>
    <w:rsid w:val="004B5381"/>
    <w:rsid w:val="004B5E5F"/>
    <w:rsid w:val="004C0815"/>
    <w:rsid w:val="004C2B76"/>
    <w:rsid w:val="004C5D8C"/>
    <w:rsid w:val="004C69FA"/>
    <w:rsid w:val="004C6F9C"/>
    <w:rsid w:val="004C775E"/>
    <w:rsid w:val="004C7DE0"/>
    <w:rsid w:val="004D21A9"/>
    <w:rsid w:val="004D3FA1"/>
    <w:rsid w:val="004D6F0D"/>
    <w:rsid w:val="004D7631"/>
    <w:rsid w:val="004D7659"/>
    <w:rsid w:val="004D7EBC"/>
    <w:rsid w:val="004E3084"/>
    <w:rsid w:val="004E453B"/>
    <w:rsid w:val="004E545C"/>
    <w:rsid w:val="004F15B8"/>
    <w:rsid w:val="00505A40"/>
    <w:rsid w:val="00506EA6"/>
    <w:rsid w:val="00507F43"/>
    <w:rsid w:val="00511F69"/>
    <w:rsid w:val="00513788"/>
    <w:rsid w:val="0051564C"/>
    <w:rsid w:val="00515709"/>
    <w:rsid w:val="005165BB"/>
    <w:rsid w:val="005166C8"/>
    <w:rsid w:val="0051697B"/>
    <w:rsid w:val="00516B66"/>
    <w:rsid w:val="00516E47"/>
    <w:rsid w:val="00525265"/>
    <w:rsid w:val="00531779"/>
    <w:rsid w:val="005324E1"/>
    <w:rsid w:val="0053555C"/>
    <w:rsid w:val="0054243E"/>
    <w:rsid w:val="00543968"/>
    <w:rsid w:val="00556874"/>
    <w:rsid w:val="00556FD9"/>
    <w:rsid w:val="00562170"/>
    <w:rsid w:val="00565A77"/>
    <w:rsid w:val="005660BF"/>
    <w:rsid w:val="005660EB"/>
    <w:rsid w:val="00570BC3"/>
    <w:rsid w:val="005714EE"/>
    <w:rsid w:val="00585B6C"/>
    <w:rsid w:val="005908A0"/>
    <w:rsid w:val="00591FFC"/>
    <w:rsid w:val="00592631"/>
    <w:rsid w:val="0059645E"/>
    <w:rsid w:val="005A1642"/>
    <w:rsid w:val="005A2821"/>
    <w:rsid w:val="005A4257"/>
    <w:rsid w:val="005B0CD0"/>
    <w:rsid w:val="005B10AC"/>
    <w:rsid w:val="005B1E67"/>
    <w:rsid w:val="005B49B0"/>
    <w:rsid w:val="005C2536"/>
    <w:rsid w:val="005C2551"/>
    <w:rsid w:val="005C414C"/>
    <w:rsid w:val="005C50AB"/>
    <w:rsid w:val="005C6C08"/>
    <w:rsid w:val="005C7248"/>
    <w:rsid w:val="005D0FCF"/>
    <w:rsid w:val="005D5E56"/>
    <w:rsid w:val="005E0511"/>
    <w:rsid w:val="005E508C"/>
    <w:rsid w:val="005E6333"/>
    <w:rsid w:val="005E7879"/>
    <w:rsid w:val="005F5986"/>
    <w:rsid w:val="005F59F6"/>
    <w:rsid w:val="005F5EA8"/>
    <w:rsid w:val="005F747E"/>
    <w:rsid w:val="00604F5C"/>
    <w:rsid w:val="006053BF"/>
    <w:rsid w:val="00605C61"/>
    <w:rsid w:val="006065AF"/>
    <w:rsid w:val="006071E8"/>
    <w:rsid w:val="0061158E"/>
    <w:rsid w:val="0061455B"/>
    <w:rsid w:val="00615731"/>
    <w:rsid w:val="0061798D"/>
    <w:rsid w:val="006225D6"/>
    <w:rsid w:val="006226EF"/>
    <w:rsid w:val="00624CC6"/>
    <w:rsid w:val="00632FC7"/>
    <w:rsid w:val="00634717"/>
    <w:rsid w:val="00644F88"/>
    <w:rsid w:val="0065265E"/>
    <w:rsid w:val="006608E7"/>
    <w:rsid w:val="006652C6"/>
    <w:rsid w:val="006667E9"/>
    <w:rsid w:val="0066706B"/>
    <w:rsid w:val="00667DD4"/>
    <w:rsid w:val="00667DEA"/>
    <w:rsid w:val="006706C8"/>
    <w:rsid w:val="006749FA"/>
    <w:rsid w:val="006804DA"/>
    <w:rsid w:val="00685F70"/>
    <w:rsid w:val="00686131"/>
    <w:rsid w:val="00686E47"/>
    <w:rsid w:val="006870C0"/>
    <w:rsid w:val="00687270"/>
    <w:rsid w:val="0069303A"/>
    <w:rsid w:val="006937CE"/>
    <w:rsid w:val="006A318A"/>
    <w:rsid w:val="006A43FB"/>
    <w:rsid w:val="006A46D5"/>
    <w:rsid w:val="006A4838"/>
    <w:rsid w:val="006A6753"/>
    <w:rsid w:val="006A696E"/>
    <w:rsid w:val="006B4A07"/>
    <w:rsid w:val="006B5DCF"/>
    <w:rsid w:val="006B5F71"/>
    <w:rsid w:val="006B7587"/>
    <w:rsid w:val="006C000A"/>
    <w:rsid w:val="006C3D9C"/>
    <w:rsid w:val="006C428B"/>
    <w:rsid w:val="006C4E16"/>
    <w:rsid w:val="006C56A1"/>
    <w:rsid w:val="006D0FCA"/>
    <w:rsid w:val="006D1B6E"/>
    <w:rsid w:val="006D1ECB"/>
    <w:rsid w:val="006E3A0B"/>
    <w:rsid w:val="006F1F6C"/>
    <w:rsid w:val="006F2B24"/>
    <w:rsid w:val="006F44A8"/>
    <w:rsid w:val="006F4D1B"/>
    <w:rsid w:val="006F79B2"/>
    <w:rsid w:val="00701F19"/>
    <w:rsid w:val="00703522"/>
    <w:rsid w:val="007120B9"/>
    <w:rsid w:val="00714651"/>
    <w:rsid w:val="0072286C"/>
    <w:rsid w:val="0072383E"/>
    <w:rsid w:val="00723E54"/>
    <w:rsid w:val="00732EAD"/>
    <w:rsid w:val="00732F66"/>
    <w:rsid w:val="00733C8A"/>
    <w:rsid w:val="007348F4"/>
    <w:rsid w:val="007431D2"/>
    <w:rsid w:val="0074351A"/>
    <w:rsid w:val="00744698"/>
    <w:rsid w:val="007470C0"/>
    <w:rsid w:val="00755256"/>
    <w:rsid w:val="00760550"/>
    <w:rsid w:val="00774E31"/>
    <w:rsid w:val="00777AA5"/>
    <w:rsid w:val="00781E80"/>
    <w:rsid w:val="007861E4"/>
    <w:rsid w:val="00786935"/>
    <w:rsid w:val="007923B3"/>
    <w:rsid w:val="007939BC"/>
    <w:rsid w:val="00793E15"/>
    <w:rsid w:val="007A1088"/>
    <w:rsid w:val="007A6925"/>
    <w:rsid w:val="007A7A99"/>
    <w:rsid w:val="007A7F69"/>
    <w:rsid w:val="007B1A01"/>
    <w:rsid w:val="007B2886"/>
    <w:rsid w:val="007C199D"/>
    <w:rsid w:val="007C269C"/>
    <w:rsid w:val="007C6338"/>
    <w:rsid w:val="007D0C8D"/>
    <w:rsid w:val="007D5809"/>
    <w:rsid w:val="007E172E"/>
    <w:rsid w:val="007E57F4"/>
    <w:rsid w:val="007F1168"/>
    <w:rsid w:val="007F673C"/>
    <w:rsid w:val="007F6EFE"/>
    <w:rsid w:val="00800623"/>
    <w:rsid w:val="00801B74"/>
    <w:rsid w:val="00803D1E"/>
    <w:rsid w:val="00804F08"/>
    <w:rsid w:val="00810C4A"/>
    <w:rsid w:val="00817532"/>
    <w:rsid w:val="008178CC"/>
    <w:rsid w:val="00820311"/>
    <w:rsid w:val="008207F1"/>
    <w:rsid w:val="0082232F"/>
    <w:rsid w:val="00823661"/>
    <w:rsid w:val="00824838"/>
    <w:rsid w:val="00824AAF"/>
    <w:rsid w:val="00825C56"/>
    <w:rsid w:val="00831433"/>
    <w:rsid w:val="00831BCC"/>
    <w:rsid w:val="00837D5A"/>
    <w:rsid w:val="00837FB2"/>
    <w:rsid w:val="00840459"/>
    <w:rsid w:val="00840E7B"/>
    <w:rsid w:val="00845AE9"/>
    <w:rsid w:val="00846F06"/>
    <w:rsid w:val="008534C6"/>
    <w:rsid w:val="008536CF"/>
    <w:rsid w:val="00857DAB"/>
    <w:rsid w:val="008677DD"/>
    <w:rsid w:val="008702B4"/>
    <w:rsid w:val="00870C82"/>
    <w:rsid w:val="00871D45"/>
    <w:rsid w:val="0088163F"/>
    <w:rsid w:val="0088376C"/>
    <w:rsid w:val="00884C84"/>
    <w:rsid w:val="00887036"/>
    <w:rsid w:val="0089069D"/>
    <w:rsid w:val="008933A1"/>
    <w:rsid w:val="008A585F"/>
    <w:rsid w:val="008B143E"/>
    <w:rsid w:val="008B2E76"/>
    <w:rsid w:val="008B560B"/>
    <w:rsid w:val="008B5C79"/>
    <w:rsid w:val="008B604D"/>
    <w:rsid w:val="008B6469"/>
    <w:rsid w:val="008B69A9"/>
    <w:rsid w:val="008C0491"/>
    <w:rsid w:val="008C6747"/>
    <w:rsid w:val="008E1E62"/>
    <w:rsid w:val="008E25E5"/>
    <w:rsid w:val="008E2738"/>
    <w:rsid w:val="008E28C3"/>
    <w:rsid w:val="008E3C05"/>
    <w:rsid w:val="008E5FFE"/>
    <w:rsid w:val="008F1051"/>
    <w:rsid w:val="008F25EA"/>
    <w:rsid w:val="00900D58"/>
    <w:rsid w:val="00906071"/>
    <w:rsid w:val="009070FB"/>
    <w:rsid w:val="009104A1"/>
    <w:rsid w:val="00914CBA"/>
    <w:rsid w:val="00917019"/>
    <w:rsid w:val="00923E05"/>
    <w:rsid w:val="00924850"/>
    <w:rsid w:val="00926B73"/>
    <w:rsid w:val="009311B9"/>
    <w:rsid w:val="009314D2"/>
    <w:rsid w:val="00942FA1"/>
    <w:rsid w:val="00944461"/>
    <w:rsid w:val="009469AB"/>
    <w:rsid w:val="0094749A"/>
    <w:rsid w:val="00947C89"/>
    <w:rsid w:val="00952A79"/>
    <w:rsid w:val="00955FEC"/>
    <w:rsid w:val="009600C5"/>
    <w:rsid w:val="00963D20"/>
    <w:rsid w:val="00964419"/>
    <w:rsid w:val="009732FB"/>
    <w:rsid w:val="00975114"/>
    <w:rsid w:val="00981AFD"/>
    <w:rsid w:val="00982011"/>
    <w:rsid w:val="0099037C"/>
    <w:rsid w:val="00991BAC"/>
    <w:rsid w:val="00991BE1"/>
    <w:rsid w:val="00992F1E"/>
    <w:rsid w:val="009934C9"/>
    <w:rsid w:val="00997105"/>
    <w:rsid w:val="009A287B"/>
    <w:rsid w:val="009B42E0"/>
    <w:rsid w:val="009C1D4D"/>
    <w:rsid w:val="009C226D"/>
    <w:rsid w:val="009C45BC"/>
    <w:rsid w:val="009C6E48"/>
    <w:rsid w:val="009D04D8"/>
    <w:rsid w:val="009D1530"/>
    <w:rsid w:val="009D4978"/>
    <w:rsid w:val="009D7A25"/>
    <w:rsid w:val="009E0BE3"/>
    <w:rsid w:val="009E6331"/>
    <w:rsid w:val="009F04B9"/>
    <w:rsid w:val="009F540E"/>
    <w:rsid w:val="009F550E"/>
    <w:rsid w:val="00A0024B"/>
    <w:rsid w:val="00A00838"/>
    <w:rsid w:val="00A07D24"/>
    <w:rsid w:val="00A121CD"/>
    <w:rsid w:val="00A150D2"/>
    <w:rsid w:val="00A1657B"/>
    <w:rsid w:val="00A179C5"/>
    <w:rsid w:val="00A2266E"/>
    <w:rsid w:val="00A22876"/>
    <w:rsid w:val="00A23291"/>
    <w:rsid w:val="00A24825"/>
    <w:rsid w:val="00A3356A"/>
    <w:rsid w:val="00A3690E"/>
    <w:rsid w:val="00A36D69"/>
    <w:rsid w:val="00A45BD1"/>
    <w:rsid w:val="00A45D77"/>
    <w:rsid w:val="00A45E6C"/>
    <w:rsid w:val="00A51C15"/>
    <w:rsid w:val="00A523BE"/>
    <w:rsid w:val="00A53004"/>
    <w:rsid w:val="00A54FBF"/>
    <w:rsid w:val="00A574B1"/>
    <w:rsid w:val="00A575F7"/>
    <w:rsid w:val="00A57D6F"/>
    <w:rsid w:val="00A602BE"/>
    <w:rsid w:val="00A6173B"/>
    <w:rsid w:val="00A621B7"/>
    <w:rsid w:val="00A70B9F"/>
    <w:rsid w:val="00A72540"/>
    <w:rsid w:val="00A7295E"/>
    <w:rsid w:val="00A7318E"/>
    <w:rsid w:val="00A76E92"/>
    <w:rsid w:val="00A81A38"/>
    <w:rsid w:val="00A836EE"/>
    <w:rsid w:val="00A83958"/>
    <w:rsid w:val="00A84807"/>
    <w:rsid w:val="00A86915"/>
    <w:rsid w:val="00A86D2C"/>
    <w:rsid w:val="00A873C8"/>
    <w:rsid w:val="00A8753C"/>
    <w:rsid w:val="00A97A9E"/>
    <w:rsid w:val="00AA0BCF"/>
    <w:rsid w:val="00AA2103"/>
    <w:rsid w:val="00AA3400"/>
    <w:rsid w:val="00AB017F"/>
    <w:rsid w:val="00AB0575"/>
    <w:rsid w:val="00AB2DF5"/>
    <w:rsid w:val="00AB74F8"/>
    <w:rsid w:val="00AC0489"/>
    <w:rsid w:val="00AC26D0"/>
    <w:rsid w:val="00AC683A"/>
    <w:rsid w:val="00AD30AE"/>
    <w:rsid w:val="00AD3A5E"/>
    <w:rsid w:val="00AD4186"/>
    <w:rsid w:val="00AD42AB"/>
    <w:rsid w:val="00AE2438"/>
    <w:rsid w:val="00AE6C9D"/>
    <w:rsid w:val="00AF5461"/>
    <w:rsid w:val="00B02131"/>
    <w:rsid w:val="00B06877"/>
    <w:rsid w:val="00B103AA"/>
    <w:rsid w:val="00B1599C"/>
    <w:rsid w:val="00B15FC3"/>
    <w:rsid w:val="00B16499"/>
    <w:rsid w:val="00B21343"/>
    <w:rsid w:val="00B21E54"/>
    <w:rsid w:val="00B26249"/>
    <w:rsid w:val="00B302A0"/>
    <w:rsid w:val="00B318BA"/>
    <w:rsid w:val="00B435C3"/>
    <w:rsid w:val="00B4362C"/>
    <w:rsid w:val="00B53811"/>
    <w:rsid w:val="00B56B1B"/>
    <w:rsid w:val="00B64D52"/>
    <w:rsid w:val="00B66195"/>
    <w:rsid w:val="00B743A0"/>
    <w:rsid w:val="00B754CD"/>
    <w:rsid w:val="00B80713"/>
    <w:rsid w:val="00B82DD7"/>
    <w:rsid w:val="00B862AA"/>
    <w:rsid w:val="00B90401"/>
    <w:rsid w:val="00B90D95"/>
    <w:rsid w:val="00B91551"/>
    <w:rsid w:val="00B96B3B"/>
    <w:rsid w:val="00BA3644"/>
    <w:rsid w:val="00BA4072"/>
    <w:rsid w:val="00BA7B0F"/>
    <w:rsid w:val="00BC0B9E"/>
    <w:rsid w:val="00BC2D9E"/>
    <w:rsid w:val="00BC4180"/>
    <w:rsid w:val="00BC710E"/>
    <w:rsid w:val="00BC78D5"/>
    <w:rsid w:val="00BD0E03"/>
    <w:rsid w:val="00BD353D"/>
    <w:rsid w:val="00BD59F7"/>
    <w:rsid w:val="00BE15DA"/>
    <w:rsid w:val="00BF5A9C"/>
    <w:rsid w:val="00BF6F29"/>
    <w:rsid w:val="00C002A1"/>
    <w:rsid w:val="00C03790"/>
    <w:rsid w:val="00C05318"/>
    <w:rsid w:val="00C07EB3"/>
    <w:rsid w:val="00C13857"/>
    <w:rsid w:val="00C2052A"/>
    <w:rsid w:val="00C323EC"/>
    <w:rsid w:val="00C32BDC"/>
    <w:rsid w:val="00C33024"/>
    <w:rsid w:val="00C447C8"/>
    <w:rsid w:val="00C45DF6"/>
    <w:rsid w:val="00C46815"/>
    <w:rsid w:val="00C51C2E"/>
    <w:rsid w:val="00C52FB3"/>
    <w:rsid w:val="00C545AA"/>
    <w:rsid w:val="00C57769"/>
    <w:rsid w:val="00C677BF"/>
    <w:rsid w:val="00C726EF"/>
    <w:rsid w:val="00C8155E"/>
    <w:rsid w:val="00C82BB4"/>
    <w:rsid w:val="00C85B05"/>
    <w:rsid w:val="00C87CF4"/>
    <w:rsid w:val="00C916F1"/>
    <w:rsid w:val="00C947BE"/>
    <w:rsid w:val="00C958F3"/>
    <w:rsid w:val="00CA1FD5"/>
    <w:rsid w:val="00CA2622"/>
    <w:rsid w:val="00CA6DEA"/>
    <w:rsid w:val="00CB5333"/>
    <w:rsid w:val="00CB66F5"/>
    <w:rsid w:val="00CB779D"/>
    <w:rsid w:val="00CC3F73"/>
    <w:rsid w:val="00CC4F0C"/>
    <w:rsid w:val="00CC5A04"/>
    <w:rsid w:val="00CC7E43"/>
    <w:rsid w:val="00CD03EC"/>
    <w:rsid w:val="00CD13E4"/>
    <w:rsid w:val="00CD54F5"/>
    <w:rsid w:val="00CD5585"/>
    <w:rsid w:val="00CD6323"/>
    <w:rsid w:val="00CE1BCF"/>
    <w:rsid w:val="00CE33BC"/>
    <w:rsid w:val="00CE4452"/>
    <w:rsid w:val="00CE62AC"/>
    <w:rsid w:val="00CE79A1"/>
    <w:rsid w:val="00CF4371"/>
    <w:rsid w:val="00D00824"/>
    <w:rsid w:val="00D00C16"/>
    <w:rsid w:val="00D00EEF"/>
    <w:rsid w:val="00D01170"/>
    <w:rsid w:val="00D0330A"/>
    <w:rsid w:val="00D03ADA"/>
    <w:rsid w:val="00D054E2"/>
    <w:rsid w:val="00D123E2"/>
    <w:rsid w:val="00D15970"/>
    <w:rsid w:val="00D167AC"/>
    <w:rsid w:val="00D2042C"/>
    <w:rsid w:val="00D2151B"/>
    <w:rsid w:val="00D21E4F"/>
    <w:rsid w:val="00D256F5"/>
    <w:rsid w:val="00D259DA"/>
    <w:rsid w:val="00D30643"/>
    <w:rsid w:val="00D32898"/>
    <w:rsid w:val="00D37B23"/>
    <w:rsid w:val="00D37DAB"/>
    <w:rsid w:val="00D47B7F"/>
    <w:rsid w:val="00D525CD"/>
    <w:rsid w:val="00D54065"/>
    <w:rsid w:val="00D60EED"/>
    <w:rsid w:val="00D649FD"/>
    <w:rsid w:val="00D64B27"/>
    <w:rsid w:val="00D64D85"/>
    <w:rsid w:val="00D67A13"/>
    <w:rsid w:val="00D70A60"/>
    <w:rsid w:val="00D71CAF"/>
    <w:rsid w:val="00D74FDA"/>
    <w:rsid w:val="00D7531F"/>
    <w:rsid w:val="00D759DD"/>
    <w:rsid w:val="00D76A79"/>
    <w:rsid w:val="00D81EC1"/>
    <w:rsid w:val="00D8304F"/>
    <w:rsid w:val="00D84BBB"/>
    <w:rsid w:val="00D8742C"/>
    <w:rsid w:val="00D92875"/>
    <w:rsid w:val="00D94436"/>
    <w:rsid w:val="00D95875"/>
    <w:rsid w:val="00DA0ED7"/>
    <w:rsid w:val="00DA220D"/>
    <w:rsid w:val="00DA2CD3"/>
    <w:rsid w:val="00DB0378"/>
    <w:rsid w:val="00DB2E5B"/>
    <w:rsid w:val="00DB542B"/>
    <w:rsid w:val="00DD3B5B"/>
    <w:rsid w:val="00DD7A62"/>
    <w:rsid w:val="00DE16BB"/>
    <w:rsid w:val="00DE38E7"/>
    <w:rsid w:val="00DE7A0E"/>
    <w:rsid w:val="00DE7FFC"/>
    <w:rsid w:val="00DF268B"/>
    <w:rsid w:val="00DF6659"/>
    <w:rsid w:val="00E00F13"/>
    <w:rsid w:val="00E021D6"/>
    <w:rsid w:val="00E027BC"/>
    <w:rsid w:val="00E063AD"/>
    <w:rsid w:val="00E06707"/>
    <w:rsid w:val="00E174B9"/>
    <w:rsid w:val="00E17791"/>
    <w:rsid w:val="00E252F0"/>
    <w:rsid w:val="00E25968"/>
    <w:rsid w:val="00E271E6"/>
    <w:rsid w:val="00E35C16"/>
    <w:rsid w:val="00E40C3F"/>
    <w:rsid w:val="00E4196C"/>
    <w:rsid w:val="00E46CC9"/>
    <w:rsid w:val="00E52BD8"/>
    <w:rsid w:val="00E61676"/>
    <w:rsid w:val="00E65A00"/>
    <w:rsid w:val="00E70A4F"/>
    <w:rsid w:val="00E719CD"/>
    <w:rsid w:val="00E73684"/>
    <w:rsid w:val="00E838F2"/>
    <w:rsid w:val="00E865AC"/>
    <w:rsid w:val="00E86C65"/>
    <w:rsid w:val="00E92F09"/>
    <w:rsid w:val="00E92FD2"/>
    <w:rsid w:val="00E9301D"/>
    <w:rsid w:val="00E9314D"/>
    <w:rsid w:val="00E9315A"/>
    <w:rsid w:val="00E944B8"/>
    <w:rsid w:val="00E95FF6"/>
    <w:rsid w:val="00EA17C9"/>
    <w:rsid w:val="00EA59CC"/>
    <w:rsid w:val="00EB6A92"/>
    <w:rsid w:val="00EC1A30"/>
    <w:rsid w:val="00EC1CD9"/>
    <w:rsid w:val="00EC2931"/>
    <w:rsid w:val="00EC52EC"/>
    <w:rsid w:val="00ED46E6"/>
    <w:rsid w:val="00ED5917"/>
    <w:rsid w:val="00EE4925"/>
    <w:rsid w:val="00EF2B5A"/>
    <w:rsid w:val="00EF44BF"/>
    <w:rsid w:val="00F004E4"/>
    <w:rsid w:val="00F00856"/>
    <w:rsid w:val="00F01676"/>
    <w:rsid w:val="00F01DF3"/>
    <w:rsid w:val="00F07837"/>
    <w:rsid w:val="00F112AF"/>
    <w:rsid w:val="00F120B2"/>
    <w:rsid w:val="00F15D9A"/>
    <w:rsid w:val="00F2390A"/>
    <w:rsid w:val="00F27A23"/>
    <w:rsid w:val="00F32555"/>
    <w:rsid w:val="00F349DF"/>
    <w:rsid w:val="00F37F25"/>
    <w:rsid w:val="00F40D6F"/>
    <w:rsid w:val="00F4243C"/>
    <w:rsid w:val="00F42943"/>
    <w:rsid w:val="00F45D69"/>
    <w:rsid w:val="00F46550"/>
    <w:rsid w:val="00F468E3"/>
    <w:rsid w:val="00F47B50"/>
    <w:rsid w:val="00F506A5"/>
    <w:rsid w:val="00F513CE"/>
    <w:rsid w:val="00F611D9"/>
    <w:rsid w:val="00F70415"/>
    <w:rsid w:val="00F72E1F"/>
    <w:rsid w:val="00F73EA9"/>
    <w:rsid w:val="00F76862"/>
    <w:rsid w:val="00F815EA"/>
    <w:rsid w:val="00F829B2"/>
    <w:rsid w:val="00F82E67"/>
    <w:rsid w:val="00F860F4"/>
    <w:rsid w:val="00F8782A"/>
    <w:rsid w:val="00F87DCC"/>
    <w:rsid w:val="00F87EED"/>
    <w:rsid w:val="00F947D5"/>
    <w:rsid w:val="00F97683"/>
    <w:rsid w:val="00FA1627"/>
    <w:rsid w:val="00FA4FFB"/>
    <w:rsid w:val="00FA5DA9"/>
    <w:rsid w:val="00FA65AC"/>
    <w:rsid w:val="00FB1290"/>
    <w:rsid w:val="00FB6D25"/>
    <w:rsid w:val="00FC21C3"/>
    <w:rsid w:val="00FC6375"/>
    <w:rsid w:val="00FD0982"/>
    <w:rsid w:val="00FD41C9"/>
    <w:rsid w:val="00FD665D"/>
    <w:rsid w:val="00FE37AF"/>
    <w:rsid w:val="00FE3814"/>
    <w:rsid w:val="00FE7E8D"/>
    <w:rsid w:val="00FF05F4"/>
    <w:rsid w:val="00FF13A6"/>
    <w:rsid w:val="00FF1D6D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mendlova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90D4-F950-4834-B58A-891874D4BC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7C5DC9-0E4E-4F50-BF10-21FAA3C7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18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2719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mendlova</cp:lastModifiedBy>
  <cp:revision>2</cp:revision>
  <cp:lastPrinted>2018-01-04T10:01:00Z</cp:lastPrinted>
  <dcterms:created xsi:type="dcterms:W3CDTF">2018-01-30T09:08:00Z</dcterms:created>
  <dcterms:modified xsi:type="dcterms:W3CDTF">2018-01-30T09:08:00Z</dcterms:modified>
</cp:coreProperties>
</file>