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1F0004" w:rsidP="00AE6D5B">
      <w:pPr>
        <w:pStyle w:val="Datum"/>
      </w:pPr>
      <w:r>
        <w:t>24</w:t>
      </w:r>
      <w:r w:rsidR="00E1745E">
        <w:t>. srp</w:t>
      </w:r>
      <w:r w:rsidR="004077C0">
        <w:t>na</w:t>
      </w:r>
      <w:r w:rsidR="0033176A">
        <w:t xml:space="preserve"> </w:t>
      </w:r>
      <w:r w:rsidR="00860AEA">
        <w:t>2020</w:t>
      </w:r>
    </w:p>
    <w:p w:rsidR="00867569" w:rsidRPr="00AE6D5B" w:rsidRDefault="002525A6" w:rsidP="00AE6D5B">
      <w:pPr>
        <w:pStyle w:val="Nzev"/>
      </w:pPr>
      <w:r>
        <w:t>Důvěra podnikatelů se meziměsíčně mírně zvýšila, důvěra spotřebitelů klesla</w:t>
      </w:r>
    </w:p>
    <w:p w:rsidR="00761E2C" w:rsidRPr="002525A6" w:rsidRDefault="002525A6" w:rsidP="002525A6">
      <w:pPr>
        <w:pStyle w:val="Perex"/>
        <w:spacing w:line="240" w:lineRule="auto"/>
        <w:jc w:val="left"/>
      </w:pPr>
      <w:r>
        <w:t>Souhrnný indikátor důvěry se meziměsíčně mírně zvýš</w:t>
      </w:r>
      <w:r>
        <w:t xml:space="preserve">il o 0,3 bodu. Indikátor důvěry </w:t>
      </w:r>
      <w:r>
        <w:t>podnikatelů se zvýšil o 0,8 bodu, zatímco indikátor dů</w:t>
      </w:r>
      <w:r>
        <w:t xml:space="preserve">věry spotřebitelů poklesl o 1,6 </w:t>
      </w:r>
      <w:r>
        <w:t>bodu.</w:t>
      </w:r>
    </w:p>
    <w:p w:rsidR="002525A6" w:rsidRPr="002525A6" w:rsidRDefault="001F0004" w:rsidP="002525A6">
      <w:pPr>
        <w:jc w:val="left"/>
        <w:rPr>
          <w:rFonts w:cs="Arial"/>
          <w:i/>
          <w:szCs w:val="20"/>
          <w:lang w:eastAsia="cs-CZ"/>
        </w:rPr>
      </w:pPr>
      <w:r w:rsidRPr="001F0004">
        <w:rPr>
          <w:rFonts w:cs="Arial"/>
          <w:szCs w:val="20"/>
          <w:lang w:eastAsia="cs-CZ"/>
        </w:rPr>
        <w:t>V srpnu důvěra podnikatelů v ekonomiku oproti minulému měsíci vzrostla jen mírně.</w:t>
      </w:r>
      <w:r w:rsidRPr="001F0004">
        <w:rPr>
          <w:rFonts w:cs="Arial"/>
          <w:i/>
          <w:szCs w:val="20"/>
          <w:lang w:eastAsia="cs-CZ"/>
        </w:rPr>
        <w:t xml:space="preserve"> „</w:t>
      </w:r>
      <w:r w:rsidR="002525A6" w:rsidRPr="002525A6">
        <w:rPr>
          <w:rFonts w:cs="Arial"/>
          <w:i/>
          <w:szCs w:val="20"/>
          <w:lang w:eastAsia="cs-CZ"/>
        </w:rPr>
        <w:t>Výraznější</w:t>
      </w:r>
    </w:p>
    <w:p w:rsidR="002525A6" w:rsidRPr="002525A6" w:rsidRDefault="002525A6" w:rsidP="002525A6">
      <w:pPr>
        <w:jc w:val="left"/>
        <w:rPr>
          <w:rFonts w:cs="Arial"/>
          <w:i/>
          <w:szCs w:val="20"/>
          <w:lang w:eastAsia="cs-CZ"/>
        </w:rPr>
      </w:pPr>
      <w:r w:rsidRPr="002525A6">
        <w:rPr>
          <w:rFonts w:cs="Arial"/>
          <w:i/>
          <w:szCs w:val="20"/>
          <w:lang w:eastAsia="cs-CZ"/>
        </w:rPr>
        <w:t>zvýšení důvěry v ekonomiku jsme zaznamenali jen v odv</w:t>
      </w:r>
      <w:r>
        <w:rPr>
          <w:rFonts w:cs="Arial"/>
          <w:i/>
          <w:szCs w:val="20"/>
          <w:lang w:eastAsia="cs-CZ"/>
        </w:rPr>
        <w:t>ětví obchodu, kde podniky oproti</w:t>
      </w:r>
    </w:p>
    <w:p w:rsidR="002525A6" w:rsidRPr="002525A6" w:rsidRDefault="002525A6" w:rsidP="002525A6">
      <w:pPr>
        <w:jc w:val="left"/>
        <w:rPr>
          <w:rFonts w:cs="Arial"/>
          <w:i/>
          <w:szCs w:val="20"/>
          <w:lang w:eastAsia="cs-CZ"/>
        </w:rPr>
      </w:pPr>
      <w:r w:rsidRPr="002525A6">
        <w:rPr>
          <w:rFonts w:cs="Arial"/>
          <w:i/>
          <w:szCs w:val="20"/>
          <w:lang w:eastAsia="cs-CZ"/>
        </w:rPr>
        <w:t>minulému měsíci hodnotí podstatně lépe svou současnou ekonomickou situaci. Ve službách se</w:t>
      </w:r>
    </w:p>
    <w:p w:rsidR="008874E3" w:rsidRDefault="002525A6" w:rsidP="002525A6">
      <w:pPr>
        <w:jc w:val="left"/>
        <w:rPr>
          <w:rFonts w:cs="Arial"/>
          <w:i/>
          <w:szCs w:val="20"/>
          <w:lang w:eastAsia="cs-CZ"/>
        </w:rPr>
      </w:pPr>
      <w:r w:rsidRPr="002525A6">
        <w:rPr>
          <w:rFonts w:cs="Arial"/>
          <w:i/>
          <w:szCs w:val="20"/>
          <w:lang w:eastAsia="cs-CZ"/>
        </w:rPr>
        <w:t>naopak důvěra mírně snížila</w:t>
      </w:r>
      <w:r>
        <w:rPr>
          <w:rFonts w:cs="Arial"/>
          <w:i/>
          <w:szCs w:val="20"/>
          <w:lang w:eastAsia="cs-CZ"/>
        </w:rPr>
        <w:t>,</w:t>
      </w:r>
      <w:r w:rsidRPr="002525A6">
        <w:rPr>
          <w:rFonts w:cs="Arial"/>
          <w:i/>
          <w:szCs w:val="20"/>
          <w:lang w:eastAsia="cs-CZ"/>
        </w:rPr>
        <w:t xml:space="preserve"> a to zejména v důsledku horšího hodnocení očekávané poptávky</w:t>
      </w:r>
      <w:r w:rsidR="001F0004">
        <w:rPr>
          <w:rFonts w:cs="Arial"/>
          <w:i/>
          <w:szCs w:val="20"/>
          <w:lang w:eastAsia="cs-CZ"/>
        </w:rPr>
        <w:t xml:space="preserve">,“ </w:t>
      </w:r>
      <w:r w:rsidR="001F0004" w:rsidRPr="001F0004">
        <w:rPr>
          <w:rFonts w:cs="Arial"/>
          <w:szCs w:val="20"/>
          <w:lang w:eastAsia="cs-CZ"/>
        </w:rPr>
        <w:t>říká Jiří Obst, vedoucí oddělení konjunkturálních průzkumů ČSÚ.</w:t>
      </w:r>
    </w:p>
    <w:p w:rsidR="001F0004" w:rsidRDefault="001F0004" w:rsidP="008874E3">
      <w:pPr>
        <w:jc w:val="left"/>
        <w:rPr>
          <w:rFonts w:cs="Arial"/>
          <w:i/>
          <w:szCs w:val="20"/>
          <w:lang w:eastAsia="cs-CZ"/>
        </w:rPr>
      </w:pPr>
    </w:p>
    <w:p w:rsidR="000979F9" w:rsidRPr="000979F9" w:rsidRDefault="001F0004" w:rsidP="000979F9">
      <w:pPr>
        <w:jc w:val="left"/>
        <w:rPr>
          <w:rFonts w:cs="Arial"/>
          <w:i/>
          <w:szCs w:val="20"/>
          <w:lang w:eastAsia="cs-CZ"/>
        </w:rPr>
      </w:pPr>
      <w:r w:rsidRPr="001F0004">
        <w:rPr>
          <w:rFonts w:cs="Arial"/>
          <w:szCs w:val="20"/>
          <w:lang w:eastAsia="cs-CZ"/>
        </w:rPr>
        <w:t>Návrat důvěry v ekonomiku na předkrizové hodnoty v srpnu přibrzdili i spotřebitelé.</w:t>
      </w:r>
      <w:r>
        <w:rPr>
          <w:rFonts w:cs="Arial"/>
          <w:i/>
          <w:szCs w:val="20"/>
          <w:lang w:eastAsia="cs-CZ"/>
        </w:rPr>
        <w:t xml:space="preserve"> </w:t>
      </w:r>
      <w:r w:rsidRPr="001F0004">
        <w:rPr>
          <w:rFonts w:cs="Arial"/>
          <w:i/>
          <w:szCs w:val="20"/>
          <w:lang w:eastAsia="cs-CZ"/>
        </w:rPr>
        <w:t>„</w:t>
      </w:r>
      <w:r w:rsidR="000979F9" w:rsidRPr="000979F9">
        <w:rPr>
          <w:rFonts w:cs="Arial"/>
          <w:i/>
          <w:szCs w:val="20"/>
          <w:lang w:eastAsia="cs-CZ"/>
        </w:rPr>
        <w:t>Spotřebitelé očekávají zhoršení</w:t>
      </w:r>
      <w:r w:rsidR="000979F9">
        <w:rPr>
          <w:rFonts w:cs="Arial"/>
          <w:i/>
          <w:szCs w:val="20"/>
          <w:lang w:eastAsia="cs-CZ"/>
        </w:rPr>
        <w:t xml:space="preserve"> jejich finanční situace, což </w:t>
      </w:r>
      <w:bookmarkStart w:id="0" w:name="_GoBack"/>
      <w:bookmarkEnd w:id="0"/>
      <w:r w:rsidR="000979F9" w:rsidRPr="000979F9">
        <w:rPr>
          <w:rFonts w:cs="Arial"/>
          <w:i/>
          <w:szCs w:val="20"/>
          <w:lang w:eastAsia="cs-CZ"/>
        </w:rPr>
        <w:t>může souviset i s jejich setrvale</w:t>
      </w:r>
    </w:p>
    <w:p w:rsidR="001F0004" w:rsidRDefault="000979F9" w:rsidP="000979F9">
      <w:pPr>
        <w:jc w:val="left"/>
        <w:rPr>
          <w:rFonts w:cs="Arial"/>
          <w:i/>
          <w:szCs w:val="20"/>
          <w:lang w:eastAsia="cs-CZ"/>
        </w:rPr>
      </w:pPr>
      <w:r w:rsidRPr="000979F9">
        <w:rPr>
          <w:rFonts w:cs="Arial"/>
          <w:i/>
          <w:szCs w:val="20"/>
          <w:lang w:eastAsia="cs-CZ"/>
        </w:rPr>
        <w:t>vysokými obavami z růstu cen a nezaměstnanosti</w:t>
      </w:r>
      <w:r w:rsidR="001F0004">
        <w:rPr>
          <w:rFonts w:cs="Arial"/>
          <w:i/>
          <w:szCs w:val="20"/>
          <w:lang w:eastAsia="cs-CZ"/>
        </w:rPr>
        <w:t xml:space="preserve">,“ </w:t>
      </w:r>
      <w:r w:rsidR="001F0004" w:rsidRPr="001F0004">
        <w:rPr>
          <w:rFonts w:cs="Arial"/>
          <w:szCs w:val="20"/>
          <w:lang w:eastAsia="cs-CZ"/>
        </w:rPr>
        <w:t>dodal Jiří Obst.</w:t>
      </w:r>
    </w:p>
    <w:p w:rsidR="001F0004" w:rsidRPr="00303D40" w:rsidRDefault="001F0004" w:rsidP="008874E3">
      <w:pPr>
        <w:jc w:val="left"/>
        <w:rPr>
          <w:rFonts w:cs="Arial"/>
          <w:i/>
          <w:szCs w:val="20"/>
          <w:lang w:eastAsia="cs-CZ"/>
        </w:rPr>
      </w:pPr>
    </w:p>
    <w:p w:rsidR="001F0004" w:rsidRDefault="008874E3" w:rsidP="008874E3">
      <w:pPr>
        <w:jc w:val="left"/>
      </w:pPr>
      <w:r>
        <w:t>Podrobnosti naleznete v dnes vydané Rychlé informaci:</w:t>
      </w:r>
    </w:p>
    <w:p w:rsidR="008874E3" w:rsidRDefault="002B58B0" w:rsidP="008874E3">
      <w:pPr>
        <w:jc w:val="left"/>
      </w:pPr>
      <w:hyperlink r:id="rId7" w:history="1">
        <w:r w:rsidR="001F0004" w:rsidRPr="001F0004">
          <w:rPr>
            <w:rStyle w:val="Hypertextovodkaz"/>
          </w:rPr>
          <w:t>https://www.czso.cz/csu/czso/cri/konjunkturalni-pruzkum-srpen-2020</w:t>
        </w:r>
      </w:hyperlink>
      <w:r w:rsidR="008874E3"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B0" w:rsidRDefault="002B58B0" w:rsidP="00BA6370">
      <w:r>
        <w:separator/>
      </w:r>
    </w:p>
  </w:endnote>
  <w:endnote w:type="continuationSeparator" w:id="0">
    <w:p w:rsidR="002B58B0" w:rsidRDefault="002B58B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0979F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0979F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B0" w:rsidRDefault="002B58B0" w:rsidP="00BA6370">
      <w:r>
        <w:separator/>
      </w:r>
    </w:p>
  </w:footnote>
  <w:footnote w:type="continuationSeparator" w:id="0">
    <w:p w:rsidR="002B58B0" w:rsidRDefault="002B58B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979F9"/>
    <w:rsid w:val="000B2578"/>
    <w:rsid w:val="000B6F63"/>
    <w:rsid w:val="000C435D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1F0004"/>
    <w:rsid w:val="002070FB"/>
    <w:rsid w:val="00212E40"/>
    <w:rsid w:val="00213729"/>
    <w:rsid w:val="002375ED"/>
    <w:rsid w:val="002406FA"/>
    <w:rsid w:val="002460EA"/>
    <w:rsid w:val="002505EC"/>
    <w:rsid w:val="002525A6"/>
    <w:rsid w:val="002848DA"/>
    <w:rsid w:val="002A064F"/>
    <w:rsid w:val="002A4456"/>
    <w:rsid w:val="002B2E47"/>
    <w:rsid w:val="002B58B0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624DD"/>
    <w:rsid w:val="00BA0E97"/>
    <w:rsid w:val="00BA439F"/>
    <w:rsid w:val="00BA6370"/>
    <w:rsid w:val="00BE3597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F18"/>
    <w:rsid w:val="00F501FD"/>
    <w:rsid w:val="00F61F8B"/>
    <w:rsid w:val="00F66BCA"/>
    <w:rsid w:val="00F84B94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8AEFF2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srp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B75F-3027-431D-82BD-01626165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1272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4</cp:revision>
  <cp:lastPrinted>2018-05-14T07:58:00Z</cp:lastPrinted>
  <dcterms:created xsi:type="dcterms:W3CDTF">2020-08-19T18:20:00Z</dcterms:created>
  <dcterms:modified xsi:type="dcterms:W3CDTF">2020-08-20T20:44:00Z</dcterms:modified>
</cp:coreProperties>
</file>