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B458EB" w:rsidP="00867569">
      <w:pPr>
        <w:pStyle w:val="Datum"/>
      </w:pPr>
      <w:r>
        <w:t>3</w:t>
      </w:r>
      <w:r w:rsidR="00E02E6A">
        <w:t xml:space="preserve">. </w:t>
      </w:r>
      <w:r w:rsidR="00CA698E">
        <w:t>4</w:t>
      </w:r>
      <w:r w:rsidR="00E02E6A">
        <w:t>. 201</w:t>
      </w:r>
      <w:r w:rsidR="00F27AD6">
        <w:t>5</w:t>
      </w:r>
    </w:p>
    <w:p w:rsidR="000B609D" w:rsidRDefault="006F5684" w:rsidP="002B0D49">
      <w:pPr>
        <w:pStyle w:val="Nzev"/>
      </w:pPr>
      <w:r w:rsidRPr="005074F1">
        <w:t>Pokračoval růst t</w:t>
      </w:r>
      <w:r w:rsidR="00CA627C" w:rsidRPr="005074F1">
        <w:t>ržeb v maloobchodě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DC559D">
        <w:t>únor</w:t>
      </w:r>
      <w:r w:rsidR="004444CB" w:rsidRPr="00B209A3">
        <w:t xml:space="preserve"> </w:t>
      </w:r>
      <w:r w:rsidRPr="00B209A3">
        <w:t>201</w:t>
      </w:r>
      <w:r w:rsidR="00D13C3E">
        <w:t>5</w:t>
      </w:r>
    </w:p>
    <w:p w:rsidR="00666C40" w:rsidRPr="00B209A3" w:rsidRDefault="00666C40" w:rsidP="00666C4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 w:rsidR="00921C31">
        <w:rPr>
          <w:bCs/>
        </w:rPr>
        <w:t xml:space="preserve">klesly </w:t>
      </w:r>
      <w:r w:rsidRPr="00B209A3">
        <w:rPr>
          <w:bCs/>
        </w:rPr>
        <w:t>v</w:t>
      </w:r>
      <w:r w:rsidR="00EC5517">
        <w:rPr>
          <w:bCs/>
        </w:rPr>
        <w:t xml:space="preserve"> únoru </w:t>
      </w:r>
      <w:r w:rsidRPr="00B209A3">
        <w:rPr>
          <w:bCs/>
        </w:rPr>
        <w:t>reálně meziměsíčně o</w:t>
      </w:r>
      <w:r w:rsidR="00C81D8D">
        <w:rPr>
          <w:bCs/>
        </w:rPr>
        <w:t> </w:t>
      </w:r>
      <w:r w:rsidR="006C09DA">
        <w:rPr>
          <w:bCs/>
        </w:rPr>
        <w:t>0</w:t>
      </w:r>
      <w:r w:rsidRPr="00B209A3">
        <w:rPr>
          <w:bCs/>
        </w:rPr>
        <w:t>,</w:t>
      </w:r>
      <w:r w:rsidR="006C09DA">
        <w:rPr>
          <w:bCs/>
        </w:rPr>
        <w:t>1</w:t>
      </w:r>
      <w:r w:rsidR="00C81D8D">
        <w:rPr>
          <w:bCs/>
        </w:rPr>
        <w:t> </w:t>
      </w:r>
      <w:r w:rsidRPr="00B209A3">
        <w:rPr>
          <w:bCs/>
        </w:rPr>
        <w:t>%</w:t>
      </w:r>
      <w:r w:rsidR="005B7024">
        <w:rPr>
          <w:bCs/>
        </w:rPr>
        <w:t>. M</w:t>
      </w:r>
      <w:r w:rsidR="008807D9" w:rsidRPr="00B209A3">
        <w:rPr>
          <w:bCs/>
        </w:rPr>
        <w:t>eziročně</w:t>
      </w:r>
      <w:r w:rsidR="00E05744">
        <w:rPr>
          <w:bCs/>
        </w:rPr>
        <w:t xml:space="preserve"> </w:t>
      </w:r>
      <w:r w:rsidR="005B7024">
        <w:rPr>
          <w:bCs/>
        </w:rPr>
        <w:t xml:space="preserve">se tržby </w:t>
      </w:r>
      <w:r w:rsidR="008807D9" w:rsidRPr="00B209A3">
        <w:rPr>
          <w:bCs/>
        </w:rPr>
        <w:t>očištěné</w:t>
      </w:r>
      <w:r w:rsidR="002208A8">
        <w:rPr>
          <w:bCs/>
        </w:rPr>
        <w:t xml:space="preserve"> </w:t>
      </w:r>
      <w:r w:rsidR="008807D9" w:rsidRPr="00B209A3">
        <w:rPr>
          <w:bCs/>
        </w:rPr>
        <w:t>o vliv počtu pracovních dní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 xml:space="preserve">zvýšily </w:t>
      </w:r>
      <w:r w:rsidR="008807D9" w:rsidRPr="00B209A3">
        <w:rPr>
          <w:bCs/>
        </w:rPr>
        <w:t>o</w:t>
      </w:r>
      <w:r w:rsidR="00C81D8D">
        <w:rPr>
          <w:bCs/>
        </w:rPr>
        <w:t> </w:t>
      </w:r>
      <w:r w:rsidR="00B5402E">
        <w:rPr>
          <w:bCs/>
        </w:rPr>
        <w:t>6</w:t>
      </w:r>
      <w:r w:rsidR="009F29DB">
        <w:rPr>
          <w:bCs/>
        </w:rPr>
        <w:t>,</w:t>
      </w:r>
      <w:r w:rsidR="006C09DA">
        <w:rPr>
          <w:bCs/>
        </w:rPr>
        <w:t>3</w:t>
      </w:r>
      <w:r w:rsidR="00C81D8D">
        <w:rPr>
          <w:bCs/>
        </w:rPr>
        <w:t> </w:t>
      </w:r>
      <w:r w:rsidR="008807D9" w:rsidRPr="00B209A3">
        <w:rPr>
          <w:bCs/>
        </w:rPr>
        <w:t>%</w:t>
      </w:r>
      <w:r w:rsidR="005B7024">
        <w:rPr>
          <w:bCs/>
        </w:rPr>
        <w:t xml:space="preserve">, </w:t>
      </w:r>
      <w:r w:rsidR="00EC5517">
        <w:rPr>
          <w:bCs/>
        </w:rPr>
        <w:t xml:space="preserve">shodně jako bez </w:t>
      </w:r>
      <w:r w:rsidR="00E05744">
        <w:rPr>
          <w:bCs/>
        </w:rPr>
        <w:t>očištění</w:t>
      </w:r>
      <w:r w:rsidR="005B7024">
        <w:rPr>
          <w:bCs/>
        </w:rPr>
        <w:t>.</w:t>
      </w:r>
      <w:r w:rsidR="000E6745" w:rsidRPr="00B209A3">
        <w:rPr>
          <w:bCs/>
        </w:rPr>
        <w:t xml:space="preserve"> </w:t>
      </w:r>
    </w:p>
    <w:p w:rsidR="00C7438C" w:rsidRDefault="00B35150" w:rsidP="009841CB">
      <w:pPr>
        <w:pStyle w:val="Perex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 w:rsidR="002F4C46">
        <w:t>kromě motorových vozidel</w:t>
      </w:r>
      <w:r w:rsidR="00363EB0">
        <w:t xml:space="preserve"> </w:t>
      </w:r>
      <w:r w:rsidRPr="00B209A3">
        <w:rPr>
          <w:bCs/>
        </w:rPr>
        <w:t>(CZ-NACE</w:t>
      </w:r>
      <w:r w:rsidR="00C81D8D">
        <w:rPr>
          <w:bCs/>
        </w:rPr>
        <w:t> </w:t>
      </w:r>
      <w:r w:rsidRPr="00B209A3">
        <w:rPr>
          <w:bCs/>
        </w:rPr>
        <w:t xml:space="preserve">47) </w:t>
      </w:r>
      <w:r w:rsidR="00F07A09" w:rsidRPr="009647D2">
        <w:rPr>
          <w:b w:val="0"/>
          <w:bCs/>
        </w:rPr>
        <w:t>se</w:t>
      </w:r>
      <w:r w:rsidR="00F07A09"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9647D2">
        <w:rPr>
          <w:b w:val="0"/>
          <w:iCs/>
        </w:rPr>
        <w:t>tržby</w:t>
      </w:r>
      <w:r w:rsidR="00E7253F" w:rsidRPr="009647D2">
        <w:rPr>
          <w:b w:val="0"/>
          <w:iCs/>
        </w:rPr>
        <w:t> </w:t>
      </w:r>
      <w:r w:rsidR="002E6CDD">
        <w:rPr>
          <w:b w:val="0"/>
          <w:iCs/>
        </w:rPr>
        <w:t xml:space="preserve">snížily </w:t>
      </w:r>
      <w:r w:rsidRPr="00B209A3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 w:rsidR="000C4BB0">
        <w:t xml:space="preserve"> </w:t>
      </w:r>
      <w:r w:rsidR="003145ED" w:rsidRPr="009647D2">
        <w:rPr>
          <w:b w:val="0"/>
        </w:rPr>
        <w:t>o</w:t>
      </w:r>
      <w:r w:rsidR="00C81D8D">
        <w:rPr>
          <w:b w:val="0"/>
        </w:rPr>
        <w:t> </w:t>
      </w:r>
      <w:r w:rsidR="002E6CDD">
        <w:rPr>
          <w:b w:val="0"/>
        </w:rPr>
        <w:t>0</w:t>
      </w:r>
      <w:r w:rsidRPr="009647D2">
        <w:rPr>
          <w:b w:val="0"/>
        </w:rPr>
        <w:t>,</w:t>
      </w:r>
      <w:r w:rsidR="002E6CDD">
        <w:rPr>
          <w:b w:val="0"/>
        </w:rPr>
        <w:t>1</w:t>
      </w:r>
      <w:r w:rsidR="00C81D8D">
        <w:rPr>
          <w:b w:val="0"/>
        </w:rPr>
        <w:t> </w:t>
      </w:r>
      <w:r w:rsidRPr="009647D2">
        <w:rPr>
          <w:b w:val="0"/>
        </w:rPr>
        <w:t>%</w:t>
      </w:r>
      <w:r w:rsidR="0005567D" w:rsidRPr="009647D2">
        <w:rPr>
          <w:b w:val="0"/>
        </w:rPr>
        <w:t>.</w:t>
      </w:r>
      <w:r w:rsidR="00795E95" w:rsidRPr="00B209A3">
        <w:t xml:space="preserve"> </w:t>
      </w:r>
      <w:r w:rsidR="00B847D6" w:rsidRPr="00786458">
        <w:t xml:space="preserve">Meziročně </w:t>
      </w:r>
      <w:r w:rsidR="009E42D6" w:rsidRPr="00786458">
        <w:rPr>
          <w:b w:val="0"/>
        </w:rPr>
        <w:t>se tržby</w:t>
      </w:r>
      <w:r w:rsidR="009E42D6" w:rsidRPr="007C67ED">
        <w:rPr>
          <w:b w:val="0"/>
        </w:rPr>
        <w:t xml:space="preserve"> zvýšily o</w:t>
      </w:r>
      <w:r w:rsidR="00C81D8D" w:rsidRPr="007C67ED">
        <w:rPr>
          <w:b w:val="0"/>
        </w:rPr>
        <w:t> </w:t>
      </w:r>
      <w:r w:rsidR="009E42D6" w:rsidRPr="007C67ED">
        <w:rPr>
          <w:b w:val="0"/>
        </w:rPr>
        <w:t>6,3</w:t>
      </w:r>
      <w:r w:rsidR="00C81D8D" w:rsidRPr="007C67ED">
        <w:rPr>
          <w:b w:val="0"/>
        </w:rPr>
        <w:t> </w:t>
      </w:r>
      <w:r w:rsidR="009E42D6" w:rsidRPr="007C67ED">
        <w:rPr>
          <w:b w:val="0"/>
        </w:rPr>
        <w:t>%,</w:t>
      </w:r>
      <w:r w:rsidR="009E42D6">
        <w:t xml:space="preserve"> </w:t>
      </w:r>
      <w:r w:rsidR="009E42D6" w:rsidRPr="00C81D8D">
        <w:rPr>
          <w:b w:val="0"/>
        </w:rPr>
        <w:t>a</w:t>
      </w:r>
      <w:r w:rsidR="006F1849">
        <w:rPr>
          <w:b w:val="0"/>
        </w:rPr>
        <w:t> </w:t>
      </w:r>
      <w:r w:rsidR="009E42D6" w:rsidRPr="00C81D8D">
        <w:rPr>
          <w:b w:val="0"/>
        </w:rPr>
        <w:t>to</w:t>
      </w:r>
      <w:r w:rsidR="006F1849">
        <w:rPr>
          <w:b w:val="0"/>
        </w:rPr>
        <w:t> </w:t>
      </w:r>
      <w:r w:rsidR="009E42D6" w:rsidRPr="00C81D8D">
        <w:rPr>
          <w:b w:val="0"/>
        </w:rPr>
        <w:t>jak</w:t>
      </w:r>
      <w:r w:rsidR="006F1849">
        <w:rPr>
          <w:b w:val="0"/>
        </w:rPr>
        <w:t> </w:t>
      </w:r>
      <w:r w:rsidR="009E42D6">
        <w:t>očištěné</w:t>
      </w:r>
      <w:r w:rsidR="009E42D6" w:rsidRPr="00C81D8D">
        <w:rPr>
          <w:b w:val="0"/>
        </w:rPr>
        <w:t>, tak i</w:t>
      </w:r>
      <w:r w:rsidR="009E42D6">
        <w:t xml:space="preserve"> neočištěné </w:t>
      </w:r>
      <w:r w:rsidR="009E6F0F" w:rsidRPr="00B209A3">
        <w:rPr>
          <w:bCs/>
        </w:rPr>
        <w:t xml:space="preserve">o </w:t>
      </w:r>
      <w:r w:rsidR="00BC36DA" w:rsidRPr="00B209A3">
        <w:rPr>
          <w:bCs/>
        </w:rPr>
        <w:t>kalendářní vlivy</w:t>
      </w:r>
      <w:r w:rsidR="00E96750">
        <w:rPr>
          <w:b w:val="0"/>
          <w:bCs/>
        </w:rPr>
        <w:t xml:space="preserve">. </w:t>
      </w:r>
      <w:r w:rsidR="00E31965" w:rsidRPr="00D824AA">
        <w:rPr>
          <w:b w:val="0"/>
          <w:bCs/>
        </w:rPr>
        <w:t xml:space="preserve">Jednalo se o nejvyšší meziroční růst neočištěných tržeb od </w:t>
      </w:r>
      <w:r w:rsidR="00BA4756" w:rsidRPr="00D824AA">
        <w:rPr>
          <w:b w:val="0"/>
          <w:bCs/>
        </w:rPr>
        <w:t xml:space="preserve">října </w:t>
      </w:r>
      <w:r w:rsidR="00E31965" w:rsidRPr="00D824AA">
        <w:rPr>
          <w:b w:val="0"/>
          <w:bCs/>
        </w:rPr>
        <w:t xml:space="preserve">2008. </w:t>
      </w:r>
      <w:r w:rsidR="00847C4D" w:rsidRPr="00D824AA">
        <w:rPr>
          <w:b w:val="0"/>
          <w:bCs/>
        </w:rPr>
        <w:t>P</w:t>
      </w:r>
      <w:r w:rsidR="00372BA3" w:rsidRPr="00D824AA">
        <w:rPr>
          <w:b w:val="0"/>
          <w:bCs/>
        </w:rPr>
        <w:t>ři stejném počtu pracovních dní v únoru 2015 i 2014</w:t>
      </w:r>
      <w:r w:rsidR="00847C4D" w:rsidRPr="005074F1">
        <w:rPr>
          <w:b w:val="0"/>
          <w:bCs/>
        </w:rPr>
        <w:t xml:space="preserve"> </w:t>
      </w:r>
      <w:r w:rsidR="00BC61B6" w:rsidRPr="005074F1">
        <w:rPr>
          <w:b w:val="0"/>
          <w:bCs/>
        </w:rPr>
        <w:t xml:space="preserve">rostl prodej </w:t>
      </w:r>
      <w:r w:rsidR="00372BA3" w:rsidRPr="005074F1">
        <w:rPr>
          <w:b w:val="0"/>
          <w:bCs/>
        </w:rPr>
        <w:t>pohonných</w:t>
      </w:r>
      <w:r w:rsidR="00372BA3">
        <w:rPr>
          <w:b w:val="0"/>
          <w:bCs/>
        </w:rPr>
        <w:t xml:space="preserve"> hmot (o</w:t>
      </w:r>
      <w:r w:rsidR="009F71EE">
        <w:rPr>
          <w:b w:val="0"/>
          <w:bCs/>
        </w:rPr>
        <w:t> </w:t>
      </w:r>
      <w:r w:rsidR="00372BA3">
        <w:rPr>
          <w:b w:val="0"/>
          <w:bCs/>
        </w:rPr>
        <w:t>10,3</w:t>
      </w:r>
      <w:r w:rsidR="009F71EE">
        <w:rPr>
          <w:b w:val="0"/>
          <w:bCs/>
        </w:rPr>
        <w:t> </w:t>
      </w:r>
      <w:r w:rsidR="00372BA3">
        <w:rPr>
          <w:b w:val="0"/>
          <w:bCs/>
        </w:rPr>
        <w:t xml:space="preserve">%), </w:t>
      </w:r>
      <w:proofErr w:type="spellStart"/>
      <w:r w:rsidR="00004D75">
        <w:rPr>
          <w:b w:val="0"/>
          <w:bCs/>
        </w:rPr>
        <w:t>nepotravinářské</w:t>
      </w:r>
      <w:r w:rsidR="00847C4D">
        <w:rPr>
          <w:b w:val="0"/>
          <w:bCs/>
        </w:rPr>
        <w:t>ho</w:t>
      </w:r>
      <w:proofErr w:type="spellEnd"/>
      <w:r w:rsidR="00004D75">
        <w:rPr>
          <w:b w:val="0"/>
          <w:bCs/>
        </w:rPr>
        <w:t xml:space="preserve"> zboží</w:t>
      </w:r>
      <w:r w:rsidR="00372BA3">
        <w:rPr>
          <w:b w:val="0"/>
          <w:bCs/>
        </w:rPr>
        <w:t xml:space="preserve"> </w:t>
      </w:r>
      <w:r w:rsidR="00004D75">
        <w:rPr>
          <w:b w:val="0"/>
          <w:bCs/>
        </w:rPr>
        <w:t>(o</w:t>
      </w:r>
      <w:r w:rsidR="00372BA3">
        <w:rPr>
          <w:b w:val="0"/>
          <w:bCs/>
        </w:rPr>
        <w:t xml:space="preserve"> 7,9 %</w:t>
      </w:r>
      <w:r w:rsidR="008C348D">
        <w:rPr>
          <w:b w:val="0"/>
          <w:bCs/>
        </w:rPr>
        <w:t>)</w:t>
      </w:r>
      <w:r w:rsidR="00372BA3">
        <w:rPr>
          <w:b w:val="0"/>
          <w:bCs/>
        </w:rPr>
        <w:t xml:space="preserve"> </w:t>
      </w:r>
      <w:r w:rsidR="00847C4D">
        <w:rPr>
          <w:b w:val="0"/>
          <w:bCs/>
        </w:rPr>
        <w:t>i</w:t>
      </w:r>
      <w:r w:rsidR="001C4116">
        <w:rPr>
          <w:b w:val="0"/>
          <w:bCs/>
        </w:rPr>
        <w:t> </w:t>
      </w:r>
      <w:r w:rsidR="008C348D">
        <w:rPr>
          <w:b w:val="0"/>
          <w:bCs/>
        </w:rPr>
        <w:t>potravin</w:t>
      </w:r>
      <w:r w:rsidR="00372BA3">
        <w:rPr>
          <w:b w:val="0"/>
          <w:bCs/>
        </w:rPr>
        <w:t xml:space="preserve"> (o 3,2 %). </w:t>
      </w:r>
    </w:p>
    <w:p w:rsidR="009945EC" w:rsidRDefault="009E7495" w:rsidP="00E65820">
      <w:pPr>
        <w:rPr>
          <w:bCs/>
        </w:rPr>
      </w:pPr>
      <w:r>
        <w:rPr>
          <w:bCs/>
        </w:rPr>
        <w:t xml:space="preserve">Nejvíce rostly tržby </w:t>
      </w:r>
      <w:r w:rsidR="0074105B">
        <w:rPr>
          <w:bCs/>
        </w:rPr>
        <w:t xml:space="preserve">podnikům </w:t>
      </w:r>
      <w:r w:rsidR="006914E3">
        <w:rPr>
          <w:bCs/>
        </w:rPr>
        <w:t xml:space="preserve">prodávajícím zboží prostřednictvím internetu či </w:t>
      </w:r>
      <w:r w:rsidR="0074105B">
        <w:rPr>
          <w:bCs/>
        </w:rPr>
        <w:t>zásilkové služby (o</w:t>
      </w:r>
      <w:r w:rsidR="00415B67">
        <w:rPr>
          <w:bCs/>
        </w:rPr>
        <w:t> </w:t>
      </w:r>
      <w:r w:rsidR="0074105B">
        <w:rPr>
          <w:bCs/>
        </w:rPr>
        <w:t>25,2</w:t>
      </w:r>
      <w:r w:rsidR="001A0573">
        <w:rPr>
          <w:bCs/>
        </w:rPr>
        <w:t> </w:t>
      </w:r>
      <w:r w:rsidR="0074105B">
        <w:rPr>
          <w:bCs/>
        </w:rPr>
        <w:t>%) a</w:t>
      </w:r>
      <w:r w:rsidR="00415B67">
        <w:rPr>
          <w:bCs/>
        </w:rPr>
        <w:t xml:space="preserve"> </w:t>
      </w:r>
      <w:r w:rsidR="0074105B">
        <w:rPr>
          <w:bCs/>
        </w:rPr>
        <w:t>specializovaným prodej</w:t>
      </w:r>
      <w:r w:rsidR="00F94A1D">
        <w:rPr>
          <w:bCs/>
        </w:rPr>
        <w:t>nám s</w:t>
      </w:r>
      <w:r w:rsidR="0074105B">
        <w:rPr>
          <w:bCs/>
        </w:rPr>
        <w:t xml:space="preserve"> počítačov</w:t>
      </w:r>
      <w:r w:rsidR="00F94A1D">
        <w:rPr>
          <w:bCs/>
        </w:rPr>
        <w:t>ým</w:t>
      </w:r>
      <w:r w:rsidR="0074105B">
        <w:rPr>
          <w:bCs/>
        </w:rPr>
        <w:t xml:space="preserve"> a komunikační</w:t>
      </w:r>
      <w:r w:rsidR="00F94A1D">
        <w:rPr>
          <w:bCs/>
        </w:rPr>
        <w:t>m</w:t>
      </w:r>
      <w:r w:rsidR="0074105B">
        <w:rPr>
          <w:bCs/>
        </w:rPr>
        <w:t xml:space="preserve"> zařízení</w:t>
      </w:r>
      <w:r w:rsidR="00F94A1D">
        <w:rPr>
          <w:bCs/>
        </w:rPr>
        <w:t>m</w:t>
      </w:r>
      <w:r w:rsidR="0074105B">
        <w:rPr>
          <w:bCs/>
        </w:rPr>
        <w:t xml:space="preserve"> (o 21,7</w:t>
      </w:r>
      <w:r w:rsidR="001A0573">
        <w:rPr>
          <w:bCs/>
        </w:rPr>
        <w:t> </w:t>
      </w:r>
      <w:r w:rsidR="0074105B">
        <w:rPr>
          <w:bCs/>
        </w:rPr>
        <w:t>%).</w:t>
      </w:r>
      <w:r w:rsidR="00415B67">
        <w:rPr>
          <w:bCs/>
        </w:rPr>
        <w:t xml:space="preserve"> </w:t>
      </w:r>
      <w:r>
        <w:rPr>
          <w:bCs/>
        </w:rPr>
        <w:t>K</w:t>
      </w:r>
      <w:r w:rsidR="00415B67">
        <w:rPr>
          <w:bCs/>
        </w:rPr>
        <w:t> </w:t>
      </w:r>
      <w:r>
        <w:rPr>
          <w:bCs/>
        </w:rPr>
        <w:t>celkovému růstu tržeb přispěl také prodej výrobků pro kulturu, sport a rekreaci (o</w:t>
      </w:r>
      <w:r w:rsidR="001A0573">
        <w:rPr>
          <w:bCs/>
        </w:rPr>
        <w:t> </w:t>
      </w:r>
      <w:r>
        <w:rPr>
          <w:bCs/>
        </w:rPr>
        <w:t>7,7</w:t>
      </w:r>
      <w:r w:rsidR="001A0573">
        <w:rPr>
          <w:bCs/>
        </w:rPr>
        <w:t> </w:t>
      </w:r>
      <w:r w:rsidR="00B42EA5">
        <w:rPr>
          <w:bCs/>
        </w:rPr>
        <w:t>%</w:t>
      </w:r>
      <w:r>
        <w:rPr>
          <w:bCs/>
        </w:rPr>
        <w:t>), výrobků pro domácnost (o 6,9</w:t>
      </w:r>
      <w:r w:rsidR="001A0573">
        <w:rPr>
          <w:bCs/>
        </w:rPr>
        <w:t> </w:t>
      </w:r>
      <w:r>
        <w:rPr>
          <w:bCs/>
        </w:rPr>
        <w:t>%), farmaceutického, zdravotnického a kosmetického zboží (o</w:t>
      </w:r>
      <w:r w:rsidR="00415B67">
        <w:rPr>
          <w:bCs/>
        </w:rPr>
        <w:t> </w:t>
      </w:r>
      <w:r>
        <w:rPr>
          <w:bCs/>
        </w:rPr>
        <w:t>6,7</w:t>
      </w:r>
      <w:r w:rsidR="001A0573">
        <w:rPr>
          <w:bCs/>
        </w:rPr>
        <w:t> </w:t>
      </w:r>
      <w:r>
        <w:rPr>
          <w:bCs/>
        </w:rPr>
        <w:t>%) a potravin v</w:t>
      </w:r>
      <w:r w:rsidR="00245811">
        <w:rPr>
          <w:bCs/>
        </w:rPr>
        <w:t xml:space="preserve"> </w:t>
      </w:r>
      <w:r>
        <w:rPr>
          <w:bCs/>
        </w:rPr>
        <w:t>nespecializovaných i specializovaných prodejnách (o</w:t>
      </w:r>
      <w:r w:rsidR="001A0573">
        <w:rPr>
          <w:bCs/>
        </w:rPr>
        <w:t> </w:t>
      </w:r>
      <w:r>
        <w:rPr>
          <w:bCs/>
        </w:rPr>
        <w:t>3,3</w:t>
      </w:r>
      <w:r w:rsidR="001A0573">
        <w:rPr>
          <w:bCs/>
        </w:rPr>
        <w:t> </w:t>
      </w:r>
      <w:r>
        <w:rPr>
          <w:bCs/>
        </w:rPr>
        <w:t>%, resp.</w:t>
      </w:r>
      <w:r w:rsidR="00415B67">
        <w:rPr>
          <w:bCs/>
        </w:rPr>
        <w:t> </w:t>
      </w:r>
      <w:r>
        <w:rPr>
          <w:bCs/>
        </w:rPr>
        <w:t>o</w:t>
      </w:r>
      <w:r w:rsidR="001A0573">
        <w:rPr>
          <w:bCs/>
        </w:rPr>
        <w:t> </w:t>
      </w:r>
      <w:r>
        <w:rPr>
          <w:bCs/>
        </w:rPr>
        <w:t>1,1</w:t>
      </w:r>
      <w:r w:rsidR="001A0573">
        <w:rPr>
          <w:bCs/>
        </w:rPr>
        <w:t> </w:t>
      </w:r>
      <w:r>
        <w:rPr>
          <w:bCs/>
        </w:rPr>
        <w:t xml:space="preserve">%). </w:t>
      </w:r>
      <w:r w:rsidR="0008532A">
        <w:rPr>
          <w:bCs/>
        </w:rPr>
        <w:t>N</w:t>
      </w:r>
      <w:r w:rsidR="00415B67">
        <w:rPr>
          <w:bCs/>
        </w:rPr>
        <w:t xml:space="preserve">aopak nižší zájem spotřebitelé projevili o nákupy ve specializovaných prodejnách </w:t>
      </w:r>
      <w:r w:rsidR="00B874C9">
        <w:rPr>
          <w:bCs/>
        </w:rPr>
        <w:t xml:space="preserve">oděvů a obuvi </w:t>
      </w:r>
      <w:r w:rsidR="00415B67">
        <w:rPr>
          <w:bCs/>
        </w:rPr>
        <w:t>(</w:t>
      </w:r>
      <w:r w:rsidR="009945EC">
        <w:rPr>
          <w:bCs/>
        </w:rPr>
        <w:t>o</w:t>
      </w:r>
      <w:r w:rsidR="001A0573">
        <w:rPr>
          <w:bCs/>
        </w:rPr>
        <w:t> </w:t>
      </w:r>
      <w:r>
        <w:rPr>
          <w:bCs/>
        </w:rPr>
        <w:t>1</w:t>
      </w:r>
      <w:r w:rsidR="009945EC">
        <w:rPr>
          <w:bCs/>
        </w:rPr>
        <w:t>,</w:t>
      </w:r>
      <w:r>
        <w:rPr>
          <w:bCs/>
        </w:rPr>
        <w:t>6</w:t>
      </w:r>
      <w:r w:rsidR="001A0573">
        <w:rPr>
          <w:bCs/>
        </w:rPr>
        <w:t> </w:t>
      </w:r>
      <w:r w:rsidR="009945EC">
        <w:rPr>
          <w:bCs/>
        </w:rPr>
        <w:t>%).</w:t>
      </w:r>
    </w:p>
    <w:p w:rsidR="009945EC" w:rsidRDefault="009945EC" w:rsidP="00E65820">
      <w:pPr>
        <w:rPr>
          <w:bCs/>
        </w:rPr>
      </w:pPr>
    </w:p>
    <w:p w:rsidR="009F29DB" w:rsidRPr="008E74A2" w:rsidRDefault="00B94D49" w:rsidP="00B35150">
      <w:r w:rsidRPr="008E74A2">
        <w:t>Cenový deflátor (CZ-NACE</w:t>
      </w:r>
      <w:r w:rsidR="00224E44" w:rsidRPr="008E74A2">
        <w:t> </w:t>
      </w:r>
      <w:r w:rsidRPr="008E74A2">
        <w:t>47) ke stejnému období předcházejícího roku (bez</w:t>
      </w:r>
      <w:r w:rsidR="00806C13" w:rsidRPr="008E74A2">
        <w:t> </w:t>
      </w:r>
      <w:r w:rsidRPr="008E74A2">
        <w:t>vlivu</w:t>
      </w:r>
      <w:r w:rsidR="00806C13" w:rsidRPr="008E74A2">
        <w:t> </w:t>
      </w:r>
      <w:r w:rsidRPr="008E74A2">
        <w:t>DPH) činil</w:t>
      </w:r>
      <w:r w:rsidR="005D0F75" w:rsidRPr="008E74A2">
        <w:t> </w:t>
      </w:r>
      <w:r w:rsidR="007C34A3" w:rsidRPr="008E74A2">
        <w:t>97,</w:t>
      </w:r>
      <w:r w:rsidR="002F369B" w:rsidRPr="008E74A2">
        <w:t>0</w:t>
      </w:r>
      <w:r w:rsidR="00512176" w:rsidRPr="008E74A2">
        <w:t> </w:t>
      </w:r>
      <w:r w:rsidRPr="005074F1">
        <w:t>%</w:t>
      </w:r>
      <w:r w:rsidR="00496234" w:rsidRPr="005074F1">
        <w:t xml:space="preserve"> a byl ovlivněn zejména nižšími cenami </w:t>
      </w:r>
      <w:r w:rsidR="000A2B8E" w:rsidRPr="005074F1">
        <w:t>pohonných hmot</w:t>
      </w:r>
      <w:r w:rsidR="00496234" w:rsidRPr="005074F1">
        <w:t xml:space="preserve"> a</w:t>
      </w:r>
      <w:r w:rsidR="00745BFE" w:rsidRPr="005074F1">
        <w:t xml:space="preserve"> </w:t>
      </w:r>
      <w:r w:rsidR="000A2B8E" w:rsidRPr="005074F1">
        <w:t>p</w:t>
      </w:r>
      <w:r w:rsidR="00745BFE" w:rsidRPr="005074F1">
        <w:t>očítačového a komunikačního zařízení</w:t>
      </w:r>
      <w:r w:rsidR="00496234" w:rsidRPr="005074F1">
        <w:t xml:space="preserve">. </w:t>
      </w:r>
      <w:r w:rsidR="00745BFE" w:rsidRPr="005074F1">
        <w:t xml:space="preserve">Naopak ceny </w:t>
      </w:r>
      <w:r w:rsidR="00F749D5" w:rsidRPr="005074F1">
        <w:t xml:space="preserve">vzrostly </w:t>
      </w:r>
      <w:r w:rsidR="00745BFE" w:rsidRPr="005074F1">
        <w:t xml:space="preserve">v prodejnách </w:t>
      </w:r>
      <w:r w:rsidR="00224E44" w:rsidRPr="005074F1">
        <w:t>oděv</w:t>
      </w:r>
      <w:r w:rsidR="008E74A2" w:rsidRPr="005074F1">
        <w:t>ů</w:t>
      </w:r>
      <w:r w:rsidR="00224E44" w:rsidRPr="005074F1">
        <w:t xml:space="preserve"> a obuv</w:t>
      </w:r>
      <w:r w:rsidR="008E74A2" w:rsidRPr="005074F1">
        <w:t>i</w:t>
      </w:r>
      <w:r w:rsidR="00745BFE" w:rsidRPr="005074F1">
        <w:t xml:space="preserve">, </w:t>
      </w:r>
      <w:r w:rsidR="002F369B" w:rsidRPr="005074F1">
        <w:t>výrobk</w:t>
      </w:r>
      <w:r w:rsidR="008E74A2" w:rsidRPr="005074F1">
        <w:t>ů</w:t>
      </w:r>
      <w:r w:rsidR="002F369B" w:rsidRPr="005074F1">
        <w:t xml:space="preserve"> pro kulturu, sport a rekreaci a </w:t>
      </w:r>
      <w:r w:rsidR="00745BFE" w:rsidRPr="005074F1">
        <w:t>farmaceutick</w:t>
      </w:r>
      <w:r w:rsidR="008E74A2" w:rsidRPr="005074F1">
        <w:t>ého</w:t>
      </w:r>
      <w:r w:rsidR="00745BFE" w:rsidRPr="005074F1">
        <w:t>, zdravotnick</w:t>
      </w:r>
      <w:r w:rsidR="008E74A2" w:rsidRPr="005074F1">
        <w:t>ého</w:t>
      </w:r>
      <w:r w:rsidR="00745BFE" w:rsidRPr="005074F1">
        <w:t xml:space="preserve"> a kosmetick</w:t>
      </w:r>
      <w:r w:rsidR="008E74A2" w:rsidRPr="005074F1">
        <w:t>ého</w:t>
      </w:r>
      <w:r w:rsidR="00745BFE" w:rsidRPr="005074F1">
        <w:t xml:space="preserve"> zboží</w:t>
      </w:r>
      <w:r w:rsidR="002F369B" w:rsidRPr="005074F1">
        <w:t>.</w:t>
      </w:r>
    </w:p>
    <w:p w:rsidR="006E54C5" w:rsidRPr="008E74A2" w:rsidRDefault="006E54C5" w:rsidP="00B35150"/>
    <w:p w:rsidR="005A37BC" w:rsidRPr="008E74A2" w:rsidRDefault="005A37BC" w:rsidP="005A37BC">
      <w:pPr>
        <w:rPr>
          <w:rFonts w:cs="Arial"/>
        </w:rPr>
      </w:pPr>
      <w:bookmarkStart w:id="0" w:name="_GoBack"/>
      <w:bookmarkEnd w:id="0"/>
      <w:r w:rsidRPr="008E74A2">
        <w:t xml:space="preserve">Mezinárodní srovnání vývoje maloobchodních tržeb v zemích EU je k dispozici </w:t>
      </w:r>
      <w:proofErr w:type="gramStart"/>
      <w:r w:rsidRPr="008E74A2">
        <w:t>na</w:t>
      </w:r>
      <w:proofErr w:type="gramEnd"/>
      <w:r w:rsidRPr="008E74A2">
        <w:t xml:space="preserve">: </w:t>
      </w:r>
      <w:r w:rsidRPr="008E74A2">
        <w:rPr>
          <w:rFonts w:cs="Arial"/>
          <w:szCs w:val="20"/>
        </w:rPr>
        <w:t xml:space="preserve"> (</w:t>
      </w:r>
      <w:hyperlink r:id="rId7" w:history="1">
        <w:r w:rsidRPr="008E74A2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E74A2">
        <w:rPr>
          <w:rFonts w:cs="Arial"/>
          <w:szCs w:val="20"/>
        </w:rPr>
        <w:t>).</w:t>
      </w:r>
    </w:p>
    <w:p w:rsidR="005A37BC" w:rsidRPr="008E74A2" w:rsidRDefault="005A37BC" w:rsidP="00A845A3"/>
    <w:p w:rsidR="00754148" w:rsidRDefault="00754148" w:rsidP="00754148">
      <w:pPr>
        <w:pStyle w:val="Perex"/>
        <w:rPr>
          <w:b w:val="0"/>
          <w:iCs/>
        </w:rPr>
      </w:pPr>
      <w:r w:rsidRPr="008E74A2">
        <w:rPr>
          <w:bCs/>
          <w:iCs/>
        </w:rPr>
        <w:t>Sezónně očištěné</w:t>
      </w:r>
      <w:r w:rsidRPr="008E74A2">
        <w:rPr>
          <w:b w:val="0"/>
          <w:bCs/>
          <w:iCs/>
        </w:rPr>
        <w:t xml:space="preserve"> </w:t>
      </w:r>
      <w:r w:rsidRPr="008E74A2">
        <w:rPr>
          <w:b w:val="0"/>
          <w:iCs/>
        </w:rPr>
        <w:t>t</w:t>
      </w:r>
      <w:r w:rsidRPr="008E74A2">
        <w:rPr>
          <w:b w:val="0"/>
        </w:rPr>
        <w:t xml:space="preserve">ržby </w:t>
      </w:r>
      <w:r w:rsidRPr="008E74A2">
        <w:t xml:space="preserve">za </w:t>
      </w:r>
      <w:r w:rsidRPr="008E74A2">
        <w:rPr>
          <w:bCs/>
        </w:rPr>
        <w:t xml:space="preserve">prodej a opravy motorových vozidel </w:t>
      </w:r>
      <w:r w:rsidRPr="008E74A2">
        <w:rPr>
          <w:bCs/>
          <w:iCs/>
        </w:rPr>
        <w:t>(CZ-NACE 45)</w:t>
      </w:r>
      <w:r w:rsidRPr="008E74A2">
        <w:rPr>
          <w:b w:val="0"/>
          <w:bCs/>
          <w:iCs/>
        </w:rPr>
        <w:t xml:space="preserve"> </w:t>
      </w:r>
      <w:r w:rsidR="001371B4" w:rsidRPr="008E74A2">
        <w:rPr>
          <w:b w:val="0"/>
          <w:bCs/>
          <w:iCs/>
        </w:rPr>
        <w:t>klesly</w:t>
      </w:r>
      <w:r w:rsidRPr="008E74A2">
        <w:rPr>
          <w:b w:val="0"/>
          <w:bCs/>
          <w:iCs/>
        </w:rPr>
        <w:t xml:space="preserve"> </w:t>
      </w:r>
      <w:r w:rsidRPr="008E74A2">
        <w:rPr>
          <w:bCs/>
          <w:iCs/>
        </w:rPr>
        <w:t>reálně meziměsíčně</w:t>
      </w:r>
      <w:r w:rsidRPr="008E74A2">
        <w:rPr>
          <w:b w:val="0"/>
          <w:bCs/>
          <w:iCs/>
        </w:rPr>
        <w:t xml:space="preserve"> </w:t>
      </w:r>
      <w:r w:rsidRPr="008E74A2">
        <w:rPr>
          <w:b w:val="0"/>
          <w:iCs/>
        </w:rPr>
        <w:t>o </w:t>
      </w:r>
      <w:r w:rsidR="001371B4" w:rsidRPr="008E74A2">
        <w:rPr>
          <w:b w:val="0"/>
          <w:iCs/>
        </w:rPr>
        <w:t>1</w:t>
      </w:r>
      <w:r w:rsidRPr="008E74A2">
        <w:rPr>
          <w:b w:val="0"/>
          <w:iCs/>
        </w:rPr>
        <w:t>,</w:t>
      </w:r>
      <w:r w:rsidR="001371B4" w:rsidRPr="008E74A2">
        <w:rPr>
          <w:b w:val="0"/>
          <w:iCs/>
        </w:rPr>
        <w:t>6</w:t>
      </w:r>
      <w:r w:rsidRPr="008E74A2">
        <w:rPr>
          <w:b w:val="0"/>
          <w:iCs/>
        </w:rPr>
        <w:t xml:space="preserve"> % a </w:t>
      </w:r>
      <w:r w:rsidRPr="008E74A2">
        <w:rPr>
          <w:bCs/>
          <w:iCs/>
        </w:rPr>
        <w:t xml:space="preserve">meziročně očištěné o kalendářní vlivy </w:t>
      </w:r>
      <w:r w:rsidR="001371B4" w:rsidRPr="008E74A2">
        <w:rPr>
          <w:b w:val="0"/>
          <w:bCs/>
          <w:iCs/>
        </w:rPr>
        <w:t>i</w:t>
      </w:r>
      <w:r w:rsidR="001371B4" w:rsidRPr="008E74A2">
        <w:rPr>
          <w:bCs/>
          <w:iCs/>
        </w:rPr>
        <w:t xml:space="preserve"> neočištěné </w:t>
      </w:r>
      <w:r w:rsidRPr="008E74A2">
        <w:rPr>
          <w:b w:val="0"/>
          <w:bCs/>
          <w:iCs/>
        </w:rPr>
        <w:t>se zvýšily</w:t>
      </w:r>
      <w:r w:rsidR="008B3F74" w:rsidRPr="008E74A2">
        <w:rPr>
          <w:b w:val="0"/>
          <w:bCs/>
          <w:iCs/>
        </w:rPr>
        <w:t xml:space="preserve"> </w:t>
      </w:r>
      <w:r w:rsidRPr="008E74A2">
        <w:rPr>
          <w:b w:val="0"/>
          <w:iCs/>
        </w:rPr>
        <w:t>o</w:t>
      </w:r>
      <w:r w:rsidR="00274439" w:rsidRPr="008E74A2">
        <w:rPr>
          <w:b w:val="0"/>
          <w:iCs/>
        </w:rPr>
        <w:t> </w:t>
      </w:r>
      <w:r w:rsidR="001371B4" w:rsidRPr="008E74A2">
        <w:rPr>
          <w:b w:val="0"/>
          <w:iCs/>
        </w:rPr>
        <w:t>8</w:t>
      </w:r>
      <w:r w:rsidRPr="008E74A2">
        <w:rPr>
          <w:b w:val="0"/>
          <w:iCs/>
        </w:rPr>
        <w:t>,</w:t>
      </w:r>
      <w:r w:rsidR="001371B4" w:rsidRPr="008E74A2">
        <w:rPr>
          <w:b w:val="0"/>
          <w:iCs/>
        </w:rPr>
        <w:t>8</w:t>
      </w:r>
      <w:r w:rsidR="00274439" w:rsidRPr="008E74A2">
        <w:rPr>
          <w:b w:val="0"/>
          <w:iCs/>
        </w:rPr>
        <w:t> </w:t>
      </w:r>
      <w:r w:rsidRPr="008E74A2">
        <w:rPr>
          <w:b w:val="0"/>
          <w:iCs/>
        </w:rPr>
        <w:t>%</w:t>
      </w:r>
      <w:r w:rsidR="001371B4" w:rsidRPr="008E74A2">
        <w:rPr>
          <w:b w:val="0"/>
          <w:iCs/>
        </w:rPr>
        <w:t xml:space="preserve">. Meziročně </w:t>
      </w:r>
      <w:r w:rsidR="00251076" w:rsidRPr="008E74A2">
        <w:rPr>
          <w:b w:val="0"/>
          <w:iCs/>
        </w:rPr>
        <w:t xml:space="preserve">neočištěné </w:t>
      </w:r>
      <w:r w:rsidRPr="008E74A2">
        <w:rPr>
          <w:b w:val="0"/>
          <w:iCs/>
        </w:rPr>
        <w:t>tržby za prodej motorových vozidel (včetně náhradních dílů)</w:t>
      </w:r>
      <w:r w:rsidR="005F56AD" w:rsidRPr="008E74A2">
        <w:rPr>
          <w:b w:val="0"/>
          <w:iCs/>
        </w:rPr>
        <w:t xml:space="preserve"> </w:t>
      </w:r>
      <w:r w:rsidR="008B3F74" w:rsidRPr="008E74A2">
        <w:rPr>
          <w:b w:val="0"/>
          <w:iCs/>
        </w:rPr>
        <w:t xml:space="preserve">vzrostly </w:t>
      </w:r>
      <w:r w:rsidR="001371B4" w:rsidRPr="008E74A2">
        <w:rPr>
          <w:b w:val="0"/>
          <w:iCs/>
        </w:rPr>
        <w:t>o 9,0 % a za opravy o</w:t>
      </w:r>
      <w:r w:rsidR="008B3F74">
        <w:rPr>
          <w:b w:val="0"/>
          <w:iCs/>
        </w:rPr>
        <w:t> </w:t>
      </w:r>
      <w:r w:rsidR="001371B4">
        <w:rPr>
          <w:b w:val="0"/>
          <w:iCs/>
        </w:rPr>
        <w:t>7,9 %.</w:t>
      </w:r>
    </w:p>
    <w:p w:rsidR="00087903" w:rsidRDefault="00087903" w:rsidP="00087903"/>
    <w:p w:rsidR="00087903" w:rsidRDefault="00087903" w:rsidP="00087903"/>
    <w:p w:rsidR="00087903" w:rsidRDefault="00087903" w:rsidP="00087903"/>
    <w:p w:rsidR="00087903" w:rsidRDefault="00087903" w:rsidP="00087903"/>
    <w:p w:rsidR="00087903" w:rsidRDefault="00087903" w:rsidP="00087903"/>
    <w:p w:rsidR="00087903" w:rsidRPr="00087903" w:rsidRDefault="00087903" w:rsidP="00087903"/>
    <w:p w:rsidR="00D708C4" w:rsidRPr="00D708C4" w:rsidRDefault="00D708C4" w:rsidP="00D708C4">
      <w:pPr>
        <w:pStyle w:val="Poznmky0"/>
        <w:spacing w:before="120" w:line="240" w:lineRule="auto"/>
      </w:pPr>
      <w:r w:rsidRPr="00D708C4">
        <w:lastRenderedPageBreak/>
        <w:t>Poznámky:</w:t>
      </w:r>
    </w:p>
    <w:p w:rsidR="007131C8" w:rsidRPr="00383657" w:rsidRDefault="007131C8" w:rsidP="007131C8">
      <w:pPr>
        <w:pStyle w:val="Poznmky"/>
        <w:spacing w:before="60"/>
        <w:rPr>
          <w:i/>
        </w:rPr>
      </w:pPr>
      <w:r w:rsidRPr="00383657">
        <w:rPr>
          <w:i/>
        </w:rPr>
        <w:t>Data za měsíc</w:t>
      </w:r>
      <w:r>
        <w:rPr>
          <w:i/>
        </w:rPr>
        <w:t xml:space="preserve"> leden 2015 byla v souladu s politikou revizí ČSÚ revidována, za únor 2015 </w:t>
      </w:r>
      <w:r w:rsidRPr="00383657">
        <w:rPr>
          <w:i/>
        </w:rPr>
        <w:t>jsou předběžná; definitivní údaje za všechny měsíce roku 201</w:t>
      </w:r>
      <w:r>
        <w:rPr>
          <w:i/>
        </w:rPr>
        <w:t>5</w:t>
      </w:r>
      <w:r w:rsidRPr="00383657">
        <w:rPr>
          <w:i/>
        </w:rPr>
        <w:t xml:space="preserve"> budou známy nejpozději v červnu 201</w:t>
      </w:r>
      <w:r>
        <w:rPr>
          <w:i/>
        </w:rPr>
        <w:t>6</w:t>
      </w:r>
      <w:r w:rsidRPr="00383657">
        <w:rPr>
          <w:i/>
        </w:rPr>
        <w:t>.</w:t>
      </w:r>
    </w:p>
    <w:p w:rsidR="007131C8" w:rsidRDefault="007131C8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="00813B52">
        <w:rPr>
          <w:i/>
        </w:rPr>
        <w:t xml:space="preserve">Jana </w:t>
      </w:r>
      <w:proofErr w:type="spellStart"/>
      <w:r w:rsidR="00813B52"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 w:rsidR="00813B52">
        <w:rPr>
          <w:i/>
          <w:iCs/>
        </w:rPr>
        <w:t>9</w:t>
      </w:r>
      <w:r w:rsidRPr="00383657">
        <w:rPr>
          <w:i/>
          <w:iCs/>
        </w:rPr>
        <w:t>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 w:rsidR="00813B52"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61702E" w:rsidRPr="0061702E">
        <w:rPr>
          <w:i/>
          <w:color w:val="auto"/>
        </w:rPr>
        <w:t>26</w:t>
      </w:r>
      <w:r w:rsidRPr="0061702E">
        <w:rPr>
          <w:i/>
          <w:color w:val="auto"/>
        </w:rPr>
        <w:t xml:space="preserve">. </w:t>
      </w:r>
      <w:r w:rsidR="00FC6E8B" w:rsidRPr="0061702E">
        <w:rPr>
          <w:i/>
          <w:color w:val="auto"/>
        </w:rPr>
        <w:t>3</w:t>
      </w:r>
      <w:r w:rsidRPr="0061702E">
        <w:rPr>
          <w:i/>
          <w:color w:val="auto"/>
        </w:rPr>
        <w:t>. 201</w:t>
      </w:r>
      <w:r w:rsidR="00666DC3" w:rsidRPr="0061702E">
        <w:rPr>
          <w:i/>
          <w:color w:val="auto"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D265FB">
        <w:rPr>
          <w:i/>
        </w:rPr>
        <w:t>31</w:t>
      </w:r>
      <w:r w:rsidR="00B7663E">
        <w:rPr>
          <w:i/>
        </w:rPr>
        <w:t xml:space="preserve">. </w:t>
      </w:r>
      <w:r w:rsidR="00FC6E8B">
        <w:rPr>
          <w:i/>
        </w:rPr>
        <w:t>3</w:t>
      </w:r>
      <w:r w:rsidRPr="00383657">
        <w:rPr>
          <w:i/>
        </w:rPr>
        <w:t>. 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 w:rsidR="00755AB8">
        <w:rPr>
          <w:i/>
          <w:iCs/>
        </w:rPr>
        <w:t>(</w:t>
      </w:r>
      <w:r w:rsidR="00755AB8" w:rsidRPr="00755AB8">
        <w:rPr>
          <w:i/>
          <w:iCs/>
        </w:rPr>
        <w:t>https://www.czso.cz/csu/czso/mesicni_indexy_trzeb_obchod_pohostinstvi_ubytovani_casove_rady</w:t>
      </w:r>
      <w:r w:rsidR="00755AB8">
        <w:rPr>
          <w:i/>
          <w:iCs/>
        </w:rPr>
        <w:t>)</w:t>
      </w:r>
      <w:r w:rsidRPr="00383657">
        <w:rPr>
          <w:i/>
          <w:iCs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076722">
        <w:rPr>
          <w:i/>
        </w:rPr>
        <w:t>6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076722">
        <w:rPr>
          <w:i/>
        </w:rPr>
        <w:t>5</w:t>
      </w:r>
      <w:r w:rsidRPr="00383657">
        <w:rPr>
          <w:i/>
        </w:rPr>
        <w:t>. 201</w:t>
      </w:r>
      <w:r w:rsidR="00892E06">
        <w:rPr>
          <w:i/>
        </w:rPr>
        <w:t>5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203836" w:rsidRDefault="00203836" w:rsidP="00811882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sectPr w:rsidR="00203836" w:rsidRPr="00203836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EB" w:rsidRDefault="007E13EB" w:rsidP="00BA6370">
      <w:r>
        <w:separator/>
      </w:r>
    </w:p>
  </w:endnote>
  <w:endnote w:type="continuationSeparator" w:id="0">
    <w:p w:rsidR="007E13EB" w:rsidRDefault="007E13E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41EE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41EE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41EE7" w:rsidRPr="004E479E">
                  <w:rPr>
                    <w:rFonts w:cs="Arial"/>
                    <w:szCs w:val="15"/>
                  </w:rPr>
                  <w:fldChar w:fldCharType="separate"/>
                </w:r>
                <w:r w:rsidR="00755AB8">
                  <w:rPr>
                    <w:rFonts w:cs="Arial"/>
                    <w:noProof/>
                    <w:szCs w:val="15"/>
                  </w:rPr>
                  <w:t>2</w:t>
                </w:r>
                <w:r w:rsidR="00D41EE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EB" w:rsidRDefault="007E13EB" w:rsidP="00BA6370">
      <w:r>
        <w:separator/>
      </w:r>
    </w:p>
  </w:footnote>
  <w:footnote w:type="continuationSeparator" w:id="0">
    <w:p w:rsidR="007E13EB" w:rsidRDefault="007E13E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41EE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16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1F72"/>
    <w:rsid w:val="00002578"/>
    <w:rsid w:val="0000330A"/>
    <w:rsid w:val="00003923"/>
    <w:rsid w:val="00004D75"/>
    <w:rsid w:val="00004E9B"/>
    <w:rsid w:val="00007483"/>
    <w:rsid w:val="00012216"/>
    <w:rsid w:val="00012578"/>
    <w:rsid w:val="0002269F"/>
    <w:rsid w:val="00022874"/>
    <w:rsid w:val="0002378E"/>
    <w:rsid w:val="00023B50"/>
    <w:rsid w:val="00025532"/>
    <w:rsid w:val="00027CF0"/>
    <w:rsid w:val="000309DE"/>
    <w:rsid w:val="000314D4"/>
    <w:rsid w:val="00032A7A"/>
    <w:rsid w:val="00032C27"/>
    <w:rsid w:val="0003306D"/>
    <w:rsid w:val="0003312C"/>
    <w:rsid w:val="00035B91"/>
    <w:rsid w:val="000363BC"/>
    <w:rsid w:val="00037A3A"/>
    <w:rsid w:val="00040DC8"/>
    <w:rsid w:val="00042270"/>
    <w:rsid w:val="00042D2E"/>
    <w:rsid w:val="00043BF4"/>
    <w:rsid w:val="0004438A"/>
    <w:rsid w:val="00044A0F"/>
    <w:rsid w:val="00044BB0"/>
    <w:rsid w:val="000450FF"/>
    <w:rsid w:val="00045970"/>
    <w:rsid w:val="00051289"/>
    <w:rsid w:val="00053C3F"/>
    <w:rsid w:val="00053DF3"/>
    <w:rsid w:val="00055574"/>
    <w:rsid w:val="0005567D"/>
    <w:rsid w:val="00056462"/>
    <w:rsid w:val="00057D07"/>
    <w:rsid w:val="000603DB"/>
    <w:rsid w:val="00063009"/>
    <w:rsid w:val="0006502D"/>
    <w:rsid w:val="00067215"/>
    <w:rsid w:val="00070CDA"/>
    <w:rsid w:val="00072E34"/>
    <w:rsid w:val="00073237"/>
    <w:rsid w:val="00075AAD"/>
    <w:rsid w:val="00076722"/>
    <w:rsid w:val="000813ED"/>
    <w:rsid w:val="00083A09"/>
    <w:rsid w:val="000843A5"/>
    <w:rsid w:val="0008532A"/>
    <w:rsid w:val="00086921"/>
    <w:rsid w:val="00087903"/>
    <w:rsid w:val="000910DA"/>
    <w:rsid w:val="00096D6C"/>
    <w:rsid w:val="000A06EF"/>
    <w:rsid w:val="000A2B37"/>
    <w:rsid w:val="000A2B8E"/>
    <w:rsid w:val="000A30B3"/>
    <w:rsid w:val="000A5A39"/>
    <w:rsid w:val="000B01BF"/>
    <w:rsid w:val="000B433C"/>
    <w:rsid w:val="000B4550"/>
    <w:rsid w:val="000B609D"/>
    <w:rsid w:val="000B6F63"/>
    <w:rsid w:val="000B734E"/>
    <w:rsid w:val="000B7D2C"/>
    <w:rsid w:val="000C054E"/>
    <w:rsid w:val="000C1310"/>
    <w:rsid w:val="000C2336"/>
    <w:rsid w:val="000C2B0F"/>
    <w:rsid w:val="000C308B"/>
    <w:rsid w:val="000C4BB0"/>
    <w:rsid w:val="000C54A7"/>
    <w:rsid w:val="000C5596"/>
    <w:rsid w:val="000C57C1"/>
    <w:rsid w:val="000D03BA"/>
    <w:rsid w:val="000D093F"/>
    <w:rsid w:val="000D113E"/>
    <w:rsid w:val="000D36F6"/>
    <w:rsid w:val="000D4547"/>
    <w:rsid w:val="000D45A1"/>
    <w:rsid w:val="000D5229"/>
    <w:rsid w:val="000D6F18"/>
    <w:rsid w:val="000E0B5F"/>
    <w:rsid w:val="000E4693"/>
    <w:rsid w:val="000E5324"/>
    <w:rsid w:val="000E61FC"/>
    <w:rsid w:val="000E6745"/>
    <w:rsid w:val="000E72F4"/>
    <w:rsid w:val="000E77C0"/>
    <w:rsid w:val="000F0873"/>
    <w:rsid w:val="000F303A"/>
    <w:rsid w:val="000F395E"/>
    <w:rsid w:val="000F4F4F"/>
    <w:rsid w:val="001032DA"/>
    <w:rsid w:val="00104622"/>
    <w:rsid w:val="00110477"/>
    <w:rsid w:val="0011260D"/>
    <w:rsid w:val="001136DA"/>
    <w:rsid w:val="00114D08"/>
    <w:rsid w:val="0011501E"/>
    <w:rsid w:val="001159F1"/>
    <w:rsid w:val="00117F8B"/>
    <w:rsid w:val="00122A42"/>
    <w:rsid w:val="00122BFD"/>
    <w:rsid w:val="00124522"/>
    <w:rsid w:val="0012458F"/>
    <w:rsid w:val="00126EDF"/>
    <w:rsid w:val="00131B80"/>
    <w:rsid w:val="00132037"/>
    <w:rsid w:val="001338FF"/>
    <w:rsid w:val="00133BE4"/>
    <w:rsid w:val="00134F6C"/>
    <w:rsid w:val="00135B1A"/>
    <w:rsid w:val="001371B4"/>
    <w:rsid w:val="00137EC5"/>
    <w:rsid w:val="001404AB"/>
    <w:rsid w:val="001430C3"/>
    <w:rsid w:val="001433C6"/>
    <w:rsid w:val="00143484"/>
    <w:rsid w:val="001455B1"/>
    <w:rsid w:val="00147A61"/>
    <w:rsid w:val="0015360E"/>
    <w:rsid w:val="001542C4"/>
    <w:rsid w:val="0015731E"/>
    <w:rsid w:val="00161F82"/>
    <w:rsid w:val="00163B7F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80C62"/>
    <w:rsid w:val="001810DC"/>
    <w:rsid w:val="001818F7"/>
    <w:rsid w:val="00182A69"/>
    <w:rsid w:val="00182B92"/>
    <w:rsid w:val="00182FA0"/>
    <w:rsid w:val="0018619C"/>
    <w:rsid w:val="00191052"/>
    <w:rsid w:val="00191061"/>
    <w:rsid w:val="00191C27"/>
    <w:rsid w:val="001943A3"/>
    <w:rsid w:val="00196D9C"/>
    <w:rsid w:val="001A0573"/>
    <w:rsid w:val="001A25CE"/>
    <w:rsid w:val="001A3815"/>
    <w:rsid w:val="001A4253"/>
    <w:rsid w:val="001A638F"/>
    <w:rsid w:val="001A7B79"/>
    <w:rsid w:val="001B0FF8"/>
    <w:rsid w:val="001B1789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38D9"/>
    <w:rsid w:val="001C3BBD"/>
    <w:rsid w:val="001C4116"/>
    <w:rsid w:val="001C55F1"/>
    <w:rsid w:val="001C61F7"/>
    <w:rsid w:val="001C624A"/>
    <w:rsid w:val="001D0B30"/>
    <w:rsid w:val="001D1AF2"/>
    <w:rsid w:val="001D369A"/>
    <w:rsid w:val="001D5DEE"/>
    <w:rsid w:val="001D63EA"/>
    <w:rsid w:val="001D6E45"/>
    <w:rsid w:val="001E21F0"/>
    <w:rsid w:val="001E39A8"/>
    <w:rsid w:val="001F048B"/>
    <w:rsid w:val="001F08B3"/>
    <w:rsid w:val="001F09BB"/>
    <w:rsid w:val="001F1397"/>
    <w:rsid w:val="001F1CD2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1885"/>
    <w:rsid w:val="00211C60"/>
    <w:rsid w:val="00213729"/>
    <w:rsid w:val="00213E2B"/>
    <w:rsid w:val="0022012E"/>
    <w:rsid w:val="002208A8"/>
    <w:rsid w:val="00221353"/>
    <w:rsid w:val="00224E44"/>
    <w:rsid w:val="0022579B"/>
    <w:rsid w:val="002276D5"/>
    <w:rsid w:val="00230431"/>
    <w:rsid w:val="00230CF6"/>
    <w:rsid w:val="00231B9D"/>
    <w:rsid w:val="00233044"/>
    <w:rsid w:val="00236E1D"/>
    <w:rsid w:val="00237F14"/>
    <w:rsid w:val="002406FA"/>
    <w:rsid w:val="002421B0"/>
    <w:rsid w:val="00242680"/>
    <w:rsid w:val="00244E56"/>
    <w:rsid w:val="00245811"/>
    <w:rsid w:val="002468B0"/>
    <w:rsid w:val="00251076"/>
    <w:rsid w:val="00253632"/>
    <w:rsid w:val="002547EB"/>
    <w:rsid w:val="00254E75"/>
    <w:rsid w:val="00255C88"/>
    <w:rsid w:val="0026093F"/>
    <w:rsid w:val="00260996"/>
    <w:rsid w:val="00261E09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39"/>
    <w:rsid w:val="00274455"/>
    <w:rsid w:val="0027462A"/>
    <w:rsid w:val="002806CB"/>
    <w:rsid w:val="00282232"/>
    <w:rsid w:val="00284C92"/>
    <w:rsid w:val="0028775B"/>
    <w:rsid w:val="00292D26"/>
    <w:rsid w:val="0029644C"/>
    <w:rsid w:val="00296AD6"/>
    <w:rsid w:val="00296B41"/>
    <w:rsid w:val="002A0906"/>
    <w:rsid w:val="002A1762"/>
    <w:rsid w:val="002A17D9"/>
    <w:rsid w:val="002A1A4E"/>
    <w:rsid w:val="002A34CF"/>
    <w:rsid w:val="002A4210"/>
    <w:rsid w:val="002A462D"/>
    <w:rsid w:val="002A4EA1"/>
    <w:rsid w:val="002A734C"/>
    <w:rsid w:val="002B0D49"/>
    <w:rsid w:val="002B2C29"/>
    <w:rsid w:val="002B2E47"/>
    <w:rsid w:val="002B3DB1"/>
    <w:rsid w:val="002B79C7"/>
    <w:rsid w:val="002C13F1"/>
    <w:rsid w:val="002C2188"/>
    <w:rsid w:val="002C2650"/>
    <w:rsid w:val="002C2C25"/>
    <w:rsid w:val="002C7538"/>
    <w:rsid w:val="002D080E"/>
    <w:rsid w:val="002D377D"/>
    <w:rsid w:val="002D4FD4"/>
    <w:rsid w:val="002D62C4"/>
    <w:rsid w:val="002E0EDD"/>
    <w:rsid w:val="002E6B7D"/>
    <w:rsid w:val="002E6CDD"/>
    <w:rsid w:val="002E6F77"/>
    <w:rsid w:val="002E7528"/>
    <w:rsid w:val="002E76FA"/>
    <w:rsid w:val="002E7F6E"/>
    <w:rsid w:val="002F2272"/>
    <w:rsid w:val="002F2AD4"/>
    <w:rsid w:val="002F305C"/>
    <w:rsid w:val="002F369B"/>
    <w:rsid w:val="002F4C46"/>
    <w:rsid w:val="002F5407"/>
    <w:rsid w:val="002F591C"/>
    <w:rsid w:val="002F7E90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45ED"/>
    <w:rsid w:val="00314604"/>
    <w:rsid w:val="00314E64"/>
    <w:rsid w:val="00315567"/>
    <w:rsid w:val="00316E90"/>
    <w:rsid w:val="00317543"/>
    <w:rsid w:val="00320955"/>
    <w:rsid w:val="0032723E"/>
    <w:rsid w:val="0033008D"/>
    <w:rsid w:val="003301A3"/>
    <w:rsid w:val="0033037D"/>
    <w:rsid w:val="0033088B"/>
    <w:rsid w:val="00331505"/>
    <w:rsid w:val="00332C69"/>
    <w:rsid w:val="00333816"/>
    <w:rsid w:val="00337756"/>
    <w:rsid w:val="003432B7"/>
    <w:rsid w:val="0034498B"/>
    <w:rsid w:val="00350148"/>
    <w:rsid w:val="003504F2"/>
    <w:rsid w:val="00354851"/>
    <w:rsid w:val="0035522A"/>
    <w:rsid w:val="003553CF"/>
    <w:rsid w:val="003556DE"/>
    <w:rsid w:val="003567C2"/>
    <w:rsid w:val="00357459"/>
    <w:rsid w:val="00357B59"/>
    <w:rsid w:val="00360AAD"/>
    <w:rsid w:val="00360CD3"/>
    <w:rsid w:val="00360E62"/>
    <w:rsid w:val="00363EB0"/>
    <w:rsid w:val="003640B0"/>
    <w:rsid w:val="00364301"/>
    <w:rsid w:val="00364FB2"/>
    <w:rsid w:val="0036777B"/>
    <w:rsid w:val="00372BA3"/>
    <w:rsid w:val="00374893"/>
    <w:rsid w:val="00374D82"/>
    <w:rsid w:val="0037637D"/>
    <w:rsid w:val="00376F93"/>
    <w:rsid w:val="003778EC"/>
    <w:rsid w:val="00381CF3"/>
    <w:rsid w:val="0038282A"/>
    <w:rsid w:val="00383657"/>
    <w:rsid w:val="00385476"/>
    <w:rsid w:val="003862DA"/>
    <w:rsid w:val="00393AC0"/>
    <w:rsid w:val="00394819"/>
    <w:rsid w:val="0039687C"/>
    <w:rsid w:val="00396CD1"/>
    <w:rsid w:val="00397580"/>
    <w:rsid w:val="00397FAD"/>
    <w:rsid w:val="003A1AD7"/>
    <w:rsid w:val="003A347E"/>
    <w:rsid w:val="003A3EEE"/>
    <w:rsid w:val="003A45C8"/>
    <w:rsid w:val="003A4DAD"/>
    <w:rsid w:val="003A7567"/>
    <w:rsid w:val="003B02FE"/>
    <w:rsid w:val="003B1007"/>
    <w:rsid w:val="003B260A"/>
    <w:rsid w:val="003B3F10"/>
    <w:rsid w:val="003B4AB9"/>
    <w:rsid w:val="003B54CB"/>
    <w:rsid w:val="003B604A"/>
    <w:rsid w:val="003B6CA2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04B6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071A"/>
    <w:rsid w:val="004029EF"/>
    <w:rsid w:val="00403C7F"/>
    <w:rsid w:val="0040420F"/>
    <w:rsid w:val="00404B82"/>
    <w:rsid w:val="00404BF1"/>
    <w:rsid w:val="00405244"/>
    <w:rsid w:val="00407003"/>
    <w:rsid w:val="00411564"/>
    <w:rsid w:val="00411904"/>
    <w:rsid w:val="004119CA"/>
    <w:rsid w:val="00411F8C"/>
    <w:rsid w:val="00413C73"/>
    <w:rsid w:val="0041496E"/>
    <w:rsid w:val="00415B67"/>
    <w:rsid w:val="004205A5"/>
    <w:rsid w:val="00420D93"/>
    <w:rsid w:val="00423ABF"/>
    <w:rsid w:val="004242A1"/>
    <w:rsid w:val="00426E4C"/>
    <w:rsid w:val="0042777C"/>
    <w:rsid w:val="00430AAC"/>
    <w:rsid w:val="0043123A"/>
    <w:rsid w:val="00432365"/>
    <w:rsid w:val="00433AD3"/>
    <w:rsid w:val="00434BB5"/>
    <w:rsid w:val="004356D8"/>
    <w:rsid w:val="00436FBF"/>
    <w:rsid w:val="004373E2"/>
    <w:rsid w:val="00440014"/>
    <w:rsid w:val="00440E45"/>
    <w:rsid w:val="004436EE"/>
    <w:rsid w:val="00443808"/>
    <w:rsid w:val="004444CB"/>
    <w:rsid w:val="0044545F"/>
    <w:rsid w:val="00446D08"/>
    <w:rsid w:val="004472AB"/>
    <w:rsid w:val="0045231E"/>
    <w:rsid w:val="00453C43"/>
    <w:rsid w:val="00454A72"/>
    <w:rsid w:val="0045547F"/>
    <w:rsid w:val="0045616E"/>
    <w:rsid w:val="00456BFC"/>
    <w:rsid w:val="004607FB"/>
    <w:rsid w:val="0046218E"/>
    <w:rsid w:val="00462A00"/>
    <w:rsid w:val="00463670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220"/>
    <w:rsid w:val="004814A8"/>
    <w:rsid w:val="00484767"/>
    <w:rsid w:val="0048760F"/>
    <w:rsid w:val="004907BF"/>
    <w:rsid w:val="00491101"/>
    <w:rsid w:val="00491BE3"/>
    <w:rsid w:val="004920AD"/>
    <w:rsid w:val="004925C9"/>
    <w:rsid w:val="004946B8"/>
    <w:rsid w:val="00496234"/>
    <w:rsid w:val="004A24FE"/>
    <w:rsid w:val="004A392D"/>
    <w:rsid w:val="004A4A1B"/>
    <w:rsid w:val="004A65D3"/>
    <w:rsid w:val="004A686C"/>
    <w:rsid w:val="004B02E4"/>
    <w:rsid w:val="004B05A7"/>
    <w:rsid w:val="004B2992"/>
    <w:rsid w:val="004B3565"/>
    <w:rsid w:val="004B614A"/>
    <w:rsid w:val="004B6B91"/>
    <w:rsid w:val="004C27CB"/>
    <w:rsid w:val="004C3039"/>
    <w:rsid w:val="004C30A3"/>
    <w:rsid w:val="004C572E"/>
    <w:rsid w:val="004C5A32"/>
    <w:rsid w:val="004C5DA3"/>
    <w:rsid w:val="004C668A"/>
    <w:rsid w:val="004C6E0B"/>
    <w:rsid w:val="004C78E4"/>
    <w:rsid w:val="004C7950"/>
    <w:rsid w:val="004D05B3"/>
    <w:rsid w:val="004D07F5"/>
    <w:rsid w:val="004D0932"/>
    <w:rsid w:val="004D72BB"/>
    <w:rsid w:val="004E2314"/>
    <w:rsid w:val="004E479E"/>
    <w:rsid w:val="004E53D2"/>
    <w:rsid w:val="004E6A6C"/>
    <w:rsid w:val="004E7C20"/>
    <w:rsid w:val="004F0DA9"/>
    <w:rsid w:val="004F1CDD"/>
    <w:rsid w:val="004F3C0F"/>
    <w:rsid w:val="004F686C"/>
    <w:rsid w:val="004F78E6"/>
    <w:rsid w:val="00501CF0"/>
    <w:rsid w:val="00503D6A"/>
    <w:rsid w:val="0050420E"/>
    <w:rsid w:val="005051D5"/>
    <w:rsid w:val="005074F1"/>
    <w:rsid w:val="00507780"/>
    <w:rsid w:val="00510780"/>
    <w:rsid w:val="00511AEC"/>
    <w:rsid w:val="00512176"/>
    <w:rsid w:val="0051244D"/>
    <w:rsid w:val="0051275E"/>
    <w:rsid w:val="00512D99"/>
    <w:rsid w:val="00512F49"/>
    <w:rsid w:val="0051791C"/>
    <w:rsid w:val="00521328"/>
    <w:rsid w:val="005215B2"/>
    <w:rsid w:val="00521D1A"/>
    <w:rsid w:val="00522B85"/>
    <w:rsid w:val="005246F7"/>
    <w:rsid w:val="00524886"/>
    <w:rsid w:val="005262ED"/>
    <w:rsid w:val="00526EEE"/>
    <w:rsid w:val="005303EA"/>
    <w:rsid w:val="00531594"/>
    <w:rsid w:val="00531DBB"/>
    <w:rsid w:val="0053432E"/>
    <w:rsid w:val="00540CA7"/>
    <w:rsid w:val="005415C1"/>
    <w:rsid w:val="00542C4E"/>
    <w:rsid w:val="00542EEF"/>
    <w:rsid w:val="00543DAC"/>
    <w:rsid w:val="00544068"/>
    <w:rsid w:val="00544628"/>
    <w:rsid w:val="00545AA4"/>
    <w:rsid w:val="00546E43"/>
    <w:rsid w:val="005478CD"/>
    <w:rsid w:val="00550D7E"/>
    <w:rsid w:val="00555BA0"/>
    <w:rsid w:val="00557133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5163"/>
    <w:rsid w:val="005772B2"/>
    <w:rsid w:val="0057732C"/>
    <w:rsid w:val="0057779D"/>
    <w:rsid w:val="005821E3"/>
    <w:rsid w:val="00582C02"/>
    <w:rsid w:val="00590583"/>
    <w:rsid w:val="005961CA"/>
    <w:rsid w:val="005973E0"/>
    <w:rsid w:val="00597E7A"/>
    <w:rsid w:val="005A0244"/>
    <w:rsid w:val="005A0B5B"/>
    <w:rsid w:val="005A1204"/>
    <w:rsid w:val="005A1476"/>
    <w:rsid w:val="005A1EFB"/>
    <w:rsid w:val="005A37BC"/>
    <w:rsid w:val="005A56C5"/>
    <w:rsid w:val="005A5D6F"/>
    <w:rsid w:val="005B1985"/>
    <w:rsid w:val="005B2102"/>
    <w:rsid w:val="005B29FC"/>
    <w:rsid w:val="005B2BB6"/>
    <w:rsid w:val="005B7024"/>
    <w:rsid w:val="005C0956"/>
    <w:rsid w:val="005C1D0C"/>
    <w:rsid w:val="005C39D7"/>
    <w:rsid w:val="005C4590"/>
    <w:rsid w:val="005C51B9"/>
    <w:rsid w:val="005C52F5"/>
    <w:rsid w:val="005C6E62"/>
    <w:rsid w:val="005C7708"/>
    <w:rsid w:val="005D0792"/>
    <w:rsid w:val="005D0908"/>
    <w:rsid w:val="005D0DEF"/>
    <w:rsid w:val="005D0F75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0DD7"/>
    <w:rsid w:val="005F1026"/>
    <w:rsid w:val="005F28BA"/>
    <w:rsid w:val="005F479A"/>
    <w:rsid w:val="005F4D5C"/>
    <w:rsid w:val="005F53CB"/>
    <w:rsid w:val="005F56AD"/>
    <w:rsid w:val="005F7679"/>
    <w:rsid w:val="005F79FB"/>
    <w:rsid w:val="005F7FF2"/>
    <w:rsid w:val="006000EB"/>
    <w:rsid w:val="00600263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09"/>
    <w:rsid w:val="00614A63"/>
    <w:rsid w:val="00615B5E"/>
    <w:rsid w:val="00616A34"/>
    <w:rsid w:val="00616EAC"/>
    <w:rsid w:val="0061702E"/>
    <w:rsid w:val="006175EF"/>
    <w:rsid w:val="00620360"/>
    <w:rsid w:val="00622B80"/>
    <w:rsid w:val="00622EF8"/>
    <w:rsid w:val="006237F8"/>
    <w:rsid w:val="00626270"/>
    <w:rsid w:val="006274E1"/>
    <w:rsid w:val="00630EF9"/>
    <w:rsid w:val="00630F25"/>
    <w:rsid w:val="006368A1"/>
    <w:rsid w:val="0064139A"/>
    <w:rsid w:val="006421F5"/>
    <w:rsid w:val="006424D2"/>
    <w:rsid w:val="0064388B"/>
    <w:rsid w:val="0064696B"/>
    <w:rsid w:val="006514C1"/>
    <w:rsid w:val="006568AC"/>
    <w:rsid w:val="00660C14"/>
    <w:rsid w:val="00661DBA"/>
    <w:rsid w:val="00663E48"/>
    <w:rsid w:val="0066609C"/>
    <w:rsid w:val="00666C40"/>
    <w:rsid w:val="00666DC3"/>
    <w:rsid w:val="00670526"/>
    <w:rsid w:val="00670866"/>
    <w:rsid w:val="00671509"/>
    <w:rsid w:val="0067436C"/>
    <w:rsid w:val="00674B6D"/>
    <w:rsid w:val="00677E25"/>
    <w:rsid w:val="00680DEE"/>
    <w:rsid w:val="0068738A"/>
    <w:rsid w:val="006873F2"/>
    <w:rsid w:val="00687EA8"/>
    <w:rsid w:val="0069085E"/>
    <w:rsid w:val="006914E3"/>
    <w:rsid w:val="00692B3A"/>
    <w:rsid w:val="006931CF"/>
    <w:rsid w:val="00695126"/>
    <w:rsid w:val="00695BE7"/>
    <w:rsid w:val="006977E6"/>
    <w:rsid w:val="006A0672"/>
    <w:rsid w:val="006A6C17"/>
    <w:rsid w:val="006B0B8B"/>
    <w:rsid w:val="006B11DD"/>
    <w:rsid w:val="006B1E52"/>
    <w:rsid w:val="006B3942"/>
    <w:rsid w:val="006B40BB"/>
    <w:rsid w:val="006B4E9C"/>
    <w:rsid w:val="006B5996"/>
    <w:rsid w:val="006B59A8"/>
    <w:rsid w:val="006C09DA"/>
    <w:rsid w:val="006C5B6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4C5"/>
    <w:rsid w:val="006E5DD0"/>
    <w:rsid w:val="006E693B"/>
    <w:rsid w:val="006F014A"/>
    <w:rsid w:val="006F1233"/>
    <w:rsid w:val="006F1849"/>
    <w:rsid w:val="006F32A5"/>
    <w:rsid w:val="006F336D"/>
    <w:rsid w:val="006F44E9"/>
    <w:rsid w:val="006F5486"/>
    <w:rsid w:val="006F54DD"/>
    <w:rsid w:val="006F5684"/>
    <w:rsid w:val="00700B9E"/>
    <w:rsid w:val="00702B91"/>
    <w:rsid w:val="007060C2"/>
    <w:rsid w:val="00707F7D"/>
    <w:rsid w:val="0071011D"/>
    <w:rsid w:val="00711F46"/>
    <w:rsid w:val="007131C8"/>
    <w:rsid w:val="007135C6"/>
    <w:rsid w:val="00715C4B"/>
    <w:rsid w:val="007167F7"/>
    <w:rsid w:val="00717EC5"/>
    <w:rsid w:val="00720109"/>
    <w:rsid w:val="007201F5"/>
    <w:rsid w:val="007230D3"/>
    <w:rsid w:val="00723197"/>
    <w:rsid w:val="00723C23"/>
    <w:rsid w:val="007261E2"/>
    <w:rsid w:val="007262FF"/>
    <w:rsid w:val="00727638"/>
    <w:rsid w:val="00727857"/>
    <w:rsid w:val="00730489"/>
    <w:rsid w:val="007317EF"/>
    <w:rsid w:val="00735443"/>
    <w:rsid w:val="007367DC"/>
    <w:rsid w:val="0073790E"/>
    <w:rsid w:val="0074105B"/>
    <w:rsid w:val="0074473C"/>
    <w:rsid w:val="007449D5"/>
    <w:rsid w:val="00744BA8"/>
    <w:rsid w:val="00745BFE"/>
    <w:rsid w:val="00747730"/>
    <w:rsid w:val="00751865"/>
    <w:rsid w:val="007529D0"/>
    <w:rsid w:val="00752E84"/>
    <w:rsid w:val="00754148"/>
    <w:rsid w:val="00754C20"/>
    <w:rsid w:val="00754EE1"/>
    <w:rsid w:val="0075529D"/>
    <w:rsid w:val="00755AB8"/>
    <w:rsid w:val="007574F1"/>
    <w:rsid w:val="00762562"/>
    <w:rsid w:val="00763DF2"/>
    <w:rsid w:val="007656E7"/>
    <w:rsid w:val="00766A90"/>
    <w:rsid w:val="007707A7"/>
    <w:rsid w:val="00771333"/>
    <w:rsid w:val="00774649"/>
    <w:rsid w:val="00775121"/>
    <w:rsid w:val="0077746F"/>
    <w:rsid w:val="00780A31"/>
    <w:rsid w:val="00781255"/>
    <w:rsid w:val="00782DA7"/>
    <w:rsid w:val="00784409"/>
    <w:rsid w:val="00785355"/>
    <w:rsid w:val="0078552F"/>
    <w:rsid w:val="00785718"/>
    <w:rsid w:val="00786458"/>
    <w:rsid w:val="00786C2A"/>
    <w:rsid w:val="00792F5B"/>
    <w:rsid w:val="00793F56"/>
    <w:rsid w:val="00794570"/>
    <w:rsid w:val="00795851"/>
    <w:rsid w:val="007959EC"/>
    <w:rsid w:val="00795ADB"/>
    <w:rsid w:val="00795E95"/>
    <w:rsid w:val="007963E8"/>
    <w:rsid w:val="007A2048"/>
    <w:rsid w:val="007A564E"/>
    <w:rsid w:val="007A57F2"/>
    <w:rsid w:val="007A66F5"/>
    <w:rsid w:val="007A785F"/>
    <w:rsid w:val="007A7876"/>
    <w:rsid w:val="007B0474"/>
    <w:rsid w:val="007B1333"/>
    <w:rsid w:val="007B1C41"/>
    <w:rsid w:val="007B315A"/>
    <w:rsid w:val="007B3A95"/>
    <w:rsid w:val="007B457E"/>
    <w:rsid w:val="007B55B2"/>
    <w:rsid w:val="007B5B14"/>
    <w:rsid w:val="007B777F"/>
    <w:rsid w:val="007B7F28"/>
    <w:rsid w:val="007C07EA"/>
    <w:rsid w:val="007C12C4"/>
    <w:rsid w:val="007C34A3"/>
    <w:rsid w:val="007C3829"/>
    <w:rsid w:val="007C49B7"/>
    <w:rsid w:val="007C4E87"/>
    <w:rsid w:val="007C5C30"/>
    <w:rsid w:val="007C67ED"/>
    <w:rsid w:val="007C7108"/>
    <w:rsid w:val="007C7AF0"/>
    <w:rsid w:val="007D0F00"/>
    <w:rsid w:val="007D2F48"/>
    <w:rsid w:val="007D3394"/>
    <w:rsid w:val="007D344F"/>
    <w:rsid w:val="007D405A"/>
    <w:rsid w:val="007D6C5F"/>
    <w:rsid w:val="007E005E"/>
    <w:rsid w:val="007E0CE8"/>
    <w:rsid w:val="007E0F91"/>
    <w:rsid w:val="007E13EB"/>
    <w:rsid w:val="007E1D53"/>
    <w:rsid w:val="007E3FA9"/>
    <w:rsid w:val="007E7591"/>
    <w:rsid w:val="007F00B2"/>
    <w:rsid w:val="007F11D1"/>
    <w:rsid w:val="007F21A7"/>
    <w:rsid w:val="007F2FCD"/>
    <w:rsid w:val="007F4AEB"/>
    <w:rsid w:val="007F6850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0716A"/>
    <w:rsid w:val="00810902"/>
    <w:rsid w:val="00810956"/>
    <w:rsid w:val="008114DB"/>
    <w:rsid w:val="00811882"/>
    <w:rsid w:val="008138DE"/>
    <w:rsid w:val="00813B52"/>
    <w:rsid w:val="00813F5E"/>
    <w:rsid w:val="00814653"/>
    <w:rsid w:val="00816410"/>
    <w:rsid w:val="00817BDB"/>
    <w:rsid w:val="00826287"/>
    <w:rsid w:val="00826B3D"/>
    <w:rsid w:val="008314F0"/>
    <w:rsid w:val="00831B1B"/>
    <w:rsid w:val="0083292B"/>
    <w:rsid w:val="00832FD7"/>
    <w:rsid w:val="0083307F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6812"/>
    <w:rsid w:val="008473C2"/>
    <w:rsid w:val="00847C4D"/>
    <w:rsid w:val="0085052F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FB3"/>
    <w:rsid w:val="0086076C"/>
    <w:rsid w:val="00860F8F"/>
    <w:rsid w:val="008611B4"/>
    <w:rsid w:val="00861B47"/>
    <w:rsid w:val="00861D0E"/>
    <w:rsid w:val="0086410E"/>
    <w:rsid w:val="0086614F"/>
    <w:rsid w:val="008662BB"/>
    <w:rsid w:val="00867569"/>
    <w:rsid w:val="008675DF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A45"/>
    <w:rsid w:val="00885E6E"/>
    <w:rsid w:val="0089056F"/>
    <w:rsid w:val="00891ECA"/>
    <w:rsid w:val="00892E06"/>
    <w:rsid w:val="00892FC0"/>
    <w:rsid w:val="00896594"/>
    <w:rsid w:val="00897631"/>
    <w:rsid w:val="00897855"/>
    <w:rsid w:val="0089785D"/>
    <w:rsid w:val="00897B7E"/>
    <w:rsid w:val="00897F4C"/>
    <w:rsid w:val="008A026A"/>
    <w:rsid w:val="008A0967"/>
    <w:rsid w:val="008A30FE"/>
    <w:rsid w:val="008A750A"/>
    <w:rsid w:val="008B098F"/>
    <w:rsid w:val="008B2087"/>
    <w:rsid w:val="008B27C0"/>
    <w:rsid w:val="008B3970"/>
    <w:rsid w:val="008B3E78"/>
    <w:rsid w:val="008B3F74"/>
    <w:rsid w:val="008B46F8"/>
    <w:rsid w:val="008B5EE1"/>
    <w:rsid w:val="008B6DED"/>
    <w:rsid w:val="008C0732"/>
    <w:rsid w:val="008C14C4"/>
    <w:rsid w:val="008C1512"/>
    <w:rsid w:val="008C2444"/>
    <w:rsid w:val="008C3163"/>
    <w:rsid w:val="008C327A"/>
    <w:rsid w:val="008C348D"/>
    <w:rsid w:val="008C384C"/>
    <w:rsid w:val="008C38CE"/>
    <w:rsid w:val="008C6006"/>
    <w:rsid w:val="008C6287"/>
    <w:rsid w:val="008C696C"/>
    <w:rsid w:val="008C6E17"/>
    <w:rsid w:val="008C7A41"/>
    <w:rsid w:val="008D0F11"/>
    <w:rsid w:val="008D2B13"/>
    <w:rsid w:val="008D4F24"/>
    <w:rsid w:val="008D5D38"/>
    <w:rsid w:val="008D6BBD"/>
    <w:rsid w:val="008D77C1"/>
    <w:rsid w:val="008D7C1F"/>
    <w:rsid w:val="008E0965"/>
    <w:rsid w:val="008E1C1F"/>
    <w:rsid w:val="008E271D"/>
    <w:rsid w:val="008E2FED"/>
    <w:rsid w:val="008E5207"/>
    <w:rsid w:val="008E5B4D"/>
    <w:rsid w:val="008E6A58"/>
    <w:rsid w:val="008E6D60"/>
    <w:rsid w:val="008E708E"/>
    <w:rsid w:val="008E74A2"/>
    <w:rsid w:val="008F2089"/>
    <w:rsid w:val="008F380C"/>
    <w:rsid w:val="008F4C93"/>
    <w:rsid w:val="008F73B4"/>
    <w:rsid w:val="0090085A"/>
    <w:rsid w:val="00900C04"/>
    <w:rsid w:val="0090187C"/>
    <w:rsid w:val="009031E3"/>
    <w:rsid w:val="0090679A"/>
    <w:rsid w:val="00907A21"/>
    <w:rsid w:val="00911336"/>
    <w:rsid w:val="00911862"/>
    <w:rsid w:val="009123FD"/>
    <w:rsid w:val="0091251B"/>
    <w:rsid w:val="009131EF"/>
    <w:rsid w:val="00916B91"/>
    <w:rsid w:val="00917C64"/>
    <w:rsid w:val="009219E4"/>
    <w:rsid w:val="00921C31"/>
    <w:rsid w:val="00922803"/>
    <w:rsid w:val="00923B61"/>
    <w:rsid w:val="00923FA2"/>
    <w:rsid w:val="00927632"/>
    <w:rsid w:val="00933787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019D"/>
    <w:rsid w:val="00961984"/>
    <w:rsid w:val="00962AC9"/>
    <w:rsid w:val="00963450"/>
    <w:rsid w:val="00963889"/>
    <w:rsid w:val="00963CE0"/>
    <w:rsid w:val="009647D2"/>
    <w:rsid w:val="00965703"/>
    <w:rsid w:val="009668FA"/>
    <w:rsid w:val="00970592"/>
    <w:rsid w:val="00970752"/>
    <w:rsid w:val="009735F5"/>
    <w:rsid w:val="00974023"/>
    <w:rsid w:val="00974C92"/>
    <w:rsid w:val="00982B72"/>
    <w:rsid w:val="009841CB"/>
    <w:rsid w:val="009853AA"/>
    <w:rsid w:val="00986DD7"/>
    <w:rsid w:val="00987662"/>
    <w:rsid w:val="00993AF9"/>
    <w:rsid w:val="009945EC"/>
    <w:rsid w:val="009948CE"/>
    <w:rsid w:val="009A21C7"/>
    <w:rsid w:val="009A2B38"/>
    <w:rsid w:val="009A2C4A"/>
    <w:rsid w:val="009A410B"/>
    <w:rsid w:val="009A4743"/>
    <w:rsid w:val="009A64CF"/>
    <w:rsid w:val="009B0FAB"/>
    <w:rsid w:val="009B2C88"/>
    <w:rsid w:val="009B2F44"/>
    <w:rsid w:val="009B30CF"/>
    <w:rsid w:val="009B3E4C"/>
    <w:rsid w:val="009B4627"/>
    <w:rsid w:val="009B4F6A"/>
    <w:rsid w:val="009B55B1"/>
    <w:rsid w:val="009B563C"/>
    <w:rsid w:val="009B7657"/>
    <w:rsid w:val="009B77AC"/>
    <w:rsid w:val="009B7D4B"/>
    <w:rsid w:val="009B7EC4"/>
    <w:rsid w:val="009C05DC"/>
    <w:rsid w:val="009C0FD2"/>
    <w:rsid w:val="009C2B09"/>
    <w:rsid w:val="009C4822"/>
    <w:rsid w:val="009C53EB"/>
    <w:rsid w:val="009C642E"/>
    <w:rsid w:val="009C6AF9"/>
    <w:rsid w:val="009C7250"/>
    <w:rsid w:val="009D0F61"/>
    <w:rsid w:val="009D17DD"/>
    <w:rsid w:val="009D26DB"/>
    <w:rsid w:val="009D2A05"/>
    <w:rsid w:val="009D2F8C"/>
    <w:rsid w:val="009D3F0F"/>
    <w:rsid w:val="009D41AD"/>
    <w:rsid w:val="009D74DC"/>
    <w:rsid w:val="009D7BB4"/>
    <w:rsid w:val="009E1146"/>
    <w:rsid w:val="009E247F"/>
    <w:rsid w:val="009E2974"/>
    <w:rsid w:val="009E2F10"/>
    <w:rsid w:val="009E42D6"/>
    <w:rsid w:val="009E50B7"/>
    <w:rsid w:val="009E5FCC"/>
    <w:rsid w:val="009E6F0F"/>
    <w:rsid w:val="009E7018"/>
    <w:rsid w:val="009E7495"/>
    <w:rsid w:val="009F078C"/>
    <w:rsid w:val="009F2724"/>
    <w:rsid w:val="009F29DB"/>
    <w:rsid w:val="009F36F9"/>
    <w:rsid w:val="009F3E01"/>
    <w:rsid w:val="009F71EE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39F"/>
    <w:rsid w:val="00A10870"/>
    <w:rsid w:val="00A10F65"/>
    <w:rsid w:val="00A12D0B"/>
    <w:rsid w:val="00A14013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6E20"/>
    <w:rsid w:val="00A3711B"/>
    <w:rsid w:val="00A3773F"/>
    <w:rsid w:val="00A37A2C"/>
    <w:rsid w:val="00A37B11"/>
    <w:rsid w:val="00A4343D"/>
    <w:rsid w:val="00A45AE7"/>
    <w:rsid w:val="00A46642"/>
    <w:rsid w:val="00A468B2"/>
    <w:rsid w:val="00A46CD2"/>
    <w:rsid w:val="00A502F1"/>
    <w:rsid w:val="00A54C42"/>
    <w:rsid w:val="00A54EEC"/>
    <w:rsid w:val="00A560F7"/>
    <w:rsid w:val="00A56317"/>
    <w:rsid w:val="00A56557"/>
    <w:rsid w:val="00A61D64"/>
    <w:rsid w:val="00A64DC6"/>
    <w:rsid w:val="00A65497"/>
    <w:rsid w:val="00A65E25"/>
    <w:rsid w:val="00A6678D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4081"/>
    <w:rsid w:val="00A95215"/>
    <w:rsid w:val="00A95F21"/>
    <w:rsid w:val="00A9627D"/>
    <w:rsid w:val="00A975CA"/>
    <w:rsid w:val="00A97FE9"/>
    <w:rsid w:val="00AA6269"/>
    <w:rsid w:val="00AA6403"/>
    <w:rsid w:val="00AA6A68"/>
    <w:rsid w:val="00AA7E86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7A94"/>
    <w:rsid w:val="00AD170E"/>
    <w:rsid w:val="00AD3E41"/>
    <w:rsid w:val="00AD5837"/>
    <w:rsid w:val="00AD6024"/>
    <w:rsid w:val="00AD7E4C"/>
    <w:rsid w:val="00AE032E"/>
    <w:rsid w:val="00AE0773"/>
    <w:rsid w:val="00AE1052"/>
    <w:rsid w:val="00AE2402"/>
    <w:rsid w:val="00AE2822"/>
    <w:rsid w:val="00AE3202"/>
    <w:rsid w:val="00AE411C"/>
    <w:rsid w:val="00AE58B3"/>
    <w:rsid w:val="00AE603D"/>
    <w:rsid w:val="00AE7CE2"/>
    <w:rsid w:val="00AF1CDD"/>
    <w:rsid w:val="00AF461F"/>
    <w:rsid w:val="00AF4CC7"/>
    <w:rsid w:val="00AF5AE6"/>
    <w:rsid w:val="00AF5C44"/>
    <w:rsid w:val="00B00C1D"/>
    <w:rsid w:val="00B0223E"/>
    <w:rsid w:val="00B02795"/>
    <w:rsid w:val="00B028D2"/>
    <w:rsid w:val="00B0345A"/>
    <w:rsid w:val="00B03F88"/>
    <w:rsid w:val="00B06FFB"/>
    <w:rsid w:val="00B126BB"/>
    <w:rsid w:val="00B157DB"/>
    <w:rsid w:val="00B16A39"/>
    <w:rsid w:val="00B209A3"/>
    <w:rsid w:val="00B20A1A"/>
    <w:rsid w:val="00B21CED"/>
    <w:rsid w:val="00B24FCD"/>
    <w:rsid w:val="00B3099E"/>
    <w:rsid w:val="00B335D0"/>
    <w:rsid w:val="00B336C0"/>
    <w:rsid w:val="00B35150"/>
    <w:rsid w:val="00B35368"/>
    <w:rsid w:val="00B37549"/>
    <w:rsid w:val="00B40603"/>
    <w:rsid w:val="00B40A9C"/>
    <w:rsid w:val="00B42073"/>
    <w:rsid w:val="00B42EA5"/>
    <w:rsid w:val="00B43EB7"/>
    <w:rsid w:val="00B45662"/>
    <w:rsid w:val="00B458EB"/>
    <w:rsid w:val="00B51BD6"/>
    <w:rsid w:val="00B52F51"/>
    <w:rsid w:val="00B53762"/>
    <w:rsid w:val="00B5402E"/>
    <w:rsid w:val="00B55375"/>
    <w:rsid w:val="00B56959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7D6"/>
    <w:rsid w:val="00B849F9"/>
    <w:rsid w:val="00B86444"/>
    <w:rsid w:val="00B8665E"/>
    <w:rsid w:val="00B874C9"/>
    <w:rsid w:val="00B90DAA"/>
    <w:rsid w:val="00B91A20"/>
    <w:rsid w:val="00B93F78"/>
    <w:rsid w:val="00B94D49"/>
    <w:rsid w:val="00BA0CB9"/>
    <w:rsid w:val="00BA12F1"/>
    <w:rsid w:val="00BA439F"/>
    <w:rsid w:val="00BA4756"/>
    <w:rsid w:val="00BA6370"/>
    <w:rsid w:val="00BA7215"/>
    <w:rsid w:val="00BB22FD"/>
    <w:rsid w:val="00BB2AFD"/>
    <w:rsid w:val="00BB3306"/>
    <w:rsid w:val="00BB3C86"/>
    <w:rsid w:val="00BB5D1B"/>
    <w:rsid w:val="00BB652C"/>
    <w:rsid w:val="00BB6B3E"/>
    <w:rsid w:val="00BB7E84"/>
    <w:rsid w:val="00BC0541"/>
    <w:rsid w:val="00BC2A22"/>
    <w:rsid w:val="00BC36DA"/>
    <w:rsid w:val="00BC49CB"/>
    <w:rsid w:val="00BC5F86"/>
    <w:rsid w:val="00BC61B6"/>
    <w:rsid w:val="00BD06D6"/>
    <w:rsid w:val="00BD10D8"/>
    <w:rsid w:val="00BD1EDC"/>
    <w:rsid w:val="00BD21FF"/>
    <w:rsid w:val="00BD2405"/>
    <w:rsid w:val="00BD277B"/>
    <w:rsid w:val="00BD28ED"/>
    <w:rsid w:val="00BD3F09"/>
    <w:rsid w:val="00BD402C"/>
    <w:rsid w:val="00BD5C23"/>
    <w:rsid w:val="00BD7D65"/>
    <w:rsid w:val="00BE20E8"/>
    <w:rsid w:val="00BE5C66"/>
    <w:rsid w:val="00BE60C5"/>
    <w:rsid w:val="00BF04E3"/>
    <w:rsid w:val="00BF1E72"/>
    <w:rsid w:val="00BF4C43"/>
    <w:rsid w:val="00BF71DB"/>
    <w:rsid w:val="00BF737B"/>
    <w:rsid w:val="00BF76DC"/>
    <w:rsid w:val="00C0118E"/>
    <w:rsid w:val="00C0185E"/>
    <w:rsid w:val="00C02084"/>
    <w:rsid w:val="00C05CA6"/>
    <w:rsid w:val="00C0688E"/>
    <w:rsid w:val="00C076AF"/>
    <w:rsid w:val="00C10BFF"/>
    <w:rsid w:val="00C14AEC"/>
    <w:rsid w:val="00C1675E"/>
    <w:rsid w:val="00C16BA6"/>
    <w:rsid w:val="00C17781"/>
    <w:rsid w:val="00C17BA8"/>
    <w:rsid w:val="00C20AB0"/>
    <w:rsid w:val="00C21BC3"/>
    <w:rsid w:val="00C2216A"/>
    <w:rsid w:val="00C2336E"/>
    <w:rsid w:val="00C236DD"/>
    <w:rsid w:val="00C239CF"/>
    <w:rsid w:val="00C24950"/>
    <w:rsid w:val="00C24AF4"/>
    <w:rsid w:val="00C25D61"/>
    <w:rsid w:val="00C25F40"/>
    <w:rsid w:val="00C26430"/>
    <w:rsid w:val="00C269D4"/>
    <w:rsid w:val="00C274B3"/>
    <w:rsid w:val="00C30CAF"/>
    <w:rsid w:val="00C318E6"/>
    <w:rsid w:val="00C33951"/>
    <w:rsid w:val="00C3529E"/>
    <w:rsid w:val="00C354F9"/>
    <w:rsid w:val="00C37C7F"/>
    <w:rsid w:val="00C4160D"/>
    <w:rsid w:val="00C43512"/>
    <w:rsid w:val="00C46567"/>
    <w:rsid w:val="00C52F59"/>
    <w:rsid w:val="00C539A3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65553"/>
    <w:rsid w:val="00C70882"/>
    <w:rsid w:val="00C71ECA"/>
    <w:rsid w:val="00C721FE"/>
    <w:rsid w:val="00C7438C"/>
    <w:rsid w:val="00C753C4"/>
    <w:rsid w:val="00C80AFF"/>
    <w:rsid w:val="00C81D8D"/>
    <w:rsid w:val="00C81F48"/>
    <w:rsid w:val="00C8406E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5A82"/>
    <w:rsid w:val="00CA627C"/>
    <w:rsid w:val="00CA698E"/>
    <w:rsid w:val="00CA746D"/>
    <w:rsid w:val="00CA7858"/>
    <w:rsid w:val="00CB23F8"/>
    <w:rsid w:val="00CB263D"/>
    <w:rsid w:val="00CB2709"/>
    <w:rsid w:val="00CB32D2"/>
    <w:rsid w:val="00CB4561"/>
    <w:rsid w:val="00CB4E4D"/>
    <w:rsid w:val="00CB6F89"/>
    <w:rsid w:val="00CB7633"/>
    <w:rsid w:val="00CC0AE9"/>
    <w:rsid w:val="00CD116F"/>
    <w:rsid w:val="00CD4F74"/>
    <w:rsid w:val="00CD795E"/>
    <w:rsid w:val="00CD7E6B"/>
    <w:rsid w:val="00CE0484"/>
    <w:rsid w:val="00CE0539"/>
    <w:rsid w:val="00CE0C01"/>
    <w:rsid w:val="00CE1625"/>
    <w:rsid w:val="00CE1938"/>
    <w:rsid w:val="00CE19EB"/>
    <w:rsid w:val="00CE228C"/>
    <w:rsid w:val="00CE2ECF"/>
    <w:rsid w:val="00CE3C18"/>
    <w:rsid w:val="00CE6F25"/>
    <w:rsid w:val="00CE71D9"/>
    <w:rsid w:val="00CF0755"/>
    <w:rsid w:val="00CF099F"/>
    <w:rsid w:val="00CF2EA9"/>
    <w:rsid w:val="00CF2FAC"/>
    <w:rsid w:val="00CF3722"/>
    <w:rsid w:val="00CF3DE9"/>
    <w:rsid w:val="00CF407D"/>
    <w:rsid w:val="00CF50F5"/>
    <w:rsid w:val="00CF545B"/>
    <w:rsid w:val="00CF6138"/>
    <w:rsid w:val="00CF687F"/>
    <w:rsid w:val="00CF78E6"/>
    <w:rsid w:val="00D00396"/>
    <w:rsid w:val="00D00690"/>
    <w:rsid w:val="00D00A38"/>
    <w:rsid w:val="00D00CDC"/>
    <w:rsid w:val="00D00D43"/>
    <w:rsid w:val="00D00DBE"/>
    <w:rsid w:val="00D0123A"/>
    <w:rsid w:val="00D01551"/>
    <w:rsid w:val="00D03A3C"/>
    <w:rsid w:val="00D0556E"/>
    <w:rsid w:val="00D13C3E"/>
    <w:rsid w:val="00D16EE7"/>
    <w:rsid w:val="00D209A7"/>
    <w:rsid w:val="00D265FB"/>
    <w:rsid w:val="00D273F1"/>
    <w:rsid w:val="00D275C2"/>
    <w:rsid w:val="00D27D69"/>
    <w:rsid w:val="00D30553"/>
    <w:rsid w:val="00D31890"/>
    <w:rsid w:val="00D31DDB"/>
    <w:rsid w:val="00D3402D"/>
    <w:rsid w:val="00D3626F"/>
    <w:rsid w:val="00D36740"/>
    <w:rsid w:val="00D36D1F"/>
    <w:rsid w:val="00D378BB"/>
    <w:rsid w:val="00D418FD"/>
    <w:rsid w:val="00D41EE7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DA1"/>
    <w:rsid w:val="00D61031"/>
    <w:rsid w:val="00D61C2F"/>
    <w:rsid w:val="00D621AF"/>
    <w:rsid w:val="00D621DC"/>
    <w:rsid w:val="00D62E1E"/>
    <w:rsid w:val="00D63BD2"/>
    <w:rsid w:val="00D63EA7"/>
    <w:rsid w:val="00D666C3"/>
    <w:rsid w:val="00D66B2F"/>
    <w:rsid w:val="00D6770C"/>
    <w:rsid w:val="00D67AA6"/>
    <w:rsid w:val="00D708C4"/>
    <w:rsid w:val="00D71DEB"/>
    <w:rsid w:val="00D7258D"/>
    <w:rsid w:val="00D73BAB"/>
    <w:rsid w:val="00D74264"/>
    <w:rsid w:val="00D74709"/>
    <w:rsid w:val="00D75CF0"/>
    <w:rsid w:val="00D824AA"/>
    <w:rsid w:val="00D90711"/>
    <w:rsid w:val="00D9078C"/>
    <w:rsid w:val="00D909CD"/>
    <w:rsid w:val="00D9189F"/>
    <w:rsid w:val="00D927C4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CED"/>
    <w:rsid w:val="00DB0E84"/>
    <w:rsid w:val="00DB11E6"/>
    <w:rsid w:val="00DB2309"/>
    <w:rsid w:val="00DB2ACF"/>
    <w:rsid w:val="00DB3845"/>
    <w:rsid w:val="00DB7CFC"/>
    <w:rsid w:val="00DC2475"/>
    <w:rsid w:val="00DC2BB8"/>
    <w:rsid w:val="00DC3A62"/>
    <w:rsid w:val="00DC559D"/>
    <w:rsid w:val="00DC6C2B"/>
    <w:rsid w:val="00DC6F97"/>
    <w:rsid w:val="00DC74CB"/>
    <w:rsid w:val="00DD062A"/>
    <w:rsid w:val="00DD0A42"/>
    <w:rsid w:val="00DD4E3D"/>
    <w:rsid w:val="00DD5DB1"/>
    <w:rsid w:val="00DE0E1E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05744"/>
    <w:rsid w:val="00E05F2A"/>
    <w:rsid w:val="00E12B2E"/>
    <w:rsid w:val="00E16634"/>
    <w:rsid w:val="00E20467"/>
    <w:rsid w:val="00E2198A"/>
    <w:rsid w:val="00E21EED"/>
    <w:rsid w:val="00E23E56"/>
    <w:rsid w:val="00E248CA"/>
    <w:rsid w:val="00E254BC"/>
    <w:rsid w:val="00E2555A"/>
    <w:rsid w:val="00E26150"/>
    <w:rsid w:val="00E26704"/>
    <w:rsid w:val="00E2707C"/>
    <w:rsid w:val="00E27215"/>
    <w:rsid w:val="00E30F96"/>
    <w:rsid w:val="00E30FFF"/>
    <w:rsid w:val="00E31965"/>
    <w:rsid w:val="00E31980"/>
    <w:rsid w:val="00E31A5F"/>
    <w:rsid w:val="00E31C11"/>
    <w:rsid w:val="00E3288B"/>
    <w:rsid w:val="00E3317E"/>
    <w:rsid w:val="00E34A1E"/>
    <w:rsid w:val="00E34BE2"/>
    <w:rsid w:val="00E369DC"/>
    <w:rsid w:val="00E369E6"/>
    <w:rsid w:val="00E409CF"/>
    <w:rsid w:val="00E420B8"/>
    <w:rsid w:val="00E424CF"/>
    <w:rsid w:val="00E43931"/>
    <w:rsid w:val="00E44A6A"/>
    <w:rsid w:val="00E45506"/>
    <w:rsid w:val="00E45EF3"/>
    <w:rsid w:val="00E46569"/>
    <w:rsid w:val="00E47673"/>
    <w:rsid w:val="00E52A3E"/>
    <w:rsid w:val="00E530D3"/>
    <w:rsid w:val="00E54085"/>
    <w:rsid w:val="00E5622D"/>
    <w:rsid w:val="00E56529"/>
    <w:rsid w:val="00E570FB"/>
    <w:rsid w:val="00E62447"/>
    <w:rsid w:val="00E6293F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3203"/>
    <w:rsid w:val="00E85821"/>
    <w:rsid w:val="00E8638A"/>
    <w:rsid w:val="00E8656A"/>
    <w:rsid w:val="00E9365A"/>
    <w:rsid w:val="00E93830"/>
    <w:rsid w:val="00E93AE1"/>
    <w:rsid w:val="00E93E0E"/>
    <w:rsid w:val="00E963B5"/>
    <w:rsid w:val="00E96750"/>
    <w:rsid w:val="00E97763"/>
    <w:rsid w:val="00EA1BA7"/>
    <w:rsid w:val="00EA2C48"/>
    <w:rsid w:val="00EA3A5B"/>
    <w:rsid w:val="00EA4010"/>
    <w:rsid w:val="00EA4C20"/>
    <w:rsid w:val="00EB1ED3"/>
    <w:rsid w:val="00EC0293"/>
    <w:rsid w:val="00EC03A8"/>
    <w:rsid w:val="00EC316A"/>
    <w:rsid w:val="00EC4553"/>
    <w:rsid w:val="00EC5517"/>
    <w:rsid w:val="00EC749B"/>
    <w:rsid w:val="00ED02D7"/>
    <w:rsid w:val="00ED0849"/>
    <w:rsid w:val="00ED0BA0"/>
    <w:rsid w:val="00ED2946"/>
    <w:rsid w:val="00ED335B"/>
    <w:rsid w:val="00ED4078"/>
    <w:rsid w:val="00ED54D1"/>
    <w:rsid w:val="00ED551B"/>
    <w:rsid w:val="00ED592D"/>
    <w:rsid w:val="00ED6785"/>
    <w:rsid w:val="00ED6C55"/>
    <w:rsid w:val="00EE0359"/>
    <w:rsid w:val="00EE0604"/>
    <w:rsid w:val="00EE0893"/>
    <w:rsid w:val="00EE21D4"/>
    <w:rsid w:val="00EE4E01"/>
    <w:rsid w:val="00EE7578"/>
    <w:rsid w:val="00EF0D91"/>
    <w:rsid w:val="00EF16C8"/>
    <w:rsid w:val="00EF2408"/>
    <w:rsid w:val="00EF377C"/>
    <w:rsid w:val="00EF70FB"/>
    <w:rsid w:val="00F00751"/>
    <w:rsid w:val="00F0208A"/>
    <w:rsid w:val="00F02234"/>
    <w:rsid w:val="00F02AFF"/>
    <w:rsid w:val="00F0345D"/>
    <w:rsid w:val="00F04AD2"/>
    <w:rsid w:val="00F05A05"/>
    <w:rsid w:val="00F05A62"/>
    <w:rsid w:val="00F07A09"/>
    <w:rsid w:val="00F1002F"/>
    <w:rsid w:val="00F13C13"/>
    <w:rsid w:val="00F14D26"/>
    <w:rsid w:val="00F205E4"/>
    <w:rsid w:val="00F22201"/>
    <w:rsid w:val="00F250D0"/>
    <w:rsid w:val="00F267F6"/>
    <w:rsid w:val="00F27AD6"/>
    <w:rsid w:val="00F318A3"/>
    <w:rsid w:val="00F32A4A"/>
    <w:rsid w:val="00F32F9F"/>
    <w:rsid w:val="00F339D9"/>
    <w:rsid w:val="00F3406A"/>
    <w:rsid w:val="00F357B0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10C"/>
    <w:rsid w:val="00F47DF2"/>
    <w:rsid w:val="00F47E50"/>
    <w:rsid w:val="00F51AB5"/>
    <w:rsid w:val="00F53E07"/>
    <w:rsid w:val="00F56522"/>
    <w:rsid w:val="00F57A44"/>
    <w:rsid w:val="00F6215F"/>
    <w:rsid w:val="00F64B13"/>
    <w:rsid w:val="00F65A03"/>
    <w:rsid w:val="00F661B0"/>
    <w:rsid w:val="00F6734B"/>
    <w:rsid w:val="00F67EF1"/>
    <w:rsid w:val="00F7205C"/>
    <w:rsid w:val="00F7311F"/>
    <w:rsid w:val="00F749D5"/>
    <w:rsid w:val="00F74AB7"/>
    <w:rsid w:val="00F75F2A"/>
    <w:rsid w:val="00F80938"/>
    <w:rsid w:val="00F80F86"/>
    <w:rsid w:val="00F8191C"/>
    <w:rsid w:val="00F820A4"/>
    <w:rsid w:val="00F83202"/>
    <w:rsid w:val="00F83BC9"/>
    <w:rsid w:val="00F847B5"/>
    <w:rsid w:val="00F85004"/>
    <w:rsid w:val="00F8592A"/>
    <w:rsid w:val="00F8626E"/>
    <w:rsid w:val="00F86E4E"/>
    <w:rsid w:val="00F87128"/>
    <w:rsid w:val="00F87BFC"/>
    <w:rsid w:val="00F90F87"/>
    <w:rsid w:val="00F916F5"/>
    <w:rsid w:val="00F92052"/>
    <w:rsid w:val="00F92104"/>
    <w:rsid w:val="00F92D1E"/>
    <w:rsid w:val="00F93EDF"/>
    <w:rsid w:val="00F9490B"/>
    <w:rsid w:val="00F94A1D"/>
    <w:rsid w:val="00F96FBF"/>
    <w:rsid w:val="00F97715"/>
    <w:rsid w:val="00FA0AC6"/>
    <w:rsid w:val="00FA0B2F"/>
    <w:rsid w:val="00FA1211"/>
    <w:rsid w:val="00FA5BDC"/>
    <w:rsid w:val="00FA6619"/>
    <w:rsid w:val="00FA663E"/>
    <w:rsid w:val="00FB0036"/>
    <w:rsid w:val="00FB1ACE"/>
    <w:rsid w:val="00FB2BF2"/>
    <w:rsid w:val="00FB687C"/>
    <w:rsid w:val="00FC2220"/>
    <w:rsid w:val="00FC2D75"/>
    <w:rsid w:val="00FC370F"/>
    <w:rsid w:val="00FC39D0"/>
    <w:rsid w:val="00FC3D0A"/>
    <w:rsid w:val="00FC662C"/>
    <w:rsid w:val="00FC6E8B"/>
    <w:rsid w:val="00FC735E"/>
    <w:rsid w:val="00FC7C52"/>
    <w:rsid w:val="00FD05BA"/>
    <w:rsid w:val="00FD26BB"/>
    <w:rsid w:val="00FD408E"/>
    <w:rsid w:val="00FD7438"/>
    <w:rsid w:val="00FE3715"/>
    <w:rsid w:val="00FE3D56"/>
    <w:rsid w:val="00FE4AC3"/>
    <w:rsid w:val="00FE785A"/>
    <w:rsid w:val="00FF2D07"/>
    <w:rsid w:val="00FF5688"/>
    <w:rsid w:val="00FF5E1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203836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rsid w:val="00203836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2B88-A4F3-4BFC-8D52-883D817F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250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3228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119</cp:revision>
  <cp:lastPrinted>2015-03-11T09:39:00Z</cp:lastPrinted>
  <dcterms:created xsi:type="dcterms:W3CDTF">2015-03-11T09:04:00Z</dcterms:created>
  <dcterms:modified xsi:type="dcterms:W3CDTF">2015-04-02T10:19:00Z</dcterms:modified>
</cp:coreProperties>
</file>