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336CC313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0E1613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0E1613">
        <w:rPr>
          <w:rFonts w:cs="Arial"/>
          <w:b/>
          <w:sz w:val="18"/>
        </w:rPr>
        <w:t>10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6C52776D" w14:textId="77777777" w:rsidR="00E0555D" w:rsidRDefault="00E0555D" w:rsidP="00E0555D">
      <w:pPr>
        <w:spacing w:line="300" w:lineRule="exact"/>
        <w:jc w:val="left"/>
        <w:rPr>
          <w:rFonts w:cs="Arial"/>
          <w:b/>
          <w:sz w:val="18"/>
        </w:rPr>
      </w:pPr>
    </w:p>
    <w:p w14:paraId="341C4D65" w14:textId="0F642851" w:rsidR="00B328BA" w:rsidRDefault="00786FC9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v ekonomiku klesá již pátý měsíc v řadě</w:t>
      </w:r>
    </w:p>
    <w:p w14:paraId="1D71B660" w14:textId="7F3B0645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0E1613">
        <w:rPr>
          <w:rFonts w:eastAsia="Times New Roman"/>
          <w:b/>
          <w:bCs/>
          <w:sz w:val="28"/>
          <w:szCs w:val="28"/>
        </w:rPr>
        <w:t>říjen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2022</w:t>
      </w:r>
    </w:p>
    <w:p w14:paraId="4545EA77" w14:textId="1B7BAF19" w:rsidR="00CF484D" w:rsidRPr="007B69E4" w:rsidRDefault="00F92B04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 w:rsidR="00E31DB5">
        <w:rPr>
          <w:rFonts w:cs="Arial"/>
          <w:b/>
          <w:szCs w:val="18"/>
        </w:rPr>
        <w:t xml:space="preserve">ve srovnání se </w:t>
      </w:r>
      <w:r w:rsidR="00B328BA">
        <w:rPr>
          <w:rFonts w:cs="Arial"/>
          <w:b/>
          <w:szCs w:val="18"/>
        </w:rPr>
        <w:t>zářím</w:t>
      </w:r>
      <w:r w:rsidR="00B328BA" w:rsidRPr="007E1180">
        <w:rPr>
          <w:rFonts w:cs="Arial"/>
          <w:b/>
          <w:szCs w:val="18"/>
        </w:rPr>
        <w:t xml:space="preserve"> </w:t>
      </w:r>
      <w:r w:rsidR="000E39C3">
        <w:rPr>
          <w:rFonts w:cs="Arial"/>
          <w:b/>
          <w:szCs w:val="18"/>
        </w:rPr>
        <w:t xml:space="preserve">mírně </w:t>
      </w:r>
      <w:r w:rsidRPr="007E1180">
        <w:rPr>
          <w:rFonts w:cs="Arial"/>
          <w:b/>
          <w:szCs w:val="18"/>
        </w:rPr>
        <w:t xml:space="preserve">snížil o </w:t>
      </w:r>
      <w:r w:rsidR="000E39C3">
        <w:rPr>
          <w:rFonts w:cs="Arial"/>
          <w:b/>
          <w:szCs w:val="18"/>
        </w:rPr>
        <w:t>0,3</w:t>
      </w:r>
      <w:r w:rsidRPr="007E1180">
        <w:rPr>
          <w:rFonts w:cs="Arial"/>
          <w:b/>
          <w:szCs w:val="18"/>
        </w:rPr>
        <w:t xml:space="preserve"> bodu na hodnotu </w:t>
      </w:r>
      <w:r w:rsidR="000E39C3">
        <w:rPr>
          <w:rFonts w:cs="Arial"/>
          <w:b/>
          <w:szCs w:val="18"/>
        </w:rPr>
        <w:t>89,8</w:t>
      </w:r>
      <w:r w:rsidRPr="007E1180">
        <w:rPr>
          <w:rFonts w:cs="Arial"/>
          <w:b/>
          <w:szCs w:val="18"/>
        </w:rPr>
        <w:t xml:space="preserve">, při </w:t>
      </w:r>
      <w:r w:rsidR="00E31DB5">
        <w:rPr>
          <w:rFonts w:cs="Arial"/>
          <w:b/>
          <w:szCs w:val="18"/>
        </w:rPr>
        <w:t>stejném</w:t>
      </w:r>
      <w:r>
        <w:rPr>
          <w:rFonts w:cs="Arial"/>
          <w:b/>
          <w:szCs w:val="18"/>
        </w:rPr>
        <w:t xml:space="preserve"> vývoji</w:t>
      </w:r>
      <w:r w:rsidRPr="007E1180">
        <w:rPr>
          <w:rFonts w:cs="Arial"/>
          <w:b/>
          <w:szCs w:val="18"/>
        </w:rPr>
        <w:t xml:space="preserve"> </w:t>
      </w:r>
      <w:r w:rsidR="003A667C">
        <w:rPr>
          <w:rFonts w:cs="Arial"/>
          <w:b/>
          <w:szCs w:val="18"/>
        </w:rPr>
        <w:t xml:space="preserve">obou </w:t>
      </w:r>
      <w:r w:rsidR="002013E9">
        <w:rPr>
          <w:rFonts w:cs="Arial"/>
          <w:b/>
          <w:szCs w:val="18"/>
        </w:rPr>
        <w:t>svých</w:t>
      </w:r>
      <w:r w:rsidR="002013E9" w:rsidRPr="007E118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složek. </w:t>
      </w:r>
      <w:r w:rsidRPr="008F0570">
        <w:rPr>
          <w:rFonts w:cs="Arial"/>
          <w:b/>
          <w:szCs w:val="18"/>
        </w:rPr>
        <w:t xml:space="preserve">Indikátor důvěry podnikatelů </w:t>
      </w:r>
      <w:r>
        <w:rPr>
          <w:rFonts w:cs="Arial"/>
          <w:b/>
          <w:szCs w:val="18"/>
        </w:rPr>
        <w:t xml:space="preserve">se snížil </w:t>
      </w:r>
      <w:r w:rsidRPr="008F0570">
        <w:rPr>
          <w:rFonts w:cs="Arial"/>
          <w:b/>
          <w:szCs w:val="18"/>
        </w:rPr>
        <w:t xml:space="preserve">o </w:t>
      </w:r>
      <w:r w:rsidR="000E39C3">
        <w:rPr>
          <w:rFonts w:cs="Arial"/>
          <w:b/>
          <w:szCs w:val="18"/>
        </w:rPr>
        <w:t>0,2</w:t>
      </w:r>
      <w:r w:rsidRPr="008F0570">
        <w:rPr>
          <w:rFonts w:cs="Arial"/>
          <w:b/>
          <w:szCs w:val="18"/>
        </w:rPr>
        <w:t xml:space="preserve"> bodu na hodnotu </w:t>
      </w:r>
      <w:r w:rsidR="00E31DB5">
        <w:rPr>
          <w:rFonts w:cs="Arial"/>
          <w:b/>
          <w:szCs w:val="18"/>
        </w:rPr>
        <w:t>93,</w:t>
      </w:r>
      <w:r w:rsidR="000E39C3">
        <w:rPr>
          <w:rFonts w:cs="Arial"/>
          <w:b/>
          <w:szCs w:val="18"/>
        </w:rPr>
        <w:t>4</w:t>
      </w:r>
      <w:r w:rsidR="00B328BA">
        <w:rPr>
          <w:rFonts w:cs="Arial"/>
          <w:b/>
          <w:szCs w:val="18"/>
        </w:rPr>
        <w:t xml:space="preserve"> a</w:t>
      </w:r>
      <w:r w:rsidRPr="008F05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indikátor důvěry spotřebitelů </w:t>
      </w:r>
      <w:r w:rsidR="00E31DB5">
        <w:rPr>
          <w:rFonts w:cs="Arial"/>
          <w:b/>
          <w:szCs w:val="18"/>
        </w:rPr>
        <w:t xml:space="preserve">poklesl </w:t>
      </w:r>
      <w:r w:rsidRPr="007E1180">
        <w:rPr>
          <w:rFonts w:cs="Arial"/>
          <w:b/>
          <w:szCs w:val="18"/>
        </w:rPr>
        <w:t xml:space="preserve">o </w:t>
      </w:r>
      <w:r w:rsidR="000E39C3">
        <w:rPr>
          <w:rFonts w:cs="Arial"/>
          <w:b/>
          <w:szCs w:val="18"/>
        </w:rPr>
        <w:t>0,8</w:t>
      </w:r>
      <w:r w:rsidRPr="007E1180">
        <w:rPr>
          <w:rFonts w:cs="Arial"/>
          <w:b/>
          <w:szCs w:val="18"/>
        </w:rPr>
        <w:t xml:space="preserve"> bodu na hodnotu </w:t>
      </w:r>
      <w:r w:rsidR="000E39C3">
        <w:rPr>
          <w:rFonts w:cs="Arial"/>
          <w:b/>
          <w:szCs w:val="18"/>
        </w:rPr>
        <w:t>71,9</w:t>
      </w:r>
      <w:r w:rsidR="00D30D77">
        <w:rPr>
          <w:rFonts w:cs="Arial"/>
          <w:b/>
          <w:szCs w:val="18"/>
        </w:rPr>
        <w:t xml:space="preserve">, nejnižší </w:t>
      </w:r>
      <w:r w:rsidR="002013E9">
        <w:rPr>
          <w:rFonts w:cs="Arial"/>
          <w:b/>
          <w:szCs w:val="18"/>
        </w:rPr>
        <w:t>od počátku</w:t>
      </w:r>
      <w:r w:rsidR="00D30D77">
        <w:rPr>
          <w:rFonts w:cs="Arial"/>
          <w:b/>
          <w:szCs w:val="18"/>
        </w:rPr>
        <w:t xml:space="preserve"> zjišťování</w:t>
      </w:r>
      <w:r>
        <w:rPr>
          <w:rFonts w:cs="Arial"/>
          <w:b/>
          <w:szCs w:val="18"/>
        </w:rPr>
        <w:t>.</w:t>
      </w:r>
      <w:r w:rsidR="00CF484D" w:rsidRPr="007B69E4">
        <w:rPr>
          <w:rFonts w:cs="Arial"/>
          <w:b/>
          <w:szCs w:val="18"/>
        </w:rPr>
        <w:t xml:space="preserve"> </w:t>
      </w:r>
    </w:p>
    <w:p w14:paraId="196BA182" w14:textId="6341063E" w:rsidR="00CF484D" w:rsidRDefault="000E39C3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23457974" wp14:editId="4F5D1366">
            <wp:extent cx="5406390" cy="3780020"/>
            <wp:effectExtent l="0" t="0" r="381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579" cy="3785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2C489B74" w:rsidR="00CF484D" w:rsidRPr="00201ABC" w:rsidRDefault="000E39C3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D</w:t>
      </w:r>
      <w:r w:rsidR="00E31DB5">
        <w:rPr>
          <w:rFonts w:cs="Arial"/>
          <w:szCs w:val="18"/>
        </w:rPr>
        <w:t xml:space="preserve">ůvěra v ekonomiku </w:t>
      </w:r>
      <w:r>
        <w:rPr>
          <w:rFonts w:cs="Arial"/>
          <w:szCs w:val="18"/>
        </w:rPr>
        <w:t>se v říjnu snížila</w:t>
      </w:r>
      <w:r w:rsidR="00E31DB5">
        <w:rPr>
          <w:rFonts w:cs="Arial"/>
          <w:szCs w:val="18"/>
        </w:rPr>
        <w:t xml:space="preserve"> </w:t>
      </w:r>
      <w:r w:rsidR="00B328BA">
        <w:rPr>
          <w:rFonts w:cs="Arial"/>
          <w:szCs w:val="18"/>
        </w:rPr>
        <w:t xml:space="preserve">mezi podnikateli </w:t>
      </w:r>
      <w:r w:rsidR="00E31DB5">
        <w:rPr>
          <w:rFonts w:cs="Arial"/>
          <w:szCs w:val="18"/>
        </w:rPr>
        <w:t>v</w:t>
      </w:r>
      <w:r>
        <w:rPr>
          <w:rFonts w:cs="Arial"/>
          <w:szCs w:val="18"/>
        </w:rPr>
        <w:t> </w:t>
      </w:r>
      <w:r w:rsidR="00E31DB5">
        <w:rPr>
          <w:rFonts w:cs="Arial"/>
          <w:szCs w:val="18"/>
        </w:rPr>
        <w:t>průmyslu</w:t>
      </w:r>
      <w:r>
        <w:rPr>
          <w:rFonts w:cs="Arial"/>
          <w:szCs w:val="18"/>
        </w:rPr>
        <w:t xml:space="preserve"> a ve stavebnictví</w:t>
      </w:r>
      <w:r w:rsidR="00E31DB5">
        <w:rPr>
          <w:rFonts w:cs="Arial"/>
          <w:szCs w:val="18"/>
        </w:rPr>
        <w:t xml:space="preserve">. </w:t>
      </w:r>
      <w:r w:rsidR="00B328BA">
        <w:rPr>
          <w:rFonts w:cs="Arial"/>
          <w:szCs w:val="18"/>
        </w:rPr>
        <w:t>Po čtyřměsíčním poklesu se zvýšila se v</w:t>
      </w:r>
      <w:r>
        <w:rPr>
          <w:rFonts w:cs="Arial"/>
          <w:szCs w:val="18"/>
        </w:rPr>
        <w:t> obchod</w:t>
      </w:r>
      <w:r w:rsidR="00A873D9">
        <w:rPr>
          <w:rFonts w:cs="Arial"/>
          <w:szCs w:val="18"/>
        </w:rPr>
        <w:t>ě</w:t>
      </w:r>
      <w:r>
        <w:rPr>
          <w:rFonts w:cs="Arial"/>
          <w:szCs w:val="18"/>
        </w:rPr>
        <w:t xml:space="preserve"> </w:t>
      </w:r>
      <w:r w:rsidR="00B328BA">
        <w:rPr>
          <w:rFonts w:cs="Arial"/>
          <w:szCs w:val="18"/>
        </w:rPr>
        <w:t xml:space="preserve">a mírně také </w:t>
      </w:r>
      <w:r>
        <w:rPr>
          <w:rFonts w:cs="Arial"/>
          <w:szCs w:val="18"/>
        </w:rPr>
        <w:t>ve vybraných odvětvích služeb.</w:t>
      </w:r>
      <w:r w:rsidR="00D56088">
        <w:rPr>
          <w:rFonts w:cs="Arial"/>
          <w:szCs w:val="18"/>
        </w:rPr>
        <w:t xml:space="preserve"> </w:t>
      </w:r>
    </w:p>
    <w:p w14:paraId="376E3B19" w14:textId="444C7A2E" w:rsidR="00CF484D" w:rsidRDefault="0042395C" w:rsidP="00CF484D">
      <w:r>
        <w:rPr>
          <w:i/>
          <w:iCs/>
        </w:rPr>
        <w:t>„</w:t>
      </w:r>
      <w:r w:rsidR="008D0CF7">
        <w:rPr>
          <w:i/>
          <w:iCs/>
        </w:rPr>
        <w:t>Velká nejistota</w:t>
      </w:r>
      <w:r w:rsidR="000614FD">
        <w:rPr>
          <w:i/>
          <w:iCs/>
        </w:rPr>
        <w:t xml:space="preserve"> ohledně budoucího vývoje</w:t>
      </w:r>
      <w:r w:rsidR="008D0CF7">
        <w:rPr>
          <w:i/>
          <w:iCs/>
        </w:rPr>
        <w:t>, n</w:t>
      </w:r>
      <w:r w:rsidR="001C2F07">
        <w:rPr>
          <w:i/>
          <w:iCs/>
        </w:rPr>
        <w:t>edostatek materiálu, zhoršující se poptávka a vysoké ceny</w:t>
      </w:r>
      <w:r w:rsidR="000614FD">
        <w:rPr>
          <w:i/>
          <w:iCs/>
        </w:rPr>
        <w:t>. To</w:t>
      </w:r>
      <w:r w:rsidR="001C2F07">
        <w:rPr>
          <w:i/>
          <w:iCs/>
        </w:rPr>
        <w:t xml:space="preserve"> jsou </w:t>
      </w:r>
      <w:r w:rsidR="000614FD">
        <w:rPr>
          <w:i/>
          <w:iCs/>
        </w:rPr>
        <w:t xml:space="preserve">v posledních měsících </w:t>
      </w:r>
      <w:r w:rsidR="008D0CF7">
        <w:rPr>
          <w:i/>
          <w:iCs/>
        </w:rPr>
        <w:t xml:space="preserve">čtyři základní </w:t>
      </w:r>
      <w:r w:rsidR="000614FD">
        <w:rPr>
          <w:i/>
          <w:iCs/>
        </w:rPr>
        <w:t>faktory</w:t>
      </w:r>
      <w:r w:rsidR="008D0CF7">
        <w:rPr>
          <w:i/>
          <w:iCs/>
        </w:rPr>
        <w:t xml:space="preserve"> zásadně ovlivňující vývoj důvěry podnikatelů v průmyslu. </w:t>
      </w:r>
      <w:r w:rsidR="000614FD">
        <w:rPr>
          <w:i/>
          <w:iCs/>
        </w:rPr>
        <w:t>Když k tomu při</w:t>
      </w:r>
      <w:r w:rsidR="007416F0">
        <w:rPr>
          <w:i/>
          <w:iCs/>
        </w:rPr>
        <w:t xml:space="preserve">čteme </w:t>
      </w:r>
      <w:r w:rsidR="000614FD">
        <w:rPr>
          <w:i/>
          <w:iCs/>
        </w:rPr>
        <w:t xml:space="preserve">pokles důvěry ve stavebnictví a jenom mírný růst ve vybraných odvětvích služeb, výsledkem je </w:t>
      </w:r>
      <w:r w:rsidR="007416F0">
        <w:rPr>
          <w:i/>
          <w:iCs/>
        </w:rPr>
        <w:t xml:space="preserve">již pátý meziměsíční pokles důvěry </w:t>
      </w:r>
      <w:r w:rsidR="00786FC9">
        <w:rPr>
          <w:i/>
          <w:iCs/>
        </w:rPr>
        <w:t>v podnikatelské sféře</w:t>
      </w:r>
      <w:r w:rsidR="007416F0">
        <w:rPr>
          <w:i/>
          <w:iCs/>
        </w:rPr>
        <w:t xml:space="preserve">. Ten bohužel nedokázal zvrátit ani nárůst důvěry v obchodě na nejvyšší </w:t>
      </w:r>
      <w:r w:rsidR="007416F0">
        <w:rPr>
          <w:i/>
          <w:iCs/>
        </w:rPr>
        <w:lastRenderedPageBreak/>
        <w:t>hodnotu za poslední čtyři měsíce</w:t>
      </w:r>
      <w:r w:rsidR="00E34133">
        <w:rPr>
          <w:i/>
          <w:iCs/>
          <w:color w:val="FF0000"/>
        </w:rPr>
        <w:t>,</w:t>
      </w:r>
      <w:r>
        <w:rPr>
          <w:i/>
          <w:iCs/>
        </w:rPr>
        <w:t>“</w:t>
      </w:r>
      <w:r>
        <w:t xml:space="preserve"> </w:t>
      </w:r>
      <w:r w:rsidR="00CF484D" w:rsidRPr="006D5A77">
        <w:t>uvedl Jiří Obst, vedoucí oddělení konjunkturálních průzkumů ČSÚ.</w:t>
      </w:r>
    </w:p>
    <w:p w14:paraId="1ADDF5F1" w14:textId="77777777" w:rsidR="00CF484D" w:rsidRPr="006D5A77" w:rsidRDefault="00CF484D" w:rsidP="00CF484D"/>
    <w:p w14:paraId="5030D972" w14:textId="352DB84A" w:rsidR="00CF484D" w:rsidRPr="003E5321" w:rsidRDefault="007B2812" w:rsidP="00CF484D">
      <w:pPr>
        <w:rPr>
          <w:color w:val="000000" w:themeColor="text1"/>
        </w:rPr>
      </w:pPr>
      <w:r>
        <w:rPr>
          <w:color w:val="000000" w:themeColor="text1"/>
        </w:rPr>
        <w:t>Pokles důvěry</w:t>
      </w:r>
      <w:r w:rsidR="00393EFD">
        <w:rPr>
          <w:color w:val="000000" w:themeColor="text1"/>
        </w:rPr>
        <w:t xml:space="preserve"> m</w:t>
      </w:r>
      <w:r w:rsidR="004868FF" w:rsidRPr="004868FF">
        <w:rPr>
          <w:color w:val="000000" w:themeColor="text1"/>
        </w:rPr>
        <w:t>ezi</w:t>
      </w:r>
      <w:r w:rsidR="004868FF">
        <w:rPr>
          <w:b/>
          <w:color w:val="000000" w:themeColor="text1"/>
        </w:rPr>
        <w:t xml:space="preserve"> spotřebiteli</w:t>
      </w:r>
      <w:r w:rsidR="00CF484D" w:rsidRPr="003E532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pokračoval i v říjnu. </w:t>
      </w:r>
      <w:r w:rsidR="004868FF">
        <w:rPr>
          <w:color w:val="000000" w:themeColor="text1"/>
        </w:rPr>
        <w:t xml:space="preserve">Respondenti </w:t>
      </w:r>
      <w:r w:rsidR="00393EFD">
        <w:rPr>
          <w:color w:val="000000" w:themeColor="text1"/>
        </w:rPr>
        <w:t xml:space="preserve">se </w:t>
      </w:r>
      <w:r>
        <w:rPr>
          <w:color w:val="000000" w:themeColor="text1"/>
        </w:rPr>
        <w:t>stále výrazně</w:t>
      </w:r>
      <w:r w:rsidR="00393EFD">
        <w:rPr>
          <w:color w:val="000000" w:themeColor="text1"/>
        </w:rPr>
        <w:t xml:space="preserve"> </w:t>
      </w:r>
      <w:r w:rsidR="004868FF">
        <w:rPr>
          <w:color w:val="000000" w:themeColor="text1"/>
        </w:rPr>
        <w:t xml:space="preserve">obávají zhoršení </w:t>
      </w:r>
      <w:r w:rsidR="004868FF" w:rsidRPr="004027C9">
        <w:rPr>
          <w:i/>
          <w:color w:val="000000" w:themeColor="text1"/>
        </w:rPr>
        <w:t>celkové ekonomické situace</w:t>
      </w:r>
      <w:r w:rsidR="004868FF">
        <w:rPr>
          <w:color w:val="000000" w:themeColor="text1"/>
        </w:rPr>
        <w:t xml:space="preserve"> i jejich </w:t>
      </w:r>
      <w:r w:rsidR="004868FF" w:rsidRPr="004027C9">
        <w:rPr>
          <w:i/>
          <w:color w:val="000000" w:themeColor="text1"/>
        </w:rPr>
        <w:t xml:space="preserve">vlastní finanční </w:t>
      </w:r>
      <w:r w:rsidR="00393EFD">
        <w:rPr>
          <w:i/>
          <w:color w:val="000000" w:themeColor="text1"/>
        </w:rPr>
        <w:t>situace.</w:t>
      </w:r>
      <w:r w:rsidR="004868FF">
        <w:rPr>
          <w:color w:val="000000" w:themeColor="text1"/>
        </w:rPr>
        <w:t xml:space="preserve"> </w:t>
      </w:r>
      <w:r w:rsidR="00B328BA">
        <w:rPr>
          <w:color w:val="000000" w:themeColor="text1"/>
        </w:rPr>
        <w:t>Zv</w:t>
      </w:r>
      <w:r w:rsidR="007E3BA9">
        <w:rPr>
          <w:color w:val="000000" w:themeColor="text1"/>
        </w:rPr>
        <w:t xml:space="preserve">ýšil se rovněž počet respondentů hodnotících svou finanční situaci hůře ve srovnání s obdobím </w:t>
      </w:r>
      <w:r w:rsidR="00786FC9">
        <w:rPr>
          <w:color w:val="000000" w:themeColor="text1"/>
        </w:rPr>
        <w:t xml:space="preserve">předcházejících dvanácti </w:t>
      </w:r>
      <w:r w:rsidR="007E3BA9">
        <w:rPr>
          <w:color w:val="000000" w:themeColor="text1"/>
        </w:rPr>
        <w:t xml:space="preserve">měsíců. </w:t>
      </w:r>
      <w:r w:rsidR="00B0500D">
        <w:rPr>
          <w:color w:val="000000" w:themeColor="text1"/>
        </w:rPr>
        <w:t>P</w:t>
      </w:r>
      <w:r w:rsidR="00393EFD">
        <w:rPr>
          <w:color w:val="000000" w:themeColor="text1"/>
        </w:rPr>
        <w:t>očet respondentů, kteří neshledávají současnou dobu vhodnou k pořizování</w:t>
      </w:r>
      <w:r w:rsidR="004027C9" w:rsidRPr="007E1180">
        <w:rPr>
          <w:rFonts w:eastAsia="Times New Roman"/>
          <w:bCs/>
          <w:szCs w:val="20"/>
        </w:rPr>
        <w:t xml:space="preserve"> </w:t>
      </w:r>
      <w:r w:rsidR="004027C9" w:rsidRPr="007E1180">
        <w:rPr>
          <w:rFonts w:eastAsia="Times New Roman"/>
          <w:bCs/>
          <w:i/>
          <w:szCs w:val="20"/>
        </w:rPr>
        <w:t>velkých nákupů</w:t>
      </w:r>
      <w:r w:rsidR="00786FC9">
        <w:rPr>
          <w:rFonts w:eastAsia="Times New Roman"/>
          <w:bCs/>
          <w:i/>
          <w:szCs w:val="20"/>
        </w:rPr>
        <w:t>,</w:t>
      </w:r>
      <w:r w:rsidR="00B0500D">
        <w:rPr>
          <w:rFonts w:eastAsia="Times New Roman"/>
          <w:bCs/>
          <w:i/>
          <w:szCs w:val="20"/>
        </w:rPr>
        <w:t xml:space="preserve"> </w:t>
      </w:r>
      <w:r w:rsidR="00B0500D">
        <w:rPr>
          <w:rFonts w:eastAsia="Times New Roman"/>
          <w:bCs/>
          <w:szCs w:val="20"/>
        </w:rPr>
        <w:t>se ve srovnání se zářím mírně snížil</w:t>
      </w:r>
      <w:r w:rsidR="003E5321">
        <w:rPr>
          <w:color w:val="000000" w:themeColor="text1"/>
        </w:rPr>
        <w:t xml:space="preserve">. </w:t>
      </w:r>
      <w:r w:rsidR="007E3BA9">
        <w:rPr>
          <w:color w:val="000000" w:themeColor="text1"/>
        </w:rPr>
        <w:t>Snížil se i počet respondentů obávajících se dalšího růstu cen. Naopak obavy z růstu nezaměstnanosti se zvýšily.</w:t>
      </w:r>
    </w:p>
    <w:p w14:paraId="7D12BB68" w14:textId="77777777" w:rsidR="00CF484D" w:rsidRPr="00FF1701" w:rsidRDefault="00CF484D" w:rsidP="00CF484D">
      <w:pPr>
        <w:rPr>
          <w:i/>
          <w:color w:val="C6D9F1" w:themeColor="text2" w:themeTint="33"/>
          <w:szCs w:val="20"/>
        </w:rPr>
      </w:pPr>
    </w:p>
    <w:p w14:paraId="52AC928B" w14:textId="68B3EF24" w:rsidR="00CF484D" w:rsidRPr="00D26E75" w:rsidRDefault="00CF484D" w:rsidP="00CF484D">
      <w:pPr>
        <w:rPr>
          <w:i/>
          <w:szCs w:val="20"/>
        </w:rPr>
      </w:pPr>
      <w:r w:rsidRPr="003E5321">
        <w:rPr>
          <w:i/>
          <w:color w:val="000000" w:themeColor="text1"/>
          <w:szCs w:val="20"/>
        </w:rPr>
        <w:t>„</w:t>
      </w:r>
      <w:r w:rsidR="007E3BA9">
        <w:rPr>
          <w:i/>
          <w:color w:val="000000" w:themeColor="text1"/>
          <w:szCs w:val="20"/>
        </w:rPr>
        <w:t>Ani v říjnu se pokles důvěr</w:t>
      </w:r>
      <w:r w:rsidR="00E34133">
        <w:rPr>
          <w:i/>
          <w:color w:val="000000" w:themeColor="text1"/>
          <w:szCs w:val="20"/>
        </w:rPr>
        <w:t>y</w:t>
      </w:r>
      <w:r w:rsidR="007E3BA9">
        <w:rPr>
          <w:i/>
          <w:color w:val="000000" w:themeColor="text1"/>
          <w:szCs w:val="20"/>
        </w:rPr>
        <w:t xml:space="preserve"> </w:t>
      </w:r>
      <w:r w:rsidR="007B2812" w:rsidRPr="00786FC9">
        <w:rPr>
          <w:i/>
          <w:szCs w:val="20"/>
        </w:rPr>
        <w:t xml:space="preserve">spotřebitelů v ekonomiku </w:t>
      </w:r>
      <w:r w:rsidR="007E3BA9" w:rsidRPr="00786FC9">
        <w:rPr>
          <w:i/>
          <w:szCs w:val="20"/>
        </w:rPr>
        <w:t xml:space="preserve">nezastavil a letos již potřetí pokořil své </w:t>
      </w:r>
      <w:r w:rsidR="00E34133" w:rsidRPr="00786FC9">
        <w:rPr>
          <w:i/>
          <w:szCs w:val="20"/>
        </w:rPr>
        <w:t>historické minimum</w:t>
      </w:r>
      <w:r w:rsidR="007B2812" w:rsidRPr="00786FC9">
        <w:rPr>
          <w:i/>
          <w:szCs w:val="20"/>
        </w:rPr>
        <w:t xml:space="preserve">. </w:t>
      </w:r>
      <w:r w:rsidR="00E34133" w:rsidRPr="00786FC9">
        <w:rPr>
          <w:i/>
          <w:szCs w:val="20"/>
        </w:rPr>
        <w:t>Nejvyšší v historii jsou obavy domácností ze zhoršení jejich vlastní finanční situace. Velké obavy také panují z vývoje celkové hospodářské situace a ze zvyšování nezaměstnanosti. Naopak pozitivně lze vnímat klesající obavy z dalšího růstu cen</w:t>
      </w:r>
      <w:r w:rsidR="007B2812" w:rsidRPr="00786FC9">
        <w:rPr>
          <w:i/>
          <w:szCs w:val="20"/>
        </w:rPr>
        <w:t>,</w:t>
      </w:r>
      <w:r w:rsidR="00DA28B9" w:rsidRPr="00786FC9">
        <w:rPr>
          <w:i/>
          <w:szCs w:val="20"/>
        </w:rPr>
        <w:t xml:space="preserve">“ </w:t>
      </w:r>
      <w:r w:rsidR="001A6972">
        <w:rPr>
          <w:szCs w:val="20"/>
        </w:rPr>
        <w:t>sdělila</w:t>
      </w:r>
      <w:r w:rsidR="000D5A01" w:rsidRPr="00D26E75">
        <w:rPr>
          <w:szCs w:val="20"/>
        </w:rPr>
        <w:t xml:space="preserve"> </w:t>
      </w:r>
      <w:r w:rsidR="007B2812">
        <w:rPr>
          <w:szCs w:val="20"/>
        </w:rPr>
        <w:t>Silvie Vyplašilová</w:t>
      </w:r>
      <w:r w:rsidRPr="00D26E75">
        <w:rPr>
          <w:szCs w:val="20"/>
        </w:rPr>
        <w:t xml:space="preserve"> z oddělení konjunkturálních průzkumů</w:t>
      </w:r>
      <w:r w:rsidR="000D5A01">
        <w:rPr>
          <w:szCs w:val="20"/>
        </w:rPr>
        <w:t xml:space="preserve"> ČSÚ</w:t>
      </w:r>
      <w:r w:rsidRPr="00D26E75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2CCF1B9C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9" w:history="1">
        <w:r w:rsidRPr="00C63285">
          <w:rPr>
            <w:rStyle w:val="Hypertextovodkaz"/>
            <w:i/>
          </w:rPr>
          <w:t>doplňující informaci k RI konjunkturálních průzkumů.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 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0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>Data Collect (https://www.datacollect.cz)</w:t>
      </w:r>
    </w:p>
    <w:p w14:paraId="5F2FCFAD" w14:textId="5F672561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</w:t>
      </w:r>
      <w:r w:rsidR="000E1613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0E1613">
        <w:rPr>
          <w:rFonts w:cs="ArialMT"/>
          <w:i/>
          <w:iCs/>
          <w:color w:val="000000"/>
          <w:sz w:val="18"/>
          <w:szCs w:val="18"/>
        </w:rPr>
        <w:t>10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462F592E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0E1613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0E1613">
        <w:rPr>
          <w:rFonts w:cs="ArialMT"/>
          <w:i/>
          <w:iCs/>
          <w:color w:val="000000"/>
          <w:sz w:val="18"/>
          <w:szCs w:val="18"/>
        </w:rPr>
        <w:t>10</w:t>
      </w:r>
      <w:r w:rsidRPr="003C02AE">
        <w:rPr>
          <w:rFonts w:cs="ArialMT"/>
          <w:i/>
          <w:iCs/>
          <w:color w:val="000000"/>
          <w:sz w:val="18"/>
          <w:szCs w:val="18"/>
        </w:rPr>
        <w:t>. 2022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552A87FD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AC1AFD">
        <w:rPr>
          <w:rFonts w:cs="ArialMT"/>
          <w:i/>
          <w:iCs/>
          <w:color w:val="000000"/>
          <w:sz w:val="18"/>
          <w:szCs w:val="18"/>
        </w:rPr>
        <w:t>2</w:t>
      </w:r>
      <w:r w:rsidR="0028406E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28406E">
        <w:rPr>
          <w:rFonts w:cs="ArialMT"/>
          <w:i/>
          <w:iCs/>
          <w:color w:val="000000"/>
          <w:sz w:val="18"/>
          <w:szCs w:val="18"/>
        </w:rPr>
        <w:t>1</w:t>
      </w:r>
      <w:r w:rsidR="000E1613">
        <w:rPr>
          <w:rFonts w:cs="ArialMT"/>
          <w:i/>
          <w:iCs/>
          <w:color w:val="000000"/>
          <w:sz w:val="18"/>
          <w:szCs w:val="18"/>
        </w:rPr>
        <w:t>1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>
        <w:rPr>
          <w:rFonts w:cs="ArialMT"/>
          <w:i/>
          <w:iCs/>
          <w:color w:val="000000"/>
          <w:sz w:val="18"/>
          <w:szCs w:val="18"/>
        </w:rPr>
        <w:t>2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1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C63285" w:rsidP="00CF484D">
      <w:pPr>
        <w:jc w:val="left"/>
        <w:rPr>
          <w:i/>
          <w:sz w:val="18"/>
          <w:szCs w:val="18"/>
        </w:rPr>
      </w:pPr>
      <w:hyperlink r:id="rId12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7777777" w:rsidR="00CF484D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3" w:history="1">
        <w:r w:rsidRPr="00685856">
          <w:rPr>
            <w:rStyle w:val="Hypertextovodkaz"/>
            <w:i/>
            <w:sz w:val="18"/>
            <w:szCs w:val="18"/>
          </w:rPr>
          <w:t>https://ec.europa.eu/eurostat/web/euro-indicators/business-and-consumer surveys</w:t>
        </w:r>
      </w:hyperlink>
    </w:p>
    <w:p w14:paraId="1EA0D920" w14:textId="77777777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7255299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482A821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>
        <w:rPr>
          <w:szCs w:val="20"/>
        </w:rPr>
        <w:t>2</w:t>
      </w:r>
      <w:r w:rsidRPr="0096305F">
        <w:rPr>
          <w:szCs w:val="20"/>
        </w:rPr>
        <w:t xml:space="preserve">) </w:t>
      </w:r>
    </w:p>
    <w:p w14:paraId="21CE8C25" w14:textId="28321AA4" w:rsidR="00CF484D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74CE472F" w14:textId="77777777" w:rsidR="000E1613" w:rsidRPr="009C1E43" w:rsidRDefault="000E1613" w:rsidP="000E1613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4 </w:t>
      </w:r>
      <w:r w:rsidRPr="009C1E43">
        <w:rPr>
          <w:szCs w:val="20"/>
        </w:rPr>
        <w:t>Využití výrobních kapacit ve zpracovatelském průmyslu</w:t>
      </w:r>
      <w:r>
        <w:rPr>
          <w:szCs w:val="20"/>
        </w:rPr>
        <w:t xml:space="preserve"> (2003 – 2022) </w:t>
      </w:r>
    </w:p>
    <w:p w14:paraId="288DC618" w14:textId="77777777" w:rsidR="000E1613" w:rsidRPr="009C1E43" w:rsidRDefault="000E1613" w:rsidP="000E1613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5 </w:t>
      </w:r>
      <w:r w:rsidRPr="009C1E43">
        <w:rPr>
          <w:szCs w:val="20"/>
        </w:rPr>
        <w:t>Bariéry růstu produkce v</w:t>
      </w:r>
      <w:r>
        <w:rPr>
          <w:szCs w:val="20"/>
        </w:rPr>
        <w:t> </w:t>
      </w:r>
      <w:r w:rsidRPr="009C1E43">
        <w:rPr>
          <w:szCs w:val="20"/>
        </w:rPr>
        <w:t>průmyslu</w:t>
      </w:r>
      <w:r>
        <w:rPr>
          <w:szCs w:val="20"/>
        </w:rPr>
        <w:t xml:space="preserve"> (2005–2022)</w:t>
      </w:r>
      <w:r w:rsidRPr="009C1E43">
        <w:rPr>
          <w:szCs w:val="20"/>
        </w:rPr>
        <w:tab/>
      </w:r>
    </w:p>
    <w:p w14:paraId="61F54F79" w14:textId="77777777" w:rsidR="000E1613" w:rsidRDefault="000E1613" w:rsidP="000E1613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6 </w:t>
      </w:r>
      <w:r w:rsidRPr="009C1E43">
        <w:rPr>
          <w:szCs w:val="20"/>
        </w:rPr>
        <w:t xml:space="preserve">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  <w:r>
        <w:rPr>
          <w:szCs w:val="20"/>
        </w:rPr>
        <w:t xml:space="preserve"> (2005–2022)</w:t>
      </w:r>
    </w:p>
    <w:p w14:paraId="1AF6BD1C" w14:textId="77777777" w:rsidR="000E1613" w:rsidRPr="008F273F" w:rsidRDefault="000E1613" w:rsidP="000E1613">
      <w:pPr>
        <w:ind w:left="709" w:hanging="709"/>
        <w:jc w:val="left"/>
      </w:pPr>
      <w:r>
        <w:rPr>
          <w:szCs w:val="20"/>
        </w:rPr>
        <w:t>Graf 7 Bariéry růstu produkce ve vybraných odvětvích služeb (2005-2022)</w:t>
      </w:r>
    </w:p>
    <w:p w14:paraId="2534C74B" w14:textId="77777777" w:rsidR="000E1613" w:rsidRDefault="000E1613" w:rsidP="00CF484D">
      <w:pPr>
        <w:spacing w:line="240" w:lineRule="auto"/>
        <w:ind w:left="709" w:hanging="709"/>
        <w:jc w:val="left"/>
        <w:rPr>
          <w:szCs w:val="20"/>
        </w:rPr>
      </w:pPr>
    </w:p>
    <w:sectPr w:rsidR="000E1613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50EB0" w14:textId="77777777" w:rsidR="009A5F86" w:rsidRDefault="009A5F86" w:rsidP="00BA6370">
      <w:r>
        <w:separator/>
      </w:r>
    </w:p>
  </w:endnote>
  <w:endnote w:type="continuationSeparator" w:id="0">
    <w:p w14:paraId="635C2962" w14:textId="77777777" w:rsidR="009A5F86" w:rsidRDefault="009A5F8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9CB8B" w14:textId="77777777" w:rsidR="009A5F86" w:rsidRDefault="009A5F86" w:rsidP="00BA6370">
      <w:r>
        <w:separator/>
      </w:r>
    </w:p>
  </w:footnote>
  <w:footnote w:type="continuationSeparator" w:id="0">
    <w:p w14:paraId="52D4C765" w14:textId="77777777" w:rsidR="009A5F86" w:rsidRDefault="009A5F8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1707"/>
    <w:rsid w:val="0001254F"/>
    <w:rsid w:val="00012BB4"/>
    <w:rsid w:val="00013CED"/>
    <w:rsid w:val="00016287"/>
    <w:rsid w:val="000213B6"/>
    <w:rsid w:val="0002146D"/>
    <w:rsid w:val="000224CB"/>
    <w:rsid w:val="000232B8"/>
    <w:rsid w:val="000245F6"/>
    <w:rsid w:val="000249D3"/>
    <w:rsid w:val="00024FDD"/>
    <w:rsid w:val="00025767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14FD"/>
    <w:rsid w:val="0006356B"/>
    <w:rsid w:val="0006359B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42A0"/>
    <w:rsid w:val="000772AA"/>
    <w:rsid w:val="00077C44"/>
    <w:rsid w:val="00081834"/>
    <w:rsid w:val="00081D61"/>
    <w:rsid w:val="00083A56"/>
    <w:rsid w:val="00083B0F"/>
    <w:rsid w:val="000843A5"/>
    <w:rsid w:val="00087E44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6FAE"/>
    <w:rsid w:val="000D7017"/>
    <w:rsid w:val="000D7DF1"/>
    <w:rsid w:val="000E1613"/>
    <w:rsid w:val="000E39C3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449F"/>
    <w:rsid w:val="0010580C"/>
    <w:rsid w:val="00106D29"/>
    <w:rsid w:val="00110B84"/>
    <w:rsid w:val="00112577"/>
    <w:rsid w:val="00112B77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404AB"/>
    <w:rsid w:val="00140905"/>
    <w:rsid w:val="00140B01"/>
    <w:rsid w:val="001441E9"/>
    <w:rsid w:val="0014529D"/>
    <w:rsid w:val="00146303"/>
    <w:rsid w:val="0014631A"/>
    <w:rsid w:val="00146BDF"/>
    <w:rsid w:val="001505BE"/>
    <w:rsid w:val="00151308"/>
    <w:rsid w:val="00151319"/>
    <w:rsid w:val="00152C98"/>
    <w:rsid w:val="001544D2"/>
    <w:rsid w:val="001567AD"/>
    <w:rsid w:val="00157375"/>
    <w:rsid w:val="001611A3"/>
    <w:rsid w:val="00161662"/>
    <w:rsid w:val="00161D08"/>
    <w:rsid w:val="001676CD"/>
    <w:rsid w:val="00167863"/>
    <w:rsid w:val="0017231D"/>
    <w:rsid w:val="00174502"/>
    <w:rsid w:val="00174796"/>
    <w:rsid w:val="00174D46"/>
    <w:rsid w:val="0017678B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A6972"/>
    <w:rsid w:val="001B001E"/>
    <w:rsid w:val="001B051D"/>
    <w:rsid w:val="001B2BEE"/>
    <w:rsid w:val="001B3779"/>
    <w:rsid w:val="001B607F"/>
    <w:rsid w:val="001B6CA8"/>
    <w:rsid w:val="001C00D3"/>
    <w:rsid w:val="001C1765"/>
    <w:rsid w:val="001C2F07"/>
    <w:rsid w:val="001C4FE9"/>
    <w:rsid w:val="001C5065"/>
    <w:rsid w:val="001C764B"/>
    <w:rsid w:val="001D3019"/>
    <w:rsid w:val="001D369A"/>
    <w:rsid w:val="001D431C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854"/>
    <w:rsid w:val="002013E9"/>
    <w:rsid w:val="00201ABC"/>
    <w:rsid w:val="002049CE"/>
    <w:rsid w:val="00204C41"/>
    <w:rsid w:val="00206369"/>
    <w:rsid w:val="002070FB"/>
    <w:rsid w:val="0021264D"/>
    <w:rsid w:val="0021270A"/>
    <w:rsid w:val="0021367F"/>
    <w:rsid w:val="00213729"/>
    <w:rsid w:val="00213D09"/>
    <w:rsid w:val="00215CE0"/>
    <w:rsid w:val="002231F4"/>
    <w:rsid w:val="00223A63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9E5"/>
    <w:rsid w:val="00294E57"/>
    <w:rsid w:val="0029502C"/>
    <w:rsid w:val="002A1F60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C0966"/>
    <w:rsid w:val="002C1ED4"/>
    <w:rsid w:val="002C2CFB"/>
    <w:rsid w:val="002C3163"/>
    <w:rsid w:val="002C3CB7"/>
    <w:rsid w:val="002C41A7"/>
    <w:rsid w:val="002D0925"/>
    <w:rsid w:val="002D1324"/>
    <w:rsid w:val="002D4F55"/>
    <w:rsid w:val="002D633A"/>
    <w:rsid w:val="002D6832"/>
    <w:rsid w:val="002D6D48"/>
    <w:rsid w:val="002E13E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168BE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804"/>
    <w:rsid w:val="00373F7B"/>
    <w:rsid w:val="00375085"/>
    <w:rsid w:val="00375D47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50C4"/>
    <w:rsid w:val="003A5B20"/>
    <w:rsid w:val="003A60A8"/>
    <w:rsid w:val="003A667C"/>
    <w:rsid w:val="003A6968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F0ACE"/>
    <w:rsid w:val="003F140A"/>
    <w:rsid w:val="003F40EC"/>
    <w:rsid w:val="003F526A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FA3"/>
    <w:rsid w:val="004208BE"/>
    <w:rsid w:val="00420EE5"/>
    <w:rsid w:val="00421208"/>
    <w:rsid w:val="00421635"/>
    <w:rsid w:val="0042395C"/>
    <w:rsid w:val="00425ADF"/>
    <w:rsid w:val="00425EA5"/>
    <w:rsid w:val="004268AB"/>
    <w:rsid w:val="00426E00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CDB"/>
    <w:rsid w:val="00452A1C"/>
    <w:rsid w:val="00453786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1AD"/>
    <w:rsid w:val="004823D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5422"/>
    <w:rsid w:val="004A6351"/>
    <w:rsid w:val="004A6895"/>
    <w:rsid w:val="004A716F"/>
    <w:rsid w:val="004B088B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483"/>
    <w:rsid w:val="004C570E"/>
    <w:rsid w:val="004C6660"/>
    <w:rsid w:val="004C6F74"/>
    <w:rsid w:val="004C7776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479E"/>
    <w:rsid w:val="004E5355"/>
    <w:rsid w:val="004F0E0F"/>
    <w:rsid w:val="004F4362"/>
    <w:rsid w:val="004F6388"/>
    <w:rsid w:val="004F686C"/>
    <w:rsid w:val="004F78E6"/>
    <w:rsid w:val="005003CC"/>
    <w:rsid w:val="00501CEE"/>
    <w:rsid w:val="00502E73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5A2B"/>
    <w:rsid w:val="005277DD"/>
    <w:rsid w:val="005300F0"/>
    <w:rsid w:val="00530673"/>
    <w:rsid w:val="00531DBB"/>
    <w:rsid w:val="00531FC4"/>
    <w:rsid w:val="00533D8E"/>
    <w:rsid w:val="005363AB"/>
    <w:rsid w:val="00536458"/>
    <w:rsid w:val="00541B97"/>
    <w:rsid w:val="0054249D"/>
    <w:rsid w:val="005436FE"/>
    <w:rsid w:val="005442A9"/>
    <w:rsid w:val="00546541"/>
    <w:rsid w:val="00550183"/>
    <w:rsid w:val="00553801"/>
    <w:rsid w:val="00554DF9"/>
    <w:rsid w:val="005567C0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803DF"/>
    <w:rsid w:val="00581035"/>
    <w:rsid w:val="00583C48"/>
    <w:rsid w:val="00583FFA"/>
    <w:rsid w:val="0058597E"/>
    <w:rsid w:val="00586F07"/>
    <w:rsid w:val="005914CF"/>
    <w:rsid w:val="005936BC"/>
    <w:rsid w:val="005972DD"/>
    <w:rsid w:val="00597757"/>
    <w:rsid w:val="005A085E"/>
    <w:rsid w:val="005A1B15"/>
    <w:rsid w:val="005A2F14"/>
    <w:rsid w:val="005A31A9"/>
    <w:rsid w:val="005B011A"/>
    <w:rsid w:val="005B3E49"/>
    <w:rsid w:val="005C11CD"/>
    <w:rsid w:val="005C13B5"/>
    <w:rsid w:val="005C13CE"/>
    <w:rsid w:val="005C387B"/>
    <w:rsid w:val="005D25C9"/>
    <w:rsid w:val="005D306A"/>
    <w:rsid w:val="005D41E6"/>
    <w:rsid w:val="005D43B9"/>
    <w:rsid w:val="005D5F34"/>
    <w:rsid w:val="005D7BAF"/>
    <w:rsid w:val="005E08BD"/>
    <w:rsid w:val="005E0DB4"/>
    <w:rsid w:val="005E53C3"/>
    <w:rsid w:val="005E67E5"/>
    <w:rsid w:val="005E7E70"/>
    <w:rsid w:val="005F003E"/>
    <w:rsid w:val="005F0828"/>
    <w:rsid w:val="005F160A"/>
    <w:rsid w:val="005F5006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1624"/>
    <w:rsid w:val="006223D4"/>
    <w:rsid w:val="006227A8"/>
    <w:rsid w:val="00622B80"/>
    <w:rsid w:val="0062638C"/>
    <w:rsid w:val="0062667C"/>
    <w:rsid w:val="00627ADB"/>
    <w:rsid w:val="00627C46"/>
    <w:rsid w:val="006309F1"/>
    <w:rsid w:val="00634DE8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0C43"/>
    <w:rsid w:val="00662486"/>
    <w:rsid w:val="00664309"/>
    <w:rsid w:val="006674A2"/>
    <w:rsid w:val="00667FA9"/>
    <w:rsid w:val="00676AF6"/>
    <w:rsid w:val="0068031D"/>
    <w:rsid w:val="0068127E"/>
    <w:rsid w:val="00681799"/>
    <w:rsid w:val="00686591"/>
    <w:rsid w:val="006868C6"/>
    <w:rsid w:val="00686FEE"/>
    <w:rsid w:val="00687C94"/>
    <w:rsid w:val="0069106B"/>
    <w:rsid w:val="0069127A"/>
    <w:rsid w:val="00691E5A"/>
    <w:rsid w:val="006931CF"/>
    <w:rsid w:val="00696FAC"/>
    <w:rsid w:val="006A2665"/>
    <w:rsid w:val="006B02D6"/>
    <w:rsid w:val="006C008D"/>
    <w:rsid w:val="006C1BC4"/>
    <w:rsid w:val="006C2BE3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524D"/>
    <w:rsid w:val="006F6958"/>
    <w:rsid w:val="007021A8"/>
    <w:rsid w:val="0070476A"/>
    <w:rsid w:val="00707F7D"/>
    <w:rsid w:val="007100CA"/>
    <w:rsid w:val="0071234B"/>
    <w:rsid w:val="00713077"/>
    <w:rsid w:val="007136C7"/>
    <w:rsid w:val="00714597"/>
    <w:rsid w:val="00714B5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374FD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3D7B"/>
    <w:rsid w:val="007740D0"/>
    <w:rsid w:val="00775133"/>
    <w:rsid w:val="00775D99"/>
    <w:rsid w:val="0077603D"/>
    <w:rsid w:val="007766C3"/>
    <w:rsid w:val="00776C85"/>
    <w:rsid w:val="00781773"/>
    <w:rsid w:val="00782E59"/>
    <w:rsid w:val="00786FC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5FF2"/>
    <w:rsid w:val="007A6352"/>
    <w:rsid w:val="007A728A"/>
    <w:rsid w:val="007B1333"/>
    <w:rsid w:val="007B140A"/>
    <w:rsid w:val="007B197F"/>
    <w:rsid w:val="007B2812"/>
    <w:rsid w:val="007B5A03"/>
    <w:rsid w:val="007B69E4"/>
    <w:rsid w:val="007C2B72"/>
    <w:rsid w:val="007C3646"/>
    <w:rsid w:val="007C5BEF"/>
    <w:rsid w:val="007C6B4B"/>
    <w:rsid w:val="007C7F45"/>
    <w:rsid w:val="007D30C5"/>
    <w:rsid w:val="007D3408"/>
    <w:rsid w:val="007D3C05"/>
    <w:rsid w:val="007D3E59"/>
    <w:rsid w:val="007E0325"/>
    <w:rsid w:val="007E2430"/>
    <w:rsid w:val="007E28A2"/>
    <w:rsid w:val="007E3BA9"/>
    <w:rsid w:val="007E5227"/>
    <w:rsid w:val="007E52F6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2101E"/>
    <w:rsid w:val="0082264C"/>
    <w:rsid w:val="00825D37"/>
    <w:rsid w:val="00831B1B"/>
    <w:rsid w:val="00833A34"/>
    <w:rsid w:val="00834610"/>
    <w:rsid w:val="00835F4F"/>
    <w:rsid w:val="008367F6"/>
    <w:rsid w:val="00836F97"/>
    <w:rsid w:val="00837B08"/>
    <w:rsid w:val="008401C6"/>
    <w:rsid w:val="0084284C"/>
    <w:rsid w:val="00843C6E"/>
    <w:rsid w:val="0084460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486"/>
    <w:rsid w:val="00874623"/>
    <w:rsid w:val="008766DD"/>
    <w:rsid w:val="00876BCC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4E26"/>
    <w:rsid w:val="008B5472"/>
    <w:rsid w:val="008B6F13"/>
    <w:rsid w:val="008B741B"/>
    <w:rsid w:val="008B78BB"/>
    <w:rsid w:val="008C3824"/>
    <w:rsid w:val="008C384C"/>
    <w:rsid w:val="008C72D9"/>
    <w:rsid w:val="008D0CF7"/>
    <w:rsid w:val="008D0F11"/>
    <w:rsid w:val="008D26B1"/>
    <w:rsid w:val="008D442D"/>
    <w:rsid w:val="008D603E"/>
    <w:rsid w:val="008D722A"/>
    <w:rsid w:val="008E0EAB"/>
    <w:rsid w:val="008E129A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1C53"/>
    <w:rsid w:val="00934944"/>
    <w:rsid w:val="0093553C"/>
    <w:rsid w:val="00936F8F"/>
    <w:rsid w:val="009375D9"/>
    <w:rsid w:val="009377BB"/>
    <w:rsid w:val="00940468"/>
    <w:rsid w:val="009409E7"/>
    <w:rsid w:val="00941C16"/>
    <w:rsid w:val="0094292C"/>
    <w:rsid w:val="00946B35"/>
    <w:rsid w:val="00950F62"/>
    <w:rsid w:val="00951D2D"/>
    <w:rsid w:val="0095200F"/>
    <w:rsid w:val="009527D7"/>
    <w:rsid w:val="009540C5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5F86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30D8"/>
    <w:rsid w:val="009C5DEE"/>
    <w:rsid w:val="009C68E5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3FB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579FF"/>
    <w:rsid w:val="00A60137"/>
    <w:rsid w:val="00A63B51"/>
    <w:rsid w:val="00A65E81"/>
    <w:rsid w:val="00A70A83"/>
    <w:rsid w:val="00A72727"/>
    <w:rsid w:val="00A72FA2"/>
    <w:rsid w:val="00A73DD6"/>
    <w:rsid w:val="00A75E9C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299D"/>
    <w:rsid w:val="00AB31E0"/>
    <w:rsid w:val="00AB3410"/>
    <w:rsid w:val="00AB348E"/>
    <w:rsid w:val="00AB44DC"/>
    <w:rsid w:val="00AB4F10"/>
    <w:rsid w:val="00AB5947"/>
    <w:rsid w:val="00AC09F6"/>
    <w:rsid w:val="00AC1589"/>
    <w:rsid w:val="00AC1AFD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4BE6"/>
    <w:rsid w:val="00AE603D"/>
    <w:rsid w:val="00AE7465"/>
    <w:rsid w:val="00AF2D37"/>
    <w:rsid w:val="00AF2F74"/>
    <w:rsid w:val="00AF59AB"/>
    <w:rsid w:val="00AF625E"/>
    <w:rsid w:val="00AF65DC"/>
    <w:rsid w:val="00AF7F19"/>
    <w:rsid w:val="00B00C1D"/>
    <w:rsid w:val="00B01BBF"/>
    <w:rsid w:val="00B024E8"/>
    <w:rsid w:val="00B02CCB"/>
    <w:rsid w:val="00B0387D"/>
    <w:rsid w:val="00B0500D"/>
    <w:rsid w:val="00B061E3"/>
    <w:rsid w:val="00B06A91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7B86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B40"/>
    <w:rsid w:val="00B42486"/>
    <w:rsid w:val="00B44305"/>
    <w:rsid w:val="00B459B5"/>
    <w:rsid w:val="00B520A8"/>
    <w:rsid w:val="00B52BAA"/>
    <w:rsid w:val="00B5377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7E0"/>
    <w:rsid w:val="00BB38FD"/>
    <w:rsid w:val="00BB399F"/>
    <w:rsid w:val="00BB45E6"/>
    <w:rsid w:val="00BB534D"/>
    <w:rsid w:val="00BB58CC"/>
    <w:rsid w:val="00BB59DC"/>
    <w:rsid w:val="00BB60B2"/>
    <w:rsid w:val="00BB762D"/>
    <w:rsid w:val="00BB78EA"/>
    <w:rsid w:val="00BC1EE1"/>
    <w:rsid w:val="00BC33B4"/>
    <w:rsid w:val="00BC3C7E"/>
    <w:rsid w:val="00BC590A"/>
    <w:rsid w:val="00BC6096"/>
    <w:rsid w:val="00BC67DF"/>
    <w:rsid w:val="00BC7F95"/>
    <w:rsid w:val="00BD02DE"/>
    <w:rsid w:val="00BD03D7"/>
    <w:rsid w:val="00BD2676"/>
    <w:rsid w:val="00BD39E4"/>
    <w:rsid w:val="00BD4AC5"/>
    <w:rsid w:val="00BE0293"/>
    <w:rsid w:val="00BE0857"/>
    <w:rsid w:val="00BE3C21"/>
    <w:rsid w:val="00BE5D74"/>
    <w:rsid w:val="00BF0BB4"/>
    <w:rsid w:val="00BF1C5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CC9"/>
    <w:rsid w:val="00C0451E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0266"/>
    <w:rsid w:val="00C31C52"/>
    <w:rsid w:val="00C36134"/>
    <w:rsid w:val="00C372DE"/>
    <w:rsid w:val="00C37ADB"/>
    <w:rsid w:val="00C4105C"/>
    <w:rsid w:val="00C4160D"/>
    <w:rsid w:val="00C41BDB"/>
    <w:rsid w:val="00C43E01"/>
    <w:rsid w:val="00C459F8"/>
    <w:rsid w:val="00C464D3"/>
    <w:rsid w:val="00C47F92"/>
    <w:rsid w:val="00C54797"/>
    <w:rsid w:val="00C54C27"/>
    <w:rsid w:val="00C5540D"/>
    <w:rsid w:val="00C61041"/>
    <w:rsid w:val="00C61550"/>
    <w:rsid w:val="00C61E03"/>
    <w:rsid w:val="00C6243F"/>
    <w:rsid w:val="00C63285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D4"/>
    <w:rsid w:val="00CC12C1"/>
    <w:rsid w:val="00CC526B"/>
    <w:rsid w:val="00CD27AF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E51"/>
    <w:rsid w:val="00CF6FDF"/>
    <w:rsid w:val="00CF7E2C"/>
    <w:rsid w:val="00D036B1"/>
    <w:rsid w:val="00D05D7C"/>
    <w:rsid w:val="00D068A6"/>
    <w:rsid w:val="00D07B80"/>
    <w:rsid w:val="00D10A36"/>
    <w:rsid w:val="00D13E2E"/>
    <w:rsid w:val="00D140CB"/>
    <w:rsid w:val="00D202DF"/>
    <w:rsid w:val="00D209A7"/>
    <w:rsid w:val="00D20AB0"/>
    <w:rsid w:val="00D20F78"/>
    <w:rsid w:val="00D21FF4"/>
    <w:rsid w:val="00D248F0"/>
    <w:rsid w:val="00D26010"/>
    <w:rsid w:val="00D26E75"/>
    <w:rsid w:val="00D27D69"/>
    <w:rsid w:val="00D30D77"/>
    <w:rsid w:val="00D33658"/>
    <w:rsid w:val="00D3368E"/>
    <w:rsid w:val="00D336AC"/>
    <w:rsid w:val="00D365E5"/>
    <w:rsid w:val="00D3691C"/>
    <w:rsid w:val="00D37995"/>
    <w:rsid w:val="00D4187E"/>
    <w:rsid w:val="00D421A1"/>
    <w:rsid w:val="00D421A4"/>
    <w:rsid w:val="00D439C1"/>
    <w:rsid w:val="00D448C2"/>
    <w:rsid w:val="00D44E7E"/>
    <w:rsid w:val="00D44EE2"/>
    <w:rsid w:val="00D45A6D"/>
    <w:rsid w:val="00D470C3"/>
    <w:rsid w:val="00D47655"/>
    <w:rsid w:val="00D5262A"/>
    <w:rsid w:val="00D52B0F"/>
    <w:rsid w:val="00D52D80"/>
    <w:rsid w:val="00D55A16"/>
    <w:rsid w:val="00D56088"/>
    <w:rsid w:val="00D60FA5"/>
    <w:rsid w:val="00D62ECB"/>
    <w:rsid w:val="00D62F48"/>
    <w:rsid w:val="00D66492"/>
    <w:rsid w:val="00D666C3"/>
    <w:rsid w:val="00D67016"/>
    <w:rsid w:val="00D670C4"/>
    <w:rsid w:val="00D70796"/>
    <w:rsid w:val="00D707F1"/>
    <w:rsid w:val="00D72912"/>
    <w:rsid w:val="00D72D98"/>
    <w:rsid w:val="00D74786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3460"/>
    <w:rsid w:val="00D9600F"/>
    <w:rsid w:val="00D961EF"/>
    <w:rsid w:val="00D96B9A"/>
    <w:rsid w:val="00DA25C1"/>
    <w:rsid w:val="00DA2784"/>
    <w:rsid w:val="00DA28B9"/>
    <w:rsid w:val="00DA3131"/>
    <w:rsid w:val="00DA44C8"/>
    <w:rsid w:val="00DA5ABC"/>
    <w:rsid w:val="00DA6B3C"/>
    <w:rsid w:val="00DA72B2"/>
    <w:rsid w:val="00DB0110"/>
    <w:rsid w:val="00DB0F75"/>
    <w:rsid w:val="00DB1C81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0E0B"/>
    <w:rsid w:val="00E31980"/>
    <w:rsid w:val="00E31DB5"/>
    <w:rsid w:val="00E34133"/>
    <w:rsid w:val="00E34146"/>
    <w:rsid w:val="00E40B89"/>
    <w:rsid w:val="00E41467"/>
    <w:rsid w:val="00E41D3D"/>
    <w:rsid w:val="00E42FE4"/>
    <w:rsid w:val="00E448F4"/>
    <w:rsid w:val="00E4538F"/>
    <w:rsid w:val="00E45F7B"/>
    <w:rsid w:val="00E476D2"/>
    <w:rsid w:val="00E4789E"/>
    <w:rsid w:val="00E47E53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67EA1"/>
    <w:rsid w:val="00E71040"/>
    <w:rsid w:val="00E728F5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D1113"/>
    <w:rsid w:val="00ED14A6"/>
    <w:rsid w:val="00ED263D"/>
    <w:rsid w:val="00ED5B07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2CB6"/>
    <w:rsid w:val="00F43871"/>
    <w:rsid w:val="00F4389C"/>
    <w:rsid w:val="00F4466D"/>
    <w:rsid w:val="00F501EF"/>
    <w:rsid w:val="00F5077A"/>
    <w:rsid w:val="00F52332"/>
    <w:rsid w:val="00F57A80"/>
    <w:rsid w:val="00F60F38"/>
    <w:rsid w:val="00F61BC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4E66"/>
    <w:rsid w:val="00F856E3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B009D"/>
    <w:rsid w:val="00FB0F0A"/>
    <w:rsid w:val="00FB37CB"/>
    <w:rsid w:val="00FB49BF"/>
    <w:rsid w:val="00FB5BAE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E7D0E"/>
    <w:rsid w:val="00FF1701"/>
    <w:rsid w:val="00FF2189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.europa.eu/eurostat/web/euro-indicators/business-and-consumer%20surve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business-economy-euro/indicators-statistics/economic-databases/business-and-consumer-surveys_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kpr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ri.obst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documents/11350/165533645/ckpr102422_komenta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D0BC-456E-40BE-8484-ABA047AE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4610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Slunečková Markéta</cp:lastModifiedBy>
  <cp:revision>5</cp:revision>
  <cp:lastPrinted>2021-10-21T08:47:00Z</cp:lastPrinted>
  <dcterms:created xsi:type="dcterms:W3CDTF">2022-10-19T08:10:00Z</dcterms:created>
  <dcterms:modified xsi:type="dcterms:W3CDTF">2022-10-24T07:01:00Z</dcterms:modified>
</cp:coreProperties>
</file>