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0F" w:rsidRDefault="002B440F" w:rsidP="002B440F">
      <w:pPr>
        <w:pStyle w:val="Datum"/>
      </w:pPr>
      <w:r>
        <w:t>7. 2. 2020</w:t>
      </w:r>
    </w:p>
    <w:p w:rsidR="002B440F" w:rsidRDefault="00793774" w:rsidP="002B440F">
      <w:pPr>
        <w:pStyle w:val="Nzev"/>
      </w:pPr>
      <w:r>
        <w:t>V roce 2019</w:t>
      </w:r>
      <w:r w:rsidR="00F95B5A">
        <w:t xml:space="preserve"> se</w:t>
      </w:r>
      <w:r w:rsidR="002B440F">
        <w:t xml:space="preserve"> v ČR </w:t>
      </w:r>
      <w:r w:rsidR="00F95B5A">
        <w:t>uskutečnilo</w:t>
      </w:r>
      <w:r w:rsidR="000B0ECD">
        <w:t xml:space="preserve"> </w:t>
      </w:r>
      <w:r w:rsidR="002B440F">
        <w:t xml:space="preserve">více než </w:t>
      </w:r>
      <w:r w:rsidR="000B0ECD">
        <w:t>57</w:t>
      </w:r>
      <w:r w:rsidR="002B440F">
        <w:t xml:space="preserve"> milionů</w:t>
      </w:r>
      <w:r w:rsidR="000B0ECD">
        <w:t xml:space="preserve"> přenocování</w:t>
      </w:r>
    </w:p>
    <w:p w:rsidR="002B440F" w:rsidRPr="00DC4AB0" w:rsidRDefault="002B440F" w:rsidP="002B440F"/>
    <w:p w:rsidR="002B440F" w:rsidRPr="008B3970" w:rsidRDefault="002B440F" w:rsidP="002B440F">
      <w:pPr>
        <w:pStyle w:val="Podtitulek"/>
        <w:rPr>
          <w:color w:val="BD1B21"/>
        </w:rPr>
      </w:pPr>
      <w:r>
        <w:t>C</w:t>
      </w:r>
      <w:r w:rsidR="000B0ECD">
        <w:t>estovní ruch – 4. čtvrtletí 2019</w:t>
      </w:r>
    </w:p>
    <w:p w:rsidR="002B440F" w:rsidRDefault="002B440F" w:rsidP="002B440F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Počet přenocování hostů se v hromadných ubytovacích zařízeních ve 4. čtvrtletí 201</w:t>
      </w:r>
      <w:r w:rsidR="000B0ECD">
        <w:rPr>
          <w:rFonts w:cs="Arial"/>
          <w:b/>
          <w:szCs w:val="20"/>
        </w:rPr>
        <w:t>9 meziročně zvýšil o 4,5</w:t>
      </w:r>
      <w:r>
        <w:rPr>
          <w:rFonts w:cs="Arial"/>
          <w:b/>
          <w:szCs w:val="20"/>
        </w:rPr>
        <w:t xml:space="preserve"> %, v tom </w:t>
      </w:r>
      <w:r w:rsidR="000B0ECD">
        <w:rPr>
          <w:rFonts w:cs="Arial"/>
          <w:b/>
          <w:szCs w:val="20"/>
        </w:rPr>
        <w:t>domácích návštěvníků o 5,4</w:t>
      </w:r>
      <w:r>
        <w:rPr>
          <w:rFonts w:cs="Arial"/>
          <w:b/>
          <w:szCs w:val="20"/>
        </w:rPr>
        <w:t xml:space="preserve"> % a </w:t>
      </w:r>
      <w:r w:rsidR="000B0ECD">
        <w:rPr>
          <w:rFonts w:cs="Arial"/>
          <w:b/>
          <w:szCs w:val="20"/>
        </w:rPr>
        <w:t>zahraničních o 3,8</w:t>
      </w:r>
      <w:r>
        <w:rPr>
          <w:rFonts w:cs="Arial"/>
          <w:b/>
          <w:szCs w:val="20"/>
        </w:rPr>
        <w:t xml:space="preserve"> %. Celkově</w:t>
      </w:r>
      <w:r w:rsidR="000B0ECD">
        <w:rPr>
          <w:rFonts w:cs="Arial"/>
          <w:b/>
          <w:szCs w:val="20"/>
        </w:rPr>
        <w:t xml:space="preserve"> se v tomto období ubytovalo o 4,1</w:t>
      </w:r>
      <w:r>
        <w:rPr>
          <w:rFonts w:cs="Arial"/>
          <w:b/>
          <w:szCs w:val="20"/>
        </w:rPr>
        <w:t> % více hostů. Poptávka u domácí klientely se zvýšila o </w:t>
      </w:r>
      <w:r w:rsidR="000B0ECD">
        <w:rPr>
          <w:rFonts w:cs="Arial"/>
          <w:b/>
          <w:szCs w:val="20"/>
        </w:rPr>
        <w:t>5,0</w:t>
      </w:r>
      <w:r>
        <w:rPr>
          <w:rFonts w:cs="Arial"/>
          <w:b/>
          <w:szCs w:val="20"/>
        </w:rPr>
        <w:t xml:space="preserve"> %, zájem ze zahraničí byl o</w:t>
      </w:r>
      <w:r w:rsidR="000B0ECD">
        <w:rPr>
          <w:rFonts w:cs="Arial"/>
          <w:b/>
          <w:szCs w:val="20"/>
        </w:rPr>
        <w:t> 3,4</w:t>
      </w:r>
      <w:r>
        <w:rPr>
          <w:rFonts w:cs="Arial"/>
          <w:b/>
          <w:szCs w:val="20"/>
        </w:rPr>
        <w:t xml:space="preserve"> % vyšší. </w:t>
      </w:r>
    </w:p>
    <w:p w:rsidR="002B440F" w:rsidRDefault="002B440F" w:rsidP="002B440F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Za celý rok 2</w:t>
      </w:r>
      <w:r w:rsidR="00BA29B1">
        <w:rPr>
          <w:rFonts w:cs="Arial"/>
          <w:b/>
          <w:szCs w:val="20"/>
        </w:rPr>
        <w:t>019</w:t>
      </w:r>
      <w:r w:rsidRPr="00A24DA7">
        <w:rPr>
          <w:rFonts w:cs="Arial"/>
          <w:b/>
          <w:szCs w:val="20"/>
        </w:rPr>
        <w:t xml:space="preserve"> hromadná ubytovací zařízení vykázala </w:t>
      </w:r>
      <w:r w:rsidR="00CF0CCA">
        <w:rPr>
          <w:rFonts w:cs="Arial"/>
          <w:b/>
          <w:szCs w:val="20"/>
        </w:rPr>
        <w:t>růst</w:t>
      </w:r>
      <w:r>
        <w:rPr>
          <w:rFonts w:cs="Arial"/>
          <w:b/>
          <w:szCs w:val="20"/>
        </w:rPr>
        <w:t xml:space="preserve"> </w:t>
      </w:r>
      <w:r w:rsidR="00CF0CCA">
        <w:rPr>
          <w:rFonts w:cs="Arial"/>
          <w:b/>
          <w:szCs w:val="20"/>
        </w:rPr>
        <w:t>počtu</w:t>
      </w:r>
      <w:r w:rsidR="000B0ECD">
        <w:rPr>
          <w:rFonts w:cs="Arial"/>
          <w:b/>
          <w:szCs w:val="20"/>
        </w:rPr>
        <w:t xml:space="preserve"> příjezdů</w:t>
      </w:r>
      <w:r w:rsidR="000B0ECD" w:rsidRPr="000B0ECD">
        <w:rPr>
          <w:rFonts w:cs="Arial"/>
          <w:b/>
          <w:spacing w:val="-40"/>
          <w:szCs w:val="20"/>
        </w:rPr>
        <w:t xml:space="preserve"> </w:t>
      </w:r>
      <w:r>
        <w:rPr>
          <w:rFonts w:cs="Arial"/>
          <w:b/>
          <w:szCs w:val="20"/>
        </w:rPr>
        <w:t xml:space="preserve">i přenocování. Hostů se </w:t>
      </w:r>
      <w:r w:rsidR="000B0ECD">
        <w:rPr>
          <w:rFonts w:cs="Arial"/>
          <w:b/>
          <w:szCs w:val="20"/>
        </w:rPr>
        <w:t>ubytovalo takřka 22</w:t>
      </w:r>
      <w:r>
        <w:rPr>
          <w:rFonts w:cs="Arial"/>
          <w:b/>
          <w:szCs w:val="20"/>
        </w:rPr>
        <w:t xml:space="preserve"> milionů a v hromadných ubytova</w:t>
      </w:r>
      <w:r w:rsidR="000B0ECD">
        <w:rPr>
          <w:rFonts w:cs="Arial"/>
          <w:b/>
          <w:szCs w:val="20"/>
        </w:rPr>
        <w:t>cích zařízeních strávili přes 57</w:t>
      </w:r>
      <w:r>
        <w:rPr>
          <w:rFonts w:cs="Arial"/>
          <w:b/>
          <w:szCs w:val="20"/>
        </w:rPr>
        <w:t xml:space="preserve"> milionů nocí.</w:t>
      </w:r>
    </w:p>
    <w:p w:rsidR="002B440F" w:rsidRDefault="002B440F" w:rsidP="002B440F">
      <w:pPr>
        <w:pStyle w:val="Nadpis1"/>
      </w:pPr>
    </w:p>
    <w:p w:rsidR="002B440F" w:rsidRDefault="002B440F" w:rsidP="002B440F">
      <w:pPr>
        <w:rPr>
          <w:rFonts w:cs="Arial"/>
          <w:szCs w:val="20"/>
        </w:rPr>
      </w:pPr>
      <w:r w:rsidRPr="002E3D12">
        <w:rPr>
          <w:rFonts w:cs="Arial"/>
          <w:b/>
          <w:szCs w:val="20"/>
        </w:rPr>
        <w:t>Počet přenocování hostů</w:t>
      </w:r>
      <w:r>
        <w:rPr>
          <w:rFonts w:cs="Arial"/>
          <w:szCs w:val="20"/>
        </w:rPr>
        <w:t xml:space="preserve"> v hromadných ubytovacích zařízeních dosáhl ve 4. čtvrtletí loňského roku </w:t>
      </w:r>
      <w:r w:rsidR="004F3803">
        <w:rPr>
          <w:rFonts w:cs="Arial"/>
          <w:b/>
          <w:szCs w:val="20"/>
        </w:rPr>
        <w:t>11,3</w:t>
      </w:r>
      <w:r>
        <w:rPr>
          <w:rFonts w:cs="Arial"/>
          <w:b/>
          <w:szCs w:val="20"/>
        </w:rPr>
        <w:t> milionu</w:t>
      </w:r>
      <w:r w:rsidR="004F3803">
        <w:rPr>
          <w:rFonts w:cs="Arial"/>
          <w:szCs w:val="20"/>
        </w:rPr>
        <w:t>, tedy o 4,5</w:t>
      </w:r>
      <w:r>
        <w:rPr>
          <w:rFonts w:cs="Arial"/>
          <w:szCs w:val="20"/>
        </w:rPr>
        <w:t> % více než ve stejném období předchozího roku. Domácí klientela navýšila v ubytova</w:t>
      </w:r>
      <w:r w:rsidR="004F3803">
        <w:rPr>
          <w:rFonts w:cs="Arial"/>
          <w:szCs w:val="20"/>
        </w:rPr>
        <w:t>cích zařízeních počet nocí o 5,4</w:t>
      </w:r>
      <w:r>
        <w:rPr>
          <w:rFonts w:cs="Arial"/>
          <w:szCs w:val="20"/>
        </w:rPr>
        <w:t xml:space="preserve"> %. Počet přenocování zahraničních hostů se zvýš</w:t>
      </w:r>
      <w:r w:rsidR="004F3803">
        <w:rPr>
          <w:rFonts w:cs="Arial"/>
          <w:szCs w:val="20"/>
        </w:rPr>
        <w:t>il o 3,8</w:t>
      </w:r>
      <w:r>
        <w:rPr>
          <w:rFonts w:cs="Arial"/>
          <w:szCs w:val="20"/>
        </w:rPr>
        <w:t xml:space="preserve"> %. V hotelech se počty pře</w:t>
      </w:r>
      <w:r w:rsidR="004F3803">
        <w:rPr>
          <w:rFonts w:cs="Arial"/>
          <w:szCs w:val="20"/>
        </w:rPr>
        <w:t>nocování meziročně zvýšily o 4,2 % a v penzionech o 7,5</w:t>
      </w:r>
      <w:r>
        <w:rPr>
          <w:rFonts w:cs="Arial"/>
          <w:szCs w:val="20"/>
        </w:rPr>
        <w:t xml:space="preserve"> %. V </w:t>
      </w:r>
      <w:r w:rsidRPr="005F17A2">
        <w:rPr>
          <w:rFonts w:cs="Arial"/>
          <w:b/>
          <w:szCs w:val="20"/>
        </w:rPr>
        <w:t>regionální</w:t>
      </w:r>
      <w:r>
        <w:rPr>
          <w:rFonts w:cs="Arial"/>
          <w:b/>
          <w:szCs w:val="20"/>
        </w:rPr>
        <w:t>m</w:t>
      </w:r>
      <w:r w:rsidRPr="005F17A2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členění</w:t>
      </w:r>
      <w:r>
        <w:rPr>
          <w:rFonts w:cs="Arial"/>
          <w:szCs w:val="20"/>
        </w:rPr>
        <w:t xml:space="preserve"> růst vykázala ubytovací zařízení ve všech krajích kromě Pardubického </w:t>
      </w:r>
      <w:r w:rsidR="00A14B13">
        <w:rPr>
          <w:rFonts w:cs="Arial"/>
          <w:szCs w:val="20"/>
        </w:rPr>
        <w:t xml:space="preserve">kraje </w:t>
      </w:r>
      <w:r>
        <w:rPr>
          <w:rFonts w:cs="Arial"/>
          <w:szCs w:val="20"/>
        </w:rPr>
        <w:t xml:space="preserve">a </w:t>
      </w:r>
      <w:r w:rsidR="00A14B13">
        <w:rPr>
          <w:rFonts w:cs="Arial"/>
          <w:szCs w:val="20"/>
        </w:rPr>
        <w:t>Vysočiny.</w:t>
      </w:r>
      <w:r>
        <w:rPr>
          <w:rFonts w:cs="Arial"/>
          <w:szCs w:val="20"/>
        </w:rPr>
        <w:t xml:space="preserve"> Nejvíce se dařilo </w:t>
      </w:r>
      <w:r w:rsidR="00A14B13">
        <w:rPr>
          <w:rFonts w:cs="Arial"/>
          <w:szCs w:val="20"/>
        </w:rPr>
        <w:t>provozovatelům v Královéhradeckém kraji,</w:t>
      </w:r>
      <w:r>
        <w:rPr>
          <w:rFonts w:cs="Arial"/>
          <w:szCs w:val="20"/>
        </w:rPr>
        <w:t xml:space="preserve"> kde se meziročně počet</w:t>
      </w:r>
      <w:r w:rsidR="00A14B13">
        <w:rPr>
          <w:rFonts w:cs="Arial"/>
          <w:szCs w:val="20"/>
        </w:rPr>
        <w:t xml:space="preserve"> nocí zvýšil o 9,1</w:t>
      </w:r>
      <w:r>
        <w:rPr>
          <w:rFonts w:cs="Arial"/>
          <w:szCs w:val="20"/>
        </w:rPr>
        <w:t xml:space="preserve"> %. </w:t>
      </w:r>
    </w:p>
    <w:p w:rsidR="00A14B13" w:rsidRDefault="00A14B13" w:rsidP="002B440F">
      <w:pPr>
        <w:rPr>
          <w:rFonts w:cs="Arial"/>
          <w:szCs w:val="20"/>
        </w:rPr>
      </w:pPr>
    </w:p>
    <w:p w:rsidR="002B440F" w:rsidRDefault="002B440F" w:rsidP="002B440F">
      <w:pPr>
        <w:rPr>
          <w:rFonts w:cs="Arial"/>
          <w:szCs w:val="20"/>
        </w:rPr>
      </w:pPr>
      <w:r>
        <w:rPr>
          <w:rFonts w:cs="Arial"/>
          <w:szCs w:val="20"/>
        </w:rPr>
        <w:t xml:space="preserve">Do hromadných ubytovacích zařízení </w:t>
      </w:r>
      <w:r w:rsidRPr="00666B88">
        <w:rPr>
          <w:rFonts w:cs="Arial"/>
          <w:b/>
          <w:szCs w:val="20"/>
        </w:rPr>
        <w:t>přijelo</w:t>
      </w:r>
      <w:r>
        <w:rPr>
          <w:rFonts w:cs="Arial"/>
          <w:szCs w:val="20"/>
        </w:rPr>
        <w:t xml:space="preserve"> ve sledovaném období celkem </w:t>
      </w:r>
      <w:r w:rsidR="00F95B5A">
        <w:rPr>
          <w:rFonts w:cs="Arial"/>
          <w:b/>
          <w:szCs w:val="20"/>
        </w:rPr>
        <w:t>4,7</w:t>
      </w:r>
      <w:r>
        <w:rPr>
          <w:rFonts w:cs="Arial"/>
          <w:b/>
          <w:szCs w:val="20"/>
        </w:rPr>
        <w:t xml:space="preserve"> milionu hostů, </w:t>
      </w:r>
      <w:r>
        <w:rPr>
          <w:rFonts w:cs="Arial"/>
          <w:szCs w:val="20"/>
        </w:rPr>
        <w:t>což meziročně představovalo zvýše</w:t>
      </w:r>
      <w:r w:rsidR="00F95B5A">
        <w:rPr>
          <w:rFonts w:cs="Arial"/>
          <w:szCs w:val="20"/>
        </w:rPr>
        <w:t>ní o 4,1</w:t>
      </w:r>
      <w:r>
        <w:rPr>
          <w:rFonts w:cs="Arial"/>
          <w:szCs w:val="20"/>
        </w:rPr>
        <w:t> </w:t>
      </w:r>
      <w:r w:rsidR="00F95B5A">
        <w:rPr>
          <w:rFonts w:cs="Arial"/>
          <w:szCs w:val="20"/>
        </w:rPr>
        <w:t>%. Počet rezidentů vzrostl o 5,0 % a nerezidentů o 3,4 %. Nejvíce hostů (1,8</w:t>
      </w:r>
      <w:r>
        <w:rPr>
          <w:rFonts w:cs="Arial"/>
          <w:szCs w:val="20"/>
        </w:rPr>
        <w:t xml:space="preserve"> milionu) se ubytovalo ve č</w:t>
      </w:r>
      <w:r w:rsidR="00F95B5A">
        <w:rPr>
          <w:rFonts w:cs="Arial"/>
          <w:szCs w:val="20"/>
        </w:rPr>
        <w:t>tyřhvězdičkových hotelech, o 5,8</w:t>
      </w:r>
      <w:r>
        <w:rPr>
          <w:rFonts w:cs="Arial"/>
          <w:szCs w:val="20"/>
        </w:rPr>
        <w:t> % více než v předchozím roce. Do tříhvězdičk</w:t>
      </w:r>
      <w:r w:rsidR="00F95B5A">
        <w:rPr>
          <w:rFonts w:cs="Arial"/>
          <w:szCs w:val="20"/>
        </w:rPr>
        <w:t>ových hotelů přijelo 1,</w:t>
      </w:r>
      <w:r w:rsidR="00D352FB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milionu turistů, což představovalo zvýšení</w:t>
      </w:r>
      <w:r w:rsidR="00D352FB">
        <w:rPr>
          <w:rFonts w:cs="Arial"/>
          <w:szCs w:val="20"/>
        </w:rPr>
        <w:t xml:space="preserve"> o 2,7</w:t>
      </w:r>
      <w:r w:rsidR="00F95B5A">
        <w:rPr>
          <w:rFonts w:cs="Arial"/>
          <w:szCs w:val="20"/>
        </w:rPr>
        <w:t xml:space="preserve"> %. Penziony hlásily 6,1% navýšení a 452</w:t>
      </w:r>
      <w:r>
        <w:rPr>
          <w:rFonts w:cs="Arial"/>
          <w:szCs w:val="20"/>
        </w:rPr>
        <w:t xml:space="preserve"> tisíc návštěv. </w:t>
      </w:r>
      <w:r w:rsidRPr="004B269A">
        <w:rPr>
          <w:rFonts w:cs="Arial"/>
          <w:b/>
          <w:szCs w:val="20"/>
        </w:rPr>
        <w:t>Regionálně</w:t>
      </w:r>
      <w:r>
        <w:rPr>
          <w:rFonts w:cs="Arial"/>
          <w:szCs w:val="20"/>
        </w:rPr>
        <w:t xml:space="preserve"> návštěvnost poklesla pouze na Pardubicku</w:t>
      </w:r>
      <w:r w:rsidR="00F95B5A">
        <w:rPr>
          <w:rFonts w:cs="Arial"/>
          <w:szCs w:val="20"/>
        </w:rPr>
        <w:t>, o 0,8</w:t>
      </w:r>
      <w:r>
        <w:rPr>
          <w:rFonts w:cs="Arial"/>
          <w:szCs w:val="20"/>
        </w:rPr>
        <w:t xml:space="preserve"> %. </w:t>
      </w:r>
      <w:r w:rsidR="00CF0CCA">
        <w:rPr>
          <w:rFonts w:cs="Arial"/>
          <w:szCs w:val="20"/>
        </w:rPr>
        <w:t>Naopak</w:t>
      </w:r>
      <w:r>
        <w:rPr>
          <w:rFonts w:cs="Arial"/>
          <w:szCs w:val="20"/>
        </w:rPr>
        <w:t xml:space="preserve"> </w:t>
      </w:r>
      <w:r w:rsidR="00F95B5A">
        <w:rPr>
          <w:rFonts w:cs="Arial"/>
          <w:szCs w:val="20"/>
        </w:rPr>
        <w:t xml:space="preserve">značný zájem o ubytování </w:t>
      </w:r>
      <w:r w:rsidR="00CF0CCA">
        <w:rPr>
          <w:rFonts w:cs="Arial"/>
          <w:szCs w:val="20"/>
        </w:rPr>
        <w:t>měli hosté v</w:t>
      </w:r>
      <w:r w:rsidR="00B56251">
        <w:rPr>
          <w:rFonts w:cs="Arial"/>
          <w:szCs w:val="20"/>
        </w:rPr>
        <w:t> </w:t>
      </w:r>
      <w:r w:rsidR="00F95B5A">
        <w:rPr>
          <w:rFonts w:cs="Arial"/>
          <w:szCs w:val="20"/>
        </w:rPr>
        <w:t>Karlovarském kraji</w:t>
      </w:r>
      <w:r>
        <w:rPr>
          <w:rFonts w:cs="Arial"/>
          <w:szCs w:val="20"/>
        </w:rPr>
        <w:t> </w:t>
      </w:r>
      <w:r w:rsidR="00F95B5A">
        <w:rPr>
          <w:rFonts w:cs="Arial"/>
          <w:szCs w:val="20"/>
        </w:rPr>
        <w:t>(+13,2</w:t>
      </w:r>
      <w:r>
        <w:rPr>
          <w:rFonts w:cs="Arial"/>
          <w:szCs w:val="20"/>
        </w:rPr>
        <w:t xml:space="preserve"> %)</w:t>
      </w:r>
      <w:r w:rsidR="00F95B5A">
        <w:rPr>
          <w:rFonts w:cs="Arial"/>
          <w:szCs w:val="20"/>
        </w:rPr>
        <w:t xml:space="preserve"> nebo také na střední Moravě v Olomouckém kraji (+12</w:t>
      </w:r>
      <w:r w:rsidR="004B13B6">
        <w:rPr>
          <w:rFonts w:cs="Arial"/>
          <w:szCs w:val="20"/>
        </w:rPr>
        <w:t>,0</w:t>
      </w:r>
      <w:r>
        <w:rPr>
          <w:rFonts w:cs="Arial"/>
          <w:szCs w:val="20"/>
        </w:rPr>
        <w:t xml:space="preserve"> %)</w:t>
      </w:r>
      <w:r w:rsidR="00F95B5A">
        <w:rPr>
          <w:rFonts w:cs="Arial"/>
          <w:szCs w:val="20"/>
        </w:rPr>
        <w:t>.</w:t>
      </w:r>
    </w:p>
    <w:p w:rsidR="002B440F" w:rsidRDefault="002B440F" w:rsidP="002B440F">
      <w:pPr>
        <w:rPr>
          <w:rFonts w:cs="Arial"/>
          <w:szCs w:val="20"/>
        </w:rPr>
      </w:pPr>
    </w:p>
    <w:p w:rsidR="0033256A" w:rsidRDefault="002149E6" w:rsidP="002B440F">
      <w:pPr>
        <w:rPr>
          <w:rFonts w:cs="Arial"/>
          <w:szCs w:val="20"/>
        </w:rPr>
      </w:pPr>
      <w:r>
        <w:rPr>
          <w:rFonts w:cs="Arial"/>
          <w:szCs w:val="20"/>
        </w:rPr>
        <w:t xml:space="preserve">Nejvíce zahraničních hostů </w:t>
      </w:r>
      <w:r w:rsidR="002B440F">
        <w:rPr>
          <w:rFonts w:cs="Arial"/>
          <w:szCs w:val="20"/>
        </w:rPr>
        <w:t xml:space="preserve">přijelo </w:t>
      </w:r>
      <w:r>
        <w:rPr>
          <w:rFonts w:cs="Arial"/>
          <w:szCs w:val="20"/>
        </w:rPr>
        <w:t xml:space="preserve">tradičně </w:t>
      </w:r>
      <w:r w:rsidR="002B440F">
        <w:rPr>
          <w:rFonts w:cs="Arial"/>
          <w:szCs w:val="20"/>
        </w:rPr>
        <w:t xml:space="preserve">z Německa. Ve sledovaných zařízeních se jich ubytovalo </w:t>
      </w:r>
      <w:r>
        <w:rPr>
          <w:rFonts w:cs="Arial"/>
          <w:szCs w:val="20"/>
        </w:rPr>
        <w:t>521 tisíc</w:t>
      </w:r>
      <w:r w:rsidR="002656CC">
        <w:rPr>
          <w:rFonts w:cs="Arial"/>
          <w:szCs w:val="20"/>
        </w:rPr>
        <w:t>, což bylo o 3,9 % více než ve 4. čtvrtletí 2018</w:t>
      </w:r>
      <w:r w:rsidR="002B440F">
        <w:rPr>
          <w:rFonts w:cs="Arial"/>
          <w:szCs w:val="20"/>
        </w:rPr>
        <w:t>. Druhou nejpočetnější skupinu t</w:t>
      </w:r>
      <w:r w:rsidR="002656CC">
        <w:rPr>
          <w:rFonts w:cs="Arial"/>
          <w:szCs w:val="20"/>
        </w:rPr>
        <w:t>vořili hosté ze Slovenska se 179</w:t>
      </w:r>
      <w:r w:rsidR="002B440F">
        <w:rPr>
          <w:rFonts w:cs="Arial"/>
          <w:szCs w:val="20"/>
        </w:rPr>
        <w:t xml:space="preserve"> tisíci příjezdy, </w:t>
      </w:r>
      <w:r w:rsidR="002656CC">
        <w:rPr>
          <w:rFonts w:cs="Arial"/>
          <w:szCs w:val="20"/>
        </w:rPr>
        <w:t>bylo to ale o 2,3 % méně než předl</w:t>
      </w:r>
      <w:r w:rsidR="00D00748">
        <w:rPr>
          <w:rFonts w:cs="Arial"/>
          <w:szCs w:val="20"/>
        </w:rPr>
        <w:t>oni. Z první desítky zemí se od poloviny roku</w:t>
      </w:r>
      <w:r w:rsidR="002656CC">
        <w:rPr>
          <w:rFonts w:cs="Arial"/>
          <w:szCs w:val="20"/>
        </w:rPr>
        <w:t xml:space="preserve"> </w:t>
      </w:r>
      <w:r w:rsidR="0097717E">
        <w:rPr>
          <w:rFonts w:cs="Arial"/>
          <w:szCs w:val="20"/>
        </w:rPr>
        <w:t>snižovaly</w:t>
      </w:r>
      <w:r w:rsidR="002656CC">
        <w:rPr>
          <w:rFonts w:cs="Arial"/>
          <w:szCs w:val="20"/>
        </w:rPr>
        <w:t xml:space="preserve"> příjezdy z Číny a Jižní Koreje.</w:t>
      </w:r>
    </w:p>
    <w:p w:rsidR="002B440F" w:rsidRDefault="002656CC" w:rsidP="002B440F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2B440F" w:rsidRDefault="003B3D8B" w:rsidP="002B440F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Vývoj v roce 2019</w:t>
      </w:r>
    </w:p>
    <w:p w:rsidR="002B440F" w:rsidRDefault="002B440F" w:rsidP="002B440F">
      <w:pPr>
        <w:rPr>
          <w:rFonts w:cs="Arial"/>
          <w:szCs w:val="20"/>
        </w:rPr>
      </w:pPr>
    </w:p>
    <w:p w:rsidR="002B440F" w:rsidRDefault="002B440F" w:rsidP="002B440F">
      <w:pPr>
        <w:rPr>
          <w:rFonts w:cs="Arial"/>
          <w:szCs w:val="20"/>
        </w:rPr>
      </w:pPr>
      <w:r>
        <w:rPr>
          <w:rFonts w:cs="Arial"/>
          <w:szCs w:val="20"/>
        </w:rPr>
        <w:t>Počet hostů ubytovaných v hromadných ubytovacích zařízeních v ro</w:t>
      </w:r>
      <w:r w:rsidR="003B3D8B">
        <w:rPr>
          <w:rFonts w:cs="Arial"/>
          <w:szCs w:val="20"/>
        </w:rPr>
        <w:t>ce 2019</w:t>
      </w:r>
      <w:r>
        <w:rPr>
          <w:rFonts w:cs="Arial"/>
          <w:szCs w:val="20"/>
        </w:rPr>
        <w:t xml:space="preserve"> dosáhl </w:t>
      </w:r>
      <w:r w:rsidR="003B3D8B">
        <w:rPr>
          <w:rFonts w:cs="Arial"/>
          <w:szCs w:val="20"/>
        </w:rPr>
        <w:t>takřka 22,0</w:t>
      </w:r>
      <w:r>
        <w:rPr>
          <w:rFonts w:cs="Arial"/>
          <w:szCs w:val="20"/>
        </w:rPr>
        <w:t> milionu, </w:t>
      </w:r>
      <w:r w:rsidR="003B3D8B">
        <w:rPr>
          <w:rFonts w:cs="Arial"/>
          <w:szCs w:val="20"/>
        </w:rPr>
        <w:t xml:space="preserve">což </w:t>
      </w:r>
      <w:r w:rsidR="00BF41C3">
        <w:rPr>
          <w:rFonts w:cs="Arial"/>
          <w:szCs w:val="20"/>
        </w:rPr>
        <w:t>bylo</w:t>
      </w:r>
      <w:bookmarkStart w:id="0" w:name="_GoBack"/>
      <w:bookmarkEnd w:id="0"/>
      <w:r>
        <w:rPr>
          <w:rFonts w:cs="Arial"/>
          <w:szCs w:val="20"/>
        </w:rPr>
        <w:t xml:space="preserve"> o </w:t>
      </w:r>
      <w:r w:rsidR="00686581">
        <w:rPr>
          <w:rFonts w:cs="Arial"/>
          <w:szCs w:val="20"/>
        </w:rPr>
        <w:t>737</w:t>
      </w:r>
      <w:r w:rsidR="003B3D8B">
        <w:rPr>
          <w:rFonts w:cs="Arial"/>
          <w:szCs w:val="20"/>
        </w:rPr>
        <w:t xml:space="preserve"> tisíc</w:t>
      </w:r>
      <w:r>
        <w:rPr>
          <w:rFonts w:cs="Arial"/>
          <w:szCs w:val="20"/>
        </w:rPr>
        <w:t xml:space="preserve"> více než v roce 201</w:t>
      </w:r>
      <w:r w:rsidR="003B3D8B">
        <w:rPr>
          <w:rFonts w:cs="Arial"/>
          <w:szCs w:val="20"/>
        </w:rPr>
        <w:t>8</w:t>
      </w:r>
      <w:r>
        <w:rPr>
          <w:rFonts w:cs="Arial"/>
          <w:szCs w:val="20"/>
        </w:rPr>
        <w:t>. Relativ</w:t>
      </w:r>
      <w:r w:rsidR="003B3D8B">
        <w:rPr>
          <w:rFonts w:cs="Arial"/>
          <w:szCs w:val="20"/>
        </w:rPr>
        <w:t>ně to představovalo 3,5</w:t>
      </w:r>
      <w:r>
        <w:rPr>
          <w:rFonts w:cs="Arial"/>
          <w:szCs w:val="20"/>
        </w:rPr>
        <w:t>%</w:t>
      </w:r>
      <w:r w:rsidR="003B3D8B">
        <w:rPr>
          <w:rFonts w:cs="Arial"/>
          <w:szCs w:val="20"/>
        </w:rPr>
        <w:t xml:space="preserve"> růst</w:t>
      </w:r>
      <w:r>
        <w:rPr>
          <w:rFonts w:cs="Arial"/>
          <w:szCs w:val="20"/>
        </w:rPr>
        <w:t xml:space="preserve">. </w:t>
      </w:r>
      <w:r w:rsidR="00DE0B74">
        <w:rPr>
          <w:iCs/>
        </w:rPr>
        <w:t>Počty hostů rostly již sedmým</w:t>
      </w:r>
      <w:r w:rsidR="00DE0B74" w:rsidRPr="00DE0B74">
        <w:rPr>
          <w:iCs/>
        </w:rPr>
        <w:t xml:space="preserve"> rokem za sebou</w:t>
      </w:r>
      <w:r w:rsidR="00DE0B74">
        <w:rPr>
          <w:iCs/>
        </w:rPr>
        <w:t>.</w:t>
      </w:r>
      <w:r w:rsidR="00DE0B74">
        <w:rPr>
          <w:rStyle w:val="Zvraznn"/>
          <w:rFonts w:cs="Arial"/>
          <w:b/>
          <w:bCs/>
          <w:szCs w:val="20"/>
        </w:rPr>
        <w:t xml:space="preserve"> </w:t>
      </w:r>
      <w:r w:rsidR="003B3D8B">
        <w:rPr>
          <w:rFonts w:cs="Arial"/>
          <w:szCs w:val="20"/>
        </w:rPr>
        <w:t>Domácích hostů se ubytovalo více než zahraničních o 218 tisíc</w:t>
      </w:r>
      <w:r>
        <w:rPr>
          <w:rFonts w:cs="Arial"/>
          <w:szCs w:val="20"/>
        </w:rPr>
        <w:t xml:space="preserve">. Meziročně se domácí návštěvnost zvýšila </w:t>
      </w:r>
      <w:r w:rsidR="003B3D8B">
        <w:rPr>
          <w:rFonts w:cs="Arial"/>
          <w:szCs w:val="20"/>
        </w:rPr>
        <w:t>o 4,4 %, zahraniční o 2,6</w:t>
      </w:r>
      <w:r>
        <w:rPr>
          <w:rFonts w:cs="Arial"/>
          <w:szCs w:val="20"/>
        </w:rPr>
        <w:t xml:space="preserve"> %. V loňské</w:t>
      </w:r>
      <w:r w:rsidR="003B3D8B">
        <w:rPr>
          <w:rFonts w:cs="Arial"/>
          <w:szCs w:val="20"/>
        </w:rPr>
        <w:t>m roce došlo také k překonání 57</w:t>
      </w:r>
      <w:r>
        <w:rPr>
          <w:rFonts w:cs="Arial"/>
          <w:szCs w:val="20"/>
        </w:rPr>
        <w:t xml:space="preserve"> milionů přenocování</w:t>
      </w:r>
      <w:r w:rsidR="00EF1686">
        <w:rPr>
          <w:rFonts w:cs="Arial"/>
          <w:szCs w:val="20"/>
        </w:rPr>
        <w:t xml:space="preserve"> a také zde převažovali rezidenti</w:t>
      </w:r>
      <w:r w:rsidR="003B3D8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:rsidR="002B440F" w:rsidRDefault="002B440F" w:rsidP="002B440F">
      <w:p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Takřka ve všech </w:t>
      </w:r>
      <w:r w:rsidRPr="000E6A10">
        <w:rPr>
          <w:rFonts w:cs="Arial"/>
          <w:b/>
          <w:szCs w:val="20"/>
        </w:rPr>
        <w:t xml:space="preserve">krajích </w:t>
      </w:r>
      <w:r w:rsidRPr="00700146">
        <w:rPr>
          <w:rFonts w:cs="Arial"/>
          <w:szCs w:val="20"/>
        </w:rPr>
        <w:t>republiky</w:t>
      </w:r>
      <w:r>
        <w:rPr>
          <w:rFonts w:cs="Arial"/>
          <w:szCs w:val="20"/>
        </w:rPr>
        <w:t xml:space="preserve"> se meziročně zvýšila návštěvnost z hlediska počtu příjezdů i přenocování. </w:t>
      </w:r>
      <w:r w:rsidR="00D726AF">
        <w:rPr>
          <w:rFonts w:cs="Arial"/>
          <w:szCs w:val="20"/>
        </w:rPr>
        <w:t>Pouze na Vysočině</w:t>
      </w:r>
      <w:r>
        <w:rPr>
          <w:rFonts w:cs="Arial"/>
          <w:szCs w:val="20"/>
        </w:rPr>
        <w:t xml:space="preserve"> došlo k</w:t>
      </w:r>
      <w:r w:rsidR="00D726AF">
        <w:rPr>
          <w:rFonts w:cs="Arial"/>
          <w:szCs w:val="20"/>
        </w:rPr>
        <w:t xml:space="preserve"> mírnému </w:t>
      </w:r>
      <w:r>
        <w:rPr>
          <w:rFonts w:cs="Arial"/>
          <w:szCs w:val="20"/>
        </w:rPr>
        <w:t xml:space="preserve">poklesu počtu </w:t>
      </w:r>
      <w:r w:rsidR="00D726AF">
        <w:rPr>
          <w:rFonts w:cs="Arial"/>
          <w:szCs w:val="20"/>
        </w:rPr>
        <w:t>přenocování o 0,4 % vlivem poklesu zájmu u cizinců.</w:t>
      </w:r>
      <w:r>
        <w:rPr>
          <w:rFonts w:cs="Arial"/>
          <w:szCs w:val="20"/>
        </w:rPr>
        <w:t xml:space="preserve"> </w:t>
      </w:r>
    </w:p>
    <w:p w:rsidR="002B440F" w:rsidRDefault="002B440F" w:rsidP="002B440F">
      <w:pPr>
        <w:rPr>
          <w:rFonts w:cs="Arial"/>
          <w:szCs w:val="20"/>
        </w:rPr>
      </w:pPr>
    </w:p>
    <w:p w:rsidR="002B440F" w:rsidRDefault="002B440F" w:rsidP="002B440F">
      <w:pPr>
        <w:rPr>
          <w:rFonts w:cs="Arial"/>
          <w:szCs w:val="20"/>
        </w:rPr>
      </w:pPr>
      <w:r w:rsidRPr="00EA3E12">
        <w:rPr>
          <w:rFonts w:cs="Arial"/>
          <w:b/>
          <w:szCs w:val="20"/>
        </w:rPr>
        <w:t>Zahraničních návštěvníků</w:t>
      </w:r>
      <w:r w:rsidR="00764630">
        <w:rPr>
          <w:rFonts w:cs="Arial"/>
          <w:szCs w:val="20"/>
        </w:rPr>
        <w:t xml:space="preserve"> přijelo za celý loňský rok o 272</w:t>
      </w:r>
      <w:r>
        <w:rPr>
          <w:rFonts w:cs="Arial"/>
          <w:szCs w:val="20"/>
        </w:rPr>
        <w:t xml:space="preserve"> tisíc více než v roce předchozím.</w:t>
      </w:r>
      <w:r w:rsidR="00764630">
        <w:rPr>
          <w:rFonts w:cs="Arial"/>
          <w:szCs w:val="20"/>
        </w:rPr>
        <w:t xml:space="preserve"> V porovnání s období</w:t>
      </w:r>
      <w:r w:rsidR="00387972">
        <w:rPr>
          <w:rFonts w:cs="Arial"/>
          <w:szCs w:val="20"/>
        </w:rPr>
        <w:t>m</w:t>
      </w:r>
      <w:r w:rsidR="00764630">
        <w:rPr>
          <w:rFonts w:cs="Arial"/>
          <w:szCs w:val="20"/>
        </w:rPr>
        <w:t xml:space="preserve"> 2017-2018 je tento přírůstek ale poloviční.</w:t>
      </w:r>
      <w:r>
        <w:rPr>
          <w:rFonts w:cs="Arial"/>
          <w:szCs w:val="20"/>
        </w:rPr>
        <w:t xml:space="preserve"> Nejdůležitější zdrojovou zemí </w:t>
      </w:r>
      <w:r w:rsidR="00764630">
        <w:rPr>
          <w:rFonts w:cs="Arial"/>
          <w:szCs w:val="20"/>
        </w:rPr>
        <w:t xml:space="preserve">loni </w:t>
      </w:r>
      <w:r>
        <w:rPr>
          <w:rFonts w:cs="Arial"/>
          <w:szCs w:val="20"/>
        </w:rPr>
        <w:t>stále zůstalo Ně</w:t>
      </w:r>
      <w:r w:rsidR="00764630">
        <w:rPr>
          <w:rFonts w:cs="Arial"/>
          <w:szCs w:val="20"/>
        </w:rPr>
        <w:t xml:space="preserve">mecko, odkud přijely </w:t>
      </w:r>
      <w:r>
        <w:rPr>
          <w:rFonts w:cs="Arial"/>
          <w:szCs w:val="20"/>
        </w:rPr>
        <w:t>celkem 2</w:t>
      </w:r>
      <w:r w:rsidR="00764630">
        <w:rPr>
          <w:rFonts w:cs="Arial"/>
          <w:szCs w:val="20"/>
        </w:rPr>
        <w:t> miliony ubytovaných hostů (+2,2</w:t>
      </w:r>
      <w:r>
        <w:rPr>
          <w:rFonts w:cs="Arial"/>
          <w:szCs w:val="20"/>
        </w:rPr>
        <w:t xml:space="preserve"> %). Druh</w:t>
      </w:r>
      <w:r w:rsidR="00764630">
        <w:rPr>
          <w:rFonts w:cs="Arial"/>
          <w:szCs w:val="20"/>
        </w:rPr>
        <w:t>é v pořadí bylo Slovensko se 750 tisíci příjezdy (+2,6</w:t>
      </w:r>
      <w:r>
        <w:rPr>
          <w:rFonts w:cs="Arial"/>
          <w:szCs w:val="20"/>
        </w:rPr>
        <w:t xml:space="preserve"> %) a na třetí příčce se udrželo Pols</w:t>
      </w:r>
      <w:r w:rsidR="00764630">
        <w:rPr>
          <w:rFonts w:cs="Arial"/>
          <w:szCs w:val="20"/>
        </w:rPr>
        <w:t>ko, odkud přijelo 673 tisíc hostů (+8,4</w:t>
      </w:r>
      <w:r>
        <w:rPr>
          <w:rFonts w:cs="Arial"/>
          <w:szCs w:val="20"/>
        </w:rPr>
        <w:t xml:space="preserve"> %). </w:t>
      </w:r>
      <w:r w:rsidR="00764630">
        <w:rPr>
          <w:rFonts w:cs="Arial"/>
          <w:szCs w:val="20"/>
        </w:rPr>
        <w:t>Naopak za celý loňský rok se snížila návštěvnost z Číny a Jižní Koreje.</w:t>
      </w:r>
      <w:r>
        <w:rPr>
          <w:rFonts w:cs="Arial"/>
          <w:szCs w:val="20"/>
        </w:rPr>
        <w:t xml:space="preserve"> </w:t>
      </w:r>
    </w:p>
    <w:p w:rsidR="00FB5B27" w:rsidRDefault="00FB5B27" w:rsidP="002B440F">
      <w:pPr>
        <w:rPr>
          <w:rFonts w:cs="Arial"/>
          <w:szCs w:val="20"/>
        </w:rPr>
      </w:pPr>
    </w:p>
    <w:p w:rsidR="00FB5B27" w:rsidRDefault="00FB5B27" w:rsidP="002B440F">
      <w:pPr>
        <w:rPr>
          <w:rFonts w:cs="Arial"/>
          <w:szCs w:val="20"/>
        </w:rPr>
      </w:pPr>
    </w:p>
    <w:p w:rsidR="00FB5B27" w:rsidRDefault="00FB5B27" w:rsidP="002B440F">
      <w:pPr>
        <w:rPr>
          <w:rFonts w:cs="Arial"/>
          <w:szCs w:val="20"/>
        </w:rPr>
      </w:pPr>
    </w:p>
    <w:p w:rsidR="002B440F" w:rsidRDefault="002B440F" w:rsidP="002B440F">
      <w:pPr>
        <w:pStyle w:val="Poznmky0"/>
      </w:pPr>
      <w:r>
        <w:t>Poznámky</w:t>
      </w:r>
    </w:p>
    <w:p w:rsidR="002B440F" w:rsidRPr="00F32E28" w:rsidRDefault="002B440F" w:rsidP="00CF0CCA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</w:t>
      </w:r>
      <w:r>
        <w:rPr>
          <w:i/>
        </w:rPr>
        <w:t xml:space="preserve">ředitelka odboru statistiky </w:t>
      </w:r>
      <w:r w:rsidR="00CF0CCA">
        <w:rPr>
          <w:i/>
        </w:rPr>
        <w:t>obchodu, dopravy, služeb, cestovního ruchu a životního prostředí</w:t>
      </w:r>
      <w:r w:rsidR="00B1156C">
        <w:rPr>
          <w:i/>
        </w:rPr>
        <w:t>,</w:t>
      </w:r>
      <w:r w:rsidR="00CF0CCA">
        <w:rPr>
          <w:i/>
        </w:rPr>
        <w:t xml:space="preserve"> </w:t>
      </w:r>
      <w:r>
        <w:rPr>
          <w:i/>
        </w:rPr>
        <w:t xml:space="preserve">tel. 274 052 935, </w:t>
      </w:r>
      <w:r w:rsidRPr="00F32E28">
        <w:rPr>
          <w:i/>
        </w:rPr>
        <w:t xml:space="preserve">e-mail: </w:t>
      </w:r>
      <w:r w:rsidRPr="00F32E28">
        <w:rPr>
          <w:i/>
          <w:iCs/>
        </w:rPr>
        <w:t>marie.bouskova@czso.cz</w:t>
      </w:r>
    </w:p>
    <w:p w:rsidR="002B440F" w:rsidRPr="00F32E28" w:rsidRDefault="002B440F" w:rsidP="002B440F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  <w:t xml:space="preserve">Ing. Pavel Vančura, </w:t>
      </w:r>
      <w:r>
        <w:t>vedoucí oddělení statistiky cestovního ruchu</w:t>
      </w:r>
      <w:r w:rsidR="00CF0CCA">
        <w:t xml:space="preserve"> a služeb</w:t>
      </w:r>
      <w:r>
        <w:t xml:space="preserve">, tel. 274 052 096, </w:t>
      </w:r>
      <w:r w:rsidRPr="00F32E28">
        <w:t>e-mail: pavel.vancura@czso.cz</w:t>
      </w:r>
    </w:p>
    <w:p w:rsidR="002B440F" w:rsidRPr="00F32E28" w:rsidRDefault="002B440F" w:rsidP="002B440F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:rsidR="002B440F" w:rsidRPr="00223F18" w:rsidRDefault="002B440F" w:rsidP="002B440F">
      <w:pPr>
        <w:pStyle w:val="Poznamkytexty"/>
        <w:ind w:left="3600" w:hanging="3600"/>
      </w:pPr>
      <w:r>
        <w:t>Termín ukončení sběru dat:</w:t>
      </w:r>
      <w:r>
        <w:tab/>
        <w:t xml:space="preserve">29. 1. </w:t>
      </w:r>
      <w:r w:rsidR="00645E41">
        <w:t>2020</w:t>
      </w:r>
    </w:p>
    <w:p w:rsidR="002B440F" w:rsidRPr="00F32E28" w:rsidRDefault="002B440F" w:rsidP="002B440F">
      <w:pPr>
        <w:pStyle w:val="Poznamkytexty"/>
        <w:ind w:left="3600" w:hanging="3600"/>
      </w:pPr>
      <w:r>
        <w:t>Termín ukončení zpracování:</w:t>
      </w:r>
      <w:r>
        <w:tab/>
        <w:t>31</w:t>
      </w:r>
      <w:r w:rsidRPr="00223F18">
        <w:t xml:space="preserve">. </w:t>
      </w:r>
      <w:r w:rsidR="00645E41">
        <w:t>1. 2020</w:t>
      </w:r>
    </w:p>
    <w:p w:rsidR="002B440F" w:rsidRPr="00F32E28" w:rsidRDefault="002B440F" w:rsidP="002B440F">
      <w:pPr>
        <w:pStyle w:val="Poznamkytexty"/>
        <w:ind w:left="3600" w:hanging="3600"/>
      </w:pPr>
      <w:r>
        <w:t>Navazující datová sada:</w:t>
      </w:r>
      <w:r w:rsidRPr="00F32E28">
        <w:tab/>
      </w:r>
      <w:r w:rsidRPr="00DC308B">
        <w:t>https://www.czso.cz/csu/czso/cestovni_ruch</w:t>
      </w:r>
    </w:p>
    <w:p w:rsidR="002B440F" w:rsidRDefault="00645E41" w:rsidP="002B440F">
      <w:pPr>
        <w:pStyle w:val="Poznamkytexty"/>
        <w:ind w:left="3600" w:hanging="3600"/>
      </w:pPr>
      <w:r>
        <w:t>Termín zveřejnění další RI:</w:t>
      </w:r>
      <w:r>
        <w:tab/>
        <w:t>11</w:t>
      </w:r>
      <w:r w:rsidR="002B440F">
        <w:t>. 5</w:t>
      </w:r>
      <w:r>
        <w:t>. 2020</w:t>
      </w:r>
    </w:p>
    <w:p w:rsidR="002B440F" w:rsidRDefault="002B440F" w:rsidP="002B440F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2B440F" w:rsidRDefault="002B440F" w:rsidP="002B440F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2B440F" w:rsidRDefault="002B440F" w:rsidP="002B440F">
      <w:r>
        <w:t>Přílohy</w:t>
      </w:r>
    </w:p>
    <w:p w:rsidR="002B440F" w:rsidRPr="00790761" w:rsidRDefault="002B440F" w:rsidP="002B440F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:rsidR="002B440F" w:rsidRPr="00790761" w:rsidRDefault="002B440F" w:rsidP="002B440F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:rsidR="002B440F" w:rsidRPr="00790761" w:rsidRDefault="002B440F" w:rsidP="002B440F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:rsidR="002B440F" w:rsidRPr="00790761" w:rsidRDefault="002B440F" w:rsidP="002B440F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:rsidR="002B440F" w:rsidRDefault="002B440F" w:rsidP="002B440F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2B440F" w:rsidRPr="00100A12" w:rsidRDefault="002B440F" w:rsidP="002B440F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 w:rsidRPr="00100A12">
        <w:rPr>
          <w:rFonts w:ascii="Arial" w:hAnsi="Arial" w:cs="Arial"/>
          <w:sz w:val="20"/>
          <w:szCs w:val="20"/>
        </w:rPr>
        <w:t>Počet hostů v hromadných ubytovacích zařízeních (meziroční změna)</w:t>
      </w:r>
    </w:p>
    <w:p w:rsidR="002B440F" w:rsidRPr="00790761" w:rsidRDefault="002B440F" w:rsidP="002B440F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100A12">
        <w:rPr>
          <w:rFonts w:ascii="Arial" w:hAnsi="Arial" w:cs="Arial"/>
          <w:sz w:val="20"/>
          <w:szCs w:val="20"/>
        </w:rPr>
        <w:t>Graf 2 Počet hostů v hromadných ubytovacích zařízeních</w:t>
      </w:r>
    </w:p>
    <w:p w:rsidR="002B440F" w:rsidRDefault="002B440F" w:rsidP="002B440F">
      <w:pPr>
        <w:pStyle w:val="Zkladntext3"/>
        <w:spacing w:after="0" w:line="276" w:lineRule="auto"/>
        <w:ind w:right="-1"/>
        <w:rPr>
          <w:rFonts w:ascii="Arial" w:hAnsi="Arial"/>
          <w:sz w:val="20"/>
          <w:szCs w:val="20"/>
        </w:rPr>
      </w:pPr>
    </w:p>
    <w:p w:rsidR="002B440F" w:rsidRDefault="002B440F" w:rsidP="00867569">
      <w:pPr>
        <w:pStyle w:val="Datum"/>
      </w:pPr>
    </w:p>
    <w:p w:rsidR="002B440F" w:rsidRDefault="002B440F" w:rsidP="00867569">
      <w:pPr>
        <w:pStyle w:val="Datum"/>
      </w:pPr>
    </w:p>
    <w:sectPr w:rsidR="002B440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C3C" w:rsidRDefault="00F16C3C" w:rsidP="00BA6370">
      <w:r>
        <w:separator/>
      </w:r>
    </w:p>
  </w:endnote>
  <w:endnote w:type="continuationSeparator" w:id="0">
    <w:p w:rsidR="00F16C3C" w:rsidRDefault="00F16C3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81BD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E6D521" wp14:editId="068B4269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F41C3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F41C3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77F6D72" wp14:editId="5E9663D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E91C30A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C3C" w:rsidRDefault="00F16C3C" w:rsidP="00BA6370">
      <w:r>
        <w:separator/>
      </w:r>
    </w:p>
  </w:footnote>
  <w:footnote w:type="continuationSeparator" w:id="0">
    <w:p w:rsidR="00F16C3C" w:rsidRDefault="00F16C3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81BD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B58C367" wp14:editId="774D208E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50321BE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e Boušková">
    <w15:presenceInfo w15:providerId="None" w15:userId="Marie Bou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D9"/>
    <w:rsid w:val="00043BF4"/>
    <w:rsid w:val="00081BD9"/>
    <w:rsid w:val="000843A5"/>
    <w:rsid w:val="000910DA"/>
    <w:rsid w:val="00096D6C"/>
    <w:rsid w:val="000B0ECD"/>
    <w:rsid w:val="000B6F63"/>
    <w:rsid w:val="000D093F"/>
    <w:rsid w:val="000E43CC"/>
    <w:rsid w:val="001404AB"/>
    <w:rsid w:val="00163D38"/>
    <w:rsid w:val="0017231D"/>
    <w:rsid w:val="001810DC"/>
    <w:rsid w:val="001B607F"/>
    <w:rsid w:val="001D369A"/>
    <w:rsid w:val="001F08B3"/>
    <w:rsid w:val="001F2FE0"/>
    <w:rsid w:val="00200854"/>
    <w:rsid w:val="002070FB"/>
    <w:rsid w:val="00213729"/>
    <w:rsid w:val="002149E6"/>
    <w:rsid w:val="002406FA"/>
    <w:rsid w:val="0026107B"/>
    <w:rsid w:val="002656CC"/>
    <w:rsid w:val="002827D7"/>
    <w:rsid w:val="002B2E47"/>
    <w:rsid w:val="002B440F"/>
    <w:rsid w:val="003301A3"/>
    <w:rsid w:val="0033256A"/>
    <w:rsid w:val="0036777B"/>
    <w:rsid w:val="0038282A"/>
    <w:rsid w:val="00387972"/>
    <w:rsid w:val="00397580"/>
    <w:rsid w:val="003A45C8"/>
    <w:rsid w:val="003B3D8B"/>
    <w:rsid w:val="003C2DCF"/>
    <w:rsid w:val="003C7FE7"/>
    <w:rsid w:val="003D0499"/>
    <w:rsid w:val="003D3576"/>
    <w:rsid w:val="003F526A"/>
    <w:rsid w:val="00405244"/>
    <w:rsid w:val="00414D16"/>
    <w:rsid w:val="004154C7"/>
    <w:rsid w:val="004436EE"/>
    <w:rsid w:val="0045547F"/>
    <w:rsid w:val="00471DEF"/>
    <w:rsid w:val="004920AD"/>
    <w:rsid w:val="004B13B6"/>
    <w:rsid w:val="004D05B3"/>
    <w:rsid w:val="004E479E"/>
    <w:rsid w:val="004F3803"/>
    <w:rsid w:val="004F686C"/>
    <w:rsid w:val="004F78E6"/>
    <w:rsid w:val="0050420E"/>
    <w:rsid w:val="00512D99"/>
    <w:rsid w:val="00531DBB"/>
    <w:rsid w:val="00573994"/>
    <w:rsid w:val="005957BE"/>
    <w:rsid w:val="005F79FB"/>
    <w:rsid w:val="00604406"/>
    <w:rsid w:val="00605F4A"/>
    <w:rsid w:val="00607822"/>
    <w:rsid w:val="006103AA"/>
    <w:rsid w:val="00613BBF"/>
    <w:rsid w:val="00622B80"/>
    <w:rsid w:val="0064139A"/>
    <w:rsid w:val="00645E41"/>
    <w:rsid w:val="00686581"/>
    <w:rsid w:val="006931CF"/>
    <w:rsid w:val="006B18FF"/>
    <w:rsid w:val="006E024F"/>
    <w:rsid w:val="006E4E81"/>
    <w:rsid w:val="00707F7D"/>
    <w:rsid w:val="00717EC5"/>
    <w:rsid w:val="00754C20"/>
    <w:rsid w:val="00764630"/>
    <w:rsid w:val="00793774"/>
    <w:rsid w:val="007A2048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A750A"/>
    <w:rsid w:val="008B3970"/>
    <w:rsid w:val="008C384C"/>
    <w:rsid w:val="008D0F11"/>
    <w:rsid w:val="008F73B4"/>
    <w:rsid w:val="0097717E"/>
    <w:rsid w:val="00986DD7"/>
    <w:rsid w:val="009B55B1"/>
    <w:rsid w:val="00A0762A"/>
    <w:rsid w:val="00A14B13"/>
    <w:rsid w:val="00A4343D"/>
    <w:rsid w:val="00A502F1"/>
    <w:rsid w:val="00A61EAC"/>
    <w:rsid w:val="00A70A83"/>
    <w:rsid w:val="00A81EB3"/>
    <w:rsid w:val="00A877D4"/>
    <w:rsid w:val="00AB3410"/>
    <w:rsid w:val="00B00C1D"/>
    <w:rsid w:val="00B1156C"/>
    <w:rsid w:val="00B55375"/>
    <w:rsid w:val="00B56251"/>
    <w:rsid w:val="00B632CC"/>
    <w:rsid w:val="00BA12F1"/>
    <w:rsid w:val="00BA29B1"/>
    <w:rsid w:val="00BA439F"/>
    <w:rsid w:val="00BA6370"/>
    <w:rsid w:val="00BF41C3"/>
    <w:rsid w:val="00C269D4"/>
    <w:rsid w:val="00C37ADB"/>
    <w:rsid w:val="00C4160D"/>
    <w:rsid w:val="00C8406E"/>
    <w:rsid w:val="00CB2709"/>
    <w:rsid w:val="00CB6F89"/>
    <w:rsid w:val="00CC0AE9"/>
    <w:rsid w:val="00CE228C"/>
    <w:rsid w:val="00CE71D9"/>
    <w:rsid w:val="00CF0CCA"/>
    <w:rsid w:val="00CF545B"/>
    <w:rsid w:val="00D00748"/>
    <w:rsid w:val="00D067F1"/>
    <w:rsid w:val="00D209A7"/>
    <w:rsid w:val="00D27D69"/>
    <w:rsid w:val="00D33658"/>
    <w:rsid w:val="00D352FB"/>
    <w:rsid w:val="00D448C2"/>
    <w:rsid w:val="00D666C3"/>
    <w:rsid w:val="00D726AF"/>
    <w:rsid w:val="00D861C9"/>
    <w:rsid w:val="00D9189F"/>
    <w:rsid w:val="00DC5DF5"/>
    <w:rsid w:val="00DE0B74"/>
    <w:rsid w:val="00DF47FE"/>
    <w:rsid w:val="00E0156A"/>
    <w:rsid w:val="00E26704"/>
    <w:rsid w:val="00E31980"/>
    <w:rsid w:val="00E6423C"/>
    <w:rsid w:val="00E866AB"/>
    <w:rsid w:val="00E93830"/>
    <w:rsid w:val="00E93E0E"/>
    <w:rsid w:val="00EB1ED3"/>
    <w:rsid w:val="00EF1686"/>
    <w:rsid w:val="00F16C3C"/>
    <w:rsid w:val="00F75F2A"/>
    <w:rsid w:val="00F95B5A"/>
    <w:rsid w:val="00FB0D91"/>
    <w:rsid w:val="00FB5B27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rsid w:val="002B440F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B440F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2B440F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B440F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2B440F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character" w:styleId="Zvraznn">
    <w:name w:val="Emphasis"/>
    <w:basedOn w:val="Standardnpsmoodstavce"/>
    <w:uiPriority w:val="20"/>
    <w:qFormat/>
    <w:rsid w:val="00DE0B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rsid w:val="002B440F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B440F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2B440F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B440F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2B440F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character" w:styleId="Zvraznn">
    <w:name w:val="Emphasis"/>
    <w:basedOn w:val="Standardnpsmoodstavce"/>
    <w:uiPriority w:val="20"/>
    <w:qFormat/>
    <w:rsid w:val="00DE0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STOVNI%20RUCH\ZPRACOV&#193;N&#205;\ZPRACOV&#193;N&#205;\ROK%202019\4Q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BED8-B187-4924-8C7A-A654C619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66</TotalTime>
  <Pages>2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4424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Mikula</dc:creator>
  <cp:lastModifiedBy>Mgr. Roman Mikula</cp:lastModifiedBy>
  <cp:revision>46</cp:revision>
  <dcterms:created xsi:type="dcterms:W3CDTF">2020-01-30T07:12:00Z</dcterms:created>
  <dcterms:modified xsi:type="dcterms:W3CDTF">2020-02-05T10:52:00Z</dcterms:modified>
</cp:coreProperties>
</file>